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EF9" w:rsidRPr="007C12C6" w:rsidRDefault="002E6EF9" w:rsidP="000E59EE">
      <w:pPr>
        <w:spacing w:line="360" w:lineRule="auto"/>
        <w:jc w:val="center"/>
        <w:rPr>
          <w:sz w:val="28"/>
          <w:szCs w:val="28"/>
        </w:rPr>
      </w:pPr>
      <w:r w:rsidRPr="007C12C6">
        <w:rPr>
          <w:sz w:val="28"/>
          <w:szCs w:val="28"/>
        </w:rPr>
        <w:t>Негосударственное частное образовательное учреждение</w:t>
      </w:r>
    </w:p>
    <w:p w:rsidR="002E6EF9" w:rsidRPr="007C12C6" w:rsidRDefault="002E6EF9" w:rsidP="000E59EE">
      <w:pPr>
        <w:spacing w:line="360" w:lineRule="auto"/>
        <w:jc w:val="center"/>
        <w:rPr>
          <w:sz w:val="28"/>
          <w:szCs w:val="28"/>
        </w:rPr>
      </w:pPr>
      <w:r w:rsidRPr="007C12C6">
        <w:rPr>
          <w:sz w:val="28"/>
          <w:szCs w:val="28"/>
        </w:rPr>
        <w:t>Высшего профессионального образования</w:t>
      </w:r>
    </w:p>
    <w:p w:rsidR="002E6EF9" w:rsidRPr="007C12C6" w:rsidRDefault="002E6EF9" w:rsidP="000E59EE">
      <w:pPr>
        <w:spacing w:line="360" w:lineRule="auto"/>
        <w:jc w:val="center"/>
        <w:rPr>
          <w:sz w:val="28"/>
          <w:szCs w:val="32"/>
        </w:rPr>
      </w:pPr>
    </w:p>
    <w:p w:rsidR="002E6EF9" w:rsidRPr="007C12C6" w:rsidRDefault="002E6EF9" w:rsidP="000E59EE">
      <w:pPr>
        <w:spacing w:line="360" w:lineRule="auto"/>
        <w:jc w:val="center"/>
        <w:rPr>
          <w:sz w:val="28"/>
          <w:szCs w:val="28"/>
        </w:rPr>
      </w:pPr>
      <w:r w:rsidRPr="007C12C6">
        <w:rPr>
          <w:sz w:val="28"/>
          <w:szCs w:val="28"/>
        </w:rPr>
        <w:t>Кубанский социально-экономический</w:t>
      </w:r>
    </w:p>
    <w:p w:rsidR="002E6EF9" w:rsidRPr="007C12C6" w:rsidRDefault="002E6EF9" w:rsidP="000E59EE">
      <w:pPr>
        <w:spacing w:line="360" w:lineRule="auto"/>
        <w:jc w:val="center"/>
        <w:rPr>
          <w:sz w:val="28"/>
          <w:szCs w:val="28"/>
        </w:rPr>
      </w:pPr>
      <w:r w:rsidRPr="007C12C6">
        <w:rPr>
          <w:sz w:val="28"/>
          <w:szCs w:val="28"/>
        </w:rPr>
        <w:t>Институт</w:t>
      </w:r>
    </w:p>
    <w:p w:rsidR="002E6EF9" w:rsidRPr="007C12C6" w:rsidRDefault="002E6EF9" w:rsidP="000E59EE">
      <w:pPr>
        <w:spacing w:line="360" w:lineRule="auto"/>
        <w:jc w:val="center"/>
        <w:rPr>
          <w:sz w:val="28"/>
          <w:szCs w:val="32"/>
        </w:rPr>
      </w:pPr>
    </w:p>
    <w:p w:rsidR="002E6EF9" w:rsidRPr="007C12C6" w:rsidRDefault="002E6EF9" w:rsidP="000E59EE">
      <w:pPr>
        <w:spacing w:line="360" w:lineRule="auto"/>
        <w:jc w:val="center"/>
        <w:rPr>
          <w:sz w:val="28"/>
          <w:szCs w:val="32"/>
        </w:rPr>
      </w:pPr>
    </w:p>
    <w:p w:rsidR="002E6EF9" w:rsidRPr="007C12C6" w:rsidRDefault="002E6EF9" w:rsidP="000E59EE">
      <w:pPr>
        <w:spacing w:line="360" w:lineRule="auto"/>
        <w:jc w:val="center"/>
        <w:rPr>
          <w:sz w:val="28"/>
          <w:szCs w:val="28"/>
        </w:rPr>
      </w:pPr>
      <w:r w:rsidRPr="007C12C6">
        <w:rPr>
          <w:sz w:val="28"/>
          <w:szCs w:val="28"/>
        </w:rPr>
        <w:t>Специальность: Экономика и управление на предприятии (нефтяная и газовая промышленность)</w:t>
      </w:r>
    </w:p>
    <w:p w:rsidR="002E6EF9" w:rsidRPr="007C12C6" w:rsidRDefault="002E6EF9" w:rsidP="000E59EE">
      <w:pPr>
        <w:spacing w:line="360" w:lineRule="auto"/>
        <w:jc w:val="center"/>
        <w:rPr>
          <w:sz w:val="28"/>
          <w:szCs w:val="28"/>
        </w:rPr>
      </w:pPr>
    </w:p>
    <w:p w:rsidR="002E6EF9" w:rsidRPr="007C12C6" w:rsidRDefault="002E6EF9" w:rsidP="000E59EE">
      <w:pPr>
        <w:spacing w:line="360" w:lineRule="auto"/>
        <w:jc w:val="center"/>
        <w:rPr>
          <w:sz w:val="28"/>
          <w:szCs w:val="28"/>
        </w:rPr>
      </w:pPr>
      <w:r w:rsidRPr="007C12C6">
        <w:rPr>
          <w:sz w:val="28"/>
          <w:szCs w:val="28"/>
        </w:rPr>
        <w:t>Дисциплина: Организация производства на предприятиях отрасли (нефтяная и газовая промышленность)</w:t>
      </w:r>
    </w:p>
    <w:p w:rsidR="002E6EF9" w:rsidRPr="007C12C6" w:rsidRDefault="002E6EF9" w:rsidP="000E59EE">
      <w:pPr>
        <w:spacing w:line="360" w:lineRule="auto"/>
        <w:jc w:val="center"/>
        <w:rPr>
          <w:sz w:val="28"/>
          <w:szCs w:val="32"/>
        </w:rPr>
      </w:pPr>
    </w:p>
    <w:p w:rsidR="002E6EF9" w:rsidRPr="007C12C6" w:rsidRDefault="002E6EF9" w:rsidP="000E59EE">
      <w:pPr>
        <w:spacing w:line="360" w:lineRule="auto"/>
        <w:jc w:val="center"/>
        <w:rPr>
          <w:sz w:val="28"/>
          <w:szCs w:val="32"/>
        </w:rPr>
      </w:pPr>
    </w:p>
    <w:p w:rsidR="002E6EF9" w:rsidRPr="007C12C6" w:rsidRDefault="002E6EF9" w:rsidP="000E59EE">
      <w:pPr>
        <w:spacing w:line="360" w:lineRule="auto"/>
        <w:jc w:val="center"/>
        <w:rPr>
          <w:sz w:val="28"/>
          <w:szCs w:val="32"/>
        </w:rPr>
      </w:pPr>
    </w:p>
    <w:p w:rsidR="002E6EF9" w:rsidRPr="007C12C6" w:rsidRDefault="002E6EF9" w:rsidP="000E59EE">
      <w:pPr>
        <w:spacing w:line="360" w:lineRule="auto"/>
        <w:jc w:val="center"/>
        <w:rPr>
          <w:sz w:val="28"/>
          <w:szCs w:val="52"/>
        </w:rPr>
      </w:pPr>
      <w:r w:rsidRPr="007C12C6">
        <w:rPr>
          <w:sz w:val="28"/>
          <w:szCs w:val="52"/>
        </w:rPr>
        <w:t>Контрольная работа</w:t>
      </w:r>
    </w:p>
    <w:p w:rsidR="002E6EF9" w:rsidRPr="007C12C6" w:rsidRDefault="002E6EF9" w:rsidP="000E59EE">
      <w:pPr>
        <w:spacing w:line="360" w:lineRule="auto"/>
        <w:jc w:val="center"/>
        <w:rPr>
          <w:sz w:val="28"/>
          <w:szCs w:val="36"/>
        </w:rPr>
      </w:pPr>
      <w:r w:rsidRPr="007C12C6">
        <w:rPr>
          <w:sz w:val="28"/>
          <w:szCs w:val="36"/>
        </w:rPr>
        <w:t>Организация производства на буровом предприятии</w:t>
      </w:r>
    </w:p>
    <w:p w:rsidR="002E6EF9" w:rsidRPr="007C12C6" w:rsidRDefault="002E6EF9" w:rsidP="000E59EE">
      <w:pPr>
        <w:spacing w:line="360" w:lineRule="auto"/>
        <w:jc w:val="center"/>
        <w:rPr>
          <w:sz w:val="28"/>
          <w:szCs w:val="52"/>
        </w:rPr>
      </w:pPr>
    </w:p>
    <w:p w:rsidR="002E6EF9" w:rsidRPr="007C12C6" w:rsidRDefault="002E6EF9" w:rsidP="000E59EE">
      <w:pPr>
        <w:spacing w:line="360" w:lineRule="auto"/>
        <w:jc w:val="center"/>
        <w:rPr>
          <w:sz w:val="28"/>
        </w:rPr>
      </w:pPr>
    </w:p>
    <w:p w:rsidR="002E6EF9" w:rsidRPr="007C12C6" w:rsidRDefault="002E6EF9" w:rsidP="000E59EE">
      <w:pPr>
        <w:spacing w:line="360" w:lineRule="auto"/>
        <w:jc w:val="center"/>
        <w:rPr>
          <w:sz w:val="28"/>
        </w:rPr>
      </w:pPr>
    </w:p>
    <w:p w:rsidR="002E6EF9" w:rsidRPr="007C12C6" w:rsidRDefault="002E6EF9" w:rsidP="000E59EE">
      <w:pPr>
        <w:spacing w:line="360" w:lineRule="auto"/>
        <w:jc w:val="center"/>
        <w:rPr>
          <w:sz w:val="28"/>
        </w:rPr>
      </w:pPr>
    </w:p>
    <w:p w:rsidR="00F61713" w:rsidRPr="007C12C6" w:rsidRDefault="00F61713" w:rsidP="000E59EE">
      <w:pPr>
        <w:spacing w:line="360" w:lineRule="auto"/>
        <w:jc w:val="center"/>
        <w:rPr>
          <w:sz w:val="28"/>
        </w:rPr>
      </w:pPr>
    </w:p>
    <w:p w:rsidR="00F61713" w:rsidRPr="007C12C6" w:rsidRDefault="00F61713" w:rsidP="000E59EE">
      <w:pPr>
        <w:spacing w:line="360" w:lineRule="auto"/>
        <w:jc w:val="center"/>
        <w:rPr>
          <w:sz w:val="28"/>
        </w:rPr>
      </w:pPr>
    </w:p>
    <w:p w:rsidR="00F61713" w:rsidRPr="007C12C6" w:rsidRDefault="00F61713" w:rsidP="000E59EE">
      <w:pPr>
        <w:spacing w:line="360" w:lineRule="auto"/>
        <w:jc w:val="center"/>
        <w:rPr>
          <w:sz w:val="28"/>
        </w:rPr>
      </w:pPr>
    </w:p>
    <w:p w:rsidR="00F61713" w:rsidRPr="007C12C6" w:rsidRDefault="00F61713" w:rsidP="000E59EE">
      <w:pPr>
        <w:spacing w:line="360" w:lineRule="auto"/>
        <w:jc w:val="center"/>
        <w:rPr>
          <w:sz w:val="28"/>
        </w:rPr>
      </w:pPr>
    </w:p>
    <w:p w:rsidR="00F61713" w:rsidRPr="007C12C6" w:rsidRDefault="00F61713" w:rsidP="000E59EE">
      <w:pPr>
        <w:spacing w:line="360" w:lineRule="auto"/>
        <w:jc w:val="center"/>
        <w:rPr>
          <w:sz w:val="28"/>
        </w:rPr>
      </w:pPr>
    </w:p>
    <w:p w:rsidR="00F61713" w:rsidRPr="007C12C6" w:rsidRDefault="00F61713" w:rsidP="000E59EE">
      <w:pPr>
        <w:spacing w:line="360" w:lineRule="auto"/>
        <w:jc w:val="center"/>
        <w:rPr>
          <w:sz w:val="28"/>
        </w:rPr>
      </w:pPr>
    </w:p>
    <w:p w:rsidR="00F61713" w:rsidRPr="007C12C6" w:rsidRDefault="00F61713" w:rsidP="000E59EE">
      <w:pPr>
        <w:spacing w:line="360" w:lineRule="auto"/>
        <w:jc w:val="center"/>
        <w:rPr>
          <w:sz w:val="28"/>
        </w:rPr>
      </w:pPr>
    </w:p>
    <w:p w:rsidR="002E6EF9" w:rsidRPr="007C12C6" w:rsidRDefault="002E6EF9" w:rsidP="000E59EE">
      <w:pPr>
        <w:spacing w:line="360" w:lineRule="auto"/>
        <w:jc w:val="center"/>
        <w:rPr>
          <w:sz w:val="28"/>
          <w:szCs w:val="52"/>
        </w:rPr>
      </w:pPr>
    </w:p>
    <w:p w:rsidR="002E6EF9" w:rsidRPr="007C12C6" w:rsidRDefault="002E6EF9" w:rsidP="000E59EE">
      <w:pPr>
        <w:spacing w:line="360" w:lineRule="auto"/>
        <w:jc w:val="center"/>
        <w:rPr>
          <w:sz w:val="28"/>
        </w:rPr>
      </w:pPr>
      <w:r w:rsidRPr="007C12C6">
        <w:rPr>
          <w:sz w:val="28"/>
        </w:rPr>
        <w:t xml:space="preserve">Краснодар </w:t>
      </w:r>
      <w:smartTag w:uri="urn:schemas-microsoft-com:office:smarttags" w:element="metricconverter">
        <w:smartTagPr>
          <w:attr w:name="ProductID" w:val="2010 г"/>
        </w:smartTagPr>
        <w:r w:rsidRPr="007C12C6">
          <w:rPr>
            <w:sz w:val="28"/>
          </w:rPr>
          <w:t>2010 г</w:t>
        </w:r>
      </w:smartTag>
      <w:r w:rsidRPr="007C12C6">
        <w:rPr>
          <w:sz w:val="28"/>
        </w:rPr>
        <w:t>.</w:t>
      </w:r>
    </w:p>
    <w:p w:rsidR="00430864" w:rsidRPr="007C12C6" w:rsidRDefault="00430864" w:rsidP="007C12C6">
      <w:pPr>
        <w:spacing w:line="360" w:lineRule="auto"/>
        <w:ind w:firstLine="709"/>
        <w:jc w:val="both"/>
        <w:rPr>
          <w:sz w:val="28"/>
          <w:szCs w:val="28"/>
        </w:rPr>
      </w:pPr>
      <w:r w:rsidRPr="007C12C6">
        <w:rPr>
          <w:sz w:val="28"/>
          <w:szCs w:val="28"/>
        </w:rPr>
        <w:t>СОДЕРЖАНИЕ</w:t>
      </w:r>
    </w:p>
    <w:p w:rsidR="007C12C6" w:rsidRPr="007C12C6" w:rsidRDefault="007C12C6" w:rsidP="007C12C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2857" w:rsidRPr="007C12C6" w:rsidRDefault="00842857" w:rsidP="007C12C6">
      <w:pPr>
        <w:spacing w:line="360" w:lineRule="auto"/>
        <w:jc w:val="both"/>
        <w:rPr>
          <w:sz w:val="28"/>
          <w:szCs w:val="28"/>
        </w:rPr>
      </w:pPr>
      <w:r w:rsidRPr="007C12C6">
        <w:rPr>
          <w:color w:val="000000"/>
          <w:sz w:val="28"/>
          <w:szCs w:val="28"/>
        </w:rPr>
        <w:t>1. Производственный процесс и принципы его организации</w:t>
      </w:r>
    </w:p>
    <w:p w:rsidR="00842857" w:rsidRPr="007C12C6" w:rsidRDefault="00842857" w:rsidP="007C12C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C12C6">
        <w:rPr>
          <w:color w:val="000000"/>
          <w:sz w:val="28"/>
          <w:szCs w:val="28"/>
        </w:rPr>
        <w:t>1.</w:t>
      </w:r>
      <w:r w:rsidR="00B361F8" w:rsidRPr="007C12C6">
        <w:rPr>
          <w:color w:val="000000"/>
          <w:sz w:val="28"/>
          <w:szCs w:val="28"/>
        </w:rPr>
        <w:t>1</w:t>
      </w:r>
      <w:r w:rsidR="007C12C6">
        <w:rPr>
          <w:color w:val="000000"/>
          <w:sz w:val="28"/>
          <w:szCs w:val="28"/>
        </w:rPr>
        <w:t xml:space="preserve"> </w:t>
      </w:r>
      <w:r w:rsidRPr="007C12C6">
        <w:rPr>
          <w:color w:val="000000"/>
          <w:sz w:val="28"/>
          <w:szCs w:val="28"/>
        </w:rPr>
        <w:t>Понятие о производственных процессах и их классификация</w:t>
      </w:r>
    </w:p>
    <w:p w:rsidR="00842857" w:rsidRPr="007C12C6" w:rsidRDefault="002E6EF9" w:rsidP="007C12C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C12C6">
        <w:rPr>
          <w:sz w:val="28"/>
          <w:szCs w:val="28"/>
        </w:rPr>
        <w:t>1</w:t>
      </w:r>
      <w:r w:rsidR="00842857" w:rsidRPr="007C12C6">
        <w:rPr>
          <w:sz w:val="28"/>
          <w:szCs w:val="28"/>
        </w:rPr>
        <w:t>.</w:t>
      </w:r>
      <w:r w:rsidR="00B361F8" w:rsidRPr="007C12C6">
        <w:rPr>
          <w:sz w:val="28"/>
          <w:szCs w:val="28"/>
        </w:rPr>
        <w:t>2</w:t>
      </w:r>
      <w:r w:rsidR="00842857" w:rsidRPr="007C12C6">
        <w:rPr>
          <w:sz w:val="28"/>
          <w:szCs w:val="28"/>
        </w:rPr>
        <w:t xml:space="preserve"> Особенности производственного процесса в бурении</w:t>
      </w:r>
    </w:p>
    <w:p w:rsidR="007C12C6" w:rsidRPr="007C12C6" w:rsidRDefault="00842857" w:rsidP="007C12C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C12C6">
        <w:rPr>
          <w:sz w:val="28"/>
          <w:szCs w:val="28"/>
        </w:rPr>
        <w:t>1.</w:t>
      </w:r>
      <w:r w:rsidR="00B361F8" w:rsidRPr="007C12C6">
        <w:rPr>
          <w:sz w:val="28"/>
          <w:szCs w:val="28"/>
        </w:rPr>
        <w:t>3</w:t>
      </w:r>
      <w:r w:rsidRPr="007C12C6">
        <w:rPr>
          <w:sz w:val="28"/>
          <w:szCs w:val="28"/>
        </w:rPr>
        <w:t xml:space="preserve"> Производственный цикл в строительстве скважин, его состав и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структура</w:t>
      </w:r>
    </w:p>
    <w:p w:rsidR="00283D71" w:rsidRPr="007C12C6" w:rsidRDefault="00283D71" w:rsidP="007C12C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30"/>
        </w:rPr>
      </w:pPr>
      <w:r w:rsidRPr="007C12C6">
        <w:rPr>
          <w:color w:val="000000"/>
          <w:sz w:val="28"/>
          <w:szCs w:val="30"/>
        </w:rPr>
        <w:t>2. Организация основного производства</w:t>
      </w:r>
    </w:p>
    <w:p w:rsidR="00283D71" w:rsidRPr="007C12C6" w:rsidRDefault="007C12C6" w:rsidP="007C12C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color w:val="000000"/>
          <w:sz w:val="28"/>
          <w:szCs w:val="30"/>
        </w:rPr>
        <w:t>2.1</w:t>
      </w:r>
      <w:r w:rsidR="00283D71" w:rsidRPr="007C12C6">
        <w:rPr>
          <w:color w:val="000000"/>
          <w:sz w:val="28"/>
          <w:szCs w:val="30"/>
        </w:rPr>
        <w:t xml:space="preserve"> Проектирование работ по строительству скважин</w:t>
      </w:r>
    </w:p>
    <w:p w:rsidR="00283D71" w:rsidRPr="007C12C6" w:rsidRDefault="00283D71" w:rsidP="007C12C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C12C6">
        <w:rPr>
          <w:sz w:val="28"/>
          <w:szCs w:val="28"/>
        </w:rPr>
        <w:t>2.2</w:t>
      </w:r>
      <w:r w:rsidR="007C12C6">
        <w:rPr>
          <w:sz w:val="28"/>
          <w:szCs w:val="28"/>
          <w:lang w:val="en-US"/>
        </w:rPr>
        <w:t xml:space="preserve"> </w:t>
      </w:r>
      <w:r w:rsidRPr="007C12C6">
        <w:rPr>
          <w:sz w:val="28"/>
          <w:szCs w:val="28"/>
        </w:rPr>
        <w:t>Организация вышкомонтажных работ</w:t>
      </w:r>
    </w:p>
    <w:p w:rsidR="00283D71" w:rsidRPr="007C12C6" w:rsidRDefault="00283D71" w:rsidP="007C12C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C12C6">
        <w:rPr>
          <w:color w:val="000000"/>
          <w:sz w:val="28"/>
          <w:szCs w:val="28"/>
        </w:rPr>
        <w:t>2.</w:t>
      </w:r>
      <w:r w:rsidR="007C12C6">
        <w:rPr>
          <w:color w:val="000000"/>
          <w:sz w:val="28"/>
          <w:szCs w:val="28"/>
        </w:rPr>
        <w:t>3</w:t>
      </w:r>
      <w:r w:rsidRPr="007C12C6">
        <w:rPr>
          <w:color w:val="000000"/>
          <w:sz w:val="28"/>
          <w:szCs w:val="28"/>
        </w:rPr>
        <w:t xml:space="preserve"> Организация процесса бурения скважин</w:t>
      </w:r>
    </w:p>
    <w:p w:rsidR="00437EB4" w:rsidRPr="007C12C6" w:rsidRDefault="007C12C6" w:rsidP="007C12C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2.4</w:t>
      </w:r>
      <w:r w:rsidR="00437EB4" w:rsidRPr="007C12C6">
        <w:rPr>
          <w:bCs/>
          <w:sz w:val="28"/>
          <w:szCs w:val="28"/>
        </w:rPr>
        <w:t xml:space="preserve"> Организация работ </w:t>
      </w:r>
      <w:r w:rsidR="00437EB4" w:rsidRPr="007C12C6">
        <w:rPr>
          <w:sz w:val="28"/>
          <w:szCs w:val="28"/>
        </w:rPr>
        <w:t>при испытании скважин</w:t>
      </w:r>
    </w:p>
    <w:p w:rsidR="00430864" w:rsidRPr="007C12C6" w:rsidRDefault="00430864" w:rsidP="007C12C6">
      <w:pPr>
        <w:spacing w:line="360" w:lineRule="auto"/>
        <w:jc w:val="both"/>
        <w:rPr>
          <w:sz w:val="28"/>
          <w:szCs w:val="28"/>
        </w:rPr>
      </w:pPr>
      <w:r w:rsidRPr="007C12C6">
        <w:rPr>
          <w:sz w:val="28"/>
          <w:szCs w:val="28"/>
        </w:rPr>
        <w:t>Список использованных источников</w:t>
      </w:r>
    </w:p>
    <w:p w:rsidR="00110D97" w:rsidRPr="007C12C6" w:rsidRDefault="007C12C6" w:rsidP="007C12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10D97" w:rsidRPr="007C12C6">
        <w:rPr>
          <w:color w:val="000000"/>
          <w:sz w:val="28"/>
          <w:szCs w:val="28"/>
        </w:rPr>
        <w:t>1. ПРОИЗВОДСТВЕННЫЙ ПРОЦЕСС И ПРИНЦИПЫ ЕГО ОРГАНИЗАЦИИ</w:t>
      </w:r>
    </w:p>
    <w:p w:rsidR="007C12C6" w:rsidRPr="007C12C6" w:rsidRDefault="007C12C6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0D97" w:rsidRPr="007C12C6" w:rsidRDefault="00110D97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12C6">
        <w:rPr>
          <w:color w:val="000000"/>
          <w:sz w:val="28"/>
          <w:szCs w:val="28"/>
        </w:rPr>
        <w:t>1.</w:t>
      </w:r>
      <w:r w:rsidR="00B361F8" w:rsidRPr="007C12C6">
        <w:rPr>
          <w:color w:val="000000"/>
          <w:sz w:val="28"/>
          <w:szCs w:val="28"/>
        </w:rPr>
        <w:t>1</w:t>
      </w:r>
      <w:r w:rsidR="007C12C6">
        <w:rPr>
          <w:color w:val="000000"/>
          <w:sz w:val="28"/>
          <w:szCs w:val="28"/>
        </w:rPr>
        <w:t xml:space="preserve"> </w:t>
      </w:r>
      <w:r w:rsidRPr="007C12C6">
        <w:rPr>
          <w:color w:val="000000"/>
          <w:sz w:val="28"/>
          <w:szCs w:val="28"/>
        </w:rPr>
        <w:t>Понятие о производственных процессах и их классификация</w:t>
      </w:r>
    </w:p>
    <w:p w:rsidR="00110D97" w:rsidRPr="007C12C6" w:rsidRDefault="00110D97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110D97" w:rsidRPr="007C12C6" w:rsidRDefault="00110D97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12C6">
        <w:rPr>
          <w:color w:val="000000"/>
          <w:sz w:val="28"/>
          <w:szCs w:val="28"/>
        </w:rPr>
        <w:t>Основа производственного процесса на любом предприятии — труд, т. е. целесообразная деятельность коллектива предприятия по производству характерной для него продукции. Процессы труда обязательно предполагают наличие трех основных элементов: рабочей силы, средств труда и предметов труда. Непосредственно процесс труда заключается в выполнении рабочим трудовых операций или в активном наблюдении и управлении работой орудий труда.</w:t>
      </w:r>
    </w:p>
    <w:p w:rsidR="00110D97" w:rsidRPr="007C12C6" w:rsidRDefault="00110D97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12C6">
        <w:rPr>
          <w:color w:val="000000"/>
          <w:sz w:val="28"/>
          <w:szCs w:val="28"/>
        </w:rPr>
        <w:t>Производственный процесс — это совокупность взаимосвязанных процессов труда и естественных процессов, направленных на преобразование предмета труда в продукт труда</w:t>
      </w:r>
      <w:r w:rsidR="007C12C6">
        <w:rPr>
          <w:color w:val="000000"/>
          <w:sz w:val="28"/>
          <w:szCs w:val="28"/>
        </w:rPr>
        <w:t xml:space="preserve"> </w:t>
      </w:r>
      <w:r w:rsidRPr="007C12C6">
        <w:rPr>
          <w:color w:val="000000"/>
          <w:sz w:val="28"/>
          <w:szCs w:val="28"/>
        </w:rPr>
        <w:t>т. е. на добычу продукции или производство ее из сырья и материалов (полуфабрикатов).</w:t>
      </w:r>
    </w:p>
    <w:p w:rsidR="00110D97" w:rsidRPr="007C12C6" w:rsidRDefault="00110D97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12C6">
        <w:rPr>
          <w:color w:val="000000"/>
          <w:sz w:val="28"/>
          <w:szCs w:val="28"/>
        </w:rPr>
        <w:t>Производственные процессы, применяемые в различных звеньях: нефтяной и газовой промышленности, сложны и многообразны. Они отличаются по функциям и целевому назначению, степени механизации и автоматизации, методам организации и т. д.</w:t>
      </w:r>
    </w:p>
    <w:p w:rsidR="00110D97" w:rsidRPr="007C12C6" w:rsidRDefault="00110D97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12C6">
        <w:rPr>
          <w:color w:val="000000"/>
          <w:sz w:val="28"/>
          <w:szCs w:val="28"/>
        </w:rPr>
        <w:t>Производство практически любой продукции ведется по стадиям. Каждая из таких стадий представляет собой</w:t>
      </w:r>
      <w:r w:rsidR="007C12C6">
        <w:rPr>
          <w:color w:val="000000"/>
          <w:sz w:val="28"/>
          <w:szCs w:val="28"/>
        </w:rPr>
        <w:t xml:space="preserve"> </w:t>
      </w:r>
      <w:r w:rsidRPr="007C12C6">
        <w:rPr>
          <w:color w:val="000000"/>
          <w:sz w:val="28"/>
          <w:szCs w:val="28"/>
        </w:rPr>
        <w:t>частичный</w:t>
      </w:r>
      <w:r w:rsidR="007C12C6">
        <w:rPr>
          <w:color w:val="000000"/>
          <w:sz w:val="28"/>
          <w:szCs w:val="28"/>
        </w:rPr>
        <w:t xml:space="preserve"> </w:t>
      </w:r>
      <w:r w:rsidRPr="007C12C6">
        <w:rPr>
          <w:color w:val="000000"/>
          <w:sz w:val="28"/>
          <w:szCs w:val="28"/>
        </w:rPr>
        <w:t>производственный процесс, в результате которого решается часть задачи по производству готовой продукции. Для него характерны однородность и определенная технологическая завершенность работ. Комплекс всех стадий в результате которых сырье, материалы и полуфабрикаты преобразуются в готовую продукцию, составляет</w:t>
      </w:r>
      <w:r w:rsidR="007C12C6">
        <w:rPr>
          <w:color w:val="000000"/>
          <w:sz w:val="28"/>
          <w:szCs w:val="28"/>
        </w:rPr>
        <w:t xml:space="preserve"> </w:t>
      </w:r>
      <w:r w:rsidRPr="007C12C6">
        <w:rPr>
          <w:color w:val="000000"/>
          <w:sz w:val="28"/>
          <w:szCs w:val="28"/>
        </w:rPr>
        <w:t>совокупный</w:t>
      </w:r>
      <w:r w:rsidR="007C12C6">
        <w:rPr>
          <w:color w:val="000000"/>
          <w:sz w:val="28"/>
          <w:szCs w:val="28"/>
        </w:rPr>
        <w:t xml:space="preserve"> </w:t>
      </w:r>
      <w:r w:rsidRPr="007C12C6">
        <w:rPr>
          <w:color w:val="000000"/>
          <w:sz w:val="28"/>
          <w:szCs w:val="28"/>
        </w:rPr>
        <w:t>производственный</w:t>
      </w:r>
      <w:r w:rsidR="007C12C6">
        <w:rPr>
          <w:color w:val="000000"/>
          <w:sz w:val="28"/>
          <w:szCs w:val="28"/>
        </w:rPr>
        <w:t xml:space="preserve"> </w:t>
      </w:r>
      <w:r w:rsidRPr="007C12C6">
        <w:rPr>
          <w:color w:val="000000"/>
          <w:sz w:val="28"/>
          <w:szCs w:val="28"/>
        </w:rPr>
        <w:t>процесс</w:t>
      </w:r>
      <w:r w:rsidR="007C12C6">
        <w:rPr>
          <w:color w:val="000000"/>
          <w:sz w:val="28"/>
          <w:szCs w:val="28"/>
        </w:rPr>
        <w:t xml:space="preserve"> </w:t>
      </w:r>
      <w:r w:rsidRPr="007C12C6">
        <w:rPr>
          <w:color w:val="000000"/>
          <w:sz w:val="28"/>
          <w:szCs w:val="28"/>
        </w:rPr>
        <w:t>предприятия.</w:t>
      </w:r>
      <w:r w:rsidR="007C12C6">
        <w:rPr>
          <w:color w:val="000000"/>
          <w:sz w:val="28"/>
          <w:szCs w:val="28"/>
        </w:rPr>
        <w:t xml:space="preserve"> </w:t>
      </w:r>
      <w:r w:rsidRPr="007C12C6">
        <w:rPr>
          <w:color w:val="000000"/>
          <w:sz w:val="28"/>
          <w:szCs w:val="28"/>
        </w:rPr>
        <w:t>Например, законченная</w:t>
      </w:r>
      <w:r w:rsidR="007C12C6">
        <w:rPr>
          <w:color w:val="000000"/>
          <w:sz w:val="28"/>
          <w:szCs w:val="28"/>
        </w:rPr>
        <w:t xml:space="preserve"> </w:t>
      </w:r>
      <w:r w:rsidRPr="007C12C6">
        <w:rPr>
          <w:color w:val="000000"/>
          <w:sz w:val="28"/>
          <w:szCs w:val="28"/>
        </w:rPr>
        <w:t>строительством</w:t>
      </w:r>
      <w:r w:rsidR="007C12C6">
        <w:rPr>
          <w:color w:val="000000"/>
          <w:sz w:val="28"/>
          <w:szCs w:val="28"/>
        </w:rPr>
        <w:t xml:space="preserve"> </w:t>
      </w:r>
      <w:r w:rsidRPr="007C12C6">
        <w:rPr>
          <w:color w:val="000000"/>
          <w:sz w:val="28"/>
          <w:szCs w:val="28"/>
        </w:rPr>
        <w:t>скважина</w:t>
      </w:r>
      <w:r w:rsidR="007C12C6">
        <w:rPr>
          <w:color w:val="000000"/>
          <w:sz w:val="28"/>
          <w:szCs w:val="28"/>
        </w:rPr>
        <w:t xml:space="preserve"> </w:t>
      </w:r>
      <w:r w:rsidRPr="007C12C6">
        <w:rPr>
          <w:color w:val="000000"/>
          <w:sz w:val="28"/>
          <w:szCs w:val="28"/>
        </w:rPr>
        <w:t>выступает</w:t>
      </w:r>
      <w:r w:rsidR="007C12C6">
        <w:rPr>
          <w:color w:val="000000"/>
          <w:sz w:val="28"/>
          <w:szCs w:val="28"/>
        </w:rPr>
        <w:t xml:space="preserve"> </w:t>
      </w:r>
      <w:r w:rsidRPr="007C12C6">
        <w:rPr>
          <w:color w:val="000000"/>
          <w:sz w:val="28"/>
          <w:szCs w:val="28"/>
        </w:rPr>
        <w:t>как</w:t>
      </w:r>
      <w:r w:rsidR="007C12C6">
        <w:rPr>
          <w:color w:val="000000"/>
          <w:sz w:val="28"/>
          <w:szCs w:val="28"/>
        </w:rPr>
        <w:t xml:space="preserve"> </w:t>
      </w:r>
      <w:r w:rsidRPr="007C12C6">
        <w:rPr>
          <w:color w:val="000000"/>
          <w:sz w:val="28"/>
          <w:szCs w:val="28"/>
        </w:rPr>
        <w:t>результат совокупного процесса производства на буровом предприятии, а построенная буровая — результат частичного процесса производства-вышкостроения .</w:t>
      </w:r>
    </w:p>
    <w:p w:rsidR="00110D97" w:rsidRPr="007C12C6" w:rsidRDefault="00110D97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12C6">
        <w:rPr>
          <w:color w:val="000000"/>
          <w:sz w:val="28"/>
          <w:szCs w:val="28"/>
        </w:rPr>
        <w:t>По функциям в изготовлении продукции производственные процессы подразделяются на основные и вспомогательные.</w:t>
      </w:r>
    </w:p>
    <w:p w:rsidR="00110D97" w:rsidRPr="007C12C6" w:rsidRDefault="00110D97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12C6">
        <w:rPr>
          <w:color w:val="000000"/>
          <w:sz w:val="28"/>
          <w:szCs w:val="28"/>
        </w:rPr>
        <w:t>К основным относятся процессы, непосредственно направленные на преобразование предмета труда в продукт труда, т. е. на производство характерной для данного предприятия (цеха) продукции (например, непосредственный процесс бурения скважин, собственно добыча нефти и газа и т. д.).</w:t>
      </w:r>
    </w:p>
    <w:p w:rsidR="00110D97" w:rsidRPr="007C12C6" w:rsidRDefault="00110D97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12C6">
        <w:rPr>
          <w:color w:val="000000"/>
          <w:sz w:val="28"/>
          <w:szCs w:val="28"/>
        </w:rPr>
        <w:t xml:space="preserve">Производственные </w:t>
      </w:r>
      <w:r w:rsidRPr="007C12C6">
        <w:rPr>
          <w:sz w:val="28"/>
          <w:szCs w:val="28"/>
        </w:rPr>
        <w:t>процессы, создающие необходимые предпосылки для нормального хода основных процессов (например, процессы, направленные на поддержание в работоспособном состоянии средств труда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и др.),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относятся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к вспомогательным.</w:t>
      </w:r>
    </w:p>
    <w:p w:rsidR="00110D97" w:rsidRPr="007C12C6" w:rsidRDefault="00110D97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12C6">
        <w:rPr>
          <w:sz w:val="28"/>
          <w:szCs w:val="28"/>
        </w:rPr>
        <w:t>По уровню механизации основные и вспомогательные производственные процессы подразделяются на:</w:t>
      </w:r>
    </w:p>
    <w:p w:rsidR="00110D97" w:rsidRPr="007C12C6" w:rsidRDefault="00110D97" w:rsidP="007C12C6">
      <w:pPr>
        <w:numPr>
          <w:ilvl w:val="0"/>
          <w:numId w:val="3"/>
        </w:numPr>
        <w:shd w:val="clear" w:color="auto" w:fill="FFFFFF"/>
        <w:tabs>
          <w:tab w:val="clear" w:pos="2700"/>
          <w:tab w:val="num" w:pos="12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C12C6">
        <w:rPr>
          <w:sz w:val="28"/>
          <w:szCs w:val="28"/>
        </w:rPr>
        <w:t>ручные,</w:t>
      </w:r>
    </w:p>
    <w:p w:rsidR="00110D97" w:rsidRPr="007C12C6" w:rsidRDefault="00110D97" w:rsidP="007C12C6">
      <w:pPr>
        <w:numPr>
          <w:ilvl w:val="0"/>
          <w:numId w:val="3"/>
        </w:numPr>
        <w:shd w:val="clear" w:color="auto" w:fill="FFFFFF"/>
        <w:tabs>
          <w:tab w:val="clear" w:pos="2700"/>
          <w:tab w:val="num" w:pos="12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C12C6">
        <w:rPr>
          <w:sz w:val="28"/>
          <w:szCs w:val="28"/>
        </w:rPr>
        <w:t>ручные механизированные,</w:t>
      </w:r>
    </w:p>
    <w:p w:rsidR="00110D97" w:rsidRPr="007C12C6" w:rsidRDefault="00110D97" w:rsidP="007C12C6">
      <w:pPr>
        <w:numPr>
          <w:ilvl w:val="0"/>
          <w:numId w:val="3"/>
        </w:numPr>
        <w:shd w:val="clear" w:color="auto" w:fill="FFFFFF"/>
        <w:tabs>
          <w:tab w:val="clear" w:pos="2700"/>
          <w:tab w:val="num" w:pos="12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C12C6">
        <w:rPr>
          <w:sz w:val="28"/>
          <w:szCs w:val="28"/>
        </w:rPr>
        <w:t>машинно-ручные,</w:t>
      </w:r>
    </w:p>
    <w:p w:rsidR="00110D97" w:rsidRPr="007C12C6" w:rsidRDefault="00110D97" w:rsidP="007C12C6">
      <w:pPr>
        <w:numPr>
          <w:ilvl w:val="0"/>
          <w:numId w:val="3"/>
        </w:numPr>
        <w:shd w:val="clear" w:color="auto" w:fill="FFFFFF"/>
        <w:tabs>
          <w:tab w:val="clear" w:pos="2700"/>
          <w:tab w:val="num" w:pos="12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C12C6">
        <w:rPr>
          <w:sz w:val="28"/>
          <w:szCs w:val="28"/>
        </w:rPr>
        <w:t>машинные,</w:t>
      </w:r>
    </w:p>
    <w:p w:rsidR="00110D97" w:rsidRPr="007C12C6" w:rsidRDefault="00110D97" w:rsidP="007C12C6">
      <w:pPr>
        <w:numPr>
          <w:ilvl w:val="0"/>
          <w:numId w:val="3"/>
        </w:numPr>
        <w:shd w:val="clear" w:color="auto" w:fill="FFFFFF"/>
        <w:tabs>
          <w:tab w:val="clear" w:pos="2700"/>
          <w:tab w:val="num" w:pos="12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C12C6">
        <w:rPr>
          <w:sz w:val="28"/>
          <w:szCs w:val="28"/>
        </w:rPr>
        <w:t>автоматизированные;</w:t>
      </w:r>
    </w:p>
    <w:p w:rsidR="00110D97" w:rsidRPr="007C12C6" w:rsidRDefault="00110D97" w:rsidP="007C12C6">
      <w:pPr>
        <w:numPr>
          <w:ilvl w:val="0"/>
          <w:numId w:val="3"/>
        </w:numPr>
        <w:shd w:val="clear" w:color="auto" w:fill="FFFFFF"/>
        <w:tabs>
          <w:tab w:val="clear" w:pos="2700"/>
          <w:tab w:val="num" w:pos="12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7C12C6">
        <w:rPr>
          <w:sz w:val="28"/>
          <w:szCs w:val="28"/>
        </w:rPr>
        <w:t>аппаратурные.</w:t>
      </w:r>
    </w:p>
    <w:p w:rsidR="00110D97" w:rsidRPr="007C12C6" w:rsidRDefault="00110D97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12C6">
        <w:rPr>
          <w:sz w:val="28"/>
          <w:szCs w:val="28"/>
        </w:rPr>
        <w:t xml:space="preserve">Ручные процессы характеризуются отсутствием каких-либо механизмов, механизированного инструмента и источников энергии. Они выполняются рабочими с помощью ручных орудий труда или без них. Ручные механизированные процессы в отличие от ручных выполняются с применением механизированного ручного инструмента при наличии источника </w:t>
      </w:r>
      <w:r w:rsidRPr="007C12C6">
        <w:rPr>
          <w:iCs/>
          <w:sz w:val="28"/>
          <w:szCs w:val="28"/>
        </w:rPr>
        <w:t>э</w:t>
      </w:r>
      <w:r w:rsidR="00376E44" w:rsidRPr="007C12C6">
        <w:rPr>
          <w:iCs/>
          <w:sz w:val="28"/>
          <w:szCs w:val="28"/>
        </w:rPr>
        <w:t>н</w:t>
      </w:r>
      <w:r w:rsidRPr="007C12C6">
        <w:rPr>
          <w:iCs/>
          <w:sz w:val="28"/>
          <w:szCs w:val="28"/>
        </w:rPr>
        <w:t>ер</w:t>
      </w:r>
      <w:r w:rsidR="00376E44" w:rsidRPr="007C12C6">
        <w:rPr>
          <w:iCs/>
          <w:sz w:val="28"/>
          <w:szCs w:val="28"/>
        </w:rPr>
        <w:t>г</w:t>
      </w:r>
      <w:r w:rsidRPr="007C12C6">
        <w:rPr>
          <w:iCs/>
          <w:sz w:val="28"/>
          <w:szCs w:val="28"/>
        </w:rPr>
        <w:t xml:space="preserve">ии. Например, сверловка отверстий ручной дрелью </w:t>
      </w:r>
      <w:r w:rsidRPr="007C12C6">
        <w:rPr>
          <w:sz w:val="28"/>
          <w:szCs w:val="28"/>
        </w:rPr>
        <w:t xml:space="preserve">— </w:t>
      </w:r>
      <w:r w:rsidRPr="007C12C6">
        <w:rPr>
          <w:iCs/>
          <w:sz w:val="28"/>
          <w:szCs w:val="28"/>
        </w:rPr>
        <w:t xml:space="preserve">ручной процесс, а электродрелью </w:t>
      </w:r>
      <w:r w:rsidRPr="007C12C6">
        <w:rPr>
          <w:sz w:val="28"/>
          <w:szCs w:val="28"/>
        </w:rPr>
        <w:t>— ручной механизированный.</w:t>
      </w:r>
    </w:p>
    <w:p w:rsidR="00110D97" w:rsidRPr="007C12C6" w:rsidRDefault="00110D97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12C6">
        <w:rPr>
          <w:sz w:val="28"/>
          <w:szCs w:val="28"/>
        </w:rPr>
        <w:t>Машинно-ручные процессы осуществляются с помощью машин, причем рабочий орган машины перемещается к предмету труда или предмет труда к рабочему органу рабочим вручную с приложением усилий. К таким процессам, например, относится сверловка отверстий на станке с ручной подачей сверла.</w:t>
      </w:r>
    </w:p>
    <w:p w:rsidR="00110D97" w:rsidRPr="007C12C6" w:rsidRDefault="00110D97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12C6">
        <w:rPr>
          <w:sz w:val="28"/>
          <w:szCs w:val="28"/>
        </w:rPr>
        <w:t>Машинные процессы осуществляются машиной, рабочим органом которой управляет рабочий без приложения физических усилий. Вспомогательные операции при этом могут выполняться вручную или с частичной механизацией, например работа машиниста на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экскаваторе.</w:t>
      </w:r>
    </w:p>
    <w:p w:rsidR="00376E44" w:rsidRPr="007C12C6" w:rsidRDefault="00110D97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12C6">
        <w:rPr>
          <w:sz w:val="28"/>
          <w:szCs w:val="28"/>
        </w:rPr>
        <w:t>Под автоматизированными производственными процессами понимаются такие, у которых основные работы по изготовлению продукции автоматизированы полностью, а вспомогательные — полностью или частично. Функции рабочего сводятся к наблюдению и контролю за работой машин-автоматов, загрузке сырья и выгрузке готовых изделий. В условиях бурения к этому виду процессов труда можно отнести спускоподъемные операции с помощью автомата АСП.</w:t>
      </w:r>
    </w:p>
    <w:p w:rsidR="00110D97" w:rsidRPr="007C12C6" w:rsidRDefault="00110D97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12C6">
        <w:rPr>
          <w:sz w:val="28"/>
          <w:szCs w:val="28"/>
        </w:rPr>
        <w:t>Аппаратурные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процессы протекают в аппаратах, печах я т. д., где под воздействием тепла,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давления,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электрической или химической энергии предмет труда изменяется качественно. В задачу рабочего входят наблюдения и контроль за параметрами технологического режима. Например процессы обессоливания, обезвоживания и стабилизации нефти относятся к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аппаратурным.</w:t>
      </w:r>
    </w:p>
    <w:p w:rsidR="00376E44" w:rsidRPr="007C12C6" w:rsidRDefault="00376E44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355457" w:rsidRPr="007C12C6" w:rsidRDefault="00842857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12C6">
        <w:rPr>
          <w:sz w:val="28"/>
          <w:szCs w:val="28"/>
        </w:rPr>
        <w:t>1</w:t>
      </w:r>
      <w:r w:rsidR="00355457" w:rsidRPr="007C12C6">
        <w:rPr>
          <w:sz w:val="28"/>
          <w:szCs w:val="28"/>
        </w:rPr>
        <w:t>.</w:t>
      </w:r>
      <w:r w:rsidR="00B361F8" w:rsidRPr="007C12C6">
        <w:rPr>
          <w:sz w:val="28"/>
          <w:szCs w:val="28"/>
        </w:rPr>
        <w:t>2</w:t>
      </w:r>
      <w:r w:rsidR="00355457" w:rsidRPr="007C12C6">
        <w:rPr>
          <w:sz w:val="28"/>
          <w:szCs w:val="28"/>
        </w:rPr>
        <w:t xml:space="preserve"> Особенности производственного процесса в бурении</w:t>
      </w:r>
    </w:p>
    <w:p w:rsidR="00355457" w:rsidRPr="007C12C6" w:rsidRDefault="00355457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355457" w:rsidRPr="007C12C6" w:rsidRDefault="00355457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12C6">
        <w:rPr>
          <w:sz w:val="28"/>
          <w:szCs w:val="28"/>
        </w:rPr>
        <w:t>Бурение относится к капитальному строительству, создающему наиболее важную часть основных производственных фондов в нефте</w:t>
      </w:r>
      <w:r w:rsidR="007C12C6">
        <w:rPr>
          <w:sz w:val="28"/>
          <w:szCs w:val="28"/>
        </w:rPr>
        <w:t>га</w:t>
      </w:r>
      <w:r w:rsidRPr="007C12C6">
        <w:rPr>
          <w:sz w:val="28"/>
          <w:szCs w:val="28"/>
        </w:rPr>
        <w:t xml:space="preserve">зодобыче. Строительство скважин сопряжено с производством большого объема работ по образованию глубоких горных выработок. Это определяет отличительные особенности предмета труда в бурении. Помимо таких его элементов, как обсадные трубы, цемент и т. д., рабочим-буровикам приходится иметь дело с горными породами, преграждающими доступ к полезным ископаемым. Их разрушение и извлечение из скважин требуют применения специального оборудования и сложной технологии производства буровых работ. К главнейшим из средств труда, непосредственно используемым в процессе строительства скважин, относятся буровое оборудование, силовое оборудование, буровой инструмент (бурильные трубы, долота и т. д.), </w:t>
      </w:r>
      <w:r w:rsidR="00B361F8" w:rsidRPr="007C12C6">
        <w:rPr>
          <w:sz w:val="28"/>
          <w:szCs w:val="28"/>
        </w:rPr>
        <w:t>спускоподъемное</w:t>
      </w:r>
      <w:r w:rsidRPr="007C12C6">
        <w:rPr>
          <w:sz w:val="28"/>
          <w:szCs w:val="28"/>
        </w:rPr>
        <w:t xml:space="preserve"> оборудование и инструмент, ловильный инструмент, объекты малой механизации и транспортные средства. Определенный комплекс средств труда представлен во вспомогательном хозяйстве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буровых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организаций.</w:t>
      </w:r>
    </w:p>
    <w:p w:rsidR="00355457" w:rsidRPr="007C12C6" w:rsidRDefault="00355457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12C6">
        <w:rPr>
          <w:sz w:val="28"/>
          <w:szCs w:val="28"/>
        </w:rPr>
        <w:t>При строительстве скважин основной процесс — проходка ствола скважин — осуществляется с поверхности земли без непосредственного доступа человека к забою, находящемуся на большой глубине. Это обусловливает применение особых технических средств и технологических методов, которые обеспечивали бы бурение скважин в точно заданном направлении, надежный контроль за работой поро-доразрушающего инструмента и забойного двигателя, доставку этих механизмов к забою и обратно.</w:t>
      </w:r>
    </w:p>
    <w:p w:rsidR="00355457" w:rsidRPr="007C12C6" w:rsidRDefault="00355457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12C6">
        <w:rPr>
          <w:sz w:val="28"/>
          <w:szCs w:val="28"/>
        </w:rPr>
        <w:t>Следует сказать, что использование производственных мощностей в условиях бурения во многом обусловливается особенностями технологии разведки и разбуривания нефтяных месторождений, наиболее существенным из которых является перемещение фронта строительства скважин с одних площадей на другие, а в пределах месторождения — от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одной скважино-точки к другой.</w:t>
      </w:r>
    </w:p>
    <w:p w:rsidR="00355457" w:rsidRPr="007C12C6" w:rsidRDefault="00355457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12C6">
        <w:rPr>
          <w:sz w:val="28"/>
          <w:szCs w:val="28"/>
        </w:rPr>
        <w:t xml:space="preserve">Периодическое движение буровых работ с площади на площадь вызывает необходимость перебазирования буровых предприятий из одного района бурения в другой. В новых районах, как правило, заново создаются ряд производственных объектов, складское </w:t>
      </w:r>
      <w:r w:rsidRPr="007C12C6">
        <w:rPr>
          <w:color w:val="000000"/>
          <w:sz w:val="28"/>
          <w:szCs w:val="28"/>
        </w:rPr>
        <w:t>хозяйство, жилье и бытовые комплексы. Переходный период длится в течение 2—3 лет. В эти годы даже передовые предприятия, добившиеся на прежних площадях хороших результатов, резко снижают темпы строительства скважин.</w:t>
      </w:r>
    </w:p>
    <w:p w:rsidR="00355457" w:rsidRPr="007C12C6" w:rsidRDefault="00355457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12C6">
        <w:rPr>
          <w:color w:val="000000"/>
          <w:sz w:val="28"/>
          <w:szCs w:val="28"/>
        </w:rPr>
        <w:t>Выход на новые площади сопровождается снижением скоростей бурения и ухудшением других показателей не только из-за недостаточной изученности геологического разреза, но и вследствие отставания работ по предварительному обустройству площадей. Последнее обстоятельство ведет к тому, что буровые предприятия иногда вынуждены вести работы в условиях острого недостатка жилья и культурно-бытовых объектов, отсутствия удовлетворительных дорог, неподготовленности компл</w:t>
      </w:r>
      <w:r w:rsidR="007C12C6">
        <w:rPr>
          <w:color w:val="000000"/>
          <w:sz w:val="28"/>
          <w:szCs w:val="28"/>
        </w:rPr>
        <w:t>екса производственных баз, в ре</w:t>
      </w:r>
      <w:r w:rsidRPr="007C12C6">
        <w:rPr>
          <w:color w:val="000000"/>
          <w:sz w:val="28"/>
          <w:szCs w:val="28"/>
        </w:rPr>
        <w:t>зультате чего нет той полноты и своевременности услуг, которые требуются для нормального хода буровых работ.</w:t>
      </w:r>
    </w:p>
    <w:p w:rsidR="00355457" w:rsidRPr="007C12C6" w:rsidRDefault="00355457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12C6">
        <w:rPr>
          <w:color w:val="000000"/>
          <w:sz w:val="28"/>
          <w:szCs w:val="28"/>
        </w:rPr>
        <w:t>Движение фронта буровых работ в пределах одной площади сопровождается следующими отрицательными последствиями:</w:t>
      </w:r>
    </w:p>
    <w:p w:rsidR="00355457" w:rsidRPr="007C12C6" w:rsidRDefault="00355457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12C6">
        <w:rPr>
          <w:color w:val="000000"/>
          <w:sz w:val="28"/>
          <w:szCs w:val="28"/>
        </w:rPr>
        <w:t>а)</w:t>
      </w:r>
      <w:r w:rsidR="007C12C6">
        <w:rPr>
          <w:color w:val="000000"/>
          <w:sz w:val="28"/>
          <w:szCs w:val="28"/>
        </w:rPr>
        <w:t xml:space="preserve"> </w:t>
      </w:r>
      <w:r w:rsidRPr="007C12C6">
        <w:rPr>
          <w:color w:val="000000"/>
          <w:sz w:val="28"/>
          <w:szCs w:val="28"/>
        </w:rPr>
        <w:t>на демонтаж, транспортировку и монтаж оборудования затрачивается большое</w:t>
      </w:r>
      <w:r w:rsidR="007C12C6">
        <w:rPr>
          <w:color w:val="000000"/>
          <w:sz w:val="28"/>
          <w:szCs w:val="28"/>
        </w:rPr>
        <w:t xml:space="preserve"> </w:t>
      </w:r>
      <w:r w:rsidRPr="007C12C6">
        <w:rPr>
          <w:color w:val="000000"/>
          <w:sz w:val="28"/>
          <w:szCs w:val="28"/>
        </w:rPr>
        <w:t>количество</w:t>
      </w:r>
      <w:r w:rsidR="007C12C6">
        <w:rPr>
          <w:color w:val="000000"/>
          <w:sz w:val="28"/>
          <w:szCs w:val="28"/>
        </w:rPr>
        <w:t xml:space="preserve"> </w:t>
      </w:r>
      <w:r w:rsidRPr="007C12C6">
        <w:rPr>
          <w:color w:val="000000"/>
          <w:sz w:val="28"/>
          <w:szCs w:val="28"/>
        </w:rPr>
        <w:t>времени и средств;</w:t>
      </w:r>
    </w:p>
    <w:p w:rsidR="00355457" w:rsidRPr="007C12C6" w:rsidRDefault="00355457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12C6">
        <w:rPr>
          <w:color w:val="000000"/>
          <w:sz w:val="28"/>
          <w:szCs w:val="28"/>
        </w:rPr>
        <w:t>б)</w:t>
      </w:r>
      <w:r w:rsidR="007C12C6">
        <w:rPr>
          <w:color w:val="000000"/>
          <w:sz w:val="28"/>
          <w:szCs w:val="28"/>
        </w:rPr>
        <w:t xml:space="preserve"> </w:t>
      </w:r>
      <w:r w:rsidRPr="007C12C6">
        <w:rPr>
          <w:color w:val="000000"/>
          <w:sz w:val="28"/>
          <w:szCs w:val="28"/>
        </w:rPr>
        <w:t>создаются временные, облегченные защитные сооружения, не обеспечивающие надлежащих условий работы буровой бригады;</w:t>
      </w:r>
    </w:p>
    <w:p w:rsidR="00355457" w:rsidRPr="007C12C6" w:rsidRDefault="00355457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12C6">
        <w:rPr>
          <w:color w:val="000000"/>
          <w:sz w:val="28"/>
          <w:szCs w:val="28"/>
        </w:rPr>
        <w:t>в)</w:t>
      </w:r>
      <w:r w:rsidR="007C12C6">
        <w:rPr>
          <w:color w:val="000000"/>
          <w:sz w:val="28"/>
          <w:szCs w:val="28"/>
        </w:rPr>
        <w:t xml:space="preserve"> </w:t>
      </w:r>
      <w:r w:rsidRPr="007C12C6">
        <w:rPr>
          <w:color w:val="000000"/>
          <w:sz w:val="28"/>
          <w:szCs w:val="28"/>
        </w:rPr>
        <w:t>многократный демонтаж, перетаскивание и монтаж буровой установки отрицательно сказываются на ее техническом состоянии, ведет к ускорению износа и возрастанию длительности пребывания установок в ремонте;</w:t>
      </w:r>
    </w:p>
    <w:p w:rsidR="00355457" w:rsidRPr="007C12C6" w:rsidRDefault="00355457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12C6">
        <w:rPr>
          <w:color w:val="000000"/>
          <w:sz w:val="28"/>
          <w:szCs w:val="28"/>
        </w:rPr>
        <w:t>г)</w:t>
      </w:r>
      <w:r w:rsidR="007C12C6">
        <w:rPr>
          <w:color w:val="000000"/>
          <w:sz w:val="28"/>
          <w:szCs w:val="28"/>
        </w:rPr>
        <w:t xml:space="preserve"> </w:t>
      </w:r>
      <w:r w:rsidRPr="007C12C6">
        <w:rPr>
          <w:color w:val="000000"/>
          <w:sz w:val="28"/>
          <w:szCs w:val="28"/>
        </w:rPr>
        <w:t>создаются препятствия к постоянному закреплению техники за специализированной бригадой, что противоречит принципам социалистического хозяйствования и научной организации труда;</w:t>
      </w:r>
    </w:p>
    <w:p w:rsidR="00355457" w:rsidRPr="007C12C6" w:rsidRDefault="00355457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12C6">
        <w:rPr>
          <w:color w:val="000000"/>
          <w:sz w:val="28"/>
          <w:szCs w:val="28"/>
        </w:rPr>
        <w:t>д)</w:t>
      </w:r>
      <w:r w:rsidR="007C12C6">
        <w:rPr>
          <w:color w:val="000000"/>
          <w:sz w:val="28"/>
          <w:szCs w:val="28"/>
        </w:rPr>
        <w:t xml:space="preserve"> </w:t>
      </w:r>
      <w:r w:rsidRPr="007C12C6">
        <w:rPr>
          <w:color w:val="000000"/>
          <w:sz w:val="28"/>
          <w:szCs w:val="28"/>
        </w:rPr>
        <w:t xml:space="preserve">геологические условия бурения скважин никогда не остаются постоянными даже в пределах одного месторождения. Поэтому эффективность работы буровых бригад и степень использования оборудования снижаются и от того, что переход на новые точки бурения (и тем более месторождения) сопряжен с производством буровых работ в обстановке </w:t>
      </w:r>
      <w:r w:rsidRPr="007C12C6">
        <w:rPr>
          <w:sz w:val="28"/>
          <w:szCs w:val="28"/>
        </w:rPr>
        <w:t>недостаточной изученности геологических условий.</w:t>
      </w:r>
    </w:p>
    <w:p w:rsidR="00355457" w:rsidRPr="007C12C6" w:rsidRDefault="00355457" w:rsidP="007C12C6">
      <w:pPr>
        <w:spacing w:line="360" w:lineRule="auto"/>
        <w:ind w:firstLine="709"/>
        <w:jc w:val="both"/>
        <w:rPr>
          <w:sz w:val="28"/>
          <w:szCs w:val="28"/>
        </w:rPr>
      </w:pPr>
      <w:r w:rsidRPr="007C12C6">
        <w:rPr>
          <w:sz w:val="28"/>
          <w:szCs w:val="28"/>
        </w:rPr>
        <w:t>Для повышения эффективности производства в условиях движения фронта буровых работ первостепенное значение имеют выполнение обязательного минимума подготовительных работ на новых площадях,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включающих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объекты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водоснабжения,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энергоснабжения, средств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связи,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материально-технического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обеспечения,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ремонтных служб, а также жилищного и культурно-бытового назначения; производство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минимального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комплекса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подготовительных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работ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на каждой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новой точке бурения; ускорение ввода в действие размерного ряда буровых установок, обеспечивающего эффективное ведение буровых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работ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в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различных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природно-геологических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условиях; облегчение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и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повышение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транспортабельности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буровой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техники; создание и внедрение надежных средств транспорта тяжеловесного бурового оборудования от одной скважино-точки к другой; создание сборно-разборных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и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передвижных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помещений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и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укрытий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и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т. д.</w:t>
      </w:r>
    </w:p>
    <w:p w:rsidR="00355457" w:rsidRPr="007C12C6" w:rsidRDefault="00355457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12C6">
        <w:rPr>
          <w:sz w:val="28"/>
          <w:szCs w:val="28"/>
        </w:rPr>
        <w:t>Движение фронта работ предъявляет повышенные требования к их планированию, организации и материально-техническому обеспечению, установлению оптимального для данных геологических условий режима бурения, представляющего собой сочетание осевой нагрузки на долото, число оборотов долота в минуту и расхода промывочной жидкости.</w:t>
      </w:r>
    </w:p>
    <w:p w:rsidR="00355457" w:rsidRPr="007C12C6" w:rsidRDefault="00355457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55457" w:rsidRPr="007C12C6" w:rsidRDefault="00842857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12C6">
        <w:rPr>
          <w:sz w:val="28"/>
          <w:szCs w:val="28"/>
        </w:rPr>
        <w:t>1</w:t>
      </w:r>
      <w:r w:rsidR="00355457" w:rsidRPr="007C12C6">
        <w:rPr>
          <w:sz w:val="28"/>
          <w:szCs w:val="28"/>
        </w:rPr>
        <w:t>.</w:t>
      </w:r>
      <w:r w:rsidR="00B361F8" w:rsidRPr="007C12C6">
        <w:rPr>
          <w:sz w:val="28"/>
          <w:szCs w:val="28"/>
        </w:rPr>
        <w:t>3</w:t>
      </w:r>
      <w:r w:rsidR="00355457" w:rsidRPr="007C12C6">
        <w:rPr>
          <w:sz w:val="28"/>
          <w:szCs w:val="28"/>
        </w:rPr>
        <w:t xml:space="preserve"> Производственный цикл в строительстве скважин, его состав и</w:t>
      </w:r>
      <w:r w:rsidR="007C12C6">
        <w:rPr>
          <w:sz w:val="28"/>
          <w:szCs w:val="28"/>
        </w:rPr>
        <w:t xml:space="preserve"> </w:t>
      </w:r>
      <w:r w:rsidR="00355457" w:rsidRPr="007C12C6">
        <w:rPr>
          <w:sz w:val="28"/>
          <w:szCs w:val="28"/>
        </w:rPr>
        <w:t>структура</w:t>
      </w:r>
    </w:p>
    <w:p w:rsidR="00355457" w:rsidRPr="007C12C6" w:rsidRDefault="00355457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355457" w:rsidRPr="007C12C6" w:rsidRDefault="00355457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12C6">
        <w:rPr>
          <w:sz w:val="28"/>
          <w:szCs w:val="28"/>
        </w:rPr>
        <w:t>Под производственным циклом понимается периодически повторяющаяся часть производственного процесса с одним и тем же составом и последовательностью проводимых работ и операций.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Цикл может быть полным или элементарным.</w:t>
      </w:r>
    </w:p>
    <w:p w:rsidR="00355457" w:rsidRPr="007C12C6" w:rsidRDefault="00355457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12C6">
        <w:rPr>
          <w:sz w:val="28"/>
          <w:szCs w:val="28"/>
        </w:rPr>
        <w:t>Полный цикл включает комплекс повторяемых работ и операций, в процессе которого решается конечная производственная задача предприятия, например, в бурении — строительство скважин.</w:t>
      </w:r>
    </w:p>
    <w:p w:rsidR="00355457" w:rsidRPr="007C12C6" w:rsidRDefault="00355457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12C6">
        <w:rPr>
          <w:sz w:val="28"/>
          <w:szCs w:val="28"/>
        </w:rPr>
        <w:t>Элементарный цикл представляет собой совокупность повторяемых работ и операций, в процессе которых решается лишь часть конечной производственной задачи, например, цикл строительно-монтажных работ, цикл проходки скважин и т. д. Для характеристики производственного цикла важное значение имеют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продолжительность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и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структура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цикла.</w:t>
      </w:r>
    </w:p>
    <w:p w:rsidR="00355457" w:rsidRPr="007C12C6" w:rsidRDefault="00355457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12C6">
        <w:rPr>
          <w:sz w:val="28"/>
          <w:szCs w:val="28"/>
        </w:rPr>
        <w:t>Продолжительность цикла — это период календарного времени от начала первой до конца последней операции производственного цикла. Состав цикла характеризует содержание входящих в него работ и операций, а структура цикла показывает отношение затрат времени на выполнение отдельных работ и операций (в %) к итогу. Длительность производственного цикла в строительстве скважин измеряется в станко-месяцах, станко-сутках и станко-часах. Она подразделяется на рабочий период и время перерывов.</w:t>
      </w:r>
    </w:p>
    <w:p w:rsidR="00355457" w:rsidRPr="007C12C6" w:rsidRDefault="00355457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12C6">
        <w:rPr>
          <w:sz w:val="28"/>
          <w:szCs w:val="28"/>
        </w:rPr>
        <w:t>Рабочий период состоит из затрат времени непосредственно на вышкостроение, монтаж оборудования, бурение и другие работы по строительству скважин. Простои могут быть связаны с технологически необходимыми перерывами, режимом работы бурового предприятия (например, перерывы из-за односменности в вышкостроении), а также с недостатками в организации производства, в материально-техническом снабжении и т. п.</w:t>
      </w:r>
    </w:p>
    <w:p w:rsidR="00C25F30" w:rsidRPr="007C12C6" w:rsidRDefault="00C25F30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12C6">
        <w:rPr>
          <w:color w:val="000000"/>
          <w:sz w:val="28"/>
          <w:szCs w:val="28"/>
        </w:rPr>
        <w:t>Сокращение цикла строительства скважин обеспечивает их ускоренный ввод в эксплуатацию, что дает эффект не только в увеличении объема производства, но и в снижении себестоимости строительства скважин.</w:t>
      </w:r>
    </w:p>
    <w:p w:rsidR="00283D71" w:rsidRPr="007C12C6" w:rsidRDefault="007C12C6" w:rsidP="007C12C6">
      <w:pPr>
        <w:shd w:val="clear" w:color="auto" w:fill="FFFFFF"/>
        <w:tabs>
          <w:tab w:val="left" w:pos="41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83D71" w:rsidRPr="007C12C6">
        <w:rPr>
          <w:color w:val="000000"/>
          <w:sz w:val="28"/>
          <w:szCs w:val="28"/>
        </w:rPr>
        <w:t>2. ОРГАНИЗАЦИЯ</w:t>
      </w:r>
      <w:r>
        <w:rPr>
          <w:color w:val="000000"/>
          <w:sz w:val="28"/>
          <w:szCs w:val="28"/>
        </w:rPr>
        <w:t xml:space="preserve"> </w:t>
      </w:r>
      <w:r w:rsidR="00283D71" w:rsidRPr="007C12C6">
        <w:rPr>
          <w:color w:val="000000"/>
          <w:sz w:val="28"/>
          <w:szCs w:val="28"/>
        </w:rPr>
        <w:t>ОСНОВНОГО</w:t>
      </w:r>
      <w:r>
        <w:rPr>
          <w:color w:val="000000"/>
          <w:sz w:val="28"/>
          <w:szCs w:val="28"/>
        </w:rPr>
        <w:t xml:space="preserve"> </w:t>
      </w:r>
      <w:r w:rsidR="00283D71" w:rsidRPr="007C12C6">
        <w:rPr>
          <w:color w:val="000000"/>
          <w:sz w:val="28"/>
          <w:szCs w:val="28"/>
        </w:rPr>
        <w:t>ПРОИЗВОДСТВА</w:t>
      </w:r>
    </w:p>
    <w:p w:rsidR="007C12C6" w:rsidRDefault="007C12C6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3D71" w:rsidRPr="007C12C6" w:rsidRDefault="007C12C6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283D71" w:rsidRPr="007C12C6">
        <w:rPr>
          <w:color w:val="000000"/>
          <w:sz w:val="28"/>
          <w:szCs w:val="28"/>
        </w:rPr>
        <w:t xml:space="preserve"> Проектирование работ по строительству скважин</w:t>
      </w:r>
    </w:p>
    <w:p w:rsidR="00283D71" w:rsidRPr="007C12C6" w:rsidRDefault="00283D71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83D71" w:rsidRPr="007C12C6" w:rsidRDefault="00283D71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12C6">
        <w:rPr>
          <w:color w:val="000000"/>
          <w:sz w:val="28"/>
          <w:szCs w:val="28"/>
        </w:rPr>
        <w:t xml:space="preserve">Строительство эксплуатационных и разведочных нефтяных и газовых скважин осуществляют по техническим проектам. Технический проект разрабатывают на основании проектного задания, которое выдает заказчик-титулодержатель. По одному техническому проекту можно строить скважины, имеющие одинаковую цель и способ бурения, аналогичные геологические и технические условия проходки, одинаковую конструкцию, а глубина которых различается на ±250м. Такой проект называется </w:t>
      </w:r>
      <w:r w:rsidRPr="007C12C6">
        <w:rPr>
          <w:iCs/>
          <w:color w:val="000000"/>
          <w:sz w:val="28"/>
          <w:szCs w:val="28"/>
        </w:rPr>
        <w:t xml:space="preserve">групповым. </w:t>
      </w:r>
      <w:r w:rsidRPr="007C12C6">
        <w:rPr>
          <w:color w:val="000000"/>
          <w:sz w:val="28"/>
          <w:szCs w:val="28"/>
        </w:rPr>
        <w:t xml:space="preserve">Составляют также технические проекты на бурение одной скважины — </w:t>
      </w:r>
      <w:r w:rsidRPr="007C12C6">
        <w:rPr>
          <w:iCs/>
          <w:color w:val="000000"/>
          <w:sz w:val="28"/>
          <w:szCs w:val="28"/>
        </w:rPr>
        <w:t xml:space="preserve">индивидуальные. </w:t>
      </w:r>
      <w:r w:rsidRPr="007C12C6">
        <w:rPr>
          <w:color w:val="000000"/>
          <w:sz w:val="28"/>
          <w:szCs w:val="28"/>
        </w:rPr>
        <w:t>Инструкция предусматривает составление индивидуальных проектов на строительство первых трех разведочных скважин на вновь вводимых в разведку площадях, а также на строительство опорных и параметрических скважин.</w:t>
      </w:r>
    </w:p>
    <w:p w:rsidR="00283D71" w:rsidRPr="007C12C6" w:rsidRDefault="00283D71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12C6">
        <w:rPr>
          <w:sz w:val="28"/>
          <w:szCs w:val="28"/>
        </w:rPr>
        <w:t>Геолого-технический наряд буровая бригада получает перед началом бурения. Он отражает весь технологический процесс бурения в соответствии с геологическим разрезом и состоит из общей, геологической и технической частей. В общей части приводятся сведения о скважине (цель бурения, проектная глубина, проектный горизонт), оборудовании и инструменте. В геологической части отражаются проектная глубина в масштабе, конструкция скважины, литологический разрез пород, предполагаемый угол падения пластов, интервалы проходки с отбором керна и шлама, а также сведения о способе испытания, горизонтах, против которых производится перфорация колонны, числе отверстий перфорации, высоте подъема и количестве цемента и другие данные. В технической части геолого-технического наряда указываются число долблений, тип и размер долот, механическая скорость проходки, частота вращения долота, нагрузка на долото, производительность насосов, оснастка талей, скорость подъема и число свечей, интервалы и скорости проработки скважины.</w:t>
      </w:r>
    </w:p>
    <w:p w:rsidR="00283D71" w:rsidRPr="007C12C6" w:rsidRDefault="00283D71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83D71" w:rsidRPr="007C12C6" w:rsidRDefault="007C12C6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283D71" w:rsidRPr="007C12C6">
        <w:rPr>
          <w:sz w:val="28"/>
          <w:szCs w:val="28"/>
        </w:rPr>
        <w:t xml:space="preserve"> О</w:t>
      </w:r>
      <w:r>
        <w:rPr>
          <w:sz w:val="28"/>
          <w:szCs w:val="28"/>
        </w:rPr>
        <w:t>рганизация вышкомонтажных работ</w:t>
      </w:r>
    </w:p>
    <w:p w:rsidR="00283D71" w:rsidRPr="007C12C6" w:rsidRDefault="00283D71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283D71" w:rsidRPr="007C12C6" w:rsidRDefault="00283D71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12C6">
        <w:rPr>
          <w:sz w:val="28"/>
          <w:szCs w:val="28"/>
        </w:rPr>
        <w:t>Вышкомонтажные работы представляют собой ответственный этап в строительстве скважин. От их темпов и качества зависят своевременность подготовки рабочих мест для буровых бригад и эффективное использование ими календарного времени. Организация вышкомонтажных работ зависит прежде всего от типа буровой установки, ее технологической комплектности и вида привода, а также способа сооружения буровых и принятой схемы монтажа.</w:t>
      </w:r>
    </w:p>
    <w:p w:rsidR="00283D71" w:rsidRPr="007C12C6" w:rsidRDefault="00283D71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12C6">
        <w:rPr>
          <w:sz w:val="28"/>
          <w:szCs w:val="28"/>
        </w:rPr>
        <w:t>В настоящее время бурение скважин в нашей стране осуществляется буровыми установками грузоподъемностью от 50 до 300 т с дизельным и электрическим приводом. Применение того или иного способа сооружения буровых в отдельных нефтяных районах зависит от природных и геологических условий, от наличия в этих районах линий электропередач, железных дорог, промышленных объектов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и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др.</w:t>
      </w:r>
    </w:p>
    <w:p w:rsidR="00283D71" w:rsidRPr="007C12C6" w:rsidRDefault="00283D71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12C6">
        <w:rPr>
          <w:sz w:val="28"/>
          <w:szCs w:val="28"/>
        </w:rPr>
        <w:t xml:space="preserve">В буровых предприятиях используются в основном три способа сооружения буровых: поагрегатный, мелкоблочный, крупноблочный. В последнее время все более широкое распространение получает крупноблочный способ сооружения буровых. Так в </w:t>
      </w:r>
      <w:smartTag w:uri="urn:schemas-microsoft-com:office:smarttags" w:element="metricconverter">
        <w:smartTagPr>
          <w:attr w:name="ProductID" w:val="1970 г"/>
        </w:smartTagPr>
        <w:r w:rsidRPr="007C12C6">
          <w:rPr>
            <w:sz w:val="28"/>
            <w:szCs w:val="28"/>
          </w:rPr>
          <w:t>1970 г</w:t>
        </w:r>
      </w:smartTag>
      <w:r w:rsidRPr="007C12C6">
        <w:rPr>
          <w:sz w:val="28"/>
          <w:szCs w:val="28"/>
        </w:rPr>
        <w:t>. 78%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буровых были построены на крупноблочных основаниях.</w:t>
      </w:r>
    </w:p>
    <w:p w:rsidR="00283D71" w:rsidRPr="007C12C6" w:rsidRDefault="00283D71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12C6">
        <w:rPr>
          <w:sz w:val="28"/>
          <w:szCs w:val="28"/>
        </w:rPr>
        <w:t>Поагрегатный и мелкоблочный способы сооружения буровых применяют, как правило, в тех районах, где отмечается значительная концентрация линий электропередач, промышленных объектов, различных коммуникаций, где геологические условия бурения требуют использования дополнительных емкостей и противовыбросового оборудования.</w:t>
      </w:r>
    </w:p>
    <w:p w:rsidR="00355457" w:rsidRPr="007C12C6" w:rsidRDefault="00283D71" w:rsidP="007C12C6">
      <w:pPr>
        <w:spacing w:line="360" w:lineRule="auto"/>
        <w:ind w:firstLine="709"/>
        <w:jc w:val="both"/>
        <w:rPr>
          <w:sz w:val="28"/>
          <w:szCs w:val="28"/>
        </w:rPr>
      </w:pPr>
      <w:r w:rsidRPr="007C12C6">
        <w:rPr>
          <w:sz w:val="28"/>
          <w:szCs w:val="28"/>
        </w:rPr>
        <w:t>При крупноблочном способе строительства и монтажа буровых буровую установку расчленяют на несколько (3—4) крупных блоков.</w:t>
      </w:r>
    </w:p>
    <w:p w:rsidR="00283D71" w:rsidRPr="007C12C6" w:rsidRDefault="00283D71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12C6">
        <w:rPr>
          <w:sz w:val="28"/>
          <w:szCs w:val="28"/>
        </w:rPr>
        <w:t>Блок - это несколько агрегатов, смонтированных на металлическом основании. Вес и количество блочных оснований определяются рельефом местности, наличием дорог, средств передвижения, электролиний и т. д.</w:t>
      </w:r>
    </w:p>
    <w:p w:rsidR="00283D71" w:rsidRPr="007C12C6" w:rsidRDefault="00283D71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12C6">
        <w:rPr>
          <w:sz w:val="28"/>
          <w:szCs w:val="28"/>
        </w:rPr>
        <w:t>Процесс монтажа буровой при крупноблочном способе включает: затаскивание блоков, установку блоков на фундаменты, центрирорование блоков и соединение коммуникаций обвязки оборудования. Перемещение блоков осуществляется транспортными средствами на гусеничном ходу или волоком на полозьях.</w:t>
      </w:r>
    </w:p>
    <w:p w:rsidR="00283D71" w:rsidRPr="007C12C6" w:rsidRDefault="00283D71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12C6">
        <w:rPr>
          <w:sz w:val="28"/>
          <w:szCs w:val="28"/>
        </w:rPr>
        <w:t>Трудоемкость вышкомонтажных работ зависит не только от числа блоков, но и от используемых схем монтажа буровых. Схемы монтажа отличаются взаимным расположением блоков, расстояниями между отдельными блоками и агрегатами, а иногда и конструкцией отдельных узлов.</w:t>
      </w:r>
    </w:p>
    <w:p w:rsidR="00283D71" w:rsidRPr="007C12C6" w:rsidRDefault="00283D71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12C6">
        <w:rPr>
          <w:sz w:val="28"/>
          <w:szCs w:val="28"/>
        </w:rPr>
        <w:t>Единые схемы расположения оборудования впервые были разработаны в Татарии, где был внедрен индустриальный крупноблочный монтаж. Для строительства крупноблочных оснований здесь создана механизированная база, которая производит заготовку узлов металлических оснований, сборку крупноблочных оснований, сборку буровых вышек и установку их на металлические основания, монтаж бурового оборудования на основаниях, строительство привышечных сооружений. Специальные бригады механизированной базы перевозят блоки на скважино-точку и осуществляют их монтаж. Блоки используют многократно. По окончании бурения одной скважины их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транспортируют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к следующей.</w:t>
      </w:r>
    </w:p>
    <w:p w:rsidR="00283D71" w:rsidRPr="007C12C6" w:rsidRDefault="00283D71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12C6">
        <w:rPr>
          <w:sz w:val="28"/>
          <w:szCs w:val="28"/>
        </w:rPr>
        <w:t>При полном оснащении бурового предприятия крупноблочными буровыми механизированная база занимается ремонтом крупноблочных оснований и транспортных средств, изготовлением металлоконструкций и отдельных блоков.</w:t>
      </w:r>
    </w:p>
    <w:p w:rsidR="00283D71" w:rsidRPr="007C12C6" w:rsidRDefault="00283D71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12C6">
        <w:rPr>
          <w:sz w:val="28"/>
          <w:szCs w:val="28"/>
        </w:rPr>
        <w:t>В настоящее время в УБР работы по строительству буровых осуществляют вышкомонтажные цехи, основными производственными звеньями которых являются вышкомонтажные участки. Число участков, как правило, равно числу РИТС, входящих в УБР, Каждый участок имеет несколько специализированных или комплексных вышкомонтажных бригад, а также подготовительные бригады, осуществляющие работы по подготовке площадки под буровую, строительству подъездных путей, водоводов и т. д.</w:t>
      </w:r>
    </w:p>
    <w:p w:rsidR="00283D71" w:rsidRPr="007C12C6" w:rsidRDefault="00283D71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12C6">
        <w:rPr>
          <w:sz w:val="28"/>
          <w:szCs w:val="28"/>
        </w:rPr>
        <w:t>Вышкомонтажный цех имеет также участок металлоконструкций (механизированную базу), участок строймеханизмов, выполняющий при помощи механизмов все трудоемкие (земляные и др.) работы при сооружении буровых, плотнично-заготовительный цех и пилораму, которые изготовляют лесопиломатериалы для привышечных сооружений, маршевые лестницы, щиты, желобы и т. д.</w:t>
      </w:r>
    </w:p>
    <w:p w:rsidR="00283D71" w:rsidRPr="007C12C6" w:rsidRDefault="00283D71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12C6">
        <w:rPr>
          <w:sz w:val="28"/>
          <w:szCs w:val="28"/>
        </w:rPr>
        <w:t>Состав вышкомонтажных бригад зависит от принятых форм организации труда при выполнении строительно-монтажных работ. В последнее время при выполнении большого объема вышкомонтажных работ в управлении буровых работ создают так называемые комплексно-звеньевые бригады, состоящие из трех специализирован</w:t>
      </w:r>
      <w:r w:rsidRPr="007C12C6">
        <w:rPr>
          <w:color w:val="000000"/>
          <w:sz w:val="28"/>
          <w:szCs w:val="28"/>
        </w:rPr>
        <w:t>ных звеньев: по демонтажу, по монтажу и по перетаскиванию блоков. При этом работы ведутся непрерывно: один блок демонтирует звено по демонтажу, звено по транспортировке перевозит его на новую точку, где звено монтажников приступает к его установке и</w:t>
      </w:r>
      <w:r w:rsidR="007C12C6">
        <w:rPr>
          <w:color w:val="000000"/>
          <w:sz w:val="28"/>
          <w:szCs w:val="28"/>
        </w:rPr>
        <w:t xml:space="preserve"> </w:t>
      </w:r>
      <w:r w:rsidRPr="007C12C6">
        <w:rPr>
          <w:color w:val="000000"/>
          <w:sz w:val="28"/>
          <w:szCs w:val="28"/>
        </w:rPr>
        <w:t>т.</w:t>
      </w:r>
      <w:r w:rsidR="007C12C6">
        <w:rPr>
          <w:color w:val="000000"/>
          <w:sz w:val="28"/>
          <w:szCs w:val="28"/>
        </w:rPr>
        <w:t xml:space="preserve"> </w:t>
      </w:r>
      <w:r w:rsidRPr="007C12C6">
        <w:rPr>
          <w:color w:val="000000"/>
          <w:sz w:val="28"/>
          <w:szCs w:val="28"/>
        </w:rPr>
        <w:t>д.</w:t>
      </w:r>
    </w:p>
    <w:p w:rsidR="00283D71" w:rsidRPr="007C12C6" w:rsidRDefault="00283D71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12C6">
        <w:rPr>
          <w:color w:val="000000"/>
          <w:sz w:val="28"/>
          <w:szCs w:val="28"/>
        </w:rPr>
        <w:t>Процесс строительства и монтажа буровых почти во всех нефтяных районах прерывный, т. е. осуществляется в одну смену, что увеличивает календарную продолжительность работы. Такая практика осуществления вышкомонтажных работ сложилась уже давно и в настоящее время стала тормозить развитие буровых работ вследствие нарушения ритмичности работы буровых бригад. Поэтому в отдельных нефтяных районах стал внедряться процесс непрерывного сооружения буровых в течение семи дней недели, в одну смену со скользящим графиком работы членов вышкомонтажных бригад. При такой организации сооружения буровых весь комплекс работ — подготовительно-заключительные работы, демонтаж, перетаскивание вышек и блоков, строительство и монтаж — осуществляет укрупненная комплексно-звеньевая вышкомонтажная бригада. Бригада состоит из трех звеньев, квалификационный и численный состав которых определяется исходя из состава работ по разрядам. Средняя численность бригады 30—32 человека. На строительной площадке ежедневно работают два звена, у третьего — выходной день. За укрупненной вышкомонтажной бригадой постоянно закреплены два трактора, бульдозер, краны, сварочные агрегаты, а также комплект инструментов и приспособлений, необходимых бригаде. Непосредственным организатором работ при сооружении буровых является прораб-вышкостроитель.</w:t>
      </w:r>
    </w:p>
    <w:p w:rsidR="00283D71" w:rsidRPr="007C12C6" w:rsidRDefault="00283D71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12C6">
        <w:rPr>
          <w:color w:val="000000"/>
          <w:sz w:val="28"/>
          <w:szCs w:val="28"/>
        </w:rPr>
        <w:t>Окончание вышкомонтажных работ оформляется специальным актом. Качество их проверяется при приемке готового объекта от вышкомонтажной бригады буровым мастером с бригадой.</w:t>
      </w:r>
    </w:p>
    <w:p w:rsidR="002E6EF9" w:rsidRPr="007C12C6" w:rsidRDefault="002E6EF9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83D71" w:rsidRPr="007C12C6" w:rsidRDefault="007C12C6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283D71" w:rsidRPr="007C12C6">
        <w:rPr>
          <w:color w:val="000000"/>
          <w:sz w:val="28"/>
          <w:szCs w:val="28"/>
        </w:rPr>
        <w:t xml:space="preserve"> Орган</w:t>
      </w:r>
      <w:r>
        <w:rPr>
          <w:color w:val="000000"/>
          <w:sz w:val="28"/>
          <w:szCs w:val="28"/>
        </w:rPr>
        <w:t>изация процесса бурения скважин</w:t>
      </w:r>
    </w:p>
    <w:p w:rsidR="00283D71" w:rsidRPr="007C12C6" w:rsidRDefault="00283D71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83D71" w:rsidRPr="007C12C6" w:rsidRDefault="00283D71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12C6">
        <w:rPr>
          <w:color w:val="000000"/>
          <w:sz w:val="28"/>
          <w:szCs w:val="28"/>
        </w:rPr>
        <w:t>После</w:t>
      </w:r>
      <w:r w:rsidR="007C12C6">
        <w:rPr>
          <w:color w:val="000000"/>
          <w:sz w:val="28"/>
          <w:szCs w:val="28"/>
        </w:rPr>
        <w:t xml:space="preserve"> </w:t>
      </w:r>
      <w:r w:rsidRPr="007C12C6">
        <w:rPr>
          <w:color w:val="000000"/>
          <w:sz w:val="28"/>
          <w:szCs w:val="28"/>
        </w:rPr>
        <w:t>окончания</w:t>
      </w:r>
      <w:r w:rsidR="007C12C6">
        <w:rPr>
          <w:color w:val="000000"/>
          <w:sz w:val="28"/>
          <w:szCs w:val="28"/>
        </w:rPr>
        <w:t xml:space="preserve"> </w:t>
      </w:r>
      <w:r w:rsidRPr="007C12C6">
        <w:rPr>
          <w:color w:val="000000"/>
          <w:sz w:val="28"/>
          <w:szCs w:val="28"/>
        </w:rPr>
        <w:t>строительно-монтажных</w:t>
      </w:r>
      <w:r w:rsidR="007C12C6">
        <w:rPr>
          <w:color w:val="000000"/>
          <w:sz w:val="28"/>
          <w:szCs w:val="28"/>
        </w:rPr>
        <w:t xml:space="preserve"> </w:t>
      </w:r>
      <w:r w:rsidRPr="007C12C6">
        <w:rPr>
          <w:color w:val="000000"/>
          <w:sz w:val="28"/>
          <w:szCs w:val="28"/>
        </w:rPr>
        <w:t>работ</w:t>
      </w:r>
      <w:r w:rsidR="007C12C6">
        <w:rPr>
          <w:color w:val="000000"/>
          <w:sz w:val="28"/>
          <w:szCs w:val="28"/>
        </w:rPr>
        <w:t xml:space="preserve"> </w:t>
      </w:r>
      <w:r w:rsidRPr="007C12C6">
        <w:rPr>
          <w:color w:val="000000"/>
          <w:sz w:val="28"/>
          <w:szCs w:val="28"/>
        </w:rPr>
        <w:t>на</w:t>
      </w:r>
      <w:r w:rsidR="007C12C6">
        <w:rPr>
          <w:color w:val="000000"/>
          <w:sz w:val="28"/>
          <w:szCs w:val="28"/>
        </w:rPr>
        <w:t xml:space="preserve"> </w:t>
      </w:r>
      <w:r w:rsidRPr="007C12C6">
        <w:rPr>
          <w:color w:val="000000"/>
          <w:sz w:val="28"/>
          <w:szCs w:val="28"/>
        </w:rPr>
        <w:t>буровой осуществляют</w:t>
      </w:r>
      <w:r w:rsidR="007C12C6">
        <w:rPr>
          <w:color w:val="000000"/>
          <w:sz w:val="28"/>
          <w:szCs w:val="28"/>
        </w:rPr>
        <w:t xml:space="preserve"> </w:t>
      </w:r>
      <w:r w:rsidRPr="007C12C6">
        <w:rPr>
          <w:color w:val="000000"/>
          <w:sz w:val="28"/>
          <w:szCs w:val="28"/>
        </w:rPr>
        <w:t>подготовительные</w:t>
      </w:r>
      <w:r w:rsidR="007C12C6">
        <w:rPr>
          <w:color w:val="000000"/>
          <w:sz w:val="28"/>
          <w:szCs w:val="28"/>
        </w:rPr>
        <w:t xml:space="preserve"> </w:t>
      </w:r>
      <w:r w:rsidRPr="007C12C6">
        <w:rPr>
          <w:color w:val="000000"/>
          <w:sz w:val="28"/>
          <w:szCs w:val="28"/>
        </w:rPr>
        <w:t>работы к</w:t>
      </w:r>
      <w:r w:rsidR="007C12C6">
        <w:rPr>
          <w:color w:val="000000"/>
          <w:sz w:val="28"/>
          <w:szCs w:val="28"/>
        </w:rPr>
        <w:t xml:space="preserve"> </w:t>
      </w:r>
      <w:r w:rsidRPr="007C12C6">
        <w:rPr>
          <w:color w:val="000000"/>
          <w:sz w:val="28"/>
          <w:szCs w:val="28"/>
        </w:rPr>
        <w:t>проходке ствола скважины, которые включают оснастку талевой системы, подвеску ключей, регулирование индикатора веса, установку и проверку работы объектов малой механизации, бурение и крепление шурфа,</w:t>
      </w:r>
      <w:r w:rsidR="007C12C6">
        <w:rPr>
          <w:color w:val="000000"/>
          <w:sz w:val="28"/>
          <w:szCs w:val="28"/>
        </w:rPr>
        <w:t xml:space="preserve"> </w:t>
      </w:r>
      <w:r w:rsidRPr="007C12C6">
        <w:rPr>
          <w:color w:val="000000"/>
          <w:sz w:val="28"/>
          <w:szCs w:val="28"/>
        </w:rPr>
        <w:t>установку</w:t>
      </w:r>
      <w:r w:rsidR="007C12C6">
        <w:rPr>
          <w:color w:val="000000"/>
          <w:sz w:val="28"/>
          <w:szCs w:val="28"/>
        </w:rPr>
        <w:t xml:space="preserve"> </w:t>
      </w:r>
      <w:r w:rsidRPr="007C12C6">
        <w:rPr>
          <w:color w:val="000000"/>
          <w:sz w:val="28"/>
          <w:szCs w:val="28"/>
        </w:rPr>
        <w:t>механизмов</w:t>
      </w:r>
      <w:r w:rsidR="007C12C6">
        <w:rPr>
          <w:color w:val="000000"/>
          <w:sz w:val="28"/>
          <w:szCs w:val="28"/>
        </w:rPr>
        <w:t xml:space="preserve"> </w:t>
      </w:r>
      <w:r w:rsidRPr="007C12C6">
        <w:rPr>
          <w:color w:val="000000"/>
          <w:sz w:val="28"/>
          <w:szCs w:val="28"/>
        </w:rPr>
        <w:t>для</w:t>
      </w:r>
      <w:r w:rsidR="007C12C6">
        <w:rPr>
          <w:color w:val="000000"/>
          <w:sz w:val="28"/>
          <w:szCs w:val="28"/>
        </w:rPr>
        <w:t xml:space="preserve"> </w:t>
      </w:r>
      <w:r w:rsidRPr="007C12C6">
        <w:rPr>
          <w:color w:val="000000"/>
          <w:sz w:val="28"/>
          <w:szCs w:val="28"/>
        </w:rPr>
        <w:t>спуско-подъемных</w:t>
      </w:r>
      <w:r w:rsidR="007C12C6">
        <w:rPr>
          <w:color w:val="000000"/>
          <w:sz w:val="28"/>
          <w:szCs w:val="28"/>
        </w:rPr>
        <w:t xml:space="preserve"> </w:t>
      </w:r>
      <w:r w:rsidRPr="007C12C6">
        <w:rPr>
          <w:color w:val="000000"/>
          <w:sz w:val="28"/>
          <w:szCs w:val="28"/>
        </w:rPr>
        <w:t>операций,</w:t>
      </w:r>
      <w:r w:rsidR="007C12C6">
        <w:rPr>
          <w:color w:val="000000"/>
          <w:sz w:val="28"/>
          <w:szCs w:val="28"/>
        </w:rPr>
        <w:t xml:space="preserve"> </w:t>
      </w:r>
      <w:r w:rsidRPr="007C12C6">
        <w:rPr>
          <w:color w:val="000000"/>
          <w:sz w:val="28"/>
          <w:szCs w:val="28"/>
        </w:rPr>
        <w:t xml:space="preserve">размещение инструмента и средств, обеспечивающих безопасность труда и некоторые другие работы. В зависимости от </w:t>
      </w:r>
      <w:r w:rsidRPr="007C12C6">
        <w:rPr>
          <w:sz w:val="28"/>
          <w:szCs w:val="28"/>
        </w:rPr>
        <w:t>принятой организации труда в конкретном буровом предприятии эти работы выполняет буровая бригада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или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специализированная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подготовительная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бригада.</w:t>
      </w:r>
    </w:p>
    <w:p w:rsidR="00283D71" w:rsidRPr="007C12C6" w:rsidRDefault="00283D71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12C6">
        <w:rPr>
          <w:sz w:val="28"/>
          <w:szCs w:val="28"/>
        </w:rPr>
        <w:t>Бурение скважины может быть начато только после окончательной приемки буровой специальной комиссией бурового предприятия и с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разрешения представителя горно-технической инспекции.</w:t>
      </w:r>
    </w:p>
    <w:p w:rsidR="00437EB4" w:rsidRPr="007C12C6" w:rsidRDefault="00283D71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12C6">
        <w:rPr>
          <w:sz w:val="28"/>
          <w:szCs w:val="28"/>
        </w:rPr>
        <w:t>Бурение ствола скважины осуществляет буровая бригада, которую возглавляет буровой мастер.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Количественный состав буровой</w:t>
      </w:r>
      <w:r w:rsidR="00437EB4" w:rsidRPr="007C12C6">
        <w:rPr>
          <w:sz w:val="28"/>
          <w:szCs w:val="28"/>
        </w:rPr>
        <w:t xml:space="preserve"> бригады определен с учетом необходимости обеспечения непрерывности процесса бурения. Буровая бригада состоит из трех основных вахт (смен) и одной дополнительной. При восьмичасовой вахте после четырех дней работы каждая вахта два дня отдыхает. При электрифицированном силовом приводе вахта состоит из четырех человек: бурильщика и трех помощников бурильщика. При силовом приводе с двигателями внутреннего сгорания в состав вахты дополнительно вводится один — два (в зависимости от числа двигателей) дизелиста. При бурении скважины электробуром в состав вахты включается один</w:t>
      </w:r>
      <w:r w:rsidR="007C12C6">
        <w:rPr>
          <w:sz w:val="28"/>
          <w:szCs w:val="28"/>
        </w:rPr>
        <w:t xml:space="preserve"> </w:t>
      </w:r>
      <w:r w:rsidR="00437EB4" w:rsidRPr="007C12C6">
        <w:rPr>
          <w:sz w:val="28"/>
          <w:szCs w:val="28"/>
        </w:rPr>
        <w:t>электромонтер.</w:t>
      </w:r>
    </w:p>
    <w:p w:rsidR="00437EB4" w:rsidRPr="007C12C6" w:rsidRDefault="00437EB4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12C6">
        <w:rPr>
          <w:sz w:val="28"/>
          <w:szCs w:val="28"/>
        </w:rPr>
        <w:t>Кроме персонала сменных вахт буровую установку обслуживает несменный персонал. Так, при всех способах бурения и различных типах силового привода буровую установку обслуживает слесарь по ремонту оборудования, а при использовании электропривода, кроме того, и электромонтер; при бурении скважин с помощью дизельного привода бесперебойную работу силового привода обеспечивает дизель-машинист.</w:t>
      </w:r>
    </w:p>
    <w:p w:rsidR="00437EB4" w:rsidRPr="007C12C6" w:rsidRDefault="00437EB4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12C6">
        <w:rPr>
          <w:sz w:val="28"/>
          <w:szCs w:val="28"/>
        </w:rPr>
        <w:t>Перед началом бурения скважины проводят пусковую конференцию, где, кроме членов буровой бригады и бурового мастера, присутствуют главный инженер, главный механик, геолог, инженер по технике безопасности,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работники технического,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технологического, планового отдела, отдела труда и заработной платы. Буровая бригада получает геолого-технический наряд, наряд на производство буровых работ и инструктивно-технологическую карту. Члены буровой бригады во время пусковой конфере</w:t>
      </w:r>
      <w:r w:rsidR="002E6EF9" w:rsidRPr="007C12C6">
        <w:rPr>
          <w:sz w:val="28"/>
          <w:szCs w:val="28"/>
        </w:rPr>
        <w:t>нции знакомятся с геолого-техни</w:t>
      </w:r>
      <w:r w:rsidRPr="007C12C6">
        <w:rPr>
          <w:sz w:val="28"/>
          <w:szCs w:val="28"/>
        </w:rPr>
        <w:t>ческим нарядом, с особенностями геологического разреза, изучают запроектированный режим бурения, получают инструктаж по технологии проходки скважин, эксплуатации бурового оборудования и безопасным методам работы. Особо изучаются намеченные мероприятия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по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ускорению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процесса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бурения.</w:t>
      </w:r>
    </w:p>
    <w:p w:rsidR="00EE00DD" w:rsidRPr="007C12C6" w:rsidRDefault="00437EB4" w:rsidP="007C12C6">
      <w:pPr>
        <w:spacing w:line="360" w:lineRule="auto"/>
        <w:ind w:firstLine="709"/>
        <w:jc w:val="both"/>
        <w:rPr>
          <w:sz w:val="28"/>
          <w:szCs w:val="28"/>
        </w:rPr>
      </w:pPr>
      <w:r w:rsidRPr="007C12C6">
        <w:rPr>
          <w:sz w:val="28"/>
          <w:szCs w:val="28"/>
        </w:rPr>
        <w:t>Сооружение скважины состоит из разнородных в технологическом отношении процессов: процесса разрушения горной породы (механическое бурение); спуско-лодъемных операций, связанных со сменой долота, наращиванием бурильной колонны, сменой турбобура и утяжеленных бурильных труб; крепления скважин обсадными трубами; различных вспомогательных процессов (промывка скважин, подготовка к геофизическим исследованиям, смена или перетяжка талевого каната и др.).</w:t>
      </w:r>
    </w:p>
    <w:p w:rsidR="00437EB4" w:rsidRPr="007C12C6" w:rsidRDefault="00437EB4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12C6">
        <w:rPr>
          <w:sz w:val="28"/>
          <w:szCs w:val="28"/>
        </w:rPr>
        <w:t>Спуско-подъемные операции — наиболее трудоемкие в процессе бурения скважин. На них затрачивается значительно больше времени, чем на непосредственное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разрушение пород.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При спуске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и подъеме бурильных труб половина времени затрачивается на ручные и машинно-ручные работы. При организации процесса спуска и подъема инструмента проблема их облегчения и ускорения должна решаться на основе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оснащения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буровой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элементами механизации и автоматизации, освоения каждым рабочим буровой рациональных приемов труда,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четкого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распределения функций между рабочими и согласованного их выполнения, правильного расположения инструментов на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рабочем месте,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содержания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рабочего места в чистоте. Во внедрении более рациональных приемов и методов выполнения спуско-подъемных операций большое значение имеет производственный инструктаж вахт непосредственно на рабочем месте. Его осуществляет буровой мастер или специальные инструкторские вахты, кроме того, составляют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специальные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инструктивные карты передовых приемов работы при спуско-подъемных операциях. Практика показывает, что инструктаж дает возможность повысить производительность труда на этих операциях на 8—30%.</w:t>
      </w:r>
    </w:p>
    <w:p w:rsidR="00437EB4" w:rsidRPr="007C12C6" w:rsidRDefault="00437EB4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12C6">
        <w:rPr>
          <w:sz w:val="28"/>
          <w:szCs w:val="28"/>
        </w:rPr>
        <w:t>Кроме основных рабочих процессов, при строительстве скважины осуществляются различные вспомогательные процессы, которые в настоящее время занимают в общем балансе времени бурения более 20%. К вспомогательным процессам относятся промывка скважины, измерительные работы, смена турбобуров и долот, подготовительные и заключительные работы во время спуско-подъем-ных операций и др.</w:t>
      </w:r>
    </w:p>
    <w:p w:rsidR="00437EB4" w:rsidRPr="007C12C6" w:rsidRDefault="00437EB4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12C6">
        <w:rPr>
          <w:sz w:val="28"/>
          <w:szCs w:val="28"/>
        </w:rPr>
        <w:t>Промывка скважин включает регулирование качества и количества промывочной жидкости, закачиваемой в скважину в единицу времени, с учетом литологических особенностей разбуриваемых пород, а также приготовление, химическую обработку, утяжеление промывочной жидкости. Для контроля за изменением параметров промывочной жидкости в процессе бурения организуется переносная лаборатория.</w:t>
      </w:r>
    </w:p>
    <w:p w:rsidR="00437EB4" w:rsidRPr="007C12C6" w:rsidRDefault="00437EB4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12C6">
        <w:rPr>
          <w:sz w:val="28"/>
          <w:szCs w:val="28"/>
        </w:rPr>
        <w:t>Электрометрические работы в процессе проходки скважины выполняет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промыслово-геофизическая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служба.</w:t>
      </w:r>
    </w:p>
    <w:p w:rsidR="00437EB4" w:rsidRPr="007C12C6" w:rsidRDefault="00437EB4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12C6">
        <w:rPr>
          <w:sz w:val="28"/>
          <w:szCs w:val="28"/>
        </w:rPr>
        <w:t>Ремонтные работы в процессе бурения выполняют специализированные ремонтные бригады, входящие в состав цеха по прокату и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ремонту оборудования.</w:t>
      </w:r>
    </w:p>
    <w:p w:rsidR="00437EB4" w:rsidRPr="007C12C6" w:rsidRDefault="00437EB4" w:rsidP="007C12C6">
      <w:pPr>
        <w:spacing w:line="360" w:lineRule="auto"/>
        <w:ind w:firstLine="709"/>
        <w:jc w:val="both"/>
        <w:rPr>
          <w:sz w:val="28"/>
          <w:szCs w:val="28"/>
        </w:rPr>
      </w:pPr>
      <w:r w:rsidRPr="007C12C6">
        <w:rPr>
          <w:sz w:val="28"/>
          <w:szCs w:val="28"/>
        </w:rPr>
        <w:t xml:space="preserve">Важную роль в организации буровых работ играют центральные </w:t>
      </w:r>
      <w:r w:rsidRPr="007C12C6">
        <w:rPr>
          <w:color w:val="000000"/>
          <w:sz w:val="28"/>
          <w:szCs w:val="28"/>
        </w:rPr>
        <w:t>(ЦИТС) и районные (РИТС) технологические службы. РИТС осуществляет контроль за ходом технологического процесса бурения скважин, обеспечивает выполнение сменных заданий каждой бригадой,</w:t>
      </w:r>
      <w:r w:rsidR="007C12C6">
        <w:rPr>
          <w:color w:val="000000"/>
          <w:sz w:val="28"/>
          <w:szCs w:val="28"/>
        </w:rPr>
        <w:t xml:space="preserve"> </w:t>
      </w:r>
      <w:r w:rsidRPr="007C12C6">
        <w:rPr>
          <w:color w:val="000000"/>
          <w:sz w:val="28"/>
          <w:szCs w:val="28"/>
        </w:rPr>
        <w:t>ведет непрерывный</w:t>
      </w:r>
      <w:r w:rsidR="007C12C6">
        <w:rPr>
          <w:color w:val="000000"/>
          <w:sz w:val="28"/>
          <w:szCs w:val="28"/>
        </w:rPr>
        <w:t xml:space="preserve"> </w:t>
      </w:r>
      <w:r w:rsidRPr="007C12C6">
        <w:rPr>
          <w:color w:val="000000"/>
          <w:sz w:val="28"/>
          <w:szCs w:val="28"/>
        </w:rPr>
        <w:t xml:space="preserve">инженерный </w:t>
      </w:r>
      <w:r w:rsidRPr="007C12C6">
        <w:rPr>
          <w:sz w:val="28"/>
          <w:szCs w:val="28"/>
        </w:rPr>
        <w:t>контроль за строительством скважин и</w:t>
      </w:r>
      <w:r w:rsidRPr="007C12C6">
        <w:rPr>
          <w:bCs/>
          <w:sz w:val="28"/>
          <w:szCs w:val="28"/>
        </w:rPr>
        <w:t xml:space="preserve"> </w:t>
      </w:r>
      <w:r w:rsidRPr="007C12C6">
        <w:rPr>
          <w:sz w:val="28"/>
          <w:szCs w:val="28"/>
        </w:rPr>
        <w:t>за своевременным и комплектным снабжением, организует перемещение буровиков и рабочих ремонтных и других бригад, контролирует соблюдение техники безопасности, организует работы по ликвидации осложнений и аварий, а также обеспечивает своевременное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предоставление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центральной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инженерно-технологической службе ежесуточной информации о результатах выполнения заданий по проходке и освоению скважин.</w:t>
      </w:r>
    </w:p>
    <w:p w:rsidR="00437EB4" w:rsidRPr="007C12C6" w:rsidRDefault="00437EB4" w:rsidP="007C12C6">
      <w:pPr>
        <w:spacing w:line="360" w:lineRule="auto"/>
        <w:ind w:firstLine="709"/>
        <w:jc w:val="both"/>
        <w:rPr>
          <w:sz w:val="28"/>
        </w:rPr>
      </w:pPr>
    </w:p>
    <w:p w:rsidR="00437EB4" w:rsidRPr="007C12C6" w:rsidRDefault="007C12C6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2.4</w:t>
      </w:r>
      <w:r w:rsidR="00437EB4" w:rsidRPr="007C12C6">
        <w:rPr>
          <w:bCs/>
          <w:sz w:val="28"/>
          <w:szCs w:val="28"/>
        </w:rPr>
        <w:t xml:space="preserve"> Организация работ </w:t>
      </w:r>
      <w:r>
        <w:rPr>
          <w:sz w:val="28"/>
          <w:szCs w:val="28"/>
        </w:rPr>
        <w:t>при испытании скважин</w:t>
      </w:r>
    </w:p>
    <w:p w:rsidR="00437EB4" w:rsidRPr="007C12C6" w:rsidRDefault="00437EB4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437EB4" w:rsidRPr="007C12C6" w:rsidRDefault="00437EB4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12C6">
        <w:rPr>
          <w:sz w:val="28"/>
          <w:szCs w:val="28"/>
        </w:rPr>
        <w:t>Испытание скважин на продуктивность — завершающий этап цикла строительства скважин, который определяет результаты и эффективность производства всех предшествующих работ. В процесс испытания скважин на продуктивность входят: монтаж и демонтаж установок для испытания, оборудование устья скважин, спуск насосно-компрессорных труб, перфорация, вызов притока и исследование продуктивного горизонта, ремонтно-изоляционные работы по перекрытию пластовых вод, работы по интенсификации притока.</w:t>
      </w:r>
    </w:p>
    <w:p w:rsidR="00437EB4" w:rsidRPr="007C12C6" w:rsidRDefault="00437EB4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12C6">
        <w:rPr>
          <w:sz w:val="28"/>
          <w:szCs w:val="28"/>
        </w:rPr>
        <w:t>Организация процесса испытания скважин зависит прежде всего от уровня техники и технологии. В настоящее время для испытания скважин повсеместно используют передвижные специализированные агрегаты (А-40, «Бакинец» и др.). Если процесс испытания скважин на продуктивность занимает незначительное время, используют буровую установку.</w:t>
      </w:r>
    </w:p>
    <w:p w:rsidR="00437EB4" w:rsidRPr="007C12C6" w:rsidRDefault="00437EB4" w:rsidP="007C12C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C12C6">
        <w:rPr>
          <w:sz w:val="28"/>
          <w:szCs w:val="28"/>
        </w:rPr>
        <w:t>Наиболее распространенный способ вызова притока нефти — компрессорный, при котором в затрубное пространство закачивают газ, вследствие чего резко падает давление в скважине. При освоении скважин с низким пластовым давлением используют метод свабирования. После вызова притока нефти скважину исследуют (т. е. замеряют дебит, отбирают пробы, замеряют статическое давление) и сдают в эксплуатацию.</w:t>
      </w:r>
    </w:p>
    <w:p w:rsidR="00110D97" w:rsidRPr="007C12C6" w:rsidRDefault="007C12C6" w:rsidP="007C12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E00DD" w:rsidRPr="007C12C6">
        <w:rPr>
          <w:sz w:val="28"/>
          <w:szCs w:val="28"/>
        </w:rPr>
        <w:t>СПИСОК ИСПОЛЬЗУЕМ</w:t>
      </w:r>
      <w:r>
        <w:rPr>
          <w:sz w:val="28"/>
          <w:szCs w:val="28"/>
        </w:rPr>
        <w:t>ЫХ ИСТОЧНИКОВ</w:t>
      </w:r>
    </w:p>
    <w:p w:rsidR="00842857" w:rsidRPr="007C12C6" w:rsidRDefault="00842857" w:rsidP="007C12C6">
      <w:pPr>
        <w:spacing w:line="360" w:lineRule="auto"/>
        <w:ind w:firstLine="709"/>
        <w:jc w:val="both"/>
        <w:rPr>
          <w:sz w:val="28"/>
          <w:szCs w:val="28"/>
        </w:rPr>
      </w:pPr>
    </w:p>
    <w:p w:rsidR="00EE00DD" w:rsidRPr="007C12C6" w:rsidRDefault="00EE00DD" w:rsidP="007C12C6">
      <w:pPr>
        <w:numPr>
          <w:ilvl w:val="0"/>
          <w:numId w:val="2"/>
        </w:numPr>
        <w:tabs>
          <w:tab w:val="clear" w:pos="1545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C12C6">
        <w:rPr>
          <w:sz w:val="28"/>
          <w:szCs w:val="28"/>
        </w:rPr>
        <w:t>Организация производства и управление предприятием: Учеб. пособие. – М.: Издательство РИОР, 2005. – 128 с.</w:t>
      </w:r>
    </w:p>
    <w:p w:rsidR="00110D97" w:rsidRPr="007C12C6" w:rsidRDefault="00EE00DD" w:rsidP="007C12C6">
      <w:pPr>
        <w:numPr>
          <w:ilvl w:val="0"/>
          <w:numId w:val="2"/>
        </w:numPr>
        <w:tabs>
          <w:tab w:val="clear" w:pos="1545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C12C6">
        <w:rPr>
          <w:sz w:val="28"/>
          <w:szCs w:val="28"/>
        </w:rPr>
        <w:t>Волков О.И., Скляренко В.К. Экономика</w:t>
      </w:r>
      <w:r w:rsidR="00110D97" w:rsidRPr="007C12C6">
        <w:rPr>
          <w:sz w:val="28"/>
          <w:szCs w:val="28"/>
        </w:rPr>
        <w:t xml:space="preserve"> предприятия: Курс лекций. – М.: ИНФРА-М, 2008. – 280 с.</w:t>
      </w:r>
    </w:p>
    <w:p w:rsidR="00437EB4" w:rsidRPr="007C12C6" w:rsidRDefault="00437EB4" w:rsidP="007C12C6">
      <w:pPr>
        <w:numPr>
          <w:ilvl w:val="0"/>
          <w:numId w:val="2"/>
        </w:numPr>
        <w:tabs>
          <w:tab w:val="clear" w:pos="1545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C12C6">
        <w:rPr>
          <w:sz w:val="28"/>
          <w:szCs w:val="28"/>
        </w:rPr>
        <w:t>Экономика, организация и планирование буровых</w:t>
      </w:r>
      <w:r w:rsidR="007C12C6">
        <w:rPr>
          <w:sz w:val="28"/>
          <w:szCs w:val="28"/>
        </w:rPr>
        <w:t xml:space="preserve"> </w:t>
      </w:r>
      <w:r w:rsidRPr="007C12C6">
        <w:rPr>
          <w:sz w:val="28"/>
          <w:szCs w:val="28"/>
        </w:rPr>
        <w:t>и нефтегазодобывающих предприятий. М., «Недра», 1990, 304 с. Авт.: В.Ф. Шматов, В.Е. Титаренко, Ю.М. Малышев и др.</w:t>
      </w:r>
      <w:bookmarkStart w:id="0" w:name="_GoBack"/>
      <w:bookmarkEnd w:id="0"/>
    </w:p>
    <w:sectPr w:rsidR="00437EB4" w:rsidRPr="007C12C6" w:rsidSect="007C12C6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E32" w:rsidRDefault="009B4E32">
      <w:r>
        <w:separator/>
      </w:r>
    </w:p>
  </w:endnote>
  <w:endnote w:type="continuationSeparator" w:id="0">
    <w:p w:rsidR="009B4E32" w:rsidRDefault="009B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E44" w:rsidRDefault="00376E44" w:rsidP="00376E44">
    <w:pPr>
      <w:pStyle w:val="a3"/>
      <w:framePr w:wrap="around" w:vAnchor="text" w:hAnchor="margin" w:xAlign="right" w:y="1"/>
      <w:rPr>
        <w:rStyle w:val="a5"/>
      </w:rPr>
    </w:pPr>
  </w:p>
  <w:p w:rsidR="00376E44" w:rsidRDefault="00376E44" w:rsidP="00376E4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E44" w:rsidRDefault="00131643" w:rsidP="00376E44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376E44" w:rsidRDefault="00376E44" w:rsidP="00376E4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E32" w:rsidRDefault="009B4E32">
      <w:r>
        <w:separator/>
      </w:r>
    </w:p>
  </w:footnote>
  <w:footnote w:type="continuationSeparator" w:id="0">
    <w:p w:rsidR="009B4E32" w:rsidRDefault="009B4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2FA1"/>
    <w:multiLevelType w:val="hybridMultilevel"/>
    <w:tmpl w:val="FF54FA1E"/>
    <w:lvl w:ilvl="0" w:tplc="F9D89CDE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4D376A4"/>
    <w:multiLevelType w:val="hybridMultilevel"/>
    <w:tmpl w:val="8BDA8EA2"/>
    <w:lvl w:ilvl="0" w:tplc="F9D89CDE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EC16D48"/>
    <w:multiLevelType w:val="hybridMultilevel"/>
    <w:tmpl w:val="D8165C20"/>
    <w:lvl w:ilvl="0" w:tplc="F9D89CDE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5B464511"/>
    <w:multiLevelType w:val="hybridMultilevel"/>
    <w:tmpl w:val="D6D0A5A8"/>
    <w:lvl w:ilvl="0" w:tplc="F9D89CDE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5DC81989"/>
    <w:multiLevelType w:val="hybridMultilevel"/>
    <w:tmpl w:val="02E8BA42"/>
    <w:lvl w:ilvl="0" w:tplc="05E20BE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608E65E8"/>
    <w:multiLevelType w:val="hybridMultilevel"/>
    <w:tmpl w:val="777A1182"/>
    <w:lvl w:ilvl="0" w:tplc="F9D89CDE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0864"/>
    <w:rsid w:val="00006705"/>
    <w:rsid w:val="00010BD5"/>
    <w:rsid w:val="000111AC"/>
    <w:rsid w:val="000300D9"/>
    <w:rsid w:val="0003258F"/>
    <w:rsid w:val="00040179"/>
    <w:rsid w:val="000434D3"/>
    <w:rsid w:val="00047DCC"/>
    <w:rsid w:val="000555F3"/>
    <w:rsid w:val="00057EA2"/>
    <w:rsid w:val="00060202"/>
    <w:rsid w:val="00063E21"/>
    <w:rsid w:val="000A5535"/>
    <w:rsid w:val="000A77DA"/>
    <w:rsid w:val="000B0BD8"/>
    <w:rsid w:val="000C5F5F"/>
    <w:rsid w:val="000D30E8"/>
    <w:rsid w:val="000E05CB"/>
    <w:rsid w:val="000E59EE"/>
    <w:rsid w:val="000E7B28"/>
    <w:rsid w:val="000F22DF"/>
    <w:rsid w:val="000F59FE"/>
    <w:rsid w:val="000F69FD"/>
    <w:rsid w:val="00106EFC"/>
    <w:rsid w:val="00110D97"/>
    <w:rsid w:val="00124B5C"/>
    <w:rsid w:val="00126BCD"/>
    <w:rsid w:val="00131643"/>
    <w:rsid w:val="00131CA2"/>
    <w:rsid w:val="0013426D"/>
    <w:rsid w:val="001404CE"/>
    <w:rsid w:val="00141B82"/>
    <w:rsid w:val="00152940"/>
    <w:rsid w:val="00152DA3"/>
    <w:rsid w:val="00160B49"/>
    <w:rsid w:val="001774BD"/>
    <w:rsid w:val="0018330F"/>
    <w:rsid w:val="00184EEC"/>
    <w:rsid w:val="00190700"/>
    <w:rsid w:val="001926D2"/>
    <w:rsid w:val="00195EE7"/>
    <w:rsid w:val="001C1A33"/>
    <w:rsid w:val="001C1B08"/>
    <w:rsid w:val="001C36D0"/>
    <w:rsid w:val="001C6715"/>
    <w:rsid w:val="001D3DD6"/>
    <w:rsid w:val="001D60AF"/>
    <w:rsid w:val="001E3792"/>
    <w:rsid w:val="001E481B"/>
    <w:rsid w:val="001F29B0"/>
    <w:rsid w:val="00206A2D"/>
    <w:rsid w:val="00232DD8"/>
    <w:rsid w:val="002375DA"/>
    <w:rsid w:val="0024335A"/>
    <w:rsid w:val="002807F1"/>
    <w:rsid w:val="00283D71"/>
    <w:rsid w:val="002917D2"/>
    <w:rsid w:val="00292B3C"/>
    <w:rsid w:val="00297407"/>
    <w:rsid w:val="00297BFA"/>
    <w:rsid w:val="002A0606"/>
    <w:rsid w:val="002A3E7E"/>
    <w:rsid w:val="002A5CCB"/>
    <w:rsid w:val="002C41E6"/>
    <w:rsid w:val="002C5CBC"/>
    <w:rsid w:val="002D6516"/>
    <w:rsid w:val="002E2686"/>
    <w:rsid w:val="002E2BF6"/>
    <w:rsid w:val="002E573D"/>
    <w:rsid w:val="002E6EF9"/>
    <w:rsid w:val="00302ABE"/>
    <w:rsid w:val="00304DEC"/>
    <w:rsid w:val="00311094"/>
    <w:rsid w:val="003126AE"/>
    <w:rsid w:val="00312F00"/>
    <w:rsid w:val="003228CE"/>
    <w:rsid w:val="00323C72"/>
    <w:rsid w:val="003271F1"/>
    <w:rsid w:val="0033178A"/>
    <w:rsid w:val="00334039"/>
    <w:rsid w:val="00345701"/>
    <w:rsid w:val="00347899"/>
    <w:rsid w:val="00355457"/>
    <w:rsid w:val="003567B4"/>
    <w:rsid w:val="003609A6"/>
    <w:rsid w:val="00372473"/>
    <w:rsid w:val="00374243"/>
    <w:rsid w:val="00376E44"/>
    <w:rsid w:val="003779A2"/>
    <w:rsid w:val="00380D9F"/>
    <w:rsid w:val="003A4D1A"/>
    <w:rsid w:val="003B3A35"/>
    <w:rsid w:val="003B6506"/>
    <w:rsid w:val="003B6F54"/>
    <w:rsid w:val="003B7C56"/>
    <w:rsid w:val="003E1CA4"/>
    <w:rsid w:val="003F4BEC"/>
    <w:rsid w:val="0040454B"/>
    <w:rsid w:val="004154C6"/>
    <w:rsid w:val="004161F1"/>
    <w:rsid w:val="0042606D"/>
    <w:rsid w:val="00430864"/>
    <w:rsid w:val="00434316"/>
    <w:rsid w:val="00437EB4"/>
    <w:rsid w:val="0044197F"/>
    <w:rsid w:val="00442542"/>
    <w:rsid w:val="00442E98"/>
    <w:rsid w:val="00464B77"/>
    <w:rsid w:val="00472698"/>
    <w:rsid w:val="00472883"/>
    <w:rsid w:val="004806F1"/>
    <w:rsid w:val="004806F5"/>
    <w:rsid w:val="00481726"/>
    <w:rsid w:val="00481E8C"/>
    <w:rsid w:val="004975CC"/>
    <w:rsid w:val="004A1E42"/>
    <w:rsid w:val="004A6F59"/>
    <w:rsid w:val="004B4275"/>
    <w:rsid w:val="004C4010"/>
    <w:rsid w:val="004D0A44"/>
    <w:rsid w:val="004D2763"/>
    <w:rsid w:val="004D32B8"/>
    <w:rsid w:val="004E3951"/>
    <w:rsid w:val="004E44E3"/>
    <w:rsid w:val="004E5D54"/>
    <w:rsid w:val="004E5D98"/>
    <w:rsid w:val="004F23CB"/>
    <w:rsid w:val="004F24F2"/>
    <w:rsid w:val="004F78A1"/>
    <w:rsid w:val="00516F84"/>
    <w:rsid w:val="00532892"/>
    <w:rsid w:val="005357BD"/>
    <w:rsid w:val="0054150F"/>
    <w:rsid w:val="0054529D"/>
    <w:rsid w:val="00562E53"/>
    <w:rsid w:val="00577FD3"/>
    <w:rsid w:val="005845A5"/>
    <w:rsid w:val="0058732E"/>
    <w:rsid w:val="005A4F13"/>
    <w:rsid w:val="005B2F4A"/>
    <w:rsid w:val="005C1849"/>
    <w:rsid w:val="005C33EB"/>
    <w:rsid w:val="005C4577"/>
    <w:rsid w:val="005D4C08"/>
    <w:rsid w:val="005D51D5"/>
    <w:rsid w:val="005F6354"/>
    <w:rsid w:val="005F7FB7"/>
    <w:rsid w:val="00603A59"/>
    <w:rsid w:val="00616DC8"/>
    <w:rsid w:val="00631FA8"/>
    <w:rsid w:val="00632386"/>
    <w:rsid w:val="006477E0"/>
    <w:rsid w:val="006500B5"/>
    <w:rsid w:val="00657689"/>
    <w:rsid w:val="00663A2B"/>
    <w:rsid w:val="00666F9E"/>
    <w:rsid w:val="00673E0A"/>
    <w:rsid w:val="006749A4"/>
    <w:rsid w:val="00675571"/>
    <w:rsid w:val="006816FC"/>
    <w:rsid w:val="00681B32"/>
    <w:rsid w:val="00682909"/>
    <w:rsid w:val="006932A1"/>
    <w:rsid w:val="0069710E"/>
    <w:rsid w:val="006A33BC"/>
    <w:rsid w:val="006A70C4"/>
    <w:rsid w:val="006B28ED"/>
    <w:rsid w:val="006C0C6D"/>
    <w:rsid w:val="006C103A"/>
    <w:rsid w:val="006C29AD"/>
    <w:rsid w:val="006D3984"/>
    <w:rsid w:val="006E5822"/>
    <w:rsid w:val="00704F7A"/>
    <w:rsid w:val="007131E3"/>
    <w:rsid w:val="00733327"/>
    <w:rsid w:val="007356FC"/>
    <w:rsid w:val="00743B52"/>
    <w:rsid w:val="00750753"/>
    <w:rsid w:val="00757BDA"/>
    <w:rsid w:val="00761426"/>
    <w:rsid w:val="00764016"/>
    <w:rsid w:val="007811F5"/>
    <w:rsid w:val="007A5149"/>
    <w:rsid w:val="007A6128"/>
    <w:rsid w:val="007C12C6"/>
    <w:rsid w:val="007C3038"/>
    <w:rsid w:val="007C7B10"/>
    <w:rsid w:val="007D3234"/>
    <w:rsid w:val="007D4D75"/>
    <w:rsid w:val="007E796D"/>
    <w:rsid w:val="00804B77"/>
    <w:rsid w:val="0080573E"/>
    <w:rsid w:val="0081207E"/>
    <w:rsid w:val="00813057"/>
    <w:rsid w:val="00826C10"/>
    <w:rsid w:val="00833C7A"/>
    <w:rsid w:val="008368B1"/>
    <w:rsid w:val="00841474"/>
    <w:rsid w:val="00842857"/>
    <w:rsid w:val="008430C4"/>
    <w:rsid w:val="0084635D"/>
    <w:rsid w:val="008602C2"/>
    <w:rsid w:val="008616C4"/>
    <w:rsid w:val="00865E04"/>
    <w:rsid w:val="008736B5"/>
    <w:rsid w:val="008753D9"/>
    <w:rsid w:val="00884F51"/>
    <w:rsid w:val="00885042"/>
    <w:rsid w:val="00890784"/>
    <w:rsid w:val="008C6A03"/>
    <w:rsid w:val="008C7F1E"/>
    <w:rsid w:val="008D695C"/>
    <w:rsid w:val="008E7CDB"/>
    <w:rsid w:val="009102AA"/>
    <w:rsid w:val="00913B0B"/>
    <w:rsid w:val="00933339"/>
    <w:rsid w:val="00937F62"/>
    <w:rsid w:val="009409A7"/>
    <w:rsid w:val="00946B50"/>
    <w:rsid w:val="00950B57"/>
    <w:rsid w:val="0095285A"/>
    <w:rsid w:val="00955EEF"/>
    <w:rsid w:val="00961603"/>
    <w:rsid w:val="00973BBA"/>
    <w:rsid w:val="009810AD"/>
    <w:rsid w:val="00993E9A"/>
    <w:rsid w:val="0099490C"/>
    <w:rsid w:val="009A4507"/>
    <w:rsid w:val="009B4E32"/>
    <w:rsid w:val="009D0DAC"/>
    <w:rsid w:val="009D3BD1"/>
    <w:rsid w:val="009E01EE"/>
    <w:rsid w:val="009E3D8A"/>
    <w:rsid w:val="009E7C0A"/>
    <w:rsid w:val="009F50CA"/>
    <w:rsid w:val="009F6895"/>
    <w:rsid w:val="00A22E9B"/>
    <w:rsid w:val="00A374B4"/>
    <w:rsid w:val="00A441C8"/>
    <w:rsid w:val="00A60A12"/>
    <w:rsid w:val="00A801FF"/>
    <w:rsid w:val="00A85CF0"/>
    <w:rsid w:val="00A9451C"/>
    <w:rsid w:val="00AA149F"/>
    <w:rsid w:val="00AA1541"/>
    <w:rsid w:val="00AB4976"/>
    <w:rsid w:val="00AB7F3B"/>
    <w:rsid w:val="00AC1D47"/>
    <w:rsid w:val="00AC27E5"/>
    <w:rsid w:val="00AC3022"/>
    <w:rsid w:val="00AD1B75"/>
    <w:rsid w:val="00AD5ABB"/>
    <w:rsid w:val="00AF0753"/>
    <w:rsid w:val="00B11BD9"/>
    <w:rsid w:val="00B208EA"/>
    <w:rsid w:val="00B251E5"/>
    <w:rsid w:val="00B2749E"/>
    <w:rsid w:val="00B279A0"/>
    <w:rsid w:val="00B35A29"/>
    <w:rsid w:val="00B361F8"/>
    <w:rsid w:val="00B41709"/>
    <w:rsid w:val="00B613E2"/>
    <w:rsid w:val="00B6427B"/>
    <w:rsid w:val="00B64349"/>
    <w:rsid w:val="00B664D1"/>
    <w:rsid w:val="00B672CC"/>
    <w:rsid w:val="00B738EA"/>
    <w:rsid w:val="00B74988"/>
    <w:rsid w:val="00B8352B"/>
    <w:rsid w:val="00B917E3"/>
    <w:rsid w:val="00B92934"/>
    <w:rsid w:val="00BA553C"/>
    <w:rsid w:val="00BB1A77"/>
    <w:rsid w:val="00BC201A"/>
    <w:rsid w:val="00BD0424"/>
    <w:rsid w:val="00BD5922"/>
    <w:rsid w:val="00C01344"/>
    <w:rsid w:val="00C11F6C"/>
    <w:rsid w:val="00C13351"/>
    <w:rsid w:val="00C17EB9"/>
    <w:rsid w:val="00C23526"/>
    <w:rsid w:val="00C255E5"/>
    <w:rsid w:val="00C25F30"/>
    <w:rsid w:val="00C357D3"/>
    <w:rsid w:val="00C362A8"/>
    <w:rsid w:val="00C373EC"/>
    <w:rsid w:val="00C411DD"/>
    <w:rsid w:val="00C54036"/>
    <w:rsid w:val="00C64B6C"/>
    <w:rsid w:val="00C76916"/>
    <w:rsid w:val="00C7740B"/>
    <w:rsid w:val="00C82283"/>
    <w:rsid w:val="00CC223C"/>
    <w:rsid w:val="00CD71C9"/>
    <w:rsid w:val="00CE19FB"/>
    <w:rsid w:val="00CE2FE1"/>
    <w:rsid w:val="00CE444A"/>
    <w:rsid w:val="00CF3C9A"/>
    <w:rsid w:val="00D14604"/>
    <w:rsid w:val="00D21A3F"/>
    <w:rsid w:val="00D31079"/>
    <w:rsid w:val="00D45436"/>
    <w:rsid w:val="00D5672C"/>
    <w:rsid w:val="00D57397"/>
    <w:rsid w:val="00D57D96"/>
    <w:rsid w:val="00D62F5E"/>
    <w:rsid w:val="00D633B4"/>
    <w:rsid w:val="00D65E56"/>
    <w:rsid w:val="00D6722B"/>
    <w:rsid w:val="00D9438D"/>
    <w:rsid w:val="00DC2426"/>
    <w:rsid w:val="00DC5525"/>
    <w:rsid w:val="00DC717D"/>
    <w:rsid w:val="00DD4F5F"/>
    <w:rsid w:val="00DE4C7C"/>
    <w:rsid w:val="00DE6F2E"/>
    <w:rsid w:val="00E02021"/>
    <w:rsid w:val="00E0778C"/>
    <w:rsid w:val="00E11BD9"/>
    <w:rsid w:val="00E12C29"/>
    <w:rsid w:val="00E13A27"/>
    <w:rsid w:val="00E32593"/>
    <w:rsid w:val="00E37E70"/>
    <w:rsid w:val="00E42226"/>
    <w:rsid w:val="00E53865"/>
    <w:rsid w:val="00E60633"/>
    <w:rsid w:val="00E63A34"/>
    <w:rsid w:val="00E77B87"/>
    <w:rsid w:val="00E835C4"/>
    <w:rsid w:val="00E8711D"/>
    <w:rsid w:val="00E9414A"/>
    <w:rsid w:val="00E954E2"/>
    <w:rsid w:val="00EA0D14"/>
    <w:rsid w:val="00EA12DB"/>
    <w:rsid w:val="00EB345E"/>
    <w:rsid w:val="00EB5226"/>
    <w:rsid w:val="00EB7F9D"/>
    <w:rsid w:val="00EC1606"/>
    <w:rsid w:val="00EC493B"/>
    <w:rsid w:val="00EC7A26"/>
    <w:rsid w:val="00ED1DFA"/>
    <w:rsid w:val="00ED3339"/>
    <w:rsid w:val="00EE00DD"/>
    <w:rsid w:val="00EF2B5B"/>
    <w:rsid w:val="00EF319A"/>
    <w:rsid w:val="00EF5C4A"/>
    <w:rsid w:val="00EF6CB6"/>
    <w:rsid w:val="00F00CAD"/>
    <w:rsid w:val="00F03696"/>
    <w:rsid w:val="00F06DF4"/>
    <w:rsid w:val="00F15B1C"/>
    <w:rsid w:val="00F20923"/>
    <w:rsid w:val="00F2487C"/>
    <w:rsid w:val="00F4328D"/>
    <w:rsid w:val="00F527C0"/>
    <w:rsid w:val="00F61713"/>
    <w:rsid w:val="00F62F48"/>
    <w:rsid w:val="00F7419F"/>
    <w:rsid w:val="00F778D7"/>
    <w:rsid w:val="00F9743C"/>
    <w:rsid w:val="00FA10E6"/>
    <w:rsid w:val="00FA1168"/>
    <w:rsid w:val="00FA5549"/>
    <w:rsid w:val="00FB102D"/>
    <w:rsid w:val="00FE0B5F"/>
    <w:rsid w:val="00FE4E05"/>
    <w:rsid w:val="00FF1C71"/>
    <w:rsid w:val="00FF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4A9A74F-568A-43E0-8BB1-BD85A0D6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8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76E4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76E44"/>
    <w:rPr>
      <w:rFonts w:cs="Times New Roman"/>
    </w:rPr>
  </w:style>
  <w:style w:type="table" w:styleId="a6">
    <w:name w:val="Table Grid"/>
    <w:basedOn w:val="a1"/>
    <w:uiPriority w:val="99"/>
    <w:rsid w:val="00C25F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4161</Words>
  <Characters>23720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частное образовательное учреждение</vt:lpstr>
    </vt:vector>
  </TitlesOfParts>
  <Company>Microsoft</Company>
  <LinksUpToDate>false</LinksUpToDate>
  <CharactersWithSpaces>27826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частное образовательное учреждение</dc:title>
  <dc:subject/>
  <dc:creator>Admin</dc:creator>
  <cp:keywords/>
  <dc:description/>
  <cp:lastModifiedBy>admin</cp:lastModifiedBy>
  <cp:revision>2</cp:revision>
  <dcterms:created xsi:type="dcterms:W3CDTF">2014-03-15T16:09:00Z</dcterms:created>
  <dcterms:modified xsi:type="dcterms:W3CDTF">2014-03-15T16:09:00Z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-1463357269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oksana.tsilinko@pib.ua</vt:lpwstr>
  </property>
  <property fmtid="{D5CDD505-2E9C-101B-9397-08002B2CF9AE}" pid="6" name="_AuthorEmailDisplayName">
    <vt:lpwstr>Цілинко Оксана Іванівна</vt:lpwstr>
  </property>
  <property fmtid="{D5CDD505-2E9C-101B-9397-08002B2CF9AE}" pid="7" name="_ReviewingToolsShownOnce">
    <vt:lpwstr/>
  </property>
</Properties>
</file>