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B0" w:rsidRPr="00745E21" w:rsidRDefault="002C1BF2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>Содержание: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C1BF2" w:rsidRPr="00745E21" w:rsidRDefault="002C1BF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Введение</w:t>
      </w:r>
    </w:p>
    <w:p w:rsidR="002C1BF2" w:rsidRPr="00745E21" w:rsidRDefault="002C1BF2" w:rsidP="00745E2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Товарные биржи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Понятие товарной биржи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Биржевые союзы, ассоциации и другие объединения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Биржевой товар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Биржевая сделка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Виды биржевых сделок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Биржевое посредничество на товарных биржах</w:t>
      </w:r>
    </w:p>
    <w:p w:rsidR="002C1BF2" w:rsidRPr="00745E21" w:rsidRDefault="002C1BF2" w:rsidP="009A025B">
      <w:pPr>
        <w:numPr>
          <w:ilvl w:val="1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Учреждение, организация и порядок прекращения деятельности товарной биржи</w:t>
      </w:r>
    </w:p>
    <w:p w:rsidR="002C1BF2" w:rsidRPr="00745E21" w:rsidRDefault="002C1BF2" w:rsidP="00745E21">
      <w:pPr>
        <w:numPr>
          <w:ilvl w:val="0"/>
          <w:numId w:val="1"/>
        </w:numPr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Лицензия на организацию биржевой торговли</w:t>
      </w:r>
    </w:p>
    <w:p w:rsidR="002C1BF2" w:rsidRPr="00745E21" w:rsidRDefault="002C1BF2" w:rsidP="00745E21">
      <w:pPr>
        <w:numPr>
          <w:ilvl w:val="0"/>
          <w:numId w:val="1"/>
        </w:numPr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Члены товарной биржи</w:t>
      </w:r>
    </w:p>
    <w:p w:rsidR="002C1BF2" w:rsidRPr="00745E21" w:rsidRDefault="002C1BF2" w:rsidP="00745E21">
      <w:pPr>
        <w:numPr>
          <w:ilvl w:val="0"/>
          <w:numId w:val="1"/>
        </w:numPr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Устав товарной биржи и включение в перечень товарных бирж</w:t>
      </w:r>
    </w:p>
    <w:p w:rsidR="002C1BF2" w:rsidRPr="00745E21" w:rsidRDefault="002C1BF2" w:rsidP="00745E21">
      <w:pPr>
        <w:numPr>
          <w:ilvl w:val="0"/>
          <w:numId w:val="1"/>
        </w:numPr>
        <w:spacing w:line="360" w:lineRule="auto"/>
        <w:ind w:left="709" w:firstLine="0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Государственное регулирование деятельности товарных бирж. Комиссия по товарным биржам</w:t>
      </w:r>
    </w:p>
    <w:p w:rsidR="002C1BF2" w:rsidRPr="00745E21" w:rsidRDefault="002C1BF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Заключение</w:t>
      </w:r>
    </w:p>
    <w:p w:rsidR="002C1BF2" w:rsidRPr="00745E21" w:rsidRDefault="002C1BF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Список литературы</w:t>
      </w:r>
    </w:p>
    <w:p w:rsidR="00745E21" w:rsidRPr="00745E21" w:rsidRDefault="00745E21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745E21">
        <w:rPr>
          <w:b/>
          <w:color w:val="000000"/>
          <w:sz w:val="28"/>
          <w:szCs w:val="28"/>
        </w:rPr>
        <w:br w:type="page"/>
      </w:r>
      <w:r w:rsidR="009E2D8D" w:rsidRPr="00745E21">
        <w:rPr>
          <w:b/>
          <w:color w:val="000000"/>
          <w:sz w:val="28"/>
          <w:szCs w:val="28"/>
        </w:rPr>
        <w:t>Введение.</w:t>
      </w:r>
    </w:p>
    <w:p w:rsidR="00745E21" w:rsidRP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5E21" w:rsidRPr="00745E21" w:rsidRDefault="009E2D8D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Уже не одно столетие эпицентром рыночной экономики выступают биржи. За многие годы их успешного функционирования накоплен огромный опыт, очень полезный сегодня для нашей страны.</w:t>
      </w:r>
    </w:p>
    <w:p w:rsidR="00745E21" w:rsidRDefault="009E2D8D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5E21">
        <w:rPr>
          <w:color w:val="000000"/>
          <w:sz w:val="28"/>
          <w:szCs w:val="28"/>
        </w:rPr>
        <w:t xml:space="preserve">Переход России к рыночной экономике потребовал не только изменения существующего рынка, но и создания новых рынков, не присущих системе плановой экономике. Это привело к изменению традиционных и образованию новых форм торговли, послужило объективной основой возрождения в России биржевой торговли и бирж - товарных, фондовых, валютных. </w:t>
      </w:r>
    </w:p>
    <w:p w:rsidR="00745E21" w:rsidRDefault="009E2D8D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5E21">
        <w:rPr>
          <w:color w:val="000000"/>
          <w:sz w:val="28"/>
          <w:szCs w:val="28"/>
        </w:rPr>
        <w:t>Этот процесс начался в нашей стране в 1990-1991 гг. и продолжается, уже в новом своем качестве, до сих пор. В настоящее время, биржа является неотъемлемой частью российской экономики, формирующей частью российской экономики, формирующей оптовой рынок, путем организации и регулирования биржевой торговли.</w:t>
      </w:r>
    </w:p>
    <w:p w:rsidR="001F539B" w:rsidRPr="00745E21" w:rsidRDefault="009E2D8D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Создание и развитие бирж в России стимулировало развитие биржевого законодательства. Несмотря на то, что в начале разработка правовой основы регулирования биржевой деятельности базировалось на имеющихся нормативных, с помощью которых осуществляется переход от командно-административной системы к рыночной, уже к концу 1996 года деятельность бирж регулируется целым рядом важнейших законов и указов. Среди них можно выделить Закон “О товарных биржах и биржевой деятельности” от 20 февраля 1992 года</w:t>
      </w:r>
      <w:r w:rsidR="00C10A9B" w:rsidRPr="00745E21">
        <w:rPr>
          <w:rStyle w:val="aa"/>
          <w:color w:val="000000"/>
          <w:sz w:val="28"/>
          <w:szCs w:val="28"/>
        </w:rPr>
        <w:footnoteReference w:id="1"/>
      </w:r>
      <w:r w:rsidRPr="00745E21">
        <w:rPr>
          <w:color w:val="000000"/>
          <w:sz w:val="28"/>
          <w:szCs w:val="28"/>
        </w:rPr>
        <w:t xml:space="preserve"> и Федеральный Закон “О рынке ценных бумаг” от 22 апреля 1996 года</w:t>
      </w:r>
      <w:r w:rsidR="00C10A9B" w:rsidRPr="00745E21">
        <w:rPr>
          <w:rStyle w:val="aa"/>
          <w:color w:val="000000"/>
          <w:sz w:val="28"/>
          <w:szCs w:val="28"/>
        </w:rPr>
        <w:footnoteReference w:id="2"/>
      </w:r>
      <w:r w:rsidRPr="00745E21">
        <w:rPr>
          <w:color w:val="000000"/>
          <w:sz w:val="28"/>
          <w:szCs w:val="28"/>
        </w:rPr>
        <w:t>, а также принятие в соответствии с ними Указы Президента РФ и Постановления Правительства.</w:t>
      </w:r>
    </w:p>
    <w:p w:rsidR="00A24DA1" w:rsidRPr="00745E21" w:rsidRDefault="00745E21" w:rsidP="00745E2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24DA1" w:rsidRPr="00745E21">
        <w:rPr>
          <w:b/>
          <w:sz w:val="28"/>
          <w:szCs w:val="28"/>
        </w:rPr>
        <w:t>1.Товарные биржи.</w:t>
      </w:r>
    </w:p>
    <w:p w:rsidR="00745E21" w:rsidRDefault="00745E21" w:rsidP="00745E2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DA1" w:rsidRPr="00745E21" w:rsidRDefault="00A24DA1" w:rsidP="00745E2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21">
        <w:rPr>
          <w:rFonts w:ascii="Times New Roman" w:hAnsi="Times New Roman" w:cs="Times New Roman"/>
          <w:sz w:val="28"/>
          <w:szCs w:val="28"/>
        </w:rPr>
        <w:t>Среди организаций, участвующих в торговой деятельно</w:t>
      </w:r>
      <w:r w:rsidRPr="00745E21">
        <w:rPr>
          <w:rFonts w:ascii="Times New Roman" w:hAnsi="Times New Roman" w:cs="Times New Roman"/>
          <w:sz w:val="28"/>
          <w:szCs w:val="28"/>
        </w:rPr>
        <w:softHyphen/>
        <w:t xml:space="preserve">сти, необходимо выделить особую группу лиц, называемых </w:t>
      </w:r>
      <w:r w:rsidRPr="00745E21">
        <w:rPr>
          <w:rStyle w:val="a4"/>
          <w:rFonts w:ascii="Times New Roman" w:hAnsi="Times New Roman"/>
          <w:b w:val="0"/>
          <w:sz w:val="28"/>
          <w:szCs w:val="28"/>
        </w:rPr>
        <w:t>организаторами (специальными субъектами) товарного рынка.</w:t>
      </w:r>
      <w:r w:rsidRPr="00745E2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45E21">
        <w:rPr>
          <w:rFonts w:ascii="Times New Roman" w:hAnsi="Times New Roman" w:cs="Times New Roman"/>
          <w:sz w:val="28"/>
          <w:szCs w:val="28"/>
        </w:rPr>
        <w:t>Их основная характеристика и назначение в сфере торгового оборота состоит не в совершении сделок, а в со</w:t>
      </w:r>
      <w:r w:rsidRPr="00745E21">
        <w:rPr>
          <w:rFonts w:ascii="Times New Roman" w:hAnsi="Times New Roman" w:cs="Times New Roman"/>
          <w:sz w:val="28"/>
          <w:szCs w:val="28"/>
        </w:rPr>
        <w:softHyphen/>
        <w:t>здании условий и возможностей для совершения торговых операций другими лицами. Помимо формирования рынков такие субъекты содействуют развитию коммерции, торго</w:t>
      </w:r>
      <w:r w:rsidRPr="00745E21">
        <w:rPr>
          <w:rFonts w:ascii="Times New Roman" w:hAnsi="Times New Roman" w:cs="Times New Roman"/>
          <w:sz w:val="28"/>
          <w:szCs w:val="28"/>
        </w:rPr>
        <w:softHyphen/>
        <w:t>во-хозяйственных связей и др.</w:t>
      </w:r>
    </w:p>
    <w:p w:rsidR="00A24DA1" w:rsidRPr="00745E21" w:rsidRDefault="00A24DA1" w:rsidP="00745E2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21">
        <w:rPr>
          <w:rFonts w:ascii="Times New Roman" w:hAnsi="Times New Roman" w:cs="Times New Roman"/>
          <w:sz w:val="28"/>
          <w:szCs w:val="28"/>
        </w:rPr>
        <w:t xml:space="preserve">Организациями, призванными формировать товарный рынок, являются </w:t>
      </w:r>
      <w:r w:rsidRPr="00745E21">
        <w:rPr>
          <w:rStyle w:val="a4"/>
          <w:rFonts w:ascii="Times New Roman" w:hAnsi="Times New Roman"/>
          <w:b w:val="0"/>
          <w:sz w:val="28"/>
          <w:szCs w:val="28"/>
        </w:rPr>
        <w:t>товарные биржи.</w:t>
      </w:r>
      <w:r w:rsidRPr="00745E2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45E21">
        <w:rPr>
          <w:rFonts w:ascii="Times New Roman" w:hAnsi="Times New Roman" w:cs="Times New Roman"/>
          <w:sz w:val="28"/>
          <w:szCs w:val="28"/>
        </w:rPr>
        <w:t>Согласно Закону РФ от 20.02.1992 № 2383-1 «О товарных биржах и биржевой тор</w:t>
      </w:r>
      <w:r w:rsidRPr="00745E21">
        <w:rPr>
          <w:rFonts w:ascii="Times New Roman" w:hAnsi="Times New Roman" w:cs="Times New Roman"/>
          <w:sz w:val="28"/>
          <w:szCs w:val="28"/>
        </w:rPr>
        <w:softHyphen/>
        <w:t>говле»</w:t>
      </w:r>
      <w:r w:rsidR="00C10A9B" w:rsidRPr="00745E21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745E21">
        <w:rPr>
          <w:rFonts w:ascii="Times New Roman" w:hAnsi="Times New Roman" w:cs="Times New Roman"/>
          <w:sz w:val="28"/>
          <w:szCs w:val="28"/>
        </w:rPr>
        <w:t xml:space="preserve"> биржа организует и регулирует биржевую торгов</w:t>
      </w:r>
      <w:r w:rsidRPr="00745E21">
        <w:rPr>
          <w:rFonts w:ascii="Times New Roman" w:hAnsi="Times New Roman" w:cs="Times New Roman"/>
          <w:sz w:val="28"/>
          <w:szCs w:val="28"/>
        </w:rPr>
        <w:softHyphen/>
        <w:t>лю, осуществляемую в форме гласных и публичных торгов, производимых в заранее определенном месте и в определен</w:t>
      </w:r>
      <w:r w:rsidRPr="00745E21">
        <w:rPr>
          <w:rFonts w:ascii="Times New Roman" w:hAnsi="Times New Roman" w:cs="Times New Roman"/>
          <w:sz w:val="28"/>
          <w:szCs w:val="28"/>
        </w:rPr>
        <w:softHyphen/>
        <w:t xml:space="preserve">ное время по установленным правилам. В соответствии со ст. 3 названного Закона биржа вправе осуществлять только деятельность, непосредственно связанную с организацией и регулированием биржевой торговли. </w:t>
      </w:r>
    </w:p>
    <w:p w:rsidR="00A24DA1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Закон "О товарных биржах и биржевой торговле"</w:t>
      </w:r>
      <w:r w:rsidR="00C10A9B" w:rsidRPr="00745E21">
        <w:rPr>
          <w:rStyle w:val="aa"/>
          <w:color w:val="000000"/>
          <w:sz w:val="28"/>
          <w:szCs w:val="28"/>
        </w:rPr>
        <w:footnoteReference w:id="4"/>
      </w:r>
      <w:r w:rsidRPr="00745E21">
        <w:rPr>
          <w:color w:val="000000"/>
          <w:sz w:val="28"/>
          <w:szCs w:val="28"/>
        </w:rPr>
        <w:t xml:space="preserve"> направлен на регулирование</w:t>
      </w:r>
      <w:r w:rsid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отношений по созданию и деятельности товарных бирж, биржевой торговли и обеспечение правовых гарантий для деятельности на товарных биржах. Общие положения Законодательство о товарных биржах и биржевой торговле Отношения, связанные с деятельностью товарных бирж (их филиалов и других обособленных подразделений) и биржевой торговлей, регулируются Законом "О товарных биржах и биржевой торговле"</w:t>
      </w:r>
      <w:r w:rsidR="00C10A9B" w:rsidRPr="00745E21">
        <w:rPr>
          <w:rStyle w:val="aa"/>
          <w:color w:val="000000"/>
          <w:sz w:val="28"/>
          <w:szCs w:val="28"/>
        </w:rPr>
        <w:footnoteReference w:id="5"/>
      </w:r>
      <w:r w:rsidRPr="00745E21">
        <w:rPr>
          <w:color w:val="000000"/>
          <w:sz w:val="28"/>
          <w:szCs w:val="28"/>
        </w:rPr>
        <w:t xml:space="preserve"> и иными актами законодательства Российской Федерации, а также учредительными документами бирж, правилами биржевой торговли и другими внутренними документами бирж, принятыми в соответствии с законодательством.</w:t>
      </w:r>
    </w:p>
    <w:p w:rsidR="00A24DA1" w:rsidRP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24DA1" w:rsidRPr="00745E21">
        <w:rPr>
          <w:b/>
          <w:color w:val="000000"/>
          <w:sz w:val="28"/>
          <w:szCs w:val="28"/>
        </w:rPr>
        <w:t>1.1 Понятие товарной биржи.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4DA1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Под товарной биржей понимается организация с правами юридического лица, формирующая оптовый рынок путем организации и регулирования биржевой торговли, осуществляемой в форме гласных публичных торгов, проводимых в заранее определенном месте и в определенное время по установленным ею правилам. Товарная биржа может иметь филиалы и другие обособленные подразделения, учреждаемые в соответствии с законодательством. Сфера деятельности товарной биржи Биржа вправе осуществлять деятельность, непосредственно связанную с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организацией и регулированием биржевой торговли. Однако биржа не может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осуществлять торговую, торгово-посредническую и иную деятельность,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непосредственно не связанную с организацией биржевой торговли. Данное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ограничение не распространяется на юридическое и физическое лицо,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являющееся членом биржи. Биржа не вправе осуществлять вклады, приобретать доли (паи), акции предприятий, учреждений и организаций, если указанные предприятия, учреждения и организации не ставят целью осуществление деятельности, непосредственно связанную с организацией и регулированием биржевой торговли.</w:t>
      </w:r>
    </w:p>
    <w:p w:rsidR="00A24DA1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4DA1" w:rsidRPr="00745E21" w:rsidRDefault="00CA170D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>1.2</w:t>
      </w:r>
      <w:r w:rsidR="00745E21">
        <w:rPr>
          <w:b/>
          <w:color w:val="000000"/>
          <w:sz w:val="28"/>
          <w:szCs w:val="28"/>
        </w:rPr>
        <w:t xml:space="preserve"> </w:t>
      </w:r>
      <w:r w:rsidR="00A24DA1" w:rsidRPr="00745E21">
        <w:rPr>
          <w:b/>
          <w:color w:val="000000"/>
          <w:sz w:val="28"/>
          <w:szCs w:val="28"/>
        </w:rPr>
        <w:t>Биржевые союзы, ассоциации и другие объединения.</w:t>
      </w:r>
    </w:p>
    <w:p w:rsidR="00745E21" w:rsidRP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70D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Биржи могут создавать союзы, ассоциации и иные объединения для координации своей деятельности, защиты интересов своих членов и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осуществления совместных программ, в том числе для организации совместных торгов. Но запрещается создание биржевых союзов, ассоциаций и других объединений, если их образование противоречит требованиям антимонопольного законодательства Российской Федерации и Закону "О товарных биржах и биржевой торговле"</w:t>
      </w:r>
      <w:r w:rsidR="00C10A9B" w:rsidRPr="00745E21">
        <w:rPr>
          <w:rStyle w:val="aa"/>
          <w:color w:val="000000"/>
          <w:sz w:val="28"/>
          <w:szCs w:val="28"/>
        </w:rPr>
        <w:footnoteReference w:id="6"/>
      </w:r>
      <w:r w:rsidRPr="00745E21">
        <w:rPr>
          <w:color w:val="000000"/>
          <w:sz w:val="28"/>
          <w:szCs w:val="28"/>
        </w:rPr>
        <w:t>, а также являются</w:t>
      </w:r>
      <w:r w:rsidR="00CA170D" w:rsidRPr="00745E21">
        <w:rPr>
          <w:color w:val="000000"/>
          <w:sz w:val="28"/>
          <w:szCs w:val="28"/>
        </w:rPr>
        <w:t xml:space="preserve"> н</w:t>
      </w:r>
      <w:r w:rsidRPr="00745E21">
        <w:rPr>
          <w:color w:val="000000"/>
          <w:sz w:val="28"/>
          <w:szCs w:val="28"/>
        </w:rPr>
        <w:t>едействительными соглашения и действия бирж, имеющие целью или влекущие за собой устранение либо ограничение конкуренции в биржевой торговле.</w:t>
      </w:r>
    </w:p>
    <w:p w:rsidR="00745E21" w:rsidRDefault="00745E21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A170D" w:rsidRPr="00745E21" w:rsidRDefault="00CA170D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 xml:space="preserve">1.3 </w:t>
      </w:r>
      <w:r w:rsidR="00A24DA1" w:rsidRPr="00745E21">
        <w:rPr>
          <w:b/>
          <w:color w:val="000000"/>
          <w:sz w:val="28"/>
          <w:szCs w:val="28"/>
        </w:rPr>
        <w:t>Биржевой товар</w:t>
      </w:r>
      <w:r w:rsidRPr="00745E21">
        <w:rPr>
          <w:b/>
          <w:color w:val="000000"/>
          <w:sz w:val="28"/>
          <w:szCs w:val="28"/>
        </w:rPr>
        <w:t>.</w:t>
      </w:r>
      <w:r w:rsidRPr="00745E21">
        <w:rPr>
          <w:color w:val="000000"/>
          <w:sz w:val="28"/>
          <w:szCs w:val="28"/>
        </w:rPr>
        <w:t xml:space="preserve"> 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70D" w:rsidRPr="00745E21" w:rsidRDefault="00CA170D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П</w:t>
      </w:r>
      <w:r w:rsidR="00A24DA1" w:rsidRPr="00745E21">
        <w:rPr>
          <w:color w:val="000000"/>
          <w:sz w:val="28"/>
          <w:szCs w:val="28"/>
        </w:rPr>
        <w:t xml:space="preserve">од биржевым товаром понимается не изъятый из оборота товар определенного рода и качества, в том числе стандартный контракт и коносамент на указанный товар, допущенный в установленном порядке биржей к биржевой торговле. Биржевым товаром не могут быть недвижимое имущество и объекты интеллектуальной собственности. </w:t>
      </w:r>
    </w:p>
    <w:p w:rsidR="00745E21" w:rsidRDefault="00745E21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A170D" w:rsidRPr="00745E21" w:rsidRDefault="00CA170D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 xml:space="preserve">1.4 </w:t>
      </w:r>
      <w:r w:rsidR="00A24DA1" w:rsidRPr="00745E21">
        <w:rPr>
          <w:b/>
          <w:color w:val="000000"/>
          <w:sz w:val="28"/>
          <w:szCs w:val="28"/>
        </w:rPr>
        <w:t>Биржевая сделка</w:t>
      </w:r>
      <w:r w:rsidRPr="00745E21">
        <w:rPr>
          <w:b/>
          <w:color w:val="000000"/>
          <w:sz w:val="28"/>
          <w:szCs w:val="28"/>
        </w:rPr>
        <w:t>.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70D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Биржевой сделкой является зарегистрированный биржей договор (соглашение), заключаемый участниками биржевой торговли в отношении биржевого товара в ходе биржевых торгов. Порядок регистрации и оформления биржевых сделок устанавливается биржей. Сделки, совершенные на бирже, но не соответствующие требованиям,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биржевой сделки, не являются биржевыми. Гарантии биржи на такие сделки не распространяются. Биржа вправе применять санкции к участникам биржевой торговли, совершающим не биржевые сделки на данной бирже. Биржевые сделки не могут совершаться от имени и за счет биржи.</w:t>
      </w:r>
    </w:p>
    <w:p w:rsidR="00745E21" w:rsidRDefault="00745E21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A170D" w:rsidRPr="00745E21" w:rsidRDefault="00CA170D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>1.5</w:t>
      </w:r>
      <w:r w:rsidR="00A24DA1" w:rsidRPr="00745E21">
        <w:rPr>
          <w:color w:val="000000"/>
          <w:sz w:val="28"/>
          <w:szCs w:val="28"/>
        </w:rPr>
        <w:t xml:space="preserve"> </w:t>
      </w:r>
      <w:r w:rsidR="00A24DA1" w:rsidRPr="00745E21">
        <w:rPr>
          <w:b/>
          <w:color w:val="000000"/>
          <w:sz w:val="28"/>
          <w:szCs w:val="28"/>
        </w:rPr>
        <w:t>Виды биржевых сделок</w:t>
      </w:r>
      <w:r w:rsidRPr="00745E21">
        <w:rPr>
          <w:b/>
          <w:color w:val="000000"/>
          <w:sz w:val="28"/>
          <w:szCs w:val="28"/>
        </w:rPr>
        <w:t>.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70D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Участниками биржевой торговли в ходе биржевых торгов могут совершаться сделки, связанные с: взаимной передачей прав и обязанностей в отношении реального товара; взаимной передачей прав и обязанностей в отношении реального товара с отсроченным сроком его поставки (форвардные сделки); взаимной передачей прав и обязанностей в отношении стандартных контрактов на поставку биржевого товара (фьючерсные сделки); уступкой прав на будущую передачу прав и обязанностей в отношении биржевого товара или контракта на поставку биржевого товара (опционные сделки); а также другие сделки в отношении биржевого товара, контрактов или прав, установленные в правилах биржевой торговли. </w:t>
      </w:r>
    </w:p>
    <w:p w:rsidR="00CA170D" w:rsidRPr="00745E21" w:rsidRDefault="00CA170D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70D" w:rsidRPr="00745E21" w:rsidRDefault="00CA170D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 xml:space="preserve">1.6 </w:t>
      </w:r>
      <w:r w:rsidR="00A24DA1" w:rsidRPr="00745E21">
        <w:rPr>
          <w:b/>
          <w:color w:val="000000"/>
          <w:sz w:val="28"/>
          <w:szCs w:val="28"/>
        </w:rPr>
        <w:t>Биржевое посредничество на товарных биржах</w:t>
      </w:r>
      <w:r w:rsidRPr="00745E21">
        <w:rPr>
          <w:b/>
          <w:color w:val="000000"/>
          <w:sz w:val="28"/>
          <w:szCs w:val="28"/>
        </w:rPr>
        <w:t>.</w:t>
      </w:r>
    </w:p>
    <w:p w:rsidR="00745E21" w:rsidRP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70D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Биржевая торговля осуществляется путем: совершения биржевых сделок биржевым посредником от имени клиента и за его счет, от имени клиента и за свой счет или от своего имени и за счет клиента (брокерской деятельности); совершения биржевых сделок биржевым посредником от своего имени и за свой счет с целью последующей перепродажи на бирже (дилерской деятельности). Биржевое посредничество в биржевой торговле осуществляется исключительно биржевыми посредниками. Биржевые посредники Под биржевыми посредниками понимаются брокерские фирмы, брокерские конторы и независимые брокеры. Брокерская фирма является предприятием, созданным в соответствии с Законом Российской Федерации "О предприятиях и предпринимательской деятельности". Брокерской конторой в целях настоящего Закона является филиал или другое обособленное подразделение предприятия, учреждения, организации, имеющее отдельный баланс и расчетный счет. Независимым брокером является физическое лицо, зарегистрированное в установленном порядке в качестве предпринимателя, осуществляющего свою деятельность без образования юридического лица.</w:t>
      </w:r>
    </w:p>
    <w:p w:rsidR="00CA170D" w:rsidRPr="00745E21" w:rsidRDefault="00745E21" w:rsidP="00745E21">
      <w:pPr>
        <w:spacing w:line="360" w:lineRule="auto"/>
        <w:ind w:left="1418" w:hanging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170D" w:rsidRPr="00745E21">
        <w:rPr>
          <w:b/>
          <w:color w:val="000000"/>
          <w:sz w:val="28"/>
          <w:szCs w:val="28"/>
        </w:rPr>
        <w:t>1.7</w:t>
      </w:r>
      <w:r w:rsidR="00A24DA1" w:rsidRPr="00745E21">
        <w:rPr>
          <w:color w:val="000000"/>
          <w:sz w:val="28"/>
          <w:szCs w:val="28"/>
        </w:rPr>
        <w:t xml:space="preserve"> </w:t>
      </w:r>
      <w:r w:rsidR="00A24DA1" w:rsidRPr="00745E21">
        <w:rPr>
          <w:b/>
          <w:color w:val="000000"/>
          <w:sz w:val="28"/>
          <w:szCs w:val="28"/>
        </w:rPr>
        <w:t>Учреждение, организация и порядок прекращения деятельности товарной биржи</w:t>
      </w:r>
      <w:r w:rsidR="00CA170D" w:rsidRPr="00745E21">
        <w:rPr>
          <w:b/>
          <w:color w:val="000000"/>
          <w:sz w:val="28"/>
          <w:szCs w:val="28"/>
        </w:rPr>
        <w:t>.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170D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Учреждение товарной биржи Биржа может учреждаться юридическими и (или) физическими лицами и подлежит государственной регистрации в установленном порядке. В учреждении биржи не могут участвовать: высшие и местные органы государственной власти и управления; банки и кредитные учреждения, получившие в установленном порядке лицензию на осуществление банковских операций; страховые и инвестиционные компании и фонды; общественные, религиозные и благотворительные объединения (организации) и фонды; физические лица, которые в силу закона не могут осуществлять предпринимательскую деятельность. Доля каждого учредителя или члена биржи в ее уставном капитале не может превышать десяти процентов.</w:t>
      </w:r>
    </w:p>
    <w:p w:rsidR="00CA170D" w:rsidRPr="00745E21" w:rsidRDefault="000A294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170D" w:rsidRPr="00745E21">
        <w:rPr>
          <w:b/>
          <w:color w:val="000000"/>
          <w:sz w:val="28"/>
          <w:szCs w:val="28"/>
        </w:rPr>
        <w:t xml:space="preserve">2. </w:t>
      </w:r>
      <w:r w:rsidR="00A24DA1" w:rsidRPr="00745E21">
        <w:rPr>
          <w:b/>
          <w:color w:val="000000"/>
          <w:sz w:val="28"/>
          <w:szCs w:val="28"/>
        </w:rPr>
        <w:t>Лицензия на организацию биржевой торговли</w:t>
      </w:r>
      <w:r w:rsidR="00CA170D" w:rsidRPr="00745E21">
        <w:rPr>
          <w:b/>
          <w:color w:val="000000"/>
          <w:sz w:val="28"/>
          <w:szCs w:val="28"/>
        </w:rPr>
        <w:t>.</w:t>
      </w:r>
      <w:r w:rsidR="00A24DA1" w:rsidRPr="00745E21">
        <w:rPr>
          <w:color w:val="000000"/>
          <w:sz w:val="28"/>
          <w:szCs w:val="28"/>
        </w:rPr>
        <w:t xml:space="preserve"> </w:t>
      </w:r>
    </w:p>
    <w:p w:rsidR="00745E21" w:rsidRP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942" w:rsidRPr="000A2942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Биржевая торговля может осуществляться на биржах только на основе лицензии, выдаваемой в установленном порядке Комиссией по товарным биржам при Государственном комитете Российской Федерации по антимонопольной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политике и поддержке новых экономических структур. Для получения лицензии в Комиссию представляются следующие документы: заявление;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устав товарной биржи; учредительный договор или заявка на регистрацию либо иной соответствующий документ, если он предусмотрен при создании товарной биржи; свидетельство о государственной регистрации товарной биржи; правила биржевой торговли; документ, подтверждающий внесение в уставный капитал товарной биржи не менее 50 процентов объявленной суммы; документ, удостоверяющий право пользования соответствующим помещением для проведения торгов; список учредителей и распределение между ними долей (в процентах) в уставном капитале товарной биржи с указанием для физических лиц их должностей по всем местам работы. Документы, прилагаемые к заявлению на лицензию, представляются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прошитыми и скрепленными печатью биржи либо нотариально заверенными. За достоверность сведений, представленных для получения лицензии,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заявитель несет ответственность, предусмотренную действующим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законодательством. Комиссия принимает решение о выдаче лицензии в течение двух месяцев со дня подачи заявления со всеми необходимыми документами. Комиссия вправе отказать в выдаче лицензии в случае представления ненадлежащим образом оформленных документов, а также их несоответствия требованиям законодательства Российской Федерации и возвратить указанные документы заявителю для переоформления. Повторное рассмотрение документов осуществляется Комиссией в течение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одного месяца со дня получения нового заявления на выдачу лицензии. Товарная биржа вправе обжаловать в судебном порядке решение Комиссии</w:t>
      </w:r>
      <w:r w:rsidR="00CA170D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 xml:space="preserve">об отказе в выдаче лицензии. При принятии решения о выдаче лицензии Комиссия руководствуется заключением экспертизы документов товарной биржи, представленным в письменной форме членом Комиссии, которому они направлялись на рассмотрение. Каждый член Комиссии вправе ознакомиться с документами товарной биржи, поступившими на рассмотрение. Вопрос о выдаче лицензии рассматривается Комиссией в присутствии заявителя. Письменное уведомление о дате рассмотрения документов заявитель должен получить не менее чем за 3 дня до проведения заседания Комиссии. При соблюдении сроков уведомления заявителя о дате проведения заседания Комиссия вправе принимать решение о выдаче лицензии в отсутствие заявителя. Лицензия выдается товарной бирже в течение 15 дней после принятия решения, в одном экземпляре, при предъявлении документа, подтверждающего перечисление разового сбора. Постановлением Правительства РФ от 24 февраля </w:t>
      </w:r>
      <w:smartTag w:uri="urn:schemas-microsoft-com:office:smarttags" w:element="metricconverter">
        <w:smartTagPr>
          <w:attr w:name="ProductID" w:val="1994 г"/>
        </w:smartTagPr>
        <w:r w:rsidRPr="00745E21">
          <w:rPr>
            <w:color w:val="000000"/>
            <w:sz w:val="28"/>
            <w:szCs w:val="28"/>
          </w:rPr>
          <w:t>1994 г</w:t>
        </w:r>
      </w:smartTag>
      <w:r w:rsidRPr="00745E21">
        <w:rPr>
          <w:color w:val="000000"/>
          <w:sz w:val="28"/>
          <w:szCs w:val="28"/>
        </w:rPr>
        <w:t>. N 151 "О сборах за выдачу лицензий товарным биржам" был установлен разовый сбор за выдачу лицензии на организацию биржевой торговли товарной бирже, зарегистрированной в качестве коммерческой организации, в 30-кратном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размере установленной законом минимальной оплаты труда, товарной бирже,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зарегистрированной в качестве некоммерческой организации, - в 20-кратном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размере установленной законом минимальной оплаты труда. Сборы за выдачу лицензий товарным биржам перечисляются в федеральный бюджет. Товарная биржа получает право на организацию биржевой торговли с даты</w:t>
      </w:r>
      <w:r w:rsidRPr="00745E21">
        <w:rPr>
          <w:color w:val="000000"/>
          <w:sz w:val="28"/>
          <w:szCs w:val="28"/>
        </w:rPr>
        <w:br/>
        <w:t>принятия решения о выдаче ей лицензии. В случае утери лицензии на основании имеющихся в Комиссии документов товарной бирже выдается дубликат. Обо всех изменениях в своих учредительных документах и правилах биржевой торговли товарная биржа в течение 15 дней после их принятия должна сообщить в Комиссию. При несоответствии внесенных изменений нормативным документам, регламентирующим деятельность товарных бирж, Комиссия в месячный срок направляет бирже официальное предписание о приведении учредительных документов в соответствие с нормативными. Решения об аннулировании или приостановлении действия лицензии принимаются Комиссией в 2-месячный срок на основании:</w:t>
      </w:r>
    </w:p>
    <w:p w:rsidR="000A2942" w:rsidRPr="000A2942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материалов осуществленных финансовыми органами проверок, установивших факты нарушений в деятельности товарной биржи;</w:t>
      </w:r>
    </w:p>
    <w:p w:rsidR="00A24DA1" w:rsidRPr="00745E21" w:rsidRDefault="00A24DA1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официальных уведомлений территориальных управлений Государственного комитета Российской Федерации по антимонопольной политике и поддержке новых экономических структур, а также государственных комиссаров на товарных биржах о фактах нарушений Закона Российской Федерации "О товарных биржах и биржевой торговле" и других законодательных актов Российской Федерации. По материалам проверок и официальным уведомлениям Комиссия направляет товарной бирже официальное предписание об устранении отмеченных в них нарушений. Товарная биржа после получения предписания обязана в 3-дневный срок проинформировать Комиссию о его получении, а в месячный срок – об устранении отмеченных в нем нарушений. При неисполнении товарной биржей в месячный срок официальных предписаний Комиссия направляет материалы в арбитражный суд. В случае аннулирования лицензии в судебном порядке товарная биржа за повторную выдачу лицензии уплачивает разовый сбор в пятикратном размере. Комиссия по товарным биржам вправе запрашивать у высших и местных органов государственной власти и управления, в том числе министерств и ведомств Российской Федерации, Советов Министров республик в составе Российской Федерации, а также банков, других предприятий, учреждений и организаций информацию, подтверждающую достоверность сведений, сообщаемых заявителем.</w:t>
      </w:r>
      <w:r w:rsidR="00745E21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Порядок выдачи, аннулирования и приостановки действия лицензии</w:t>
      </w:r>
      <w:r w:rsidR="00745E21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определяется Положением о лицензировании товарных бирж, которое</w:t>
      </w:r>
      <w:r w:rsidR="00745E21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утверждается Правительством Российской Федерации.</w:t>
      </w:r>
      <w:r w:rsidR="009B6D40" w:rsidRPr="00745E21">
        <w:rPr>
          <w:color w:val="000000"/>
          <w:sz w:val="28"/>
          <w:szCs w:val="28"/>
        </w:rPr>
        <w:t xml:space="preserve"> Ликвидация биржи может быть осуществлена по решению высшего органа управления биржи, а также судом или арбитражным судом в порядке и на условиях, предусмотренных законодательными актами Российской Федерации.</w:t>
      </w:r>
    </w:p>
    <w:p w:rsidR="009B6D40" w:rsidRPr="00745E21" w:rsidRDefault="000A2942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6D40" w:rsidRPr="00745E21">
        <w:rPr>
          <w:b/>
          <w:color w:val="000000"/>
          <w:sz w:val="28"/>
          <w:szCs w:val="28"/>
        </w:rPr>
        <w:t>3.Члены товарной биржи.</w:t>
      </w:r>
    </w:p>
    <w:p w:rsidR="00745E21" w:rsidRDefault="00745E21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Членами биржи могут быть юридические или физические лица,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порядке, предусмотренном ее учредительными документами. Членами товарной биржи не могут быть: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служащие данной или какой-либо другой товарной биржи;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предприятия, учреждения и организации, если их руководители (заместители их руководителей или руководители их филиалов и других обособленных подразделений) являются служащими данной биржи;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высшие и местные органы государственной власти и управления;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банки и кредитные учреждения, получившие в установленном порядке лицензию на осуществление банковских операций, страховые и инвестиционные компании и фонды. При этом указанные учреждения могут быть членами фондовых и валютных секций (отделов, отделений) товарных бирж;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общественные, религиозные и благотворительные объединения (организации) и фонды;</w:t>
      </w:r>
    </w:p>
    <w:p w:rsidR="009B6D40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- физические лица, которые в силу закона не могут осуществлять предпринимательскую деятельность. 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Членство на бирже дает право: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участвовать в биржевой торговле;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участвовать в принятии решений на общих собраниях членов биржи, а также в работе других органов управления биржей в соответствии с положениями, установленными в учредительных документах, и другими правилами, действующими на бирже;</w:t>
      </w:r>
    </w:p>
    <w:p w:rsidR="00745E21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получать дивиденды, если они предусмотрены учредительными документами биржи, и другие права, предусмотренные учредительными документами биржи. Членство на бирже возникает в порядке и на условиях, установленных учредительными документами биржи, и подтверждается соответствующим свидетельством, выдаваемым биржей. Порядок прекращения членства, а также полной или частичной уступки</w:t>
      </w:r>
    </w:p>
    <w:p w:rsidR="009B6D40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прав члена биржи определяется биржей. Члены биржи имеют право сдавать в</w:t>
      </w:r>
      <w:r w:rsidR="00745E21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аренду (уступать на определенный договором срок) свое право на участие в</w:t>
      </w:r>
      <w:r w:rsidR="00745E21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 xml:space="preserve">биржевой торговле только одному юридическому или физическому лицу. Договор подлежит регистрации на бирже. Субаренда (переуступка) прав на участие в биржевой торговле не допускается. Отказ биржи утвердить в членстве, равно как и ее решение об исключении члена биржи или о приостановке членства по основаниям, не предусмотренным уставом биржи, могут быть обжалованы в суд. Члены биржи, являющиеся учредителями биржи, могут иметь особые права и обязанности на бирже вне сферы биржевой торговли при условии, что эти права и обязанности определены в уставе биржи и не нарушают равенства прав учредителей и других членов биржи в биржевой торговле. Указанные права предоставляются учредителям не более чем на три года с момента государственной регистрации биржи. Категории членов товарной биржи. На бирже могут быть следующие категории членов биржи: </w:t>
      </w:r>
    </w:p>
    <w:p w:rsidR="000A2942" w:rsidRPr="000A2942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полные члены - с правом на участие в биржевых торгах во всех секциях (отделах, отделениях) биржи и на определенное учредительными документами биржи количество голосов на общем собрании членов биржи и на общих собраниях членов секций (отделов, отделений) биржи;</w:t>
      </w:r>
    </w:p>
    <w:p w:rsidR="009B6D40" w:rsidRPr="00745E21" w:rsidRDefault="009B6D4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неполные члены - с правом на участие в биржевых торгах в соответствующей секции (отделе, отделении) и на определенное учредительными документами биржи количество голосов на общем собрании членов биржи и общем собрании членов секции (отдела, отделения) биржи.</w:t>
      </w:r>
    </w:p>
    <w:p w:rsidR="00983893" w:rsidRPr="00745E21" w:rsidRDefault="000A2942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3893" w:rsidRPr="00745E21">
        <w:rPr>
          <w:b/>
          <w:color w:val="000000"/>
          <w:sz w:val="28"/>
          <w:szCs w:val="28"/>
        </w:rPr>
        <w:t>4.Устав товарной биржи и включение в перечень товарных бирж.</w:t>
      </w:r>
    </w:p>
    <w:p w:rsidR="000A2942" w:rsidRDefault="000A2942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В уставе биржи должны быть определены: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структура управления и органы контроля биржи, их функции и правомочия, порядок принятия решений;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размер уставного капитала;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перечень и порядок формирования постоянных фондов;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максимальное количество членов биржи;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приема в члены биржи, приостановки и прекращения членства;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права и обязанности членов биржи и других участников биржевой торговли;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разрешения споров между участниками биржевой торговли по биржевым сделкам, деятельности биржи, ее филиалов и других обособленных подразделений. Правила биржевой торговли. В правилах биржевой торговли должны быть определены: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проведения биржевых торгов;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виды биржевых сделок;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наименования товарных секций;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перечень основных структурных подразделений биржи;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информирования участников биржевой торговли о предстоящих биржевых торгах;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регистрации и учета биржевых сделок;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котировки цен биржевых товаров;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информирования участников биржевой торговли о биржевых сделках на предшествующих биржевых торгах, в том числе о ценах биржевых сделок и о котировке биржевых цен;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информирования членов биржи и других участников биржевой торговли о товарных рынках и рыночной конъюнктуре биржевых товаров;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порядок взаимных расчетов членов биржи и других участников биржевой торговли при заключении биржевых сделок;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меры по обеспечению безопасности реализуемых на биржевых торгах биржевых товаров, подлежащих в соответствии с законами Российской Федерации обязательной сертификации и предназначенных для продажи на территории Российской Федерации, при наличии сертификата и знака соответствия, выданных или признанных уполномоченным на то органом;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меры по контролю над процессом ценообразования на бирже в целях недопущения резкого дневного повышения или понижения уровней цен, искусственного завышения или занижения цен, сговора или распространения ложных слухов с целью воздействия на цены;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меры, обеспечивающие порядок и дисциплину на биржевых торгах, а также порядок и условия применения этих мер;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меры, обеспечивающие соблюдение членами биржи, другими участниками биржевой торговли решений органов государственной власти и управления по вопросам, относящимся к деятельности бирж, учредительных документов биржи, правил биржевой торговли, решений общего собрания членов биржи и других органов управления биржей;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перечень нарушений, за которые биржей взыскиваются штрафы с участников биржевой торговли, а также размеры штрафов и порядок их взимания;</w:t>
      </w:r>
    </w:p>
    <w:p w:rsidR="00983893" w:rsidRPr="00745E21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размеры отчислений, сборов, тарифов и других платежей и порядок их взимания биржей.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Право на включение в перечень товарных бирж имеют товарные биржи, получившие лицензию Комиссии по товарным биржам при ГКАП России, организующие биржевую торговлю с регулярным совершением срочных и опционных сделок и признанных Комиссией в качестве некоммерческих организаций. До утверждения Советом Министров - Правительством Российской Федерации Положения о Комиссии по товарным биржам и Положения о порядке лицензирования деятельности товарных бирж право на включение в перечень имеют товарные биржи, получившие в установленном порядке лицензию ГКАП России на право биржевой деятельности. После утверждения Советом Министров - Правительством Российской Федерации Положения о Комиссии по товарным</w:t>
      </w:r>
      <w:r w:rsidR="0085001E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биржам и Положения о порядке лицензирования деятельности товарных бирж товарные биржи, имеющие лицензии ГКАП России и включенные в перечень, должны в установленные сроки получить лицензию КТБ. Под срочными сделками понимаются форвардные сделки со сроком поставки</w:t>
      </w:r>
      <w:r w:rsidR="0085001E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товара не ранее 2 недель с момента заключения сделки, а также фьючерсные</w:t>
      </w:r>
      <w:r w:rsidR="0085001E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 xml:space="preserve">сделки. Под регулярным совершением срочных и опционных сделок понимается проведение биржевых торгов в среднем 1 раз в неделю с обязательным совершением срочных и(или) опционных сделок. Уставные документы биржи, подтверждающие ее деятельность как коммерческой организации до принятия законодательства о некоммерческих организациях, должны </w:t>
      </w:r>
      <w:r w:rsidR="00600392" w:rsidRPr="00745E21">
        <w:rPr>
          <w:color w:val="000000"/>
          <w:sz w:val="28"/>
          <w:szCs w:val="28"/>
        </w:rPr>
        <w:t>содержать: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отсутствие в качестве основной цели де</w:t>
      </w:r>
      <w:r w:rsidRPr="00745E21">
        <w:rPr>
          <w:color w:val="000000"/>
          <w:sz w:val="28"/>
          <w:szCs w:val="28"/>
        </w:rPr>
        <w:t>ятельности извлечения прибыли;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отказ от выплаты дивидендов (доходов на пай)</w:t>
      </w:r>
      <w:r w:rsidRPr="00745E21">
        <w:rPr>
          <w:color w:val="000000"/>
          <w:sz w:val="28"/>
          <w:szCs w:val="28"/>
        </w:rPr>
        <w:t xml:space="preserve"> между членами товарной биржи;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использование прибыли на </w:t>
      </w:r>
      <w:r w:rsidRPr="00745E21">
        <w:rPr>
          <w:color w:val="000000"/>
          <w:sz w:val="28"/>
          <w:szCs w:val="28"/>
        </w:rPr>
        <w:t>цели, предусмотренные уставом.</w:t>
      </w:r>
    </w:p>
    <w:p w:rsidR="000A2942" w:rsidRPr="000A2942" w:rsidRDefault="0098389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 Комиссия по товарным биржам принимает решение о включении в перечень товарной биржи на о</w:t>
      </w:r>
      <w:r w:rsidR="00600392" w:rsidRPr="00745E21">
        <w:rPr>
          <w:color w:val="000000"/>
          <w:sz w:val="28"/>
          <w:szCs w:val="28"/>
        </w:rPr>
        <w:t>сновании следующих документов: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заполненного по </w:t>
      </w:r>
      <w:r w:rsidRPr="00745E21">
        <w:rPr>
          <w:color w:val="000000"/>
          <w:sz w:val="28"/>
          <w:szCs w:val="28"/>
        </w:rPr>
        <w:t>установленной форме заявления;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к</w:t>
      </w:r>
      <w:r w:rsidRPr="00745E21">
        <w:rPr>
          <w:color w:val="000000"/>
          <w:sz w:val="28"/>
          <w:szCs w:val="28"/>
        </w:rPr>
        <w:t>опий учредительных документов;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выписки из документов биржи, подтверждающей регистрацию срочных и опционных сделок в течение трех месяцев, предшествующих м</w:t>
      </w:r>
      <w:r w:rsidRPr="00745E21">
        <w:rPr>
          <w:color w:val="000000"/>
          <w:sz w:val="28"/>
          <w:szCs w:val="28"/>
        </w:rPr>
        <w:t>оменту подачи заявлений в КТБ;</w:t>
      </w:r>
    </w:p>
    <w:p w:rsidR="00983893" w:rsidRPr="00745E21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983893" w:rsidRPr="00745E21">
        <w:rPr>
          <w:color w:val="000000"/>
          <w:sz w:val="28"/>
          <w:szCs w:val="28"/>
        </w:rPr>
        <w:t xml:space="preserve"> информации, заверенной главным бухгалтером, о формировании и распределении прибыли согласно данным последнего баланса. Заявление товарной биржи рассматривается в КТБ в срок не более 45 дней</w:t>
      </w:r>
      <w:r w:rsidR="000A2942" w:rsidRPr="000A2942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с момента подачи заявления. Решение о включении товарной биржи в перечень принимается КТБ простым большинством голосов. Решение КТБ о включении товарной биржи в перечень выдается бирже в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течение 10 дней с момента его принятия и оформляется свидетельством, срок</w:t>
      </w:r>
      <w:r w:rsidR="000A2942" w:rsidRPr="000A2942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действия которого не более одного года. По истечении срока действия свидетельства биржа, включенная в перечень, обязана представить в КТБ сведения, подтверждающие соответствие требованиям настоящего порядка для получения нового свидетельства. Бирже может быть отказано во включении в перечень в случае несоответствия представленных документов требованиям постановления Совета Министров - Правительства Российской Федерации N 452 от 11 мая 1993 года. По решению КТБ товарная биржа может быть выведена из перечня в случае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нарушения биржей требований постановления Совета Министров – Правительства Российской Федерации N 452 от 11 мая 1993 года. Биржи, включенные в перечень в соответствии с Постановлением Совета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Министров-Правительства Российской Федерации от 11.05.93 г. N 452,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обязаны раз в полгода, с даты включения в указанный перечень,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представлять за отчетный период информацию об источниках формирования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прибыли и направлениях ее распределения, а также сведения о количестве</w:t>
      </w:r>
      <w:r w:rsidRPr="00745E21">
        <w:rPr>
          <w:color w:val="000000"/>
          <w:sz w:val="28"/>
          <w:szCs w:val="28"/>
        </w:rPr>
        <w:t xml:space="preserve"> </w:t>
      </w:r>
      <w:r w:rsidR="00983893" w:rsidRPr="00745E21">
        <w:rPr>
          <w:color w:val="000000"/>
          <w:sz w:val="28"/>
          <w:szCs w:val="28"/>
        </w:rPr>
        <w:t>проведенных биржевых торгов с указанием числа срочных и опционных сделок, совершенных в каждом месяце. Непредставление информации в течение двух недель с даты окончания установленного срока является основанием для принятия решения об исключении биржи из перечня. При принятии решения об исключении биржи из перечня</w:t>
      </w:r>
      <w:r w:rsidR="00983893" w:rsidRPr="00745E21">
        <w:rPr>
          <w:color w:val="000000"/>
          <w:sz w:val="28"/>
          <w:szCs w:val="28"/>
        </w:rPr>
        <w:br/>
        <w:t>Комиссии в 2-недельный срок направляет предписание данной бирже о</w:t>
      </w:r>
      <w:r w:rsidR="00983893" w:rsidRPr="00745E21">
        <w:rPr>
          <w:color w:val="000000"/>
          <w:sz w:val="28"/>
          <w:szCs w:val="28"/>
        </w:rPr>
        <w:br/>
        <w:t>прекращении действия свидетельства. Решение КТБ об отказе товарной бирже во включении в перечень или о выведении ее из перечня могут быть обжалованы в арбитражном суде.</w:t>
      </w:r>
    </w:p>
    <w:p w:rsidR="00B927B0" w:rsidRPr="00745E21" w:rsidRDefault="000A2942" w:rsidP="000A2942">
      <w:pPr>
        <w:spacing w:line="360" w:lineRule="auto"/>
        <w:ind w:left="1134" w:hanging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927B0" w:rsidRPr="00745E21">
        <w:rPr>
          <w:b/>
          <w:color w:val="000000"/>
          <w:sz w:val="28"/>
          <w:szCs w:val="28"/>
        </w:rPr>
        <w:t>5.</w:t>
      </w:r>
      <w:r w:rsidRPr="000A2942">
        <w:rPr>
          <w:b/>
          <w:color w:val="000000"/>
          <w:sz w:val="28"/>
          <w:szCs w:val="28"/>
        </w:rPr>
        <w:t xml:space="preserve"> </w:t>
      </w:r>
      <w:r w:rsidR="00600392" w:rsidRPr="00745E21">
        <w:rPr>
          <w:b/>
          <w:color w:val="000000"/>
          <w:sz w:val="28"/>
          <w:szCs w:val="28"/>
        </w:rPr>
        <w:t>Государственное регулирование деятельности товарных бирж</w:t>
      </w:r>
      <w:r w:rsidR="00B927B0" w:rsidRPr="00745E21">
        <w:rPr>
          <w:b/>
          <w:color w:val="000000"/>
          <w:sz w:val="28"/>
          <w:szCs w:val="28"/>
        </w:rPr>
        <w:t>.</w:t>
      </w:r>
      <w:r w:rsidR="00600392" w:rsidRPr="00745E21">
        <w:rPr>
          <w:b/>
          <w:color w:val="000000"/>
          <w:sz w:val="28"/>
          <w:szCs w:val="28"/>
        </w:rPr>
        <w:t xml:space="preserve"> Комиссия по товарным биржам</w:t>
      </w:r>
      <w:r w:rsidR="00B927B0" w:rsidRPr="00745E21">
        <w:rPr>
          <w:b/>
          <w:color w:val="000000"/>
          <w:sz w:val="28"/>
          <w:szCs w:val="28"/>
        </w:rPr>
        <w:t>.</w:t>
      </w:r>
    </w:p>
    <w:p w:rsidR="000A2942" w:rsidRDefault="000A2942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927B0" w:rsidRPr="00745E21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Для осуществления государственного регулирования и контроля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деятельности товарных бирж при Государственном комитете Российской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Федерации по антимонопольной политике и поддержке новых экономических структур создается Комиссия по товарным биржам. Комиссия в своей деятельности руководствуется Конституцией Российской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Федерации, законодательными актами Российской Федерации, указами и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распоряжениями Президента Российской Федерации, постановлениями и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 xml:space="preserve">распоряжениями Правительства Российской Федерации. В состав Комиссии по товарным биржам входят: 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 председатель;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десять представителей от федеральных органов исполнительной власти, включая представителей Государственного комитета Российской Федерации по антимонопольной политике и поддержке новых экономических структур и Министерства э</w:t>
      </w:r>
      <w:r w:rsidRPr="00745E21">
        <w:rPr>
          <w:color w:val="000000"/>
          <w:sz w:val="28"/>
          <w:szCs w:val="28"/>
        </w:rPr>
        <w:t>кономики Российской Федерации;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пять представителей от биржевых союзов и объединений, зарегистрированных и действующих на те</w:t>
      </w:r>
      <w:r w:rsidRPr="00745E21">
        <w:rPr>
          <w:color w:val="000000"/>
          <w:sz w:val="28"/>
          <w:szCs w:val="28"/>
        </w:rPr>
        <w:t>рритории Российской Федерации;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пять представителей от брокерских гильдий и ассоциаций, зарегистрированных и действующих на те</w:t>
      </w:r>
      <w:r w:rsidRPr="00745E21">
        <w:rPr>
          <w:color w:val="000000"/>
          <w:sz w:val="28"/>
          <w:szCs w:val="28"/>
        </w:rPr>
        <w:t>рритории Российской Федерации;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десять независимых экспертов и представителей от общественных объединений предпринимателей, зарегистрированных и действующих на территории Российской Федерации. Члены Комиссии по товарным биржам назначаются Председателем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Государственного комитета Российской Федерации по антимонопольной политике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и поддержке новых экономических структур по представлению председателя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Комиссии сроком на 5 лет. Ежегодно может обновляться не более 20 процентов состава Комиссии. Организационно-техническое обеспечение деятельности Комиссии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осуществляется Государственным комитетом Российской Федерации по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антимонопольной политике и поддержке новых экономических структур. Рабочий аппарат (центральное и региональные бюро) Комиссии формируется в пределах штатной численности Государственного комитета Российской Федерации по антимонопольной политике и поддержке новых экономических структур. Председатель Комиссии назначается Правительством Российской Федерации по представлению Председателя Государственного комитета Российской Федерации по антимонопольной политике и поддержке новых экономических структур сроком на 5 лет. Правительство Российской Федерации может досрочно освободить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председателя Комиссии от должности без вывода его из состава Комиссии до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истечения пятилетнего срока его полномочий как члена Комиссии. Председатель Комиссии п</w:t>
      </w:r>
      <w:r w:rsidRPr="00745E21">
        <w:rPr>
          <w:color w:val="000000"/>
          <w:sz w:val="28"/>
          <w:szCs w:val="28"/>
        </w:rPr>
        <w:t>о товарным биржам: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определяет персональный состав Комиссии и вносит его на утверждение Председателя Государственного комитета Российской Федерации по антимонопольной политике и поддержке</w:t>
      </w:r>
      <w:r w:rsidRPr="00745E21">
        <w:rPr>
          <w:color w:val="000000"/>
          <w:sz w:val="28"/>
          <w:szCs w:val="28"/>
        </w:rPr>
        <w:t xml:space="preserve"> новых экономических структур;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планирует и организует деятельность Ко</w:t>
      </w:r>
      <w:r w:rsidRPr="00745E21">
        <w:rPr>
          <w:color w:val="000000"/>
          <w:sz w:val="28"/>
          <w:szCs w:val="28"/>
        </w:rPr>
        <w:t>миссии и ее рабочего аппарата;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представляет в Государственный комитет Российской Федерации по антимонопольной политике и поддержке новых экономических структур годовой обзор биржевого движения и биржевой торговли в Российской Федерации и годовой отчет</w:t>
      </w:r>
      <w:r w:rsidRPr="00745E21">
        <w:rPr>
          <w:color w:val="000000"/>
          <w:sz w:val="28"/>
          <w:szCs w:val="28"/>
        </w:rPr>
        <w:t xml:space="preserve"> о деятельности Комиссии;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назначает государственных</w:t>
      </w:r>
      <w:r w:rsidRPr="00745E21">
        <w:rPr>
          <w:color w:val="000000"/>
          <w:sz w:val="28"/>
          <w:szCs w:val="28"/>
        </w:rPr>
        <w:t xml:space="preserve"> комиссаров на товарные биржи;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вносит предложения по штатному расписанию центрального бюро Комиссии на утверждение Председателя Государственного комитета Российской Федерации по антимонопольной политике и поддержке</w:t>
      </w:r>
      <w:r w:rsidRPr="00745E21">
        <w:rPr>
          <w:color w:val="000000"/>
          <w:sz w:val="28"/>
          <w:szCs w:val="28"/>
        </w:rPr>
        <w:t xml:space="preserve"> новых экономических структур;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созывает по мере необходимости заседания Комиссии и пре</w:t>
      </w:r>
      <w:r w:rsidRPr="00745E21">
        <w:rPr>
          <w:color w:val="000000"/>
          <w:sz w:val="28"/>
          <w:szCs w:val="28"/>
        </w:rPr>
        <w:t>дседательствует на заседаниях;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распределяет обязанности между своими заместителями, определяет функции центрального и региональных бюро, служб и отделов </w:t>
      </w:r>
      <w:r w:rsidRPr="00745E21">
        <w:rPr>
          <w:color w:val="000000"/>
          <w:sz w:val="28"/>
          <w:szCs w:val="28"/>
        </w:rPr>
        <w:t>Комиссии;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назначает руководителей региональных бюро, отдел</w:t>
      </w:r>
      <w:r w:rsidRPr="00745E21">
        <w:rPr>
          <w:color w:val="000000"/>
          <w:sz w:val="28"/>
          <w:szCs w:val="28"/>
        </w:rPr>
        <w:t>ов центрального бюро Комиссии;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привлекает на договорных началах к работе по планам Комиссии научно- исследовательские организац</w:t>
      </w:r>
      <w:r w:rsidRPr="00745E21">
        <w:rPr>
          <w:color w:val="000000"/>
          <w:sz w:val="28"/>
          <w:szCs w:val="28"/>
        </w:rPr>
        <w:t>ии, экспертов и консультантов;</w:t>
      </w:r>
    </w:p>
    <w:p w:rsid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создает рабочие группы из служащих рабочего аппарата и членов Комиссии с участием экспертов и служащих других организаций по проблемам, входящим в компетенцию Комиссии;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организует взаимодействие Комиссии с органами государства и местного самоуправления по проблемам развития и регулирования биржевой торговли. Кандидаты в члены Комиссии выдвигаются федеральными органами</w:t>
      </w:r>
      <w:r w:rsidR="000A2942" w:rsidRPr="000A2942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исполнительной власти, биржевыми союзами и объединениями, брокерскими</w:t>
      </w:r>
      <w:r w:rsidR="000A2942" w:rsidRPr="000A2942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гильдиями и ассоциациями, другими общественными объединениями</w:t>
      </w:r>
      <w:r w:rsidR="00600392" w:rsidRPr="00745E21">
        <w:rPr>
          <w:color w:val="000000"/>
          <w:sz w:val="28"/>
          <w:szCs w:val="28"/>
        </w:rPr>
        <w:br/>
        <w:t>предпринимателей. Председатель Государственного комитета Российской Федерации по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антимонопольной политике и поддержке новых экономических структур в случае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мотивированного отклонения предложенной кандидатуры члена Комиссии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сообщает выдвигающей его организации причины отказа. Председатель Государственного комитета Российской Федерации по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антимонопольной политике и поддержке новых экономических структур по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представлению председателя Комиссии имеет право вывести члена Комиссии из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ее состава до истечения срока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полномочий: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в случае совершения умышленного корыстно</w:t>
      </w:r>
      <w:r w:rsidRPr="00745E21">
        <w:rPr>
          <w:color w:val="000000"/>
          <w:sz w:val="28"/>
          <w:szCs w:val="28"/>
        </w:rPr>
        <w:t>го или тяжкого правонарушения;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в случае пропуска более половины заседаний Комисси</w:t>
      </w:r>
      <w:r w:rsidRPr="00745E21">
        <w:rPr>
          <w:color w:val="000000"/>
          <w:sz w:val="28"/>
          <w:szCs w:val="28"/>
        </w:rPr>
        <w:t>и в течение календарного года;</w:t>
      </w:r>
    </w:p>
    <w:p w:rsidR="00B927B0" w:rsidRPr="00745E21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по собственному желанию члена Комиссии. </w:t>
      </w:r>
    </w:p>
    <w:p w:rsidR="00B927B0" w:rsidRPr="00745E21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Комиссия может иметь из числа своих членов двух штатных заместителей</w:t>
      </w:r>
      <w:r w:rsidR="000A2942" w:rsidRPr="000A2942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председателя. Заместители председателя Комиссии назначаются председателем</w:t>
      </w:r>
      <w:r w:rsidR="00B927B0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Государственного комитета Российской Федерации по антимонопольной политике</w:t>
      </w:r>
      <w:r w:rsidR="00B927B0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и поддержке новых экономических структур по представлению Комиссии. Освобождение заместителя председателя Комиссии от должности не</w:t>
      </w:r>
      <w:r w:rsidR="00B927B0" w:rsidRPr="00745E21">
        <w:rPr>
          <w:color w:val="000000"/>
          <w:sz w:val="28"/>
          <w:szCs w:val="28"/>
        </w:rPr>
        <w:t xml:space="preserve"> </w:t>
      </w:r>
      <w:r w:rsidRPr="00745E21">
        <w:rPr>
          <w:color w:val="000000"/>
          <w:sz w:val="28"/>
          <w:szCs w:val="28"/>
        </w:rPr>
        <w:t>освобождает его от прав и обязанностей члена Комиссии.</w:t>
      </w:r>
    </w:p>
    <w:p w:rsidR="000A2942" w:rsidRPr="000A2942" w:rsidRDefault="00600392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Члены Комиссии имеют право:</w:t>
      </w:r>
    </w:p>
    <w:p w:rsidR="000A2942" w:rsidRPr="000A2942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участвовать в решении всех вопросов, вын</w:t>
      </w:r>
      <w:r w:rsidRPr="00745E21">
        <w:rPr>
          <w:color w:val="000000"/>
          <w:sz w:val="28"/>
          <w:szCs w:val="28"/>
        </w:rPr>
        <w:t>осимых на обсуждение Комиссии;</w:t>
      </w:r>
    </w:p>
    <w:p w:rsidR="009A025B" w:rsidRPr="009A025B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получать всю находящуюся в распоряжении Комиссии информацию о товарных биржах, биржевой торг</w:t>
      </w:r>
      <w:r w:rsidRPr="00745E21">
        <w:rPr>
          <w:color w:val="000000"/>
          <w:sz w:val="28"/>
          <w:szCs w:val="28"/>
        </w:rPr>
        <w:t>овле и ее участниках;</w:t>
      </w:r>
    </w:p>
    <w:p w:rsidR="00600392" w:rsidRPr="00745E21" w:rsidRDefault="00B927B0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-</w:t>
      </w:r>
      <w:r w:rsidR="00600392" w:rsidRPr="00745E21">
        <w:rPr>
          <w:color w:val="000000"/>
          <w:sz w:val="28"/>
          <w:szCs w:val="28"/>
        </w:rPr>
        <w:t xml:space="preserve"> в случае несогласия с решением Комиссии доводить свое особое мнение в письменной форме до сведения председателя Государственного комитета Российской Федерации по антимонопольной политике и поддержке новых экономических структур и общественности. Члену Комиссии выдается служебное удостоверение установленного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образца. Член Комиссии обязан хранить коммерческую тайну, полученную при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осуществлении контроля деятельности товарных бирж и участников биржевой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торговли. Член Комиссии не может исполнять функции государственного комиссара</w:t>
      </w:r>
      <w:r w:rsidR="00600392" w:rsidRPr="00745E21">
        <w:rPr>
          <w:color w:val="000000"/>
          <w:sz w:val="28"/>
          <w:szCs w:val="28"/>
        </w:rPr>
        <w:br/>
        <w:t>на товарной бирже. Решения Комиссии правомочны, если на ее заседании присутствуют более</w:t>
      </w:r>
      <w:r w:rsidRPr="00745E21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половины членов Комиссии. Решения Комиссии принимаются простым большинством голосов. Заседание Комиссии созывается по требованию одной трети членов Комиссии, входящих в ее состав на момент созыва заседания. Решения Комиссии и действия ее членов могут быть обжалованы в Государственный комитет Российской Федерации по антимонопольной политике и поддержке новых экономических структур в порядке, предусмотренном действующим законодательством. Комиссия имеет печать с изображением Государственного герба Российской</w:t>
      </w:r>
      <w:r w:rsidR="009A025B" w:rsidRPr="009A025B">
        <w:rPr>
          <w:color w:val="000000"/>
          <w:sz w:val="28"/>
          <w:szCs w:val="28"/>
        </w:rPr>
        <w:t xml:space="preserve"> </w:t>
      </w:r>
      <w:r w:rsidR="00600392" w:rsidRPr="00745E21">
        <w:rPr>
          <w:color w:val="000000"/>
          <w:sz w:val="28"/>
          <w:szCs w:val="28"/>
        </w:rPr>
        <w:t>Федерации и со своим наименованием, а также счета в банке.</w:t>
      </w:r>
    </w:p>
    <w:p w:rsidR="00B927B0" w:rsidRPr="00745E21" w:rsidRDefault="00B927B0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5E21">
        <w:rPr>
          <w:b/>
          <w:color w:val="000000"/>
          <w:sz w:val="28"/>
          <w:szCs w:val="28"/>
        </w:rPr>
        <w:t>Заключение.</w:t>
      </w:r>
    </w:p>
    <w:p w:rsidR="00FA2E43" w:rsidRPr="00745E21" w:rsidRDefault="00FA2E43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2E43" w:rsidRPr="00745E21" w:rsidRDefault="00FA2E43" w:rsidP="00745E21">
      <w:pPr>
        <w:spacing w:line="360" w:lineRule="auto"/>
        <w:ind w:firstLine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Современным российским биржам присущи многие основные черты классическим биржевым институтам.</w:t>
      </w:r>
    </w:p>
    <w:p w:rsidR="00FA2E43" w:rsidRPr="00745E21" w:rsidRDefault="00FA2E43" w:rsidP="00745E21">
      <w:pPr>
        <w:spacing w:line="360" w:lineRule="auto"/>
        <w:ind w:firstLine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Вместе с тем, отличительной чертой крупнейших российских бирж всегда была их универсальность, когда одновременно на территории одной биржи совершаются операции и товарные, и фондовые. </w:t>
      </w:r>
    </w:p>
    <w:p w:rsidR="00FA2E43" w:rsidRPr="00745E21" w:rsidRDefault="00FA2E4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Количество бирж, аукционный принцип торговли, биржевой бартер, продажа единичных или мелкосерийных партий товаров и услуг - основные черты, присущие только биржевой системе России. Они связаны, прежде всего, с необычной экономической ситуацией в стране.</w:t>
      </w:r>
    </w:p>
    <w:p w:rsidR="00FA2E43" w:rsidRPr="00745E21" w:rsidRDefault="00FA2E43" w:rsidP="00745E21">
      <w:pPr>
        <w:spacing w:line="360" w:lineRule="auto"/>
        <w:ind w:firstLine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Следует отметить, что развитие биржевой деятельности создает благоприятные условия для иностранных инвестиций, которые обогатят рынок пользующимися спросом товарами.</w:t>
      </w:r>
    </w:p>
    <w:p w:rsidR="00FA2E43" w:rsidRPr="00745E21" w:rsidRDefault="00FA2E43" w:rsidP="00745E21">
      <w:pPr>
        <w:spacing w:line="360" w:lineRule="auto"/>
        <w:ind w:firstLine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Развитие биржевого дела предусматривает массовый приток квалифицированных кадров, стимулирует развитие теории биржевого дела.</w:t>
      </w:r>
      <w:r w:rsidRPr="00745E21">
        <w:rPr>
          <w:color w:val="000000"/>
          <w:sz w:val="28"/>
          <w:szCs w:val="28"/>
        </w:rPr>
        <w:br/>
        <w:t>В настоящее время практически создана соответствующая законодательная база, которая определяет порядок организации бирж, их функционирование, использование капитала.</w:t>
      </w:r>
    </w:p>
    <w:p w:rsidR="00B927B0" w:rsidRPr="00745E21" w:rsidRDefault="00FA2E43" w:rsidP="00745E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>В общем случае, можно сделать вывод о том, что развитие биржевой деятельности стимулирует развитие биржевого законодательства. При этом важно, чтобы принятие соответствующих законов не отставало от быстро меняющихся условий рыночной экономики.</w:t>
      </w:r>
    </w:p>
    <w:p w:rsidR="00FA2E43" w:rsidRPr="00745E21" w:rsidRDefault="009A025B" w:rsidP="009A025B">
      <w:pPr>
        <w:spacing w:line="360" w:lineRule="auto"/>
        <w:ind w:firstLine="141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2E43" w:rsidRPr="00745E21">
        <w:rPr>
          <w:b/>
          <w:color w:val="000000"/>
          <w:sz w:val="28"/>
          <w:szCs w:val="28"/>
        </w:rPr>
        <w:t>Список литературы:</w:t>
      </w:r>
    </w:p>
    <w:p w:rsidR="002216F0" w:rsidRPr="00745E21" w:rsidRDefault="002216F0" w:rsidP="00745E2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2E43" w:rsidRPr="00745E21" w:rsidRDefault="00907E9E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Закон РФ от 20 февраля </w:t>
      </w:r>
      <w:smartTag w:uri="urn:schemas-microsoft-com:office:smarttags" w:element="metricconverter">
        <w:smartTagPr>
          <w:attr w:name="ProductID" w:val="1992 г"/>
        </w:smartTagPr>
        <w:r w:rsidRPr="00745E21">
          <w:rPr>
            <w:color w:val="000000"/>
            <w:sz w:val="28"/>
            <w:szCs w:val="28"/>
          </w:rPr>
          <w:t>1992 г</w:t>
        </w:r>
      </w:smartTag>
      <w:r w:rsidRPr="00745E21">
        <w:rPr>
          <w:color w:val="000000"/>
          <w:sz w:val="28"/>
          <w:szCs w:val="28"/>
        </w:rPr>
        <w:t>. N 2383-1 "О товарных биржах и биржевой торговле".</w:t>
      </w:r>
    </w:p>
    <w:p w:rsidR="00907E9E" w:rsidRPr="00745E21" w:rsidRDefault="00907E9E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 xml:space="preserve">Постановление ВС РФ от 20 февраля </w:t>
      </w:r>
      <w:smartTag w:uri="urn:schemas-microsoft-com:office:smarttags" w:element="metricconverter">
        <w:smartTagPr>
          <w:attr w:name="ProductID" w:val="1992 г"/>
        </w:smartTagPr>
        <w:r w:rsidRPr="00745E21">
          <w:rPr>
            <w:color w:val="000000"/>
            <w:sz w:val="28"/>
            <w:szCs w:val="28"/>
          </w:rPr>
          <w:t>1992 г</w:t>
        </w:r>
      </w:smartTag>
      <w:r w:rsidRPr="00745E21">
        <w:rPr>
          <w:color w:val="000000"/>
          <w:sz w:val="28"/>
          <w:szCs w:val="28"/>
        </w:rPr>
        <w:t>. N 2384-1 "О введении в действие Закона Российской Федерации "О товарных биржах и биржевой торговле".</w:t>
      </w:r>
    </w:p>
    <w:p w:rsidR="00C10A9B" w:rsidRPr="00745E21" w:rsidRDefault="00C10A9B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Федеральный закон от 22 апреля 1996 года N 39-ФЗ "О рынке ценных бумаг".</w:t>
      </w:r>
    </w:p>
    <w:p w:rsidR="00907E9E" w:rsidRPr="00745E21" w:rsidRDefault="00907E9E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Постановление Правительства РФ от 24 февраля 1994г. N 152 «Об утверждении Положения о Комиссии по товарным биржам при Государственном комитете Российской Федерации по антимонопольной политике и поддержке новых экономических структур».</w:t>
      </w:r>
    </w:p>
    <w:p w:rsidR="00907E9E" w:rsidRPr="00745E21" w:rsidRDefault="00907E9E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Авилина И.В. Биржа - правовые основы организации и деятельности М: Экономика и право, 2004г.</w:t>
      </w:r>
    </w:p>
    <w:p w:rsidR="00907E9E" w:rsidRPr="00745E21" w:rsidRDefault="00907E9E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Биржевая деятельность (Под редакцией А.Г. Грязновой) М: “Финансы и статистика”, 2006г</w:t>
      </w:r>
      <w:r w:rsidR="002216F0" w:rsidRPr="00745E21">
        <w:rPr>
          <w:color w:val="000000"/>
          <w:sz w:val="28"/>
          <w:szCs w:val="28"/>
        </w:rPr>
        <w:t>.</w:t>
      </w:r>
    </w:p>
    <w:p w:rsidR="002216F0" w:rsidRPr="00745E21" w:rsidRDefault="002216F0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Биржевая деятельность (сб. нормативных актов и рекомендаций) М: “Знание”, 2007г.</w:t>
      </w:r>
    </w:p>
    <w:p w:rsidR="002216F0" w:rsidRPr="00745E21" w:rsidRDefault="002216F0" w:rsidP="009A025B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45E21">
        <w:rPr>
          <w:color w:val="000000"/>
          <w:sz w:val="28"/>
          <w:szCs w:val="28"/>
        </w:rPr>
        <w:t>Биржи Практ. пособие (сост. С.А. Цветков и др) Спб: Интерпринт, 2006г.</w:t>
      </w:r>
      <w:bookmarkStart w:id="0" w:name="_GoBack"/>
      <w:bookmarkEnd w:id="0"/>
    </w:p>
    <w:sectPr w:rsidR="002216F0" w:rsidRPr="00745E21" w:rsidSect="00745E2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A1" w:rsidRDefault="00922DA1">
      <w:r>
        <w:separator/>
      </w:r>
    </w:p>
  </w:endnote>
  <w:endnote w:type="continuationSeparator" w:id="0">
    <w:p w:rsidR="00922DA1" w:rsidRDefault="009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F0" w:rsidRDefault="002216F0" w:rsidP="00B941D9">
    <w:pPr>
      <w:pStyle w:val="a5"/>
      <w:framePr w:wrap="around" w:vAnchor="text" w:hAnchor="margin" w:xAlign="right" w:y="1"/>
      <w:rPr>
        <w:rStyle w:val="a7"/>
      </w:rPr>
    </w:pPr>
  </w:p>
  <w:p w:rsidR="002216F0" w:rsidRDefault="002216F0" w:rsidP="002216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6F0" w:rsidRDefault="005920FE" w:rsidP="00B941D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216F0" w:rsidRDefault="002216F0" w:rsidP="002216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A1" w:rsidRDefault="00922DA1">
      <w:r>
        <w:separator/>
      </w:r>
    </w:p>
  </w:footnote>
  <w:footnote w:type="continuationSeparator" w:id="0">
    <w:p w:rsidR="00922DA1" w:rsidRDefault="00922DA1">
      <w:r>
        <w:continuationSeparator/>
      </w:r>
    </w:p>
  </w:footnote>
  <w:footnote w:id="1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</w:t>
      </w:r>
      <w:r w:rsidRPr="00C10A9B">
        <w:rPr>
          <w:color w:val="000000"/>
        </w:rPr>
        <w:t>Закон Российской Федерации от 20 февраля 1992 года N 2383-I "О товарных биржах и биржевой торговле"</w:t>
      </w:r>
      <w:r>
        <w:rPr>
          <w:color w:val="000000"/>
        </w:rPr>
        <w:t>.</w:t>
      </w:r>
    </w:p>
  </w:footnote>
  <w:footnote w:id="2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Федеральный</w:t>
      </w:r>
      <w:r w:rsidRPr="00C10A9B">
        <w:rPr>
          <w:color w:val="000000"/>
        </w:rPr>
        <w:t xml:space="preserve"> закон от 22 апреля 1996 года N 39-ФЗ "О рынке ценных бумаг"</w:t>
      </w:r>
      <w:r>
        <w:rPr>
          <w:color w:val="000000"/>
        </w:rPr>
        <w:t>.</w:t>
      </w:r>
    </w:p>
  </w:footnote>
  <w:footnote w:id="3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</w:t>
      </w:r>
      <w:r w:rsidRPr="00C10A9B">
        <w:rPr>
          <w:color w:val="000000"/>
        </w:rPr>
        <w:t>Закон Российской Федерации от 20 февраля 1992 года N 2383-I "О товарных биржах и биржевой торговле"</w:t>
      </w:r>
      <w:r>
        <w:rPr>
          <w:color w:val="000000"/>
        </w:rPr>
        <w:t>.</w:t>
      </w:r>
    </w:p>
  </w:footnote>
  <w:footnote w:id="4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См. там-же.</w:t>
      </w:r>
    </w:p>
  </w:footnote>
  <w:footnote w:id="5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См. там-же.</w:t>
      </w:r>
    </w:p>
  </w:footnote>
  <w:footnote w:id="6">
    <w:p w:rsidR="00922DA1" w:rsidRDefault="00C10A9B">
      <w:pPr>
        <w:pStyle w:val="a8"/>
      </w:pPr>
      <w:r>
        <w:rPr>
          <w:rStyle w:val="aa"/>
        </w:rPr>
        <w:footnoteRef/>
      </w:r>
      <w:r>
        <w:t xml:space="preserve"> </w:t>
      </w:r>
      <w:r w:rsidRPr="00C10A9B">
        <w:rPr>
          <w:color w:val="000000"/>
        </w:rPr>
        <w:t>Закон Российской Федерации от 20 февраля 1992 года N 2383-I "О товарных биржах и биржевой торговле"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CAC"/>
    <w:multiLevelType w:val="multilevel"/>
    <w:tmpl w:val="E0C2297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4FD5736"/>
    <w:multiLevelType w:val="hybridMultilevel"/>
    <w:tmpl w:val="69765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136F98"/>
    <w:multiLevelType w:val="hybridMultilevel"/>
    <w:tmpl w:val="3EF0C6A6"/>
    <w:lvl w:ilvl="0" w:tplc="6C7E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36C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288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B09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F83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6F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D0C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C2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D8D"/>
    <w:rsid w:val="000A2942"/>
    <w:rsid w:val="001F539B"/>
    <w:rsid w:val="002216F0"/>
    <w:rsid w:val="002C1BF2"/>
    <w:rsid w:val="005920FE"/>
    <w:rsid w:val="00600392"/>
    <w:rsid w:val="007153DE"/>
    <w:rsid w:val="00745E21"/>
    <w:rsid w:val="00776E5A"/>
    <w:rsid w:val="0085001E"/>
    <w:rsid w:val="00907E9E"/>
    <w:rsid w:val="00922DA1"/>
    <w:rsid w:val="00983893"/>
    <w:rsid w:val="009A025B"/>
    <w:rsid w:val="009B6D40"/>
    <w:rsid w:val="009E2D8D"/>
    <w:rsid w:val="00A24DA1"/>
    <w:rsid w:val="00AB252D"/>
    <w:rsid w:val="00AD4397"/>
    <w:rsid w:val="00B927B0"/>
    <w:rsid w:val="00B941D9"/>
    <w:rsid w:val="00C10A9B"/>
    <w:rsid w:val="00C24AFB"/>
    <w:rsid w:val="00CA170D"/>
    <w:rsid w:val="00CD7D6D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7081E3-F560-45B2-BB37-FD0EFC55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DA1"/>
    <w:pPr>
      <w:spacing w:after="150"/>
    </w:pPr>
    <w:rPr>
      <w:rFonts w:ascii="Tahoma" w:hAnsi="Tahoma" w:cs="Tahoma"/>
      <w:color w:val="000000"/>
      <w:sz w:val="18"/>
      <w:szCs w:val="18"/>
    </w:rPr>
  </w:style>
  <w:style w:type="character" w:styleId="a4">
    <w:name w:val="Strong"/>
    <w:uiPriority w:val="22"/>
    <w:qFormat/>
    <w:rsid w:val="00A24DA1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221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216F0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10A9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C10A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Содержание:</vt:lpstr>
    </vt:vector>
  </TitlesOfParts>
  <Company>OEM</Company>
  <LinksUpToDate>false</LinksUpToDate>
  <CharactersWithSpaces>33561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Содержание:</dc:title>
  <dc:subject/>
  <dc:creator>User</dc:creator>
  <cp:keywords/>
  <dc:description/>
  <cp:lastModifiedBy>admin</cp:lastModifiedBy>
  <cp:revision>2</cp:revision>
  <dcterms:created xsi:type="dcterms:W3CDTF">2014-03-01T12:35:00Z</dcterms:created>
  <dcterms:modified xsi:type="dcterms:W3CDTF">2014-03-01T12:35:00Z</dcterms:modified>
</cp:coreProperties>
</file>