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C0" w:rsidRPr="00013450" w:rsidRDefault="001C05C0" w:rsidP="00013450">
      <w:pPr>
        <w:shd w:val="clear" w:color="000000" w:fill="FFFFFF"/>
        <w:suppressAutoHyphens/>
        <w:spacing w:line="360" w:lineRule="auto"/>
        <w:jc w:val="center"/>
        <w:rPr>
          <w:b/>
          <w:color w:val="000000"/>
          <w:sz w:val="28"/>
          <w:szCs w:val="28"/>
        </w:rPr>
      </w:pPr>
      <w:r w:rsidRPr="00013450">
        <w:rPr>
          <w:b/>
          <w:color w:val="000000"/>
          <w:sz w:val="28"/>
          <w:szCs w:val="28"/>
        </w:rPr>
        <w:t>Содержание</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Введение</w:t>
      </w:r>
    </w:p>
    <w:p w:rsidR="00EC2928"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1 Сущность смерти в египетской культуре</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2 Фараон, как воплощение бога Ра, в египетской культуре</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3 Проблемы египетских жрецов в осмыслении смерти фараонов</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Заключение</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Список использованных источников</w:t>
      </w:r>
    </w:p>
    <w:p w:rsidR="001C05C0" w:rsidRPr="00013450" w:rsidRDefault="001C05C0" w:rsidP="00013450">
      <w:pPr>
        <w:shd w:val="clear" w:color="000000" w:fill="FFFFFF"/>
        <w:suppressAutoHyphens/>
        <w:spacing w:line="360" w:lineRule="auto"/>
        <w:rPr>
          <w:color w:val="000000"/>
          <w:sz w:val="28"/>
          <w:szCs w:val="28"/>
        </w:rPr>
      </w:pPr>
    </w:p>
    <w:p w:rsidR="001C05C0" w:rsidRPr="00013450" w:rsidRDefault="00EC2928" w:rsidP="00013450">
      <w:pPr>
        <w:shd w:val="clear" w:color="000000" w:fill="FFFFFF"/>
        <w:suppressAutoHyphens/>
        <w:spacing w:line="360" w:lineRule="auto"/>
        <w:jc w:val="center"/>
        <w:rPr>
          <w:b/>
          <w:color w:val="000000"/>
          <w:sz w:val="28"/>
          <w:szCs w:val="28"/>
        </w:rPr>
      </w:pPr>
      <w:r w:rsidRPr="00013450">
        <w:rPr>
          <w:color w:val="000000"/>
          <w:sz w:val="28"/>
          <w:szCs w:val="28"/>
        </w:rPr>
        <w:br w:type="page"/>
      </w:r>
      <w:r w:rsidR="001C05C0" w:rsidRPr="00013450">
        <w:rPr>
          <w:b/>
          <w:color w:val="000000"/>
          <w:sz w:val="28"/>
          <w:szCs w:val="28"/>
        </w:rPr>
        <w:t>Введение</w:t>
      </w:r>
    </w:p>
    <w:p w:rsidR="001C05C0" w:rsidRPr="00013450" w:rsidRDefault="001C05C0" w:rsidP="00013450">
      <w:pPr>
        <w:shd w:val="clear" w:color="000000" w:fill="FFFFFF"/>
        <w:suppressAutoHyphens/>
        <w:spacing w:line="360" w:lineRule="auto"/>
        <w:jc w:val="center"/>
        <w:rPr>
          <w:b/>
          <w:color w:val="000000"/>
          <w:sz w:val="28"/>
          <w:szCs w:val="28"/>
        </w:rPr>
      </w:pP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Бессмертие интересовало человечество во все времена, как феномен бытия. В последние десятилетия сулить человеку бессмертие начали генные инженеры. И с этой точки зрения очень интересно, что же думали о бессмертии люди тысячи лет назад.</w:t>
      </w:r>
      <w:r w:rsidR="00EC2928" w:rsidRPr="00013450">
        <w:rPr>
          <w:color w:val="000000"/>
          <w:sz w:val="28"/>
          <w:szCs w:val="28"/>
        </w:rPr>
        <w:t xml:space="preserve"> </w:t>
      </w:r>
      <w:r w:rsidRPr="00013450">
        <w:rPr>
          <w:color w:val="000000"/>
          <w:sz w:val="28"/>
          <w:szCs w:val="28"/>
        </w:rPr>
        <w:t>Каким образом, без генных вмешательств, а просто с помощью камня, глины и веры в богов, пытались они сотворить бессмертие.</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Существует известное противоречие между рационалистическим, естественнонаучным представлением о смерти, вроде бы каждый день демонстрирующим невозможность потустороннего мира и вечной жизни, и широкой верой в таковые. По некоторым социологическим исследованиям до сорока процентов населения верит в существование загробного мира и тех или иных сакральных сил.</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Многие думают, что смерть - это естественное биологическое состояние человека. На первый взгляд, это так и есть. Кажется, что страх перед смертью был всегда, что это неотъемлемое свойство человека. Однако современные исследования показывают, что настоящий страх перед смертью и связанные с ней переживания возникли не ранее третьего-второго тысячелетия до нашей эры.</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 самой первой культуре, получившей имя архаической (это примерно 100–50 тыс. лет до н. э.), смерть понималась как уход души из тела. И как следствие, архаический человек спокойно воспринимает смерть, потому что смерть — это всего лишь смена места существования, в принципе «образ жизни» души после смерти не меняется. Архаический человек кладёт в могилу всё, что душе нужно для полноценной и радостной жизни: еду, оружие, украшения, позднее (богатые люди) любимую жену, коня и т.д.</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Люди следующей культурной эпохи (древний Египет, Вавилон, древняя Индия и Китай), напротив, считали, что загробная жизнь существенно отличается от земной. Лучше всего живут боги, они имеют всё (власть, имущество и т.п.), и их образ жизни вообще не меняется. Это древние и называли бессмертием. А люди — смертны, и послесмертная жизнь их ужасна. В результате человек, с одной стороны, начинает остро переживать свою смерть, с другой - мечтать о бессмертии и искать выход из сложившейся драматической ситуации.</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Мечта о бессмертии будоражит умы великих ученых и в нынешние времена. Именно поэтому интерес к изучению феномена смерти до сих пор не угасает. И с этой точки зрения наибольший интерес вызывает осмысление смерти фараона египетскими жрецами, которые одни из первых наделили человека умершего – фараона – бессмертием, тем самым увековечив мечту человечества о вечном бытие.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Все вышесказанное доказывает актуальность исследуемой темы.</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Целью настоящей работы является изучение осмысления смерти фараона египетскими жрецами.</w:t>
      </w:r>
    </w:p>
    <w:p w:rsidR="001C05C0" w:rsidRPr="00013450" w:rsidRDefault="001C05C0" w:rsidP="00013450">
      <w:pPr>
        <w:shd w:val="clear" w:color="000000" w:fill="FFFFFF"/>
        <w:suppressAutoHyphens/>
        <w:spacing w:line="360" w:lineRule="auto"/>
        <w:jc w:val="center"/>
        <w:rPr>
          <w:color w:val="000000"/>
          <w:sz w:val="28"/>
          <w:szCs w:val="28"/>
        </w:rPr>
      </w:pPr>
    </w:p>
    <w:p w:rsidR="00EC2928" w:rsidRPr="00013450" w:rsidRDefault="00EC2928" w:rsidP="00013450">
      <w:pPr>
        <w:shd w:val="clear" w:color="000000" w:fill="FFFFFF"/>
        <w:suppressAutoHyphens/>
        <w:spacing w:line="360" w:lineRule="auto"/>
        <w:jc w:val="center"/>
        <w:rPr>
          <w:b/>
          <w:color w:val="000000"/>
          <w:sz w:val="28"/>
          <w:szCs w:val="28"/>
        </w:rPr>
      </w:pPr>
      <w:r w:rsidRPr="00013450">
        <w:rPr>
          <w:color w:val="000000"/>
          <w:sz w:val="28"/>
          <w:szCs w:val="28"/>
        </w:rPr>
        <w:br w:type="page"/>
      </w:r>
      <w:r w:rsidR="001C05C0" w:rsidRPr="00013450">
        <w:rPr>
          <w:b/>
          <w:color w:val="000000"/>
          <w:sz w:val="28"/>
          <w:szCs w:val="28"/>
        </w:rPr>
        <w:t>1 Сущность смерти в египетской культуре</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Суть культуры древних царств (если реконструировать культурное сознание) составляет следующее мироощущение: есть два мира — людей и богов; боги создали и жизнь, и людей, пожертвовав своей кровью или жизнью, в ответ люди должны подчиняться богам и вечно «платить по счетам» (отдавать богам, а фактически на содержание храмов и государства, часть, и немалую, своего труда и имущества); буквально все, что человек делает, он делает совместно с богами, на собственные силы человек рассчитывать не может, успех, благополучие, богатство, счастье — только от богов, от них же и несчастья или бедность.</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Судя по косвенным данным, наиболее оригинальную концепцию послесмертного бытия создали древние египтяне. Для них смерть — это период «очищения души», после чего человек возрождается для новой вечной жизни, причем жизни уже близкой к богам.</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На идею очищения и возрождения египтян могло натолкнуть представление о совпадении самых первых богов (Атума, Птаха, Омона, Ра) со стихиями, природой. В свою очередь, эти четыре первых бога создали как других богов: Озириса, Исиду, Сехта, Нефтиду, -</w:t>
      </w:r>
      <w:r w:rsidR="00EC2928" w:rsidRPr="00013450">
        <w:rPr>
          <w:color w:val="000000"/>
          <w:sz w:val="28"/>
          <w:szCs w:val="28"/>
        </w:rPr>
        <w:t xml:space="preserve"> </w:t>
      </w:r>
      <w:r w:rsidRPr="00013450">
        <w:rPr>
          <w:color w:val="000000"/>
          <w:sz w:val="28"/>
          <w:szCs w:val="28"/>
        </w:rPr>
        <w:t>так и людей. Поскольку все природные явления (а для египтян это боги) повторяются и возобновляются, могла возникнуть мысль о смерти как о подготовке к рождению.</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Приведем два примера: миф о возрождении бога жизни и смерти, Нила и зерна Озириса и древнеегипетское истолкование астрономических наблюдений.</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Гаррисон описывает миф об Озирисе так. «Сначала изображение Озириса подвергается захоронению, в то время как под речитатив жрецов происходит пахота и сев. «Сад Бога» затем поливают свежей водой из разлившегося Нила. Когда появляются всходы, происходит благословенное возрождение Озириса». Теперь астрономическое истолкование: в древнем Египте «демонический» комментарий к изображениям на гробнице Сети подробно описывает как «деканы» -восходящие над восточным горизонтом через каждые десять дней звезды -</w:t>
      </w:r>
      <w:r w:rsidR="00EC2928" w:rsidRPr="00013450">
        <w:rPr>
          <w:color w:val="000000"/>
          <w:sz w:val="28"/>
          <w:szCs w:val="28"/>
        </w:rPr>
        <w:t xml:space="preserve"> </w:t>
      </w:r>
      <w:r w:rsidRPr="00013450">
        <w:rPr>
          <w:color w:val="000000"/>
          <w:sz w:val="28"/>
          <w:szCs w:val="28"/>
        </w:rPr>
        <w:t>умирают один за другим и как они очищаются в доме бальзамирования в преисподней с тем, чтобы возродиться после семидесяти дней невидимости».</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Другое соображение, вероятно, повлиявшее на представление об очищении, было взято древними из опыта сновидений. Засыпая, человек как бы умирает, но когда он просыпается, возрождаясь к жизни, он отдохнул и полон сил. Относительно греческих представлений сходное замечание делает Гронбех. «Греческие представления о жизни после смерти, — пишет он, — опираются не на теологию, а на опыт, вытекающий из сна...».</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Идея смерти как очищения и возрождения была обобщена древнеегипетскими жрецами и распространена на человека — второго полноправного участника мировой мистерии. Связующим звеном между такими бессмертными богами, как Атум, Птах, Амон, Ра, Изида, и смертными людьми был бог Озирис. Парадоксально, но сначала он умирает: Озириса убивает его собственный брат, бог Сетх, - но Изида воскрешает Озириса. Именно от Озириса, который одновременно был царем страны мертвых, а также Изиды, Сехта и Нефтиды начинается генеалогия египетских царей. Таким образом, фигура Озириса является ключевой: он связывает людей с богом солнца Ра, дающим жизнь и создавшим самих людей, а также с миром мертвых, где происходит очищение и возрождение умерших. Озирис же является прообразом самого сакрального (нуминозного) действа «очищения-возрождения». Именно Озирис распространяет это действо на первых царей и затем на всех остальных умерших людей, которых поэтому и называют «Озирис имярек».</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Только в отличие от многих богов, оживавших каждый год или даже чаще, возрождение человека относится к будущим временам.</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Египетская культура одна из первых, если не первая цивилизация, где сформировались такие социальные институты, как государство, армия, религия, управляемое из «центра» хозяйство (земледелие, ремесленные работы, рудники, строительство ирригационных сооружений, дворцов, пирамид и др.). Важной особенностью египетского государства и хозяйства было сильное вертикальное управление, во главе которого стоял царь, он же живой бог — фараон, воплощение бога солнца Ра.</w:t>
      </w:r>
    </w:p>
    <w:p w:rsidR="001C05C0" w:rsidRPr="00013450" w:rsidRDefault="001C05C0" w:rsidP="00013450">
      <w:pPr>
        <w:shd w:val="clear" w:color="000000" w:fill="FFFFFF"/>
        <w:suppressAutoHyphens/>
        <w:spacing w:line="360" w:lineRule="auto"/>
        <w:jc w:val="center"/>
        <w:rPr>
          <w:b/>
          <w:color w:val="000000"/>
          <w:sz w:val="28"/>
          <w:szCs w:val="28"/>
        </w:rPr>
      </w:pPr>
    </w:p>
    <w:p w:rsidR="001C05C0" w:rsidRPr="00013450" w:rsidRDefault="001C05C0" w:rsidP="00013450">
      <w:pPr>
        <w:shd w:val="clear" w:color="000000" w:fill="FFFFFF"/>
        <w:suppressAutoHyphens/>
        <w:spacing w:line="360" w:lineRule="auto"/>
        <w:jc w:val="center"/>
        <w:rPr>
          <w:b/>
          <w:color w:val="000000"/>
          <w:sz w:val="28"/>
          <w:szCs w:val="28"/>
        </w:rPr>
      </w:pPr>
      <w:r w:rsidRPr="00013450">
        <w:rPr>
          <w:b/>
          <w:color w:val="000000"/>
          <w:sz w:val="28"/>
          <w:szCs w:val="28"/>
        </w:rPr>
        <w:t>2 Фараон как воплощение бога Ра, в египетской культуре</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Известно, что в египетской культуре фараон — не только царь, но и живой бог, Воплощение Ра. Объяснение этому простое, по мере возрастания роли египетских фараонов складывалось своеобразное противоречие: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 с одной стороны, именно боги управляют всей жизнью страны и отдельного человека (интересно, что в культуре древних царств помимо космических и природных богов действовали боги, отвечающие, так сказать, за социальный и общественный порядок, например, в Вавилоне известны боги страны, городов, кварталов);</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 с другой стороны, египтяне могли видеть каждый день, что все приказы делаются от лица фараона. «Боги управляли миром людей, люди осуществляли их замыслы, адресуя им все творимое на земле в качестве жертвоприношений».</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Именно идея и ритуал обожествления фараона египетскими жрецами разрешили это противоречие.</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Судя по историческому материалу, в культуре древних царств различались три разных по значению феномена:</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 явление бога человеку (по-гречески — «эпифания»);</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 временная захваченность человека богом (человек становится по-гречески «theios» исполненным богом, он ощущает божественную пневму «pneuma»); - и, наконец, воплощение бога в человеке, то есть человек становиться живым богом.</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Первая ситуация — общее место египетской культуры, поскольку бога мог увидеть каждый и наяву и во сне, вторая — обязательное условие творчества или героического деяния (в этой связи Г. Небель заметил по поводу олимпийских бойцов: «Атлет сбрасывает свое старое бытие, он должен потерять себя, чтобы себя обрести. Бог и герой входят в голое тело, которое освободил человек»), третья ситуация — исключительное явление (в Египте при жизни обожествлялись только фараоны, в древней Греции, но уже после смерти — выдающиеся герои).</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Воплощение бога в человека в египетской культуре нельзя понимать так, что бог теперь только в человеке. Ничего подобного: он выполняет и свои старые функции (например, светит, дает жизнь, движется по небу) и одновременно может воплощаться и присутствовать еще во многих местах — в священных рощах, храмах, на праздниках, в статуях этого бога. В связи с этим К. Хюбнер делает интересное замечание. «Было много мест, где родился Зевс, много мест, где Афина явилась на свет, много местностей, откуда была похищена Персефона... Кто полагает, что в этом надо видеть противоречие и что греки не могли сойтись в мнении о «истинных» местах того или иного архе, тот понимает сущность мифического пространства совершенно неправильно... Так как мифические субстанции как нуминозные индивидуумы могут находиться одновременно во многих местах, то им может атрибутивным образом приписываться много мест, и они при этом могли сохранить свою идентичность».</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Воплощение бога не только делает человека необычным, обладающим божественными способностями (необыкновенными властью, силой, быстротой, умом и т.п.), но и создает вокруг этого человека особое излучение, некое энергетически-сакральное (нуминозное) поле, которое ощущают и другие, обычные люди и которым они проникаются. Особенно сильно это излучение и поле чувствуются на праздниках (мистериях), олимпийских играх, в ходе исполнения драмы. В. Гронбех, в частности, пишет: «Святость... пронизывает и наполняет все: место, людей, вещи и делает эту совокупность божественной. Эта все наполняющая святость составляет предварительное условие того, что людям могут сыграть и «показать» в драме». У древних египтян, вероятно, драмы еще не было, но ее с лихвой заменяли грандиозные мистерии и богослужения (точнее, встречи людей с богами в храмах и поклонение им).</w:t>
      </w:r>
    </w:p>
    <w:p w:rsidR="00EC2928"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Изображения и скульптуры богов воспринимаются человеком той эпохи не как изящные произведения и даже не как мимезис (подражание жизни), а как воплощения. Не случайно поэтому в беде люди часто обнимали изображения богов, чтобы на потерпевших перешли божественные благословение, сила и благополучие.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 древнем Египте жрец, готовя умершего к последующему пути, совершал специальный ритуал над статуей умершего, «которая являлась вместилищем души Ка или двойника новопреставленного. Вставляя в глазницы инкрустированные глаза, скульптор наделял статую (а значит, и самого умершего) способностью видеть, значит, ожить».</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1C05C0" w:rsidP="00013450">
      <w:pPr>
        <w:shd w:val="clear" w:color="000000" w:fill="FFFFFF"/>
        <w:suppressAutoHyphens/>
        <w:spacing w:line="360" w:lineRule="auto"/>
        <w:jc w:val="center"/>
        <w:rPr>
          <w:b/>
          <w:color w:val="000000"/>
          <w:sz w:val="28"/>
          <w:szCs w:val="28"/>
        </w:rPr>
      </w:pPr>
      <w:r w:rsidRPr="00013450">
        <w:rPr>
          <w:b/>
          <w:color w:val="000000"/>
          <w:sz w:val="28"/>
          <w:szCs w:val="28"/>
        </w:rPr>
        <w:t>3 Проблемы египетских жрецов в осмыслении смерти фараонов</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Обожествление фараонов создало для жрецов довольно сложную проблему, связанную с выяснением вопроса о его смерти и погребении. В качестве человека фараон мог умереть, и ему полагались торжественные, но все же обычные гробница и ритуал погребения. Но как живой бог фараон вообще не мог умереть в человеческом смысле слова. Его смерть в этом последнем случае есть скорее момент в вечном цикле «смерти – очищения -возрождения». Если фараон — воплощение бога солнца Ра, то его душа после смерти должна вернуться на небо и слиться с сияющим светилом.</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Разрешая дилемму, - как поступить с телом фараона и что нужно класть в его могилу, - египетские жрецы, судя по всему, построили следующее объяснение (сценарий). Да, после смерти фараона его душа, с одной стороны, идет на небо и сливается с Солнцем, но с другой — она проходит цикл очищения и возрождения (не забудем, что бог может осуществлять разные деяния, присутствуя сразу во многих местах). А вот тело фараона и его захоронение — это место, где происходит сами очищение и возрождение, и место, куда фараон-бог постоянно возвращается, чтобы общаться со своим народом, вселяя в него силы и уверенность в судьбе.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 связи с этим</w:t>
      </w:r>
      <w:r w:rsidR="00EC2928" w:rsidRPr="00013450">
        <w:rPr>
          <w:color w:val="000000"/>
          <w:sz w:val="28"/>
          <w:szCs w:val="28"/>
        </w:rPr>
        <w:t xml:space="preserve"> </w:t>
      </w:r>
      <w:r w:rsidRPr="00013450">
        <w:rPr>
          <w:color w:val="000000"/>
          <w:sz w:val="28"/>
          <w:szCs w:val="28"/>
        </w:rPr>
        <w:t>возникали другие вопросы. Необходимо было объяснить, как фараон-бог поднимается на небо и спускается с него вниз в свою гробницу. Данное объяснение было очень важно для религии древнеегипетских жрецов, поскольку образ фараона все же двоился: не только бог, но и человек (понятно, как бог попадает на небо, а вот как человек?), кроме того, фараона нужно было провожать и встречать всем народом, и нельзя было ошибиться в выборе правильных действий. Еще одна проблема возникала в связи с идеей, что очищение и возрождение фараона происходят в захоронении, в то время как обычно боги очищались и возрождались под землей (в лоне земли). И последняя проблема — как быть с телом фараона, ведь оно, как и всякий труп умершего человека, разрушается, а бог не мог изменяться и, возвращаясь к своему народу, он должен воплощаться в то же сияющее тело.</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Первую проблему жрецы разрешили весьма изящно, придав захоронению фараона форму и вид горы или лестницы, вознесенную высоко в небо. Известно, что самые первые древние пирамиды напоминали собой гору или были ступенчатыми, то есть представляли собой гигантскую четырехстороннюю лестницу, по которой, как утверждали жрецы, душа фараона поднимается на небо или спускается с него. Последовательно реализуя эту идею, фараоны строили свои пирамиды все выше и выше с тем, чтобы они касались самого неба. Но когда пирамиды действительно уперлись в небо, соединяя его с землей, то есть пирамиды стали космическими объектами, идея сакральной лестницы стала ослабевать.</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К тому же ее стала вытеснять другая концепция. С одной стороны, ближе к вершине пирамиды и на расстоянии от нее ступени переставали различаться, с другой — все большее значение приобрели расчеты объема пирамиды и каменных работ, которые велись на основе математической модели пирамиды. Для человека той эпохи математические (знаковые) модели воспринимались как сакральные сущности, сообщенные жрецам богами, сущности, определяющие божественный закон и порядок. Не мудрено, что в скором времени египетские жрецы истинной формой захоронения фараона стали считать не гору или ступенчатую пирамиду, а математическую пирамиду.</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Вторая проблема была решена не менее изящно: пирамиде был придан образ самой земли, ее лона. Египетские пирамиды строились не как дом или дворец (то есть образующими пустое пространство, где и совершается обычная жизнь), а, наоборот, сплошными и из камня. Получалось, что пирамида как бы поднимается, вырастает из земли, являясь ее прямым продолжением. Кстати, древнеегипетские мифы гласили, что первоначально жизнь возникла на холме, который поднялся (вырос) в океане. В этом плане пирамида воспроизводила и подобный первохолм (гору) жизни.</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Слияние этих двух структур и форм (математической пирамиды, касающейся неба, и сплошного каменного холма, вырастающего из земли), в конце концов, и дало столь привычный нам гештальт пирамиды, конфигурировавшей рассмотренные здесь культурные проблемы и представления. «Гробница царя, — пишет Т.Шеркова, — считалась горой, по которой его душа поднималась на небо. Образом священной горы являлась и мастаба, в которой хоронили царей первых двух династий, ступенчатая пирамида, по которой взбирались души царей III династии, обычная пирамида с прямыми и чуть изломанными гранями, чей идеальный образ многократно был повторен царями I V, V и даже более поздних династий Среднего царства, наконец, даже пирамида в форме саркофага. Как известно, цари династии Нового царства погребены в Долине царей, однако и здесь сохранился образ священной горы, ибо скальные гробницы прорубались у подножия огромной естественной горы, именовавшейся Мертсегер — богиней смерти, любящей молчание. В скальных гробницах хоронили и частных лиц, начиная со Среднего царства, когда каждый умерший считался Озирисом имярек».</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Наконец, третья проблема была решена средствами медицины, химии и искусства. Труп фараона бальзамировался, а тело и лицо фараона покрывались великолепными одеждами и золотой маской. В результате жрецы могли рассчитывать на то, что когда живой бог, спустившись с неба, пожелает воплотиться в свое тело, он найдет его столь же прекрасным, как оно было при жизни фараона, если не еще прекрасней.</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Поскольку при жизни фараон владел всем Египтом и ни в чем не нуждался, то ясно, что и после смерти в периоды воплощения в свое тело и посещения страны (эти периоды мыслились как совпадающие с настоящим) он не должен был страдать от отсутствия какой-либо необходимой ему вещи. Поэтому многие залы египетских пирамид, если их, конечно, еще не разграбили, при открытии их археологами напоминали современный музей. Они содержали почти все вещи (реальные или в скульптурном эквиваленте), известные при жизни погребенного в данной пирамиде фараона имярек в Египте.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Как постоянное жилище бога и место, где происходит его очищение и возрождение, пирамида была не только святыней, но и излучала на все египетское царство сакральную энергию. Чем больше строилось пирамид, тем более египтяне ощущали себя в окружении богов, в атмосфере их божественной поддержки и заботы. И тем больше чувствовали они себя участниками божественных первособытий и вечности. А для человека, окруженного богами и погруженного в вечность, смерть как бы уже не существует.</w:t>
      </w:r>
    </w:p>
    <w:p w:rsidR="001C05C0" w:rsidRPr="00013450" w:rsidRDefault="001C05C0" w:rsidP="00013450">
      <w:pPr>
        <w:shd w:val="clear" w:color="000000" w:fill="FFFFFF"/>
        <w:suppressAutoHyphens/>
        <w:spacing w:line="360" w:lineRule="auto"/>
        <w:ind w:firstLine="709"/>
        <w:jc w:val="both"/>
        <w:rPr>
          <w:color w:val="000000"/>
          <w:sz w:val="28"/>
          <w:szCs w:val="28"/>
        </w:rPr>
      </w:pPr>
    </w:p>
    <w:p w:rsidR="001C05C0" w:rsidRPr="00013450" w:rsidRDefault="00EC2928" w:rsidP="00013450">
      <w:pPr>
        <w:shd w:val="clear" w:color="000000" w:fill="FFFFFF"/>
        <w:suppressAutoHyphens/>
        <w:spacing w:line="360" w:lineRule="auto"/>
        <w:jc w:val="center"/>
        <w:rPr>
          <w:b/>
          <w:color w:val="000000"/>
          <w:sz w:val="28"/>
          <w:szCs w:val="28"/>
        </w:rPr>
      </w:pPr>
      <w:r w:rsidRPr="00013450">
        <w:rPr>
          <w:color w:val="000000"/>
          <w:sz w:val="28"/>
          <w:szCs w:val="28"/>
        </w:rPr>
        <w:br w:type="page"/>
      </w:r>
      <w:r w:rsidR="001C05C0" w:rsidRPr="00013450">
        <w:rPr>
          <w:b/>
          <w:color w:val="000000"/>
          <w:sz w:val="28"/>
          <w:szCs w:val="28"/>
        </w:rPr>
        <w:t>Заключение</w:t>
      </w:r>
    </w:p>
    <w:p w:rsidR="001C05C0" w:rsidRPr="00013450" w:rsidRDefault="001C05C0" w:rsidP="00013450">
      <w:pPr>
        <w:pStyle w:val="tab"/>
        <w:shd w:val="clear" w:color="000000" w:fill="FFFFFF"/>
        <w:suppressAutoHyphens/>
        <w:spacing w:before="0" w:beforeAutospacing="0" w:after="0" w:afterAutospacing="0" w:line="360" w:lineRule="auto"/>
        <w:ind w:firstLine="709"/>
        <w:jc w:val="both"/>
        <w:rPr>
          <w:color w:val="000000"/>
          <w:sz w:val="28"/>
          <w:szCs w:val="28"/>
        </w:rPr>
      </w:pPr>
    </w:p>
    <w:p w:rsidR="00EC2928" w:rsidRPr="00013450" w:rsidRDefault="001C05C0" w:rsidP="00013450">
      <w:pPr>
        <w:pStyle w:val="tab"/>
        <w:shd w:val="clear" w:color="000000" w:fill="FFFFFF"/>
        <w:suppressAutoHyphens/>
        <w:spacing w:before="0" w:beforeAutospacing="0" w:after="0" w:afterAutospacing="0" w:line="360" w:lineRule="auto"/>
        <w:ind w:firstLine="709"/>
        <w:jc w:val="both"/>
        <w:rPr>
          <w:color w:val="000000"/>
          <w:sz w:val="28"/>
          <w:szCs w:val="28"/>
        </w:rPr>
      </w:pPr>
      <w:r w:rsidRPr="00013450">
        <w:rPr>
          <w:color w:val="000000"/>
          <w:sz w:val="28"/>
          <w:szCs w:val="28"/>
        </w:rPr>
        <w:t xml:space="preserve">Египет дает нам, пожалуй, самый яркий пример той стадии становления древней восточной культуры, где практические достижения и развитость </w:t>
      </w:r>
      <w:r w:rsidRPr="00013450">
        <w:rPr>
          <w:bCs/>
          <w:color w:val="000000"/>
          <w:sz w:val="28"/>
          <w:szCs w:val="28"/>
        </w:rPr>
        <w:t>прагматически ориентированной рациональности</w:t>
      </w:r>
      <w:r w:rsidRPr="00013450">
        <w:rPr>
          <w:color w:val="000000"/>
          <w:sz w:val="28"/>
          <w:szCs w:val="28"/>
        </w:rPr>
        <w:t xml:space="preserve"> сочетаются с основополагающей ролью чувств и образов, доставшихся в наследство от первобытного мифа.</w:t>
      </w:r>
    </w:p>
    <w:p w:rsidR="001C05C0" w:rsidRPr="00013450" w:rsidRDefault="001C05C0" w:rsidP="00013450">
      <w:pPr>
        <w:pStyle w:val="tab"/>
        <w:shd w:val="clear" w:color="000000" w:fill="FFFFFF"/>
        <w:suppressAutoHyphens/>
        <w:spacing w:before="0" w:beforeAutospacing="0" w:after="0" w:afterAutospacing="0" w:line="360" w:lineRule="auto"/>
        <w:ind w:firstLine="709"/>
        <w:jc w:val="both"/>
        <w:rPr>
          <w:color w:val="000000"/>
          <w:sz w:val="28"/>
          <w:szCs w:val="28"/>
        </w:rPr>
      </w:pPr>
      <w:r w:rsidRPr="00013450">
        <w:rPr>
          <w:color w:val="000000"/>
          <w:sz w:val="28"/>
          <w:szCs w:val="28"/>
        </w:rPr>
        <w:t xml:space="preserve">Здесь наблюдается «причудливое сочетание «первобытности» со сложным... мировосприятием, отличающим высокоразвитую цивилизацию». Человек здесь уже начинает чувствовать первые импульсы к установлению своей духовной сущности, но еще не умеет их реализовать (или </w:t>
      </w:r>
      <w:r w:rsidRPr="00013450">
        <w:rPr>
          <w:bCs/>
          <w:color w:val="000000"/>
          <w:sz w:val="28"/>
          <w:szCs w:val="28"/>
        </w:rPr>
        <w:t>не успевает</w:t>
      </w:r>
      <w:r w:rsidRPr="00013450">
        <w:rPr>
          <w:color w:val="000000"/>
          <w:sz w:val="28"/>
          <w:szCs w:val="28"/>
        </w:rPr>
        <w:t>) — в результате завоеваний Александра Македонского Египет в IV в. до н.э. прочно вошел в орбиту эллинского культурного влияния.</w:t>
      </w:r>
    </w:p>
    <w:p w:rsidR="001C05C0" w:rsidRPr="00013450" w:rsidRDefault="001C05C0" w:rsidP="00013450">
      <w:pPr>
        <w:pStyle w:val="tab"/>
        <w:shd w:val="clear" w:color="000000" w:fill="FFFFFF"/>
        <w:suppressAutoHyphens/>
        <w:spacing w:before="0" w:beforeAutospacing="0" w:after="0" w:afterAutospacing="0" w:line="360" w:lineRule="auto"/>
        <w:ind w:firstLine="709"/>
        <w:jc w:val="both"/>
        <w:rPr>
          <w:color w:val="000000"/>
          <w:sz w:val="28"/>
          <w:szCs w:val="28"/>
        </w:rPr>
      </w:pPr>
      <w:r w:rsidRPr="00013450">
        <w:rPr>
          <w:color w:val="000000"/>
          <w:sz w:val="28"/>
          <w:szCs w:val="28"/>
        </w:rPr>
        <w:t>Указанная стадия развития характерна не только для Египта, это — обязательный этап становления всех древних культур, и его суть лучше всего охарактеризована Гегелем: «Сфинкса можно считать символом египетского духа: человеческая голова, выглядывающая из тела животного изображает дух, который начинает возвышаться над природой, вырываться из нее и уже свободнее смотреть вокруг себя, однако не вполне освобождаясь от оков»; «...Чело духа еще как бы стянуто железным обручем, так что он не может дойти до свободного самосознания своей сущности в мысли, но порождает это самосознание лишь как задачу, как загадку, относящуюся к самому себе».</w:t>
      </w:r>
    </w:p>
    <w:p w:rsidR="001C05C0" w:rsidRPr="00013450" w:rsidRDefault="001C05C0" w:rsidP="00013450">
      <w:pPr>
        <w:shd w:val="clear" w:color="000000" w:fill="FFFFFF"/>
        <w:suppressAutoHyphens/>
        <w:spacing w:line="360" w:lineRule="auto"/>
        <w:ind w:firstLine="709"/>
        <w:jc w:val="both"/>
        <w:rPr>
          <w:color w:val="000000"/>
          <w:sz w:val="28"/>
          <w:szCs w:val="28"/>
        </w:rPr>
      </w:pPr>
      <w:r w:rsidRPr="00013450">
        <w:rPr>
          <w:color w:val="000000"/>
          <w:sz w:val="28"/>
          <w:szCs w:val="28"/>
        </w:rPr>
        <w:t>Иными словами, сфинкс есть всеобщий символ человеческого духа, как воплощения бессмертия,</w:t>
      </w:r>
      <w:r w:rsidR="00EC2928" w:rsidRPr="00013450">
        <w:rPr>
          <w:color w:val="000000"/>
          <w:sz w:val="28"/>
          <w:szCs w:val="28"/>
        </w:rPr>
        <w:t xml:space="preserve"> </w:t>
      </w:r>
      <w:r w:rsidRPr="00013450">
        <w:rPr>
          <w:color w:val="000000"/>
          <w:sz w:val="28"/>
          <w:szCs w:val="28"/>
        </w:rPr>
        <w:t>пробудившегося от первобытной грезы и ищущего новые пути своей культурной самореализации. Правда, условия существования не позволяли восточному человеку подняться до сознания своей</w:t>
      </w:r>
      <w:r w:rsidRPr="00013450">
        <w:rPr>
          <w:bCs/>
          <w:color w:val="000000"/>
          <w:sz w:val="28"/>
          <w:szCs w:val="28"/>
        </w:rPr>
        <w:t xml:space="preserve"> личной свободы</w:t>
      </w:r>
      <w:r w:rsidRPr="00013450">
        <w:rPr>
          <w:color w:val="000000"/>
          <w:sz w:val="28"/>
          <w:szCs w:val="28"/>
        </w:rPr>
        <w:t>. Но за пределами этой недоступной для Востока сферы мы видим напряженные поиски человеком самого себя, своей собственной сущности.</w:t>
      </w:r>
    </w:p>
    <w:p w:rsidR="001C05C0" w:rsidRPr="00013450" w:rsidRDefault="00EC2928" w:rsidP="00013450">
      <w:pPr>
        <w:shd w:val="clear" w:color="000000" w:fill="FFFFFF"/>
        <w:suppressAutoHyphens/>
        <w:spacing w:line="360" w:lineRule="auto"/>
        <w:jc w:val="center"/>
        <w:rPr>
          <w:b/>
          <w:color w:val="000000"/>
          <w:sz w:val="28"/>
          <w:szCs w:val="28"/>
        </w:rPr>
      </w:pPr>
      <w:r w:rsidRPr="00013450">
        <w:rPr>
          <w:color w:val="000000"/>
          <w:sz w:val="28"/>
          <w:szCs w:val="28"/>
        </w:rPr>
        <w:br w:type="page"/>
      </w:r>
      <w:r w:rsidR="001C05C0" w:rsidRPr="00013450">
        <w:rPr>
          <w:b/>
          <w:color w:val="000000"/>
          <w:sz w:val="28"/>
          <w:szCs w:val="28"/>
        </w:rPr>
        <w:t>Список использованных источников</w:t>
      </w:r>
    </w:p>
    <w:p w:rsidR="001C05C0" w:rsidRPr="00013450" w:rsidRDefault="001C05C0" w:rsidP="00013450">
      <w:pPr>
        <w:pStyle w:val="1"/>
        <w:keepNext w:val="0"/>
        <w:shd w:val="clear" w:color="000000" w:fill="FFFFFF"/>
        <w:suppressAutoHyphens/>
        <w:spacing w:line="360" w:lineRule="auto"/>
        <w:ind w:left="0"/>
        <w:rPr>
          <w:rFonts w:ascii="Times New Roman" w:hAnsi="Times New Roman" w:cs="Times New Roman"/>
          <w:b/>
          <w:color w:val="000000"/>
          <w:sz w:val="28"/>
          <w:szCs w:val="28"/>
        </w:rPr>
      </w:pPr>
    </w:p>
    <w:p w:rsidR="001C05C0" w:rsidRPr="00013450" w:rsidRDefault="001C05C0" w:rsidP="00013450">
      <w:pPr>
        <w:pStyle w:val="1"/>
        <w:keepNext w:val="0"/>
        <w:shd w:val="clear" w:color="000000" w:fill="FFFFFF"/>
        <w:suppressAutoHyphens/>
        <w:spacing w:line="360" w:lineRule="auto"/>
        <w:ind w:left="0"/>
        <w:jc w:val="left"/>
        <w:rPr>
          <w:rFonts w:ascii="Times New Roman" w:hAnsi="Times New Roman" w:cs="Times New Roman"/>
          <w:color w:val="000000"/>
          <w:sz w:val="28"/>
          <w:szCs w:val="28"/>
        </w:rPr>
      </w:pPr>
      <w:r w:rsidRPr="00013450">
        <w:rPr>
          <w:rFonts w:ascii="Times New Roman" w:hAnsi="Times New Roman" w:cs="Times New Roman"/>
          <w:color w:val="000000"/>
          <w:sz w:val="28"/>
          <w:szCs w:val="28"/>
        </w:rPr>
        <w:t>1. Бьювел Роберт, Секреты пирамид, - М. Вече 1996 г.</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 xml:space="preserve">2. </w:t>
      </w:r>
      <w:r w:rsidR="00EC2928" w:rsidRPr="00013450">
        <w:rPr>
          <w:color w:val="000000"/>
          <w:sz w:val="28"/>
          <w:szCs w:val="28"/>
        </w:rPr>
        <w:t>Дмитриева Н.А., Виноградова Н.</w:t>
      </w:r>
      <w:r w:rsidRPr="00013450">
        <w:rPr>
          <w:color w:val="000000"/>
          <w:sz w:val="28"/>
          <w:szCs w:val="28"/>
        </w:rPr>
        <w:t>А. Искусство Древнего мира,- М.,1986 г.</w:t>
      </w:r>
    </w:p>
    <w:p w:rsidR="00EC2928" w:rsidRPr="00013450" w:rsidRDefault="00EC2928" w:rsidP="00013450">
      <w:pPr>
        <w:shd w:val="clear" w:color="000000" w:fill="FFFFFF"/>
        <w:suppressAutoHyphens/>
        <w:spacing w:line="360" w:lineRule="auto"/>
        <w:rPr>
          <w:color w:val="000000"/>
          <w:sz w:val="28"/>
          <w:szCs w:val="28"/>
        </w:rPr>
      </w:pPr>
      <w:r w:rsidRPr="00013450">
        <w:rPr>
          <w:color w:val="000000"/>
          <w:sz w:val="28"/>
          <w:szCs w:val="28"/>
        </w:rPr>
        <w:t>3. Васильев Л.</w:t>
      </w:r>
      <w:r w:rsidR="001C05C0" w:rsidRPr="00013450">
        <w:rPr>
          <w:color w:val="000000"/>
          <w:sz w:val="28"/>
          <w:szCs w:val="28"/>
        </w:rPr>
        <w:t>С., История религий Востока. 2-еизд. — М., 1988 г.</w:t>
      </w:r>
    </w:p>
    <w:p w:rsidR="00EC2928" w:rsidRPr="00013450" w:rsidRDefault="00EC2928" w:rsidP="00013450">
      <w:pPr>
        <w:shd w:val="clear" w:color="000000" w:fill="FFFFFF"/>
        <w:suppressAutoHyphens/>
        <w:spacing w:line="360" w:lineRule="auto"/>
        <w:rPr>
          <w:color w:val="000000"/>
          <w:sz w:val="28"/>
          <w:szCs w:val="28"/>
        </w:rPr>
      </w:pPr>
      <w:r w:rsidRPr="00013450">
        <w:rPr>
          <w:color w:val="000000"/>
          <w:sz w:val="28"/>
          <w:szCs w:val="28"/>
        </w:rPr>
        <w:t>4. Лапис И.</w:t>
      </w:r>
      <w:r w:rsidR="001C05C0" w:rsidRPr="00013450">
        <w:rPr>
          <w:color w:val="000000"/>
          <w:sz w:val="28"/>
          <w:szCs w:val="28"/>
        </w:rPr>
        <w:t>А., Культура Древнего Египта // История Древнего мира: Ранняя древность. 2-е изд., испр. — М., 1883 г.</w:t>
      </w:r>
    </w:p>
    <w:p w:rsidR="00EC2928"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5. Менъ А., История религии: В 7-и тт. - М., 1992 г.</w:t>
      </w:r>
    </w:p>
    <w:p w:rsidR="001C05C0"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6. Павлова О. И., Культура Древнего Египта // Древние цивилизации. — М., 1989 г.</w:t>
      </w:r>
    </w:p>
    <w:p w:rsidR="00EC2928" w:rsidRPr="00013450" w:rsidRDefault="001C05C0" w:rsidP="00013450">
      <w:pPr>
        <w:shd w:val="clear" w:color="000000" w:fill="FFFFFF"/>
        <w:suppressAutoHyphens/>
        <w:spacing w:line="360" w:lineRule="auto"/>
        <w:rPr>
          <w:color w:val="000000"/>
          <w:sz w:val="28"/>
          <w:szCs w:val="28"/>
        </w:rPr>
      </w:pPr>
      <w:r w:rsidRPr="00013450">
        <w:rPr>
          <w:color w:val="000000"/>
          <w:sz w:val="28"/>
          <w:szCs w:val="28"/>
        </w:rPr>
        <w:t>7. Розин В.М., Традиционная и современная технология: к</w:t>
      </w:r>
      <w:r w:rsidRPr="00013450">
        <w:rPr>
          <w:bCs/>
          <w:iCs/>
          <w:color w:val="000000"/>
          <w:sz w:val="28"/>
          <w:szCs w:val="28"/>
        </w:rPr>
        <w:t>ак египетские жрецы пришли к идее пирамиды, -</w:t>
      </w:r>
      <w:r w:rsidR="00EC2928" w:rsidRPr="00013450">
        <w:rPr>
          <w:bCs/>
          <w:iCs/>
          <w:color w:val="000000"/>
          <w:sz w:val="28"/>
          <w:szCs w:val="28"/>
        </w:rPr>
        <w:t xml:space="preserve"> </w:t>
      </w:r>
      <w:r w:rsidRPr="00013450">
        <w:rPr>
          <w:color w:val="000000"/>
          <w:sz w:val="28"/>
          <w:szCs w:val="28"/>
        </w:rPr>
        <w:t>М.,</w:t>
      </w:r>
      <w:r w:rsidR="00EC2928" w:rsidRPr="00013450">
        <w:rPr>
          <w:color w:val="000000"/>
          <w:sz w:val="28"/>
          <w:szCs w:val="28"/>
        </w:rPr>
        <w:t xml:space="preserve"> </w:t>
      </w:r>
      <w:r w:rsidRPr="00013450">
        <w:rPr>
          <w:color w:val="000000"/>
          <w:sz w:val="28"/>
          <w:szCs w:val="28"/>
        </w:rPr>
        <w:t>1998 г.</w:t>
      </w:r>
    </w:p>
    <w:p w:rsidR="001C05C0" w:rsidRPr="00013450" w:rsidRDefault="00EC2928" w:rsidP="00013450">
      <w:pPr>
        <w:shd w:val="clear" w:color="000000" w:fill="FFFFFF"/>
        <w:suppressAutoHyphens/>
        <w:spacing w:line="360" w:lineRule="auto"/>
        <w:rPr>
          <w:color w:val="000000"/>
          <w:sz w:val="28"/>
          <w:szCs w:val="28"/>
        </w:rPr>
      </w:pPr>
      <w:r w:rsidRPr="00013450">
        <w:rPr>
          <w:color w:val="000000"/>
          <w:sz w:val="28"/>
          <w:szCs w:val="28"/>
        </w:rPr>
        <w:t>8. Розин В.</w:t>
      </w:r>
      <w:r w:rsidR="001C05C0" w:rsidRPr="00013450">
        <w:rPr>
          <w:color w:val="000000"/>
          <w:sz w:val="28"/>
          <w:szCs w:val="28"/>
        </w:rPr>
        <w:t xml:space="preserve">М., </w:t>
      </w:r>
      <w:r w:rsidR="001C05C0" w:rsidRPr="00013450">
        <w:rPr>
          <w:bCs/>
          <w:color w:val="000000"/>
          <w:sz w:val="28"/>
          <w:szCs w:val="28"/>
        </w:rPr>
        <w:t xml:space="preserve">Проблема бессмертия: опыт древних египтян // </w:t>
      </w:r>
      <w:r w:rsidR="001C05C0" w:rsidRPr="00013450">
        <w:rPr>
          <w:color w:val="000000"/>
          <w:sz w:val="28"/>
          <w:szCs w:val="28"/>
        </w:rPr>
        <w:t>http://pcnews.com.ru/MP/</w:t>
      </w:r>
      <w:bookmarkStart w:id="0" w:name="_GoBack"/>
      <w:bookmarkEnd w:id="0"/>
    </w:p>
    <w:sectPr w:rsidR="001C05C0" w:rsidRPr="00013450" w:rsidSect="00EC2928">
      <w:headerReference w:type="even" r:id="rI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50" w:rsidRDefault="00013450">
      <w:r>
        <w:separator/>
      </w:r>
    </w:p>
  </w:endnote>
  <w:endnote w:type="continuationSeparator" w:id="0">
    <w:p w:rsidR="00013450" w:rsidRDefault="0001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50" w:rsidRDefault="00013450">
      <w:r>
        <w:separator/>
      </w:r>
    </w:p>
  </w:footnote>
  <w:footnote w:type="continuationSeparator" w:id="0">
    <w:p w:rsidR="00013450" w:rsidRDefault="0001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C0" w:rsidRDefault="001C05C0">
    <w:pPr>
      <w:pStyle w:val="a3"/>
      <w:framePr w:wrap="around" w:vAnchor="text" w:hAnchor="margin" w:xAlign="right" w:y="1"/>
      <w:rPr>
        <w:rStyle w:val="a5"/>
      </w:rPr>
    </w:pPr>
  </w:p>
  <w:p w:rsidR="001C05C0" w:rsidRDefault="001C05C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28"/>
    <w:rsid w:val="00013450"/>
    <w:rsid w:val="00192A28"/>
    <w:rsid w:val="001C05C0"/>
    <w:rsid w:val="00495748"/>
    <w:rsid w:val="0064403B"/>
    <w:rsid w:val="00EC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437FA6-DB4B-402E-BE48-99742004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900"/>
      <w:jc w:val="center"/>
      <w:outlineLvl w:val="0"/>
    </w:pPr>
    <w:rPr>
      <w:rFonts w:ascii="Tahoma" w:hAnsi="Tahom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customStyle="1" w:styleId="tab">
    <w:name w:val="tab"/>
    <w:basedOn w:val="a"/>
    <w:pPr>
      <w:spacing w:before="100" w:beforeAutospacing="1" w:after="100" w:afterAutospacing="1"/>
    </w:pPr>
  </w:style>
  <w:style w:type="paragraph" w:styleId="a6">
    <w:name w:val="footer"/>
    <w:basedOn w:val="a"/>
    <w:link w:val="a7"/>
    <w:uiPriority w:val="99"/>
    <w:rsid w:val="00EC2928"/>
    <w:pPr>
      <w:tabs>
        <w:tab w:val="center" w:pos="4677"/>
        <w:tab w:val="right" w:pos="9355"/>
      </w:tabs>
    </w:pPr>
  </w:style>
  <w:style w:type="character" w:customStyle="1" w:styleId="a7">
    <w:name w:val="Нижний колонтитул Знак"/>
    <w:link w:val="a6"/>
    <w:uiPriority w:val="99"/>
    <w:locked/>
    <w:rsid w:val="00EC29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Intel(tm)</dc:creator>
  <cp:keywords/>
  <dc:description/>
  <cp:lastModifiedBy>admin</cp:lastModifiedBy>
  <cp:revision>2</cp:revision>
  <dcterms:created xsi:type="dcterms:W3CDTF">2014-03-10T14:23:00Z</dcterms:created>
  <dcterms:modified xsi:type="dcterms:W3CDTF">2014-03-10T14:23:00Z</dcterms:modified>
</cp:coreProperties>
</file>