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D4" w:rsidRPr="00F004EE" w:rsidRDefault="005A5BD4" w:rsidP="00F004EE">
      <w:pPr>
        <w:widowControl w:val="0"/>
        <w:spacing w:line="360" w:lineRule="auto"/>
        <w:ind w:firstLine="709"/>
        <w:jc w:val="both"/>
        <w:rPr>
          <w:b/>
          <w:sz w:val="28"/>
          <w:szCs w:val="28"/>
        </w:rPr>
      </w:pPr>
      <w:r w:rsidRPr="00F004EE">
        <w:rPr>
          <w:b/>
          <w:sz w:val="28"/>
          <w:szCs w:val="28"/>
        </w:rPr>
        <w:t>Вариант 1</w:t>
      </w:r>
    </w:p>
    <w:p w:rsidR="00F004EE" w:rsidRDefault="00F004EE" w:rsidP="00F004EE">
      <w:pPr>
        <w:widowControl w:val="0"/>
        <w:spacing w:line="360" w:lineRule="auto"/>
        <w:ind w:firstLine="709"/>
        <w:jc w:val="both"/>
        <w:rPr>
          <w:b/>
          <w:sz w:val="28"/>
          <w:szCs w:val="28"/>
        </w:rPr>
      </w:pPr>
    </w:p>
    <w:p w:rsidR="00F004EE" w:rsidRPr="00F004EE" w:rsidRDefault="00F004EE" w:rsidP="00F004EE">
      <w:pPr>
        <w:widowControl w:val="0"/>
        <w:spacing w:line="360" w:lineRule="auto"/>
        <w:ind w:firstLine="709"/>
        <w:jc w:val="both"/>
        <w:rPr>
          <w:b/>
          <w:sz w:val="28"/>
          <w:szCs w:val="28"/>
        </w:rPr>
      </w:pPr>
      <w:r w:rsidRPr="00F004EE">
        <w:rPr>
          <w:b/>
          <w:sz w:val="28"/>
          <w:szCs w:val="28"/>
        </w:rPr>
        <w:t>Основания прекращения Арбитражным судом производства по делу</w:t>
      </w:r>
    </w:p>
    <w:p w:rsidR="00F004EE" w:rsidRDefault="00F004EE" w:rsidP="00F004EE">
      <w:pPr>
        <w:widowControl w:val="0"/>
        <w:spacing w:line="360" w:lineRule="auto"/>
        <w:ind w:firstLine="709"/>
        <w:jc w:val="both"/>
        <w:rPr>
          <w:sz w:val="28"/>
          <w:szCs w:val="28"/>
        </w:rPr>
      </w:pPr>
    </w:p>
    <w:p w:rsidR="005A5BD4" w:rsidRPr="00F004EE" w:rsidRDefault="005A5BD4" w:rsidP="00F004EE">
      <w:pPr>
        <w:widowControl w:val="0"/>
        <w:spacing w:line="360" w:lineRule="auto"/>
        <w:ind w:firstLine="709"/>
        <w:jc w:val="both"/>
        <w:rPr>
          <w:sz w:val="28"/>
          <w:szCs w:val="28"/>
        </w:rPr>
      </w:pPr>
      <w:r w:rsidRPr="00F004EE">
        <w:rPr>
          <w:sz w:val="28"/>
          <w:szCs w:val="28"/>
        </w:rPr>
        <w:t>Основания прекращения Арбитражным судом производства по делу перечислены в статье 85 Арбитражно-процессуального кодекса.</w:t>
      </w:r>
    </w:p>
    <w:p w:rsidR="005A5BD4" w:rsidRPr="00F004EE" w:rsidRDefault="005A5BD4" w:rsidP="00F004EE">
      <w:pPr>
        <w:widowControl w:val="0"/>
        <w:spacing w:line="360" w:lineRule="auto"/>
        <w:ind w:firstLine="709"/>
        <w:jc w:val="both"/>
        <w:rPr>
          <w:sz w:val="28"/>
          <w:szCs w:val="28"/>
        </w:rPr>
      </w:pPr>
      <w:r w:rsidRPr="00F004EE">
        <w:rPr>
          <w:sz w:val="28"/>
          <w:szCs w:val="28"/>
        </w:rPr>
        <w:t>Арбитражный суд прекращает производство по делу:</w:t>
      </w:r>
    </w:p>
    <w:p w:rsidR="005A5BD4" w:rsidRPr="00F004EE" w:rsidRDefault="005A5BD4" w:rsidP="00F004EE">
      <w:pPr>
        <w:widowControl w:val="0"/>
        <w:spacing w:line="360" w:lineRule="auto"/>
        <w:ind w:firstLine="709"/>
        <w:jc w:val="both"/>
        <w:rPr>
          <w:sz w:val="28"/>
          <w:szCs w:val="28"/>
        </w:rPr>
      </w:pPr>
      <w:r w:rsidRPr="00F004EE">
        <w:rPr>
          <w:sz w:val="28"/>
          <w:szCs w:val="28"/>
        </w:rPr>
        <w:t>1) если спор не подлежит рассмотрению в арбитражном суде;</w:t>
      </w:r>
    </w:p>
    <w:p w:rsidR="005A5BD4" w:rsidRPr="00F004EE" w:rsidRDefault="005A5BD4" w:rsidP="00F004EE">
      <w:pPr>
        <w:widowControl w:val="0"/>
        <w:spacing w:line="360" w:lineRule="auto"/>
        <w:ind w:firstLine="709"/>
        <w:jc w:val="both"/>
        <w:rPr>
          <w:sz w:val="28"/>
          <w:szCs w:val="28"/>
        </w:rPr>
      </w:pPr>
      <w:r w:rsidRPr="00F004EE">
        <w:rPr>
          <w:sz w:val="28"/>
          <w:szCs w:val="28"/>
        </w:rPr>
        <w:t>2) если имеется вступившее в законную силу принятое по спору между теми</w:t>
      </w:r>
      <w:r w:rsidR="00F004EE">
        <w:rPr>
          <w:sz w:val="28"/>
          <w:szCs w:val="28"/>
        </w:rPr>
        <w:t xml:space="preserve"> </w:t>
      </w:r>
      <w:r w:rsidRPr="00F004EE">
        <w:rPr>
          <w:sz w:val="28"/>
          <w:szCs w:val="28"/>
        </w:rPr>
        <w:t>же лицами, о том же предмете и по тем же основаниям решение суда общей юрисдикции,</w:t>
      </w:r>
      <w:r w:rsidR="00F004EE">
        <w:rPr>
          <w:sz w:val="28"/>
          <w:szCs w:val="28"/>
        </w:rPr>
        <w:t xml:space="preserve"> </w:t>
      </w:r>
      <w:r w:rsidRPr="00F004EE">
        <w:rPr>
          <w:sz w:val="28"/>
          <w:szCs w:val="28"/>
        </w:rPr>
        <w:t>арбитражного суда;</w:t>
      </w:r>
    </w:p>
    <w:p w:rsidR="005A5BD4" w:rsidRPr="00F004EE" w:rsidRDefault="005A5BD4" w:rsidP="00F004EE">
      <w:pPr>
        <w:widowControl w:val="0"/>
        <w:spacing w:line="360" w:lineRule="auto"/>
        <w:ind w:firstLine="709"/>
        <w:jc w:val="both"/>
        <w:rPr>
          <w:sz w:val="28"/>
          <w:szCs w:val="28"/>
        </w:rPr>
      </w:pPr>
      <w:r w:rsidRPr="00F004EE">
        <w:rPr>
          <w:sz w:val="28"/>
          <w:szCs w:val="28"/>
        </w:rPr>
        <w:t>3) если имеется вступившее в законную силу принятое по спору между теми</w:t>
      </w:r>
      <w:r w:rsidR="00F004EE">
        <w:rPr>
          <w:sz w:val="28"/>
          <w:szCs w:val="28"/>
        </w:rPr>
        <w:t xml:space="preserve"> </w:t>
      </w:r>
      <w:r w:rsidRPr="00F004EE">
        <w:rPr>
          <w:sz w:val="28"/>
          <w:szCs w:val="28"/>
        </w:rPr>
        <w:t>же лицами, о том же предмете и по тем же основаниям решение третейского суда,</w:t>
      </w:r>
      <w:r w:rsidR="00F004EE">
        <w:rPr>
          <w:sz w:val="28"/>
          <w:szCs w:val="28"/>
        </w:rPr>
        <w:t xml:space="preserve"> </w:t>
      </w:r>
      <w:r w:rsidRPr="00F004EE">
        <w:rPr>
          <w:sz w:val="28"/>
          <w:szCs w:val="28"/>
        </w:rPr>
        <w:t>за исключением случаев, когда арбитражный суд отказал в выдаче исполнительного</w:t>
      </w:r>
      <w:r w:rsidR="00F004EE">
        <w:rPr>
          <w:sz w:val="28"/>
          <w:szCs w:val="28"/>
        </w:rPr>
        <w:t xml:space="preserve"> </w:t>
      </w:r>
      <w:r w:rsidRPr="00F004EE">
        <w:rPr>
          <w:sz w:val="28"/>
          <w:szCs w:val="28"/>
        </w:rPr>
        <w:t>листа на принудительное исполнение решения третейского суда, возвратил дело</w:t>
      </w:r>
      <w:r w:rsidR="00F004EE">
        <w:rPr>
          <w:sz w:val="28"/>
          <w:szCs w:val="28"/>
        </w:rPr>
        <w:t xml:space="preserve"> </w:t>
      </w:r>
      <w:r w:rsidRPr="00F004EE">
        <w:rPr>
          <w:sz w:val="28"/>
          <w:szCs w:val="28"/>
        </w:rPr>
        <w:t>на новое рассмотрение в третейский суд, принявший решение, но рассмотрение</w:t>
      </w:r>
      <w:r w:rsidR="00F004EE">
        <w:rPr>
          <w:sz w:val="28"/>
          <w:szCs w:val="28"/>
        </w:rPr>
        <w:t xml:space="preserve"> </w:t>
      </w:r>
      <w:r w:rsidRPr="00F004EE">
        <w:rPr>
          <w:sz w:val="28"/>
          <w:szCs w:val="28"/>
        </w:rPr>
        <w:t>дела в том же третейском суде оказалось невозможным;</w:t>
      </w:r>
    </w:p>
    <w:p w:rsidR="005A5BD4" w:rsidRPr="00F004EE" w:rsidRDefault="005A5BD4" w:rsidP="00F004EE">
      <w:pPr>
        <w:widowControl w:val="0"/>
        <w:spacing w:line="360" w:lineRule="auto"/>
        <w:ind w:firstLine="709"/>
        <w:jc w:val="both"/>
        <w:rPr>
          <w:sz w:val="28"/>
          <w:szCs w:val="28"/>
        </w:rPr>
      </w:pPr>
      <w:r w:rsidRPr="00F004EE">
        <w:rPr>
          <w:sz w:val="28"/>
          <w:szCs w:val="28"/>
        </w:rPr>
        <w:t>4) если организация - лицо, участвующее в деле, ликвидирована;</w:t>
      </w:r>
    </w:p>
    <w:p w:rsidR="005A5BD4" w:rsidRPr="00F004EE" w:rsidRDefault="005A5BD4" w:rsidP="00F004EE">
      <w:pPr>
        <w:widowControl w:val="0"/>
        <w:spacing w:line="360" w:lineRule="auto"/>
        <w:ind w:firstLine="709"/>
        <w:jc w:val="both"/>
        <w:rPr>
          <w:sz w:val="28"/>
          <w:szCs w:val="28"/>
        </w:rPr>
      </w:pPr>
      <w:r w:rsidRPr="00F004EE">
        <w:rPr>
          <w:sz w:val="28"/>
          <w:szCs w:val="28"/>
        </w:rPr>
        <w:t>5) если после смерти гражданина - лица, участвовавшего в деле, спорное</w:t>
      </w:r>
      <w:r w:rsidR="00F004EE">
        <w:rPr>
          <w:sz w:val="28"/>
          <w:szCs w:val="28"/>
        </w:rPr>
        <w:t xml:space="preserve"> </w:t>
      </w:r>
      <w:r w:rsidRPr="00F004EE">
        <w:rPr>
          <w:sz w:val="28"/>
          <w:szCs w:val="28"/>
        </w:rPr>
        <w:t>правоотношение не допускает правопреемства;</w:t>
      </w:r>
    </w:p>
    <w:p w:rsidR="005A5BD4" w:rsidRPr="00F004EE" w:rsidRDefault="005A5BD4" w:rsidP="00F004EE">
      <w:pPr>
        <w:widowControl w:val="0"/>
        <w:spacing w:line="360" w:lineRule="auto"/>
        <w:ind w:firstLine="709"/>
        <w:jc w:val="both"/>
        <w:rPr>
          <w:sz w:val="28"/>
          <w:szCs w:val="28"/>
        </w:rPr>
      </w:pPr>
      <w:r w:rsidRPr="00F004EE">
        <w:rPr>
          <w:sz w:val="28"/>
          <w:szCs w:val="28"/>
        </w:rPr>
        <w:t>6) если истец отказался от иска и отказ принят арбитражным судом;</w:t>
      </w:r>
    </w:p>
    <w:p w:rsidR="005A5BD4" w:rsidRPr="00F004EE" w:rsidRDefault="005A5BD4" w:rsidP="00F004EE">
      <w:pPr>
        <w:widowControl w:val="0"/>
        <w:spacing w:line="360" w:lineRule="auto"/>
        <w:ind w:firstLine="709"/>
        <w:jc w:val="both"/>
        <w:rPr>
          <w:sz w:val="28"/>
          <w:szCs w:val="28"/>
        </w:rPr>
      </w:pPr>
      <w:r w:rsidRPr="00F004EE">
        <w:rPr>
          <w:sz w:val="28"/>
          <w:szCs w:val="28"/>
        </w:rPr>
        <w:t>7) если заключено мировое соглашение и оно утверждено арбитражным судом.</w:t>
      </w:r>
    </w:p>
    <w:p w:rsidR="005A5BD4" w:rsidRPr="00F004EE" w:rsidRDefault="005A5BD4" w:rsidP="00F004EE">
      <w:pPr>
        <w:widowControl w:val="0"/>
        <w:spacing w:line="360" w:lineRule="auto"/>
        <w:ind w:firstLine="709"/>
        <w:jc w:val="both"/>
        <w:rPr>
          <w:sz w:val="28"/>
          <w:szCs w:val="28"/>
        </w:rPr>
      </w:pPr>
      <w:r w:rsidRPr="00F004EE">
        <w:rPr>
          <w:sz w:val="28"/>
          <w:szCs w:val="28"/>
        </w:rPr>
        <w:t>В данной статье предусмотрены основания для прекращения производства по делу, которые не могут быть дополнены по усмотрению арбитражного суда.</w:t>
      </w:r>
    </w:p>
    <w:p w:rsidR="00F004EE" w:rsidRDefault="005A5BD4" w:rsidP="00F004EE">
      <w:pPr>
        <w:widowControl w:val="0"/>
        <w:spacing w:line="360" w:lineRule="auto"/>
        <w:ind w:firstLine="709"/>
        <w:jc w:val="both"/>
        <w:rPr>
          <w:sz w:val="28"/>
          <w:szCs w:val="28"/>
        </w:rPr>
      </w:pPr>
      <w:r w:rsidRPr="00F004EE">
        <w:rPr>
          <w:sz w:val="28"/>
          <w:szCs w:val="28"/>
        </w:rPr>
        <w:t xml:space="preserve">Основания прекращения производства по делу условно можно разделить на две группы. К первой относятся основания, свидетельствующие о том, что производство в арбитражном суде было возбуждено ошибочно и ошибка выявлена в ходе судебного разбирательства. Во вторую группу следует отнести основания, когда производство возникает правомерно, но его продолжение становится бесцельным. </w:t>
      </w:r>
    </w:p>
    <w:p w:rsidR="005A5BD4" w:rsidRPr="00F004EE" w:rsidRDefault="005A5BD4" w:rsidP="00F004EE">
      <w:pPr>
        <w:widowControl w:val="0"/>
        <w:spacing w:line="360" w:lineRule="auto"/>
        <w:ind w:firstLine="709"/>
        <w:jc w:val="both"/>
        <w:rPr>
          <w:sz w:val="28"/>
          <w:szCs w:val="28"/>
        </w:rPr>
      </w:pPr>
      <w:r w:rsidRPr="00F004EE">
        <w:rPr>
          <w:sz w:val="28"/>
          <w:szCs w:val="28"/>
        </w:rPr>
        <w:t>Несмотря на такое деление при наличии любого из установленных в настоящей статьей оснований, производство по делу считается ошибочным, и поэтому в случае обнаружения ошибки на любой стадии процесса производство по делу в обязательном порядке должно быть прекращено.</w:t>
      </w:r>
    </w:p>
    <w:p w:rsidR="005A5BD4" w:rsidRPr="00F004EE" w:rsidRDefault="005A5BD4" w:rsidP="00F004EE">
      <w:pPr>
        <w:widowControl w:val="0"/>
        <w:spacing w:line="360" w:lineRule="auto"/>
        <w:ind w:firstLine="709"/>
        <w:jc w:val="both"/>
        <w:rPr>
          <w:sz w:val="28"/>
          <w:szCs w:val="28"/>
        </w:rPr>
      </w:pPr>
      <w:r w:rsidRPr="00F004EE">
        <w:rPr>
          <w:sz w:val="28"/>
          <w:szCs w:val="28"/>
        </w:rPr>
        <w:t xml:space="preserve">По сравнению с АПК </w:t>
      </w:r>
      <w:smartTag w:uri="urn:schemas-microsoft-com:office:smarttags" w:element="metricconverter">
        <w:smartTagPr>
          <w:attr w:name="ProductID" w:val="1992 г"/>
        </w:smartTagPr>
        <w:r w:rsidRPr="00F004EE">
          <w:rPr>
            <w:sz w:val="28"/>
            <w:szCs w:val="28"/>
          </w:rPr>
          <w:t>1992 г</w:t>
        </w:r>
      </w:smartTag>
      <w:r w:rsidRPr="00F004EE">
        <w:rPr>
          <w:sz w:val="28"/>
          <w:szCs w:val="28"/>
        </w:rPr>
        <w:t>. в новом Кодексе расширен перечень оснований для прекращения производства по делу. Новыми основаниями являются смерть гражданина - участника процесса, а правопреемство по спорному правоотношению не допускается; отказ истца от иска, принятый арбитражным судом; утвержденное арбитражным судом заключенное мировое соглашение.</w:t>
      </w:r>
    </w:p>
    <w:p w:rsidR="005A5BD4" w:rsidRPr="00F004EE" w:rsidRDefault="005A5BD4" w:rsidP="00F004EE">
      <w:pPr>
        <w:widowControl w:val="0"/>
        <w:spacing w:line="360" w:lineRule="auto"/>
        <w:ind w:firstLine="709"/>
        <w:jc w:val="both"/>
        <w:rPr>
          <w:sz w:val="28"/>
          <w:szCs w:val="28"/>
        </w:rPr>
      </w:pPr>
      <w:r w:rsidRPr="00F004EE">
        <w:rPr>
          <w:sz w:val="28"/>
          <w:szCs w:val="28"/>
        </w:rPr>
        <w:t>2. Во всех случаях, когда спор не подлежал рассмотрению в арбитражном суде, производство по делу прекращается.</w:t>
      </w:r>
    </w:p>
    <w:p w:rsidR="005A5BD4" w:rsidRPr="00F004EE" w:rsidRDefault="005A5BD4" w:rsidP="00F004EE">
      <w:pPr>
        <w:widowControl w:val="0"/>
        <w:spacing w:line="360" w:lineRule="auto"/>
        <w:ind w:firstLine="709"/>
        <w:jc w:val="both"/>
        <w:rPr>
          <w:sz w:val="28"/>
          <w:szCs w:val="28"/>
        </w:rPr>
      </w:pPr>
      <w:r w:rsidRPr="00F004EE">
        <w:rPr>
          <w:sz w:val="28"/>
          <w:szCs w:val="28"/>
        </w:rPr>
        <w:t>Рассмотрению в арбитражных судах не подлежат не подведомственные им споры (ст. 22 АПК); требования лица, не имеющего в соответствии со ст. 4 АПК права на обращение в арбитражный суд за защитой своих нарушенных или оспариваемых прав и законных интересов. Так, подлежит прекращению производство по делу, если иск заявлен прокурором, который не вправе обращаться с исками в арбитражный суд (ст. 41 АПК), или же иск предъявлен неюридическим лицом или же к неюридическому лицу и настоящим Кодексом или законом изъятия из этого правила не установлены (ст. 22 АПК; см. также комментарий к ст. 22 АПК).</w:t>
      </w:r>
    </w:p>
    <w:p w:rsidR="005A5BD4" w:rsidRPr="00F004EE" w:rsidRDefault="005A5BD4" w:rsidP="00F004EE">
      <w:pPr>
        <w:widowControl w:val="0"/>
        <w:spacing w:line="360" w:lineRule="auto"/>
        <w:ind w:firstLine="709"/>
        <w:jc w:val="both"/>
        <w:rPr>
          <w:sz w:val="28"/>
          <w:szCs w:val="28"/>
        </w:rPr>
      </w:pPr>
      <w:r w:rsidRPr="00F004EE">
        <w:rPr>
          <w:sz w:val="28"/>
          <w:szCs w:val="28"/>
        </w:rPr>
        <w:t>3. Спор не может быть рассмотрен арбитражным судом и подлежит прекращению, если имеется вступившее в законную силу решение суда общей юрисдикции или арбитражного суда. При этом имеется в виду решение, принятое указанными судами по спору между теми же лицами, которые участвуют в рассматриваемом арбитражным судом деле, по тем же основаниям и о том же предмете спора. Если отсутствует один из указанных выше критериев, дело должно быть арбитражным судом разрешено по существу.</w:t>
      </w:r>
    </w:p>
    <w:p w:rsidR="005A5BD4" w:rsidRPr="00F004EE" w:rsidRDefault="005A5BD4" w:rsidP="00F004EE">
      <w:pPr>
        <w:widowControl w:val="0"/>
        <w:spacing w:line="360" w:lineRule="auto"/>
        <w:ind w:firstLine="709"/>
        <w:jc w:val="both"/>
        <w:rPr>
          <w:sz w:val="28"/>
          <w:szCs w:val="28"/>
        </w:rPr>
      </w:pPr>
      <w:r w:rsidRPr="00F004EE">
        <w:rPr>
          <w:sz w:val="28"/>
          <w:szCs w:val="28"/>
        </w:rPr>
        <w:t>Заметим, что производство по делу подлежит прекращению и в том случае, когда арбитражным судом или судом общей юрисдикции рассмотрен не подведомственный им спор и если решения по таким спорам не были отменены в установленном порядке.</w:t>
      </w:r>
    </w:p>
    <w:p w:rsidR="005A5BD4" w:rsidRPr="00F004EE" w:rsidRDefault="005A5BD4" w:rsidP="00F004EE">
      <w:pPr>
        <w:widowControl w:val="0"/>
        <w:spacing w:line="360" w:lineRule="auto"/>
        <w:ind w:firstLine="709"/>
        <w:jc w:val="both"/>
        <w:rPr>
          <w:sz w:val="28"/>
          <w:szCs w:val="28"/>
        </w:rPr>
      </w:pPr>
      <w:r w:rsidRPr="00F004EE">
        <w:rPr>
          <w:sz w:val="28"/>
          <w:szCs w:val="28"/>
        </w:rPr>
        <w:t>Впоследствии при отмене судебного акта арбитражного суда или решения суда общей юрисдикции, послуживших основанием к прекращению производства по делу, арбитражный суд может в порядке, предусмотренном ст. 192 АПК, пересмотреть определение, вступившее в законную силу, по вновь открывшимся обстоятельствам.</w:t>
      </w:r>
    </w:p>
    <w:p w:rsidR="005A5BD4" w:rsidRPr="00F004EE" w:rsidRDefault="005A5BD4" w:rsidP="00F004EE">
      <w:pPr>
        <w:widowControl w:val="0"/>
        <w:spacing w:line="360" w:lineRule="auto"/>
        <w:ind w:firstLine="709"/>
        <w:jc w:val="both"/>
        <w:rPr>
          <w:sz w:val="28"/>
          <w:szCs w:val="28"/>
        </w:rPr>
      </w:pPr>
      <w:r w:rsidRPr="00F004EE">
        <w:rPr>
          <w:sz w:val="28"/>
          <w:szCs w:val="28"/>
        </w:rPr>
        <w:t>Очевидно, что не вступившее в законную силу определение в случае отмены судебного акта арбитражного суда и решения суда общей юрисдикции на этой стадии может быть пересмотрено в апелляционном порядке и принято новое решение.</w:t>
      </w:r>
    </w:p>
    <w:p w:rsidR="005A5BD4" w:rsidRPr="00F004EE" w:rsidRDefault="005A5BD4" w:rsidP="00F004EE">
      <w:pPr>
        <w:widowControl w:val="0"/>
        <w:spacing w:line="360" w:lineRule="auto"/>
        <w:ind w:firstLine="709"/>
        <w:jc w:val="both"/>
        <w:rPr>
          <w:sz w:val="28"/>
          <w:szCs w:val="28"/>
        </w:rPr>
      </w:pPr>
      <w:r w:rsidRPr="00F004EE">
        <w:rPr>
          <w:sz w:val="28"/>
          <w:szCs w:val="28"/>
        </w:rPr>
        <w:t xml:space="preserve">3. Необходимо обратить внимание на то, что по АПК </w:t>
      </w:r>
      <w:smartTag w:uri="urn:schemas-microsoft-com:office:smarttags" w:element="metricconverter">
        <w:smartTagPr>
          <w:attr w:name="ProductID" w:val="1992 г"/>
        </w:smartTagPr>
        <w:r w:rsidRPr="00F004EE">
          <w:rPr>
            <w:sz w:val="28"/>
            <w:szCs w:val="28"/>
          </w:rPr>
          <w:t>1992 г</w:t>
        </w:r>
      </w:smartTag>
      <w:r w:rsidRPr="00F004EE">
        <w:rPr>
          <w:sz w:val="28"/>
          <w:szCs w:val="28"/>
        </w:rPr>
        <w:t>. производство по делу прекращалось, если между сторонами имелось соглашение о передаче данного спора на разрешение третейского суда. Согласно же комментируемой статье основанием прекращения производства по делу может послужить то обстоятельство, что имеется вступившее в законную силу решение третейского суда, принятое по спору между теми же лицами, о том же предмете и по тем же основаниям.</w:t>
      </w:r>
    </w:p>
    <w:p w:rsidR="005A5BD4" w:rsidRPr="00F004EE" w:rsidRDefault="005A5BD4" w:rsidP="00F004EE">
      <w:pPr>
        <w:widowControl w:val="0"/>
        <w:spacing w:line="360" w:lineRule="auto"/>
        <w:ind w:firstLine="709"/>
        <w:jc w:val="both"/>
        <w:rPr>
          <w:sz w:val="28"/>
          <w:szCs w:val="28"/>
        </w:rPr>
      </w:pPr>
      <w:r w:rsidRPr="00F004EE">
        <w:rPr>
          <w:sz w:val="28"/>
          <w:szCs w:val="28"/>
        </w:rPr>
        <w:t>Применительно к решению третейского суда понятие "вступление в законную силу" условно и не отвечает сути третейского разбирательства. Передавая спор на разрешение третейского суда, спорящие стороны заранее соглашаются с любым решением, вынесенным этим судом. В связи с этим во Временном положении о третейском суде для разрешения экономических споров и в Законе Российской Федерации "О международном коммерческом арбитраже" заложен принцип добровольного исполнения решения.</w:t>
      </w:r>
    </w:p>
    <w:p w:rsidR="005A5BD4" w:rsidRPr="00F004EE" w:rsidRDefault="005A5BD4" w:rsidP="00F004EE">
      <w:pPr>
        <w:widowControl w:val="0"/>
        <w:spacing w:line="360" w:lineRule="auto"/>
        <w:ind w:firstLine="709"/>
        <w:jc w:val="both"/>
        <w:rPr>
          <w:sz w:val="28"/>
          <w:szCs w:val="28"/>
        </w:rPr>
      </w:pPr>
      <w:r w:rsidRPr="00F004EE">
        <w:rPr>
          <w:sz w:val="28"/>
          <w:szCs w:val="28"/>
        </w:rPr>
        <w:t>Временное положение о третейском суде для разрешения экономических споров не предусматривает оспаривание решения третейского суда. Поэтому, очевидно, моментом вступления решения в законную силу следует считать следующий день после даты вынесения решения.</w:t>
      </w:r>
    </w:p>
    <w:p w:rsidR="005A5BD4" w:rsidRPr="00F004EE" w:rsidRDefault="005A5BD4" w:rsidP="00F004EE">
      <w:pPr>
        <w:widowControl w:val="0"/>
        <w:spacing w:line="360" w:lineRule="auto"/>
        <w:ind w:firstLine="709"/>
        <w:jc w:val="both"/>
        <w:rPr>
          <w:sz w:val="28"/>
          <w:szCs w:val="28"/>
        </w:rPr>
      </w:pPr>
      <w:r w:rsidRPr="00F004EE">
        <w:rPr>
          <w:sz w:val="28"/>
          <w:szCs w:val="28"/>
        </w:rPr>
        <w:t>Иное дело, если решение принято международным коммерческим арбитражем. В соответствии со ст. 34 Закона Российской Федерации "О международном коммерческом арбитраже" решение международного коммерческого арбитража может быть отменено Верховным судом республики в составе Российской Федерации, краевым, областным, городским судом автономной области и судом автономного округе по месту нахождения арбитража.</w:t>
      </w:r>
    </w:p>
    <w:p w:rsidR="005A5BD4" w:rsidRPr="00F004EE" w:rsidRDefault="005A5BD4" w:rsidP="00F004EE">
      <w:pPr>
        <w:widowControl w:val="0"/>
        <w:spacing w:line="360" w:lineRule="auto"/>
        <w:ind w:firstLine="709"/>
        <w:jc w:val="both"/>
        <w:rPr>
          <w:sz w:val="28"/>
          <w:szCs w:val="28"/>
        </w:rPr>
      </w:pPr>
      <w:r w:rsidRPr="00F004EE">
        <w:rPr>
          <w:sz w:val="28"/>
          <w:szCs w:val="28"/>
        </w:rPr>
        <w:t>Ходатайство об отмене должно быть заявлено не позднее трех месяцев со дня получения арбитражного решения стороной, заявляющей ходатайство. Этот срок продлевается, если стороной подается просьба об исправлении допущенных ошибок. Таким образом, представляется, что моментом вступления в законную силу решения арбитража следует считать следующий день после истечения срока на подачу ходатайства об отмене решения.</w:t>
      </w:r>
    </w:p>
    <w:p w:rsidR="005A5BD4" w:rsidRPr="00F004EE" w:rsidRDefault="005A5BD4" w:rsidP="00F004EE">
      <w:pPr>
        <w:widowControl w:val="0"/>
        <w:spacing w:line="360" w:lineRule="auto"/>
        <w:ind w:firstLine="709"/>
        <w:jc w:val="both"/>
        <w:rPr>
          <w:sz w:val="28"/>
          <w:szCs w:val="28"/>
        </w:rPr>
      </w:pPr>
      <w:r w:rsidRPr="00F004EE">
        <w:rPr>
          <w:sz w:val="28"/>
          <w:szCs w:val="28"/>
        </w:rPr>
        <w:t>4. Ликвидация юридического лица влечет его прекращение без перехода прав и обязанностей в порядке правопреемства к другим юридическим лицам, поэтому в связи с отсутствием перспективы рассмотрения такого спора производство по делу должно быть прекращено. Порядок ликвидации юридического лица предусмотрен ст. 63 ГК. Ликвидация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5A5BD4" w:rsidRPr="00F004EE" w:rsidRDefault="005A5BD4" w:rsidP="00F004EE">
      <w:pPr>
        <w:widowControl w:val="0"/>
        <w:spacing w:line="360" w:lineRule="auto"/>
        <w:ind w:firstLine="709"/>
        <w:jc w:val="both"/>
        <w:rPr>
          <w:sz w:val="28"/>
          <w:szCs w:val="28"/>
        </w:rPr>
      </w:pPr>
      <w:r w:rsidRPr="00F004EE">
        <w:rPr>
          <w:sz w:val="28"/>
          <w:szCs w:val="28"/>
        </w:rPr>
        <w:t>Для решения вопроса о прекращении производства по делу арбитражный суд должен располагать необходимыми доказательствами, свидетельствующими о ликвидации юридического лица. Данная норма относится только к юридическим лицам и не применяется в отношении граждан, участвующих в арбитражном процессе.</w:t>
      </w:r>
    </w:p>
    <w:p w:rsidR="005A5BD4" w:rsidRPr="00F004EE" w:rsidRDefault="005A5BD4" w:rsidP="00F004EE">
      <w:pPr>
        <w:widowControl w:val="0"/>
        <w:spacing w:line="360" w:lineRule="auto"/>
        <w:ind w:firstLine="709"/>
        <w:jc w:val="both"/>
        <w:rPr>
          <w:sz w:val="28"/>
          <w:szCs w:val="28"/>
        </w:rPr>
      </w:pPr>
      <w:r w:rsidRPr="00F004EE">
        <w:rPr>
          <w:sz w:val="28"/>
          <w:szCs w:val="28"/>
        </w:rPr>
        <w:t>Если при рассмотрении дела арбитражным судом будет установлено, что гражданин - участник процесса утратил статус предпринимателя, то производство по делу прекращается по п. 1 настоящей статьи.</w:t>
      </w:r>
    </w:p>
    <w:p w:rsidR="005A5BD4" w:rsidRPr="00F004EE" w:rsidRDefault="005A5BD4" w:rsidP="00F004EE">
      <w:pPr>
        <w:widowControl w:val="0"/>
        <w:spacing w:line="360" w:lineRule="auto"/>
        <w:ind w:firstLine="709"/>
        <w:jc w:val="both"/>
        <w:rPr>
          <w:sz w:val="28"/>
          <w:szCs w:val="28"/>
        </w:rPr>
      </w:pPr>
      <w:r w:rsidRPr="00F004EE">
        <w:rPr>
          <w:sz w:val="28"/>
          <w:szCs w:val="28"/>
        </w:rPr>
        <w:t>5. Если наступила смерть гражданина, участвующего в деле, и спорное правоотношение не допускает правопреемство, то арбитражный суд должен прекратить производство по делу.</w:t>
      </w:r>
    </w:p>
    <w:p w:rsidR="005A5BD4" w:rsidRPr="00F004EE" w:rsidRDefault="005A5BD4" w:rsidP="00F004EE">
      <w:pPr>
        <w:widowControl w:val="0"/>
        <w:spacing w:line="360" w:lineRule="auto"/>
        <w:ind w:firstLine="709"/>
        <w:jc w:val="both"/>
        <w:rPr>
          <w:sz w:val="28"/>
          <w:szCs w:val="28"/>
        </w:rPr>
      </w:pPr>
      <w:r w:rsidRPr="00F004EE">
        <w:rPr>
          <w:sz w:val="28"/>
          <w:szCs w:val="28"/>
        </w:rPr>
        <w:t>Так, в соответствии со ст. 153 Основ гражданского законодательства наследник, принявший наследство, отвечает по долгам наследодателя в пределах действительной стоимости перешедшего к нему имущества наследодателя. Однако в состав этого имущества не входят права, которые носят личный характер.</w:t>
      </w:r>
    </w:p>
    <w:p w:rsidR="005A5BD4" w:rsidRPr="00F004EE" w:rsidRDefault="005A5BD4" w:rsidP="00F004EE">
      <w:pPr>
        <w:widowControl w:val="0"/>
        <w:spacing w:line="360" w:lineRule="auto"/>
        <w:ind w:firstLine="709"/>
        <w:jc w:val="both"/>
        <w:rPr>
          <w:sz w:val="28"/>
          <w:szCs w:val="28"/>
        </w:rPr>
      </w:pPr>
      <w:r w:rsidRPr="00F004EE">
        <w:rPr>
          <w:sz w:val="28"/>
          <w:szCs w:val="28"/>
        </w:rPr>
        <w:t>Статус индивидуального предпринимателя не может переходить от умершего к другому лицу в порядке правопреемства и прекращается со смертью гражданина.</w:t>
      </w:r>
    </w:p>
    <w:p w:rsidR="005A5BD4" w:rsidRPr="00F004EE" w:rsidRDefault="005A5BD4" w:rsidP="00F004EE">
      <w:pPr>
        <w:widowControl w:val="0"/>
        <w:spacing w:line="360" w:lineRule="auto"/>
        <w:ind w:firstLine="709"/>
        <w:jc w:val="both"/>
        <w:rPr>
          <w:sz w:val="28"/>
          <w:szCs w:val="28"/>
        </w:rPr>
      </w:pPr>
      <w:r w:rsidRPr="00F004EE">
        <w:rPr>
          <w:sz w:val="28"/>
          <w:szCs w:val="28"/>
        </w:rPr>
        <w:t>В случае перехода имущества умершего к наследникам - физическим лицам процессуальное правопреемство в связи с выбытием из процесса гражданина невозможно, несмотря на то, что возможно материальное правопреемство, поскольку наследник, принявший наследство, отвечает по долгам наследодателя. Требования кредиторов, в том</w:t>
      </w:r>
      <w:r w:rsidR="00F004EE">
        <w:rPr>
          <w:sz w:val="28"/>
          <w:szCs w:val="28"/>
        </w:rPr>
        <w:t xml:space="preserve"> </w:t>
      </w:r>
      <w:r w:rsidRPr="00F004EE">
        <w:rPr>
          <w:sz w:val="28"/>
          <w:szCs w:val="28"/>
        </w:rPr>
        <w:t>числе и юридических лиц, участвующих в рассматриваемом арбитражным судом деле, удовлетворяются в порядке, определенном ст. 554 ГК РСФСР.</w:t>
      </w:r>
    </w:p>
    <w:p w:rsidR="005A5BD4" w:rsidRPr="00F004EE" w:rsidRDefault="005A5BD4" w:rsidP="00F004EE">
      <w:pPr>
        <w:widowControl w:val="0"/>
        <w:spacing w:line="360" w:lineRule="auto"/>
        <w:ind w:firstLine="709"/>
        <w:jc w:val="both"/>
        <w:rPr>
          <w:sz w:val="28"/>
          <w:szCs w:val="28"/>
        </w:rPr>
      </w:pPr>
      <w:r w:rsidRPr="00F004EE">
        <w:rPr>
          <w:sz w:val="28"/>
          <w:szCs w:val="28"/>
        </w:rPr>
        <w:t>Процессуальное правопреемство возможно в тех случаях, когда имущество гражданина - участника арбитражного процесса в связи с его смертью перешло к государству в лице его органов или же на основании завещания перешло к юридическому лицу (ст. 553 ГК РСФСР).</w:t>
      </w:r>
    </w:p>
    <w:p w:rsidR="005A5BD4" w:rsidRPr="00F004EE" w:rsidRDefault="005A5BD4" w:rsidP="00F004EE">
      <w:pPr>
        <w:widowControl w:val="0"/>
        <w:spacing w:line="360" w:lineRule="auto"/>
        <w:ind w:firstLine="709"/>
        <w:jc w:val="both"/>
        <w:rPr>
          <w:sz w:val="28"/>
          <w:szCs w:val="28"/>
        </w:rPr>
      </w:pPr>
      <w:r w:rsidRPr="00F004EE">
        <w:rPr>
          <w:sz w:val="28"/>
          <w:szCs w:val="28"/>
        </w:rPr>
        <w:t xml:space="preserve">6. Отказываясь от иска, истец, по существу, отказывается от судебной защиты своего материально-правового требования к ответчику. Причины отказа могут быть различными. Арбитражный суд, рассматривая отказ от иска, должен установить, не нарушает ли отказ прав и законных интересов каких-либо третьих лиц. Таким образом, арбитражный суд осуществляет контроль за законностью действий истца. Данное основание прекращения производства по делу является новым по сравнению с АПК </w:t>
      </w:r>
      <w:smartTag w:uri="urn:schemas-microsoft-com:office:smarttags" w:element="metricconverter">
        <w:smartTagPr>
          <w:attr w:name="ProductID" w:val="1992 г"/>
        </w:smartTagPr>
        <w:r w:rsidRPr="00F004EE">
          <w:rPr>
            <w:sz w:val="28"/>
            <w:szCs w:val="28"/>
          </w:rPr>
          <w:t>1992 г</w:t>
        </w:r>
      </w:smartTag>
      <w:r w:rsidRPr="00F004EE">
        <w:rPr>
          <w:sz w:val="28"/>
          <w:szCs w:val="28"/>
        </w:rPr>
        <w:t>.</w:t>
      </w:r>
    </w:p>
    <w:p w:rsidR="005A5BD4" w:rsidRPr="00F004EE" w:rsidRDefault="005A5BD4" w:rsidP="00F004EE">
      <w:pPr>
        <w:widowControl w:val="0"/>
        <w:spacing w:line="360" w:lineRule="auto"/>
        <w:ind w:firstLine="709"/>
        <w:jc w:val="both"/>
        <w:rPr>
          <w:sz w:val="28"/>
          <w:szCs w:val="28"/>
        </w:rPr>
      </w:pPr>
      <w:r w:rsidRPr="00F004EE">
        <w:rPr>
          <w:sz w:val="28"/>
          <w:szCs w:val="28"/>
        </w:rPr>
        <w:t>7. Прекращение производства по делу дополнено и таким новым основанием, как заключение мирового соглашения, утвержденного арбитражным судом.</w:t>
      </w:r>
    </w:p>
    <w:p w:rsidR="005A5BD4" w:rsidRPr="00F004EE" w:rsidRDefault="005A5BD4" w:rsidP="00F004EE">
      <w:pPr>
        <w:widowControl w:val="0"/>
        <w:spacing w:line="360" w:lineRule="auto"/>
        <w:ind w:firstLine="709"/>
        <w:jc w:val="both"/>
        <w:rPr>
          <w:sz w:val="28"/>
          <w:szCs w:val="28"/>
        </w:rPr>
      </w:pPr>
      <w:r w:rsidRPr="00F004EE">
        <w:rPr>
          <w:sz w:val="28"/>
          <w:szCs w:val="28"/>
        </w:rPr>
        <w:t>В соответствии со ст. 121 АПК предусмотрена возможность заключения сторонами мирового соглашения, которое после проверки арбитражным судом должно быть им утверждено. Точно так же, как и при отказе истца от иска, при проверке мирового соглашения арбитражный суд должен удостовериться, что оно не нарушает права и интересы других лиц.</w:t>
      </w:r>
    </w:p>
    <w:p w:rsidR="005A5BD4" w:rsidRPr="00F004EE" w:rsidRDefault="005A5BD4" w:rsidP="00F004EE">
      <w:pPr>
        <w:widowControl w:val="0"/>
        <w:spacing w:line="360" w:lineRule="auto"/>
        <w:ind w:firstLine="709"/>
        <w:jc w:val="both"/>
        <w:rPr>
          <w:sz w:val="28"/>
          <w:szCs w:val="28"/>
        </w:rPr>
      </w:pPr>
      <w:r w:rsidRPr="00F004EE">
        <w:rPr>
          <w:sz w:val="28"/>
          <w:szCs w:val="28"/>
        </w:rPr>
        <w:t>После утверждения мирового соглашения производство по делу прекращается.</w:t>
      </w:r>
    </w:p>
    <w:p w:rsidR="005A5BD4" w:rsidRPr="00F004EE" w:rsidRDefault="005A5BD4" w:rsidP="00F004EE">
      <w:pPr>
        <w:widowControl w:val="0"/>
        <w:spacing w:line="360" w:lineRule="auto"/>
        <w:ind w:firstLine="709"/>
        <w:jc w:val="both"/>
        <w:rPr>
          <w:sz w:val="28"/>
          <w:szCs w:val="28"/>
        </w:rPr>
      </w:pPr>
      <w:r w:rsidRPr="00F004EE">
        <w:rPr>
          <w:sz w:val="28"/>
          <w:szCs w:val="28"/>
        </w:rPr>
        <w:t>При этом арбитражный суд должен разъяснить правовые последствия заключения мирового соглашения.</w:t>
      </w:r>
      <w:bookmarkStart w:id="0" w:name="_GoBack"/>
      <w:bookmarkEnd w:id="0"/>
    </w:p>
    <w:sectPr w:rsidR="005A5BD4" w:rsidRPr="00F004EE" w:rsidSect="00F004E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D4"/>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A5BD4"/>
    <w:rsid w:val="005B1F3E"/>
    <w:rsid w:val="005E4072"/>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461F"/>
    <w:rsid w:val="00C250C6"/>
    <w:rsid w:val="00C4569A"/>
    <w:rsid w:val="00C53968"/>
    <w:rsid w:val="00C66C29"/>
    <w:rsid w:val="00C70D4F"/>
    <w:rsid w:val="00C90210"/>
    <w:rsid w:val="00CB0299"/>
    <w:rsid w:val="00CE084A"/>
    <w:rsid w:val="00CE0B5D"/>
    <w:rsid w:val="00D0381E"/>
    <w:rsid w:val="00D178F9"/>
    <w:rsid w:val="00D17FAA"/>
    <w:rsid w:val="00DB304C"/>
    <w:rsid w:val="00DC3BF1"/>
    <w:rsid w:val="00DC4105"/>
    <w:rsid w:val="00DF4B1F"/>
    <w:rsid w:val="00E12302"/>
    <w:rsid w:val="00E20865"/>
    <w:rsid w:val="00E547D2"/>
    <w:rsid w:val="00E86B11"/>
    <w:rsid w:val="00E946C0"/>
    <w:rsid w:val="00EB0E8D"/>
    <w:rsid w:val="00EB2AE8"/>
    <w:rsid w:val="00EB7913"/>
    <w:rsid w:val="00ED013F"/>
    <w:rsid w:val="00EF5ADE"/>
    <w:rsid w:val="00F004E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D4F797-466C-4C59-950B-8FD29B10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BD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2014-03-22T06:08:00Z</dcterms:created>
  <dcterms:modified xsi:type="dcterms:W3CDTF">2014-03-22T06:08:00Z</dcterms:modified>
</cp:coreProperties>
</file>