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5E" w:rsidRPr="009654A1" w:rsidRDefault="00610C8F" w:rsidP="009654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bookmark2"/>
      <w:r w:rsidRPr="009654A1">
        <w:rPr>
          <w:sz w:val="28"/>
          <w:szCs w:val="28"/>
        </w:rPr>
        <w:t>Содержание</w:t>
      </w:r>
    </w:p>
    <w:p w:rsidR="007D325E" w:rsidRPr="009654A1" w:rsidRDefault="007D325E" w:rsidP="009654A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325E" w:rsidRPr="009654A1" w:rsidRDefault="007D325E" w:rsidP="00610C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9654A1">
        <w:rPr>
          <w:sz w:val="28"/>
          <w:szCs w:val="28"/>
        </w:rPr>
        <w:t>Введение</w:t>
      </w:r>
    </w:p>
    <w:p w:rsidR="009A277A" w:rsidRPr="009654A1" w:rsidRDefault="007D325E" w:rsidP="00610C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9654A1">
        <w:rPr>
          <w:sz w:val="28"/>
          <w:szCs w:val="28"/>
        </w:rPr>
        <w:t xml:space="preserve">1. </w:t>
      </w:r>
      <w:r w:rsidR="009A277A" w:rsidRPr="009654A1">
        <w:rPr>
          <w:sz w:val="28"/>
          <w:szCs w:val="28"/>
        </w:rPr>
        <w:t>Международная система валютных отношений и ее элементы</w:t>
      </w:r>
    </w:p>
    <w:p w:rsidR="009C0D8E" w:rsidRPr="009654A1" w:rsidRDefault="007D325E" w:rsidP="00610C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9654A1">
        <w:rPr>
          <w:sz w:val="28"/>
          <w:szCs w:val="28"/>
        </w:rPr>
        <w:t xml:space="preserve">1.1 </w:t>
      </w:r>
      <w:r w:rsidR="009A277A" w:rsidRPr="009654A1">
        <w:rPr>
          <w:sz w:val="28"/>
          <w:szCs w:val="28"/>
        </w:rPr>
        <w:t>Валютная система и ее элементы</w:t>
      </w:r>
    </w:p>
    <w:p w:rsidR="009C0D8E" w:rsidRPr="009654A1" w:rsidRDefault="009C0D8E" w:rsidP="00610C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9654A1">
        <w:rPr>
          <w:sz w:val="28"/>
          <w:szCs w:val="28"/>
        </w:rPr>
        <w:t xml:space="preserve">2. </w:t>
      </w:r>
      <w:r w:rsidR="000A58CE" w:rsidRPr="009654A1">
        <w:rPr>
          <w:sz w:val="28"/>
          <w:szCs w:val="28"/>
        </w:rPr>
        <w:t>Этапы развития мировой валютной системы</w:t>
      </w:r>
    </w:p>
    <w:p w:rsidR="009C0D8E" w:rsidRPr="009654A1" w:rsidRDefault="009C0D8E" w:rsidP="00610C8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9654A1">
        <w:rPr>
          <w:sz w:val="28"/>
          <w:szCs w:val="28"/>
        </w:rPr>
        <w:t xml:space="preserve">3. </w:t>
      </w:r>
      <w:r w:rsidRPr="009654A1">
        <w:rPr>
          <w:bCs/>
          <w:sz w:val="28"/>
          <w:szCs w:val="29"/>
        </w:rPr>
        <w:t>Европейская валютная система</w:t>
      </w:r>
    </w:p>
    <w:p w:rsidR="007D325E" w:rsidRPr="009654A1" w:rsidRDefault="007D325E" w:rsidP="00610C8F">
      <w:pPr>
        <w:spacing w:line="360" w:lineRule="auto"/>
        <w:jc w:val="both"/>
        <w:rPr>
          <w:sz w:val="28"/>
          <w:szCs w:val="28"/>
          <w:u w:val="single"/>
        </w:rPr>
      </w:pPr>
      <w:r w:rsidRPr="009654A1">
        <w:rPr>
          <w:sz w:val="28"/>
          <w:szCs w:val="28"/>
        </w:rPr>
        <w:t>Заключение</w:t>
      </w:r>
    </w:p>
    <w:p w:rsidR="00C367A8" w:rsidRPr="009654A1" w:rsidRDefault="007D325E" w:rsidP="00610C8F">
      <w:pPr>
        <w:spacing w:line="360" w:lineRule="auto"/>
        <w:jc w:val="both"/>
        <w:rPr>
          <w:rStyle w:val="FontStyle15"/>
          <w:sz w:val="28"/>
          <w:szCs w:val="28"/>
          <w:u w:val="single"/>
        </w:rPr>
      </w:pPr>
      <w:r w:rsidRPr="009654A1">
        <w:rPr>
          <w:rStyle w:val="FontStyle15"/>
          <w:sz w:val="28"/>
          <w:szCs w:val="28"/>
        </w:rPr>
        <w:t>Список использованн</w:t>
      </w:r>
      <w:r w:rsidR="00A70165" w:rsidRPr="009654A1">
        <w:rPr>
          <w:rStyle w:val="FontStyle15"/>
          <w:sz w:val="28"/>
          <w:szCs w:val="28"/>
        </w:rPr>
        <w:t>ых источников</w:t>
      </w:r>
    </w:p>
    <w:p w:rsidR="00C367A8" w:rsidRPr="009654A1" w:rsidRDefault="00C367A8" w:rsidP="009654A1">
      <w:pPr>
        <w:spacing w:line="360" w:lineRule="auto"/>
        <w:ind w:firstLine="709"/>
        <w:jc w:val="both"/>
        <w:rPr>
          <w:rStyle w:val="FontStyle15"/>
          <w:sz w:val="28"/>
          <w:szCs w:val="28"/>
          <w:u w:val="single"/>
        </w:rPr>
      </w:pPr>
    </w:p>
    <w:p w:rsidR="00C967A9" w:rsidRPr="009654A1" w:rsidRDefault="00610C8F" w:rsidP="00965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0165" w:rsidRPr="009654A1">
        <w:rPr>
          <w:sz w:val="28"/>
          <w:szCs w:val="28"/>
        </w:rPr>
        <w:t>ВВЕДЕНИЕ</w:t>
      </w:r>
    </w:p>
    <w:p w:rsidR="00AC6039" w:rsidRPr="009654A1" w:rsidRDefault="00AC6039" w:rsidP="009654A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967A9" w:rsidRPr="009654A1" w:rsidRDefault="00C967A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Международные валютные отношения — экономические отношения, складывающиеся при функционировании валюты в мирохозяйственных связях и обслуживающие обмен результатами деятельности субъектов мирового хозяйства; одна из наиболее динамично развивающихся форм международных экономических отношений. Денежные единицы стран становятся валютой, когда используются в международных экономических отношениях. Валюта — денежная единица страны, используемая во внешнеэкономических связях и международных расчетах, а также международные (региональные) счетные валютные единицы.</w:t>
      </w:r>
    </w:p>
    <w:p w:rsidR="00C967A9" w:rsidRPr="009654A1" w:rsidRDefault="00C967A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Валютная система — совокупность экономических отношений, связанных с функционированием валюты, и форм их организации.</w:t>
      </w:r>
    </w:p>
    <w:p w:rsidR="00C967A9" w:rsidRPr="009654A1" w:rsidRDefault="00C967A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зависимости от степени свободы обмена национальной валюты на иностранную различаются свободно конвертируемые (свободно используемые), частично конвертируемые и неконвертируемые (замкнутые) валюты.</w:t>
      </w:r>
    </w:p>
    <w:p w:rsidR="00C967A9" w:rsidRPr="009654A1" w:rsidRDefault="00C967A9" w:rsidP="009654A1">
      <w:pPr>
        <w:pStyle w:val="Heading20"/>
        <w:keepNext/>
        <w:keepLines/>
        <w:shd w:val="clear" w:color="auto" w:fill="auto"/>
        <w:spacing w:before="0" w:after="0" w:line="360" w:lineRule="auto"/>
        <w:ind w:firstLine="709"/>
        <w:outlineLvl w:val="9"/>
        <w:rPr>
          <w:rFonts w:ascii="Times New Roman" w:hAnsi="Times New Roman"/>
          <w:b w:val="0"/>
          <w:bCs w:val="0"/>
          <w:noProof w:val="0"/>
          <w:sz w:val="28"/>
          <w:szCs w:val="21"/>
        </w:rPr>
      </w:pPr>
      <w:r w:rsidRPr="009654A1">
        <w:rPr>
          <w:rFonts w:ascii="Times New Roman" w:hAnsi="Times New Roman"/>
          <w:b w:val="0"/>
          <w:bCs w:val="0"/>
          <w:noProof w:val="0"/>
          <w:sz w:val="28"/>
          <w:szCs w:val="21"/>
        </w:rPr>
        <w:t>Валютный курс — цена денежной единицы данной страны (национальной валюты), выраженная в денежных единицах другой страны, том или ином наборе валют или в международных (региональных) счетных валютных единицах.</w:t>
      </w:r>
    </w:p>
    <w:p w:rsidR="00C367A8" w:rsidRPr="009654A1" w:rsidRDefault="00C967A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</w:rPr>
        <w:t>Валютный курс испытывает на себе воздействие многочисленных факторов. Формирование устойчивых экономических отношений по поводу купли-продажи валюты и их правовое оформление образуют валютные системы (национальные, региональные и мировую).</w:t>
      </w:r>
    </w:p>
    <w:p w:rsidR="00C367A8" w:rsidRPr="009654A1" w:rsidRDefault="00C367A8" w:rsidP="009654A1">
      <w:pPr>
        <w:spacing w:line="360" w:lineRule="auto"/>
        <w:ind w:firstLine="709"/>
        <w:jc w:val="both"/>
        <w:rPr>
          <w:sz w:val="28"/>
        </w:rPr>
      </w:pPr>
    </w:p>
    <w:p w:rsidR="009F5778" w:rsidRPr="009654A1" w:rsidRDefault="00CA3119" w:rsidP="009654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5C6D" w:rsidRPr="009654A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F5C6D" w:rsidRPr="009654A1">
        <w:rPr>
          <w:sz w:val="28"/>
          <w:szCs w:val="28"/>
        </w:rPr>
        <w:t xml:space="preserve"> </w:t>
      </w:r>
      <w:r w:rsidR="00C367A8" w:rsidRPr="009654A1">
        <w:rPr>
          <w:sz w:val="28"/>
          <w:szCs w:val="28"/>
        </w:rPr>
        <w:t>М</w:t>
      </w:r>
      <w:r w:rsidR="002F5C6D" w:rsidRPr="009654A1">
        <w:rPr>
          <w:sz w:val="28"/>
          <w:szCs w:val="28"/>
        </w:rPr>
        <w:t>ЕЖДУНАРОДНАЯ СИСТЕМА ВАЛЮТНЫХ ОТНОШЕНИЙ И ЕЕ ЭЛЕМЕНТЫ</w:t>
      </w:r>
      <w:bookmarkEnd w:id="0"/>
    </w:p>
    <w:p w:rsidR="00AC6039" w:rsidRPr="00CA3119" w:rsidRDefault="00AC6039" w:rsidP="009654A1">
      <w:pPr>
        <w:spacing w:line="360" w:lineRule="auto"/>
        <w:ind w:firstLine="709"/>
        <w:jc w:val="both"/>
        <w:rPr>
          <w:sz w:val="28"/>
          <w:szCs w:val="28"/>
        </w:rPr>
      </w:pPr>
    </w:p>
    <w:p w:rsidR="00E9176F" w:rsidRPr="009654A1" w:rsidRDefault="00093FC9" w:rsidP="009654A1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54A1">
        <w:rPr>
          <w:sz w:val="28"/>
          <w:szCs w:val="28"/>
        </w:rPr>
        <w:t xml:space="preserve"> </w:t>
      </w:r>
      <w:r w:rsidR="00E9176F" w:rsidRPr="009654A1">
        <w:rPr>
          <w:sz w:val="28"/>
          <w:szCs w:val="28"/>
        </w:rPr>
        <w:t>Валютная система и ее элементы</w:t>
      </w:r>
    </w:p>
    <w:p w:rsidR="00E9176F" w:rsidRPr="009654A1" w:rsidRDefault="00E9176F" w:rsidP="009654A1">
      <w:pPr>
        <w:spacing w:line="360" w:lineRule="auto"/>
        <w:ind w:firstLine="709"/>
        <w:jc w:val="both"/>
        <w:rPr>
          <w:sz w:val="28"/>
          <w:szCs w:val="28"/>
        </w:rPr>
      </w:pPr>
    </w:p>
    <w:p w:rsidR="009F5778" w:rsidRPr="009654A1" w:rsidRDefault="009F5778" w:rsidP="009654A1">
      <w:pPr>
        <w:pStyle w:val="a3"/>
        <w:shd w:val="clear" w:color="auto" w:fill="auto"/>
        <w:spacing w:before="0" w:line="360" w:lineRule="auto"/>
        <w:ind w:firstLine="709"/>
        <w:rPr>
          <w:sz w:val="28"/>
        </w:rPr>
      </w:pPr>
      <w:r w:rsidRPr="009654A1">
        <w:rPr>
          <w:sz w:val="28"/>
        </w:rPr>
        <w:t>Современные международные экономические связи субъектов, принадлежащих к разным государствам (товарный обмен, вывоз к</w:t>
      </w:r>
      <w:r w:rsidR="00C5248A" w:rsidRPr="009654A1">
        <w:rPr>
          <w:sz w:val="28"/>
        </w:rPr>
        <w:t>апитала, инвестирование, предос</w:t>
      </w:r>
      <w:r w:rsidRPr="009654A1">
        <w:rPr>
          <w:sz w:val="28"/>
        </w:rPr>
        <w:t>тавление займов, научно-технический обмен, туризм и др.),</w:t>
      </w:r>
      <w:r w:rsidR="009654A1" w:rsidRPr="009654A1">
        <w:rPr>
          <w:sz w:val="28"/>
        </w:rPr>
        <w:t xml:space="preserve"> </w:t>
      </w:r>
      <w:r w:rsidRPr="009654A1">
        <w:rPr>
          <w:sz w:val="28"/>
        </w:rPr>
        <w:t>невозможны без налаживания</w:t>
      </w:r>
      <w:r w:rsidRPr="009654A1">
        <w:rPr>
          <w:rStyle w:val="Bodytext11pt"/>
          <w:i w:val="0"/>
          <w:sz w:val="28"/>
        </w:rPr>
        <w:t xml:space="preserve"> валютных отношений.</w:t>
      </w:r>
    </w:p>
    <w:p w:rsidR="009F5778" w:rsidRPr="009654A1" w:rsidRDefault="009F5778" w:rsidP="009654A1">
      <w:pPr>
        <w:pStyle w:val="a3"/>
        <w:shd w:val="clear" w:color="auto" w:fill="auto"/>
        <w:spacing w:before="0" w:line="360" w:lineRule="auto"/>
        <w:ind w:firstLine="709"/>
        <w:rPr>
          <w:sz w:val="28"/>
        </w:rPr>
      </w:pPr>
      <w:r w:rsidRPr="009654A1">
        <w:rPr>
          <w:sz w:val="28"/>
        </w:rPr>
        <w:t>Их отдельные элементы появились еще в Древней Греции и Риме в виде вексельного и меняльного дела, из которого в эпоху феодализма и становления капитализма стала развиваться система международных банковских расчетов.</w:t>
      </w:r>
    </w:p>
    <w:p w:rsidR="009F5778" w:rsidRPr="009654A1" w:rsidRDefault="009F5778" w:rsidP="009654A1">
      <w:pPr>
        <w:pStyle w:val="a3"/>
        <w:shd w:val="clear" w:color="auto" w:fill="auto"/>
        <w:spacing w:before="0" w:line="360" w:lineRule="auto"/>
        <w:ind w:firstLine="709"/>
        <w:rPr>
          <w:sz w:val="28"/>
        </w:rPr>
      </w:pPr>
      <w:r w:rsidRPr="009654A1">
        <w:rPr>
          <w:sz w:val="28"/>
        </w:rPr>
        <w:t>Сегодня международные валютные отношения образуют определенную систему, которая представляет собой совокупность денежно-кредитных связей между странами, способов их организации и регулиро</w:t>
      </w:r>
      <w:r w:rsidR="00C5248A" w:rsidRPr="009654A1">
        <w:rPr>
          <w:sz w:val="28"/>
        </w:rPr>
        <w:t>вания, сложившуюся на основе ин</w:t>
      </w:r>
      <w:r w:rsidRPr="009654A1">
        <w:rPr>
          <w:sz w:val="28"/>
        </w:rPr>
        <w:t>тернационализации хозяйственной жизни, развития мирового рынка, закрепленную национальным законодательством или международными соглашениями.</w:t>
      </w:r>
    </w:p>
    <w:p w:rsidR="009F5778" w:rsidRPr="009654A1" w:rsidRDefault="009F5778" w:rsidP="009654A1">
      <w:pPr>
        <w:pStyle w:val="a3"/>
        <w:shd w:val="clear" w:color="auto" w:fill="auto"/>
        <w:spacing w:before="0" w:line="360" w:lineRule="auto"/>
        <w:ind w:firstLine="709"/>
        <w:rPr>
          <w:sz w:val="28"/>
        </w:rPr>
      </w:pPr>
      <w:r w:rsidRPr="009654A1">
        <w:rPr>
          <w:sz w:val="28"/>
        </w:rPr>
        <w:t>Элементами такой системы являются:</w:t>
      </w:r>
    </w:p>
    <w:p w:rsidR="009F5778" w:rsidRPr="009654A1" w:rsidRDefault="009F5778" w:rsidP="009654A1">
      <w:pPr>
        <w:pStyle w:val="a3"/>
        <w:numPr>
          <w:ilvl w:val="1"/>
          <w:numId w:val="1"/>
        </w:numPr>
        <w:shd w:val="clear" w:color="auto" w:fill="auto"/>
        <w:tabs>
          <w:tab w:val="left" w:pos="694"/>
        </w:tabs>
        <w:spacing w:before="0" w:line="360" w:lineRule="auto"/>
        <w:ind w:firstLine="709"/>
        <w:rPr>
          <w:sz w:val="28"/>
        </w:rPr>
      </w:pPr>
      <w:r w:rsidRPr="009654A1">
        <w:rPr>
          <w:sz w:val="28"/>
        </w:rPr>
        <w:t>национальные валютные системы, которые возникли исторически первыми и являются частью денежных систем соответству</w:t>
      </w:r>
      <w:r w:rsidR="00C5248A" w:rsidRPr="009654A1">
        <w:rPr>
          <w:sz w:val="28"/>
        </w:rPr>
        <w:t>ющих стран, но выходят за нацио</w:t>
      </w:r>
      <w:r w:rsidRPr="009654A1">
        <w:rPr>
          <w:sz w:val="28"/>
        </w:rPr>
        <w:t>нальные границы; они тесно связаны с финансово-кредитными системами, обеспечивают осуществление международного оборота, формируют и используют валютные ресурсы;</w:t>
      </w:r>
    </w:p>
    <w:p w:rsidR="009F5778" w:rsidRPr="009654A1" w:rsidRDefault="009F5778" w:rsidP="009654A1">
      <w:pPr>
        <w:pStyle w:val="a3"/>
        <w:numPr>
          <w:ilvl w:val="1"/>
          <w:numId w:val="1"/>
        </w:numPr>
        <w:shd w:val="clear" w:color="auto" w:fill="auto"/>
        <w:tabs>
          <w:tab w:val="left" w:pos="694"/>
        </w:tabs>
        <w:spacing w:before="0" w:line="360" w:lineRule="auto"/>
        <w:ind w:firstLine="709"/>
        <w:rPr>
          <w:sz w:val="28"/>
        </w:rPr>
      </w:pPr>
      <w:r w:rsidRPr="009654A1">
        <w:rPr>
          <w:sz w:val="28"/>
        </w:rPr>
        <w:t>региональные и мировая валютные системы (сложились в середине XIX в.), соответствующие структуре мирового и регионального хозяйства и обслуживающие взаимодействие национальных экономик.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Особенности национальной валютной систе</w:t>
      </w:r>
      <w:r w:rsidR="00C5248A" w:rsidRPr="009654A1">
        <w:rPr>
          <w:sz w:val="28"/>
          <w:szCs w:val="21"/>
        </w:rPr>
        <w:t>мы определяются условиями и сте</w:t>
      </w:r>
      <w:r w:rsidRPr="009654A1">
        <w:rPr>
          <w:sz w:val="28"/>
          <w:szCs w:val="21"/>
        </w:rPr>
        <w:t>пенью развития национальной экономики, ее местом в мире, а также характером ее внешнеэкономических связей. Элементами этой системы являются: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национальная валютная единица;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официальные золотовалютные резервы, их объем и структура;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5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валютный курс и механизм его формирования;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условия конвертируемости национальной валюты;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5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валютные ограничения, основные формы и принципы их применения;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режим и способы использования валютных инструментов при международных расчетах;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5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национальные учреждения, регулирующие валютные отношения;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условия функционирования национального золотовалютного рынка.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18"/>
        </w:rPr>
        <w:t xml:space="preserve">Основой валютной системы Российской Федерации является российский рубль, введенный в обращение с </w:t>
      </w:r>
      <w:smartTag w:uri="urn:schemas-microsoft-com:office:smarttags" w:element="metricconverter">
        <w:smartTagPr>
          <w:attr w:name="ProductID" w:val="1993 г"/>
        </w:smartTagPr>
        <w:r w:rsidRPr="009654A1">
          <w:rPr>
            <w:sz w:val="28"/>
            <w:szCs w:val="18"/>
          </w:rPr>
          <w:t>1993 г</w:t>
        </w:r>
      </w:smartTag>
      <w:r w:rsidRPr="009654A1">
        <w:rPr>
          <w:sz w:val="28"/>
          <w:szCs w:val="18"/>
        </w:rPr>
        <w:t>. вместо рубля СССР. Тем самым было осуществлено обособление национальной денежной и валютной с</w:t>
      </w:r>
      <w:r w:rsidR="00AC6039" w:rsidRPr="009654A1">
        <w:rPr>
          <w:sz w:val="28"/>
          <w:szCs w:val="18"/>
        </w:rPr>
        <w:t>истемы страны от систем других р</w:t>
      </w:r>
      <w:r w:rsidRPr="009654A1">
        <w:rPr>
          <w:sz w:val="28"/>
          <w:szCs w:val="18"/>
        </w:rPr>
        <w:t>еспублик бывшего СССР, в основе которых какое-то время оставались советские рубли.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iCs/>
          <w:sz w:val="28"/>
          <w:szCs w:val="21"/>
        </w:rPr>
        <w:t>Мировая валютная система</w:t>
      </w:r>
      <w:r w:rsidRPr="009654A1">
        <w:rPr>
          <w:sz w:val="28"/>
          <w:szCs w:val="21"/>
        </w:rPr>
        <w:t xml:space="preserve"> — это форма организации международных валютных отношений, юридически закрепляемая межгосударственными соглашениями. Она представляет собой совокупность международных организаций, правовых и экономических механизмов, с помощью которых: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осуществляется международный платежно</w:t>
      </w:r>
      <w:r w:rsidR="00C5248A" w:rsidRPr="009654A1">
        <w:rPr>
          <w:sz w:val="28"/>
          <w:szCs w:val="21"/>
        </w:rPr>
        <w:t>-расчетный оборот в рамках миро</w:t>
      </w:r>
      <w:r w:rsidRPr="009654A1">
        <w:rPr>
          <w:sz w:val="28"/>
          <w:szCs w:val="21"/>
        </w:rPr>
        <w:t>вого хозяйства по внешнеторговым и иным операциям;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устанавливаются валютные курсы;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регулируются международные валютные отношения, что позволяет ослабить их стихийность;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формируются необходимые валютные резервы для финансирования дефицитов платежных балансов и преодолевается их неравновесие.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Основными элементами международной (ре</w:t>
      </w:r>
      <w:r w:rsidR="00C5248A" w:rsidRPr="009654A1">
        <w:rPr>
          <w:sz w:val="28"/>
          <w:szCs w:val="21"/>
        </w:rPr>
        <w:t>гиональной) валютной системы яв</w:t>
      </w:r>
      <w:r w:rsidRPr="009654A1">
        <w:rPr>
          <w:sz w:val="28"/>
          <w:szCs w:val="21"/>
        </w:rPr>
        <w:t>ляются: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национальные или коллективные валютные единицы;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международные ликвидные активы (валютные средства и золотые резервы);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5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механизм установления валютных паритетов и курсов;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45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режим обмена валют, включая валютные курсы, валютные паритеты, условия конвертируемости, валютные ограничения;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5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формы международных расчетов, механизм</w:t>
      </w:r>
      <w:r w:rsidR="00C5248A" w:rsidRPr="009654A1">
        <w:rPr>
          <w:sz w:val="28"/>
          <w:szCs w:val="21"/>
        </w:rPr>
        <w:t xml:space="preserve"> обеспечения валютно-платеж</w:t>
      </w:r>
      <w:r w:rsidRPr="009654A1">
        <w:rPr>
          <w:sz w:val="28"/>
          <w:szCs w:val="21"/>
        </w:rPr>
        <w:t>ными средствами международного оборота и сеть международных и национальных банковских учреждений, осуществляющих международные расчетные и кредитные операции;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5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международные валютные рынки и рынки золота;</w:t>
      </w:r>
    </w:p>
    <w:p w:rsidR="009F5778" w:rsidRPr="009654A1" w:rsidRDefault="009F5778" w:rsidP="009654A1">
      <w:pPr>
        <w:numPr>
          <w:ilvl w:val="0"/>
          <w:numId w:val="1"/>
        </w:numPr>
        <w:tabs>
          <w:tab w:val="left" w:pos="65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межгосударственные валютно-кредитны</w:t>
      </w:r>
      <w:r w:rsidR="00C5248A" w:rsidRPr="009654A1">
        <w:rPr>
          <w:sz w:val="28"/>
          <w:szCs w:val="21"/>
        </w:rPr>
        <w:t>е организации и комплекс между</w:t>
      </w:r>
      <w:r w:rsidRPr="009654A1">
        <w:rPr>
          <w:sz w:val="28"/>
          <w:szCs w:val="21"/>
        </w:rPr>
        <w:t>народно-договорных и государственно</w:t>
      </w:r>
      <w:r w:rsidR="00C5248A" w:rsidRPr="009654A1">
        <w:rPr>
          <w:sz w:val="28"/>
          <w:szCs w:val="21"/>
        </w:rPr>
        <w:t>-правовых норм, регулирующих ва</w:t>
      </w:r>
      <w:r w:rsidRPr="009654A1">
        <w:rPr>
          <w:sz w:val="28"/>
          <w:szCs w:val="21"/>
        </w:rPr>
        <w:t>лютные отношения.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Через платежные балансы, валютные курсы, кредитные и расчетные операции международные валютные отношения оказывают воздействие на направления, темпы и пропорции экономического развития отде</w:t>
      </w:r>
      <w:r w:rsidR="00C5248A" w:rsidRPr="009654A1">
        <w:rPr>
          <w:sz w:val="28"/>
          <w:szCs w:val="21"/>
        </w:rPr>
        <w:t>льных стран, связи между ними, с</w:t>
      </w:r>
      <w:r w:rsidRPr="009654A1">
        <w:rPr>
          <w:sz w:val="28"/>
          <w:szCs w:val="21"/>
        </w:rPr>
        <w:t>остояние мировой экономики в целом. В результате обеспечиваются необходимые условия для воспроизводства капитала в рамках мирового хозяйства.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Объектом международных валютных отношений является</w:t>
      </w:r>
      <w:r w:rsidRPr="009654A1">
        <w:rPr>
          <w:iCs/>
          <w:sz w:val="28"/>
          <w:szCs w:val="21"/>
        </w:rPr>
        <w:t xml:space="preserve"> валюта</w:t>
      </w:r>
      <w:r w:rsidRPr="009654A1">
        <w:rPr>
          <w:sz w:val="28"/>
          <w:szCs w:val="21"/>
        </w:rPr>
        <w:t xml:space="preserve"> </w:t>
      </w:r>
      <w:r w:rsidRPr="009654A1">
        <w:rPr>
          <w:sz w:val="28"/>
          <w:szCs w:val="21"/>
          <w:lang w:eastAsia="en-US"/>
        </w:rPr>
        <w:t>(</w:t>
      </w:r>
      <w:r w:rsidRPr="009654A1">
        <w:rPr>
          <w:sz w:val="28"/>
          <w:szCs w:val="21"/>
          <w:lang w:val="en-US" w:eastAsia="en-US"/>
        </w:rPr>
        <w:t>currency</w:t>
      </w:r>
      <w:r w:rsidRPr="009654A1">
        <w:rPr>
          <w:sz w:val="28"/>
          <w:szCs w:val="21"/>
          <w:lang w:eastAsia="en-US"/>
        </w:rPr>
        <w:t xml:space="preserve">), </w:t>
      </w:r>
      <w:r w:rsidRPr="009654A1">
        <w:rPr>
          <w:sz w:val="28"/>
          <w:szCs w:val="21"/>
        </w:rPr>
        <w:t>т. е. деньги данной страны и других государств; кредитные и платежные с</w:t>
      </w:r>
      <w:r w:rsidR="00C5248A" w:rsidRPr="009654A1">
        <w:rPr>
          <w:sz w:val="28"/>
          <w:szCs w:val="21"/>
        </w:rPr>
        <w:t>редства, в</w:t>
      </w:r>
      <w:r w:rsidRPr="009654A1">
        <w:rPr>
          <w:sz w:val="28"/>
          <w:szCs w:val="21"/>
        </w:rPr>
        <w:t>ыраженные в иностранных денежных единицах и используемые в международных расчетах, а также международные денежные расчетные единицы и платежные средства.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С точки зрения режима и сферы применения выделяются: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 xml:space="preserve">1) замкнутая, или неконвертируемая (конвертируемость — пределы, в которых одна национальная валюта или международный резервный актив обменивается на другую), валюта функционирует в пределах только </w:t>
      </w:r>
      <w:r w:rsidR="00C5248A" w:rsidRPr="009654A1">
        <w:rPr>
          <w:sz w:val="28"/>
          <w:szCs w:val="21"/>
        </w:rPr>
        <w:t>одной страны и не обменивает</w:t>
      </w:r>
      <w:r w:rsidRPr="009654A1">
        <w:rPr>
          <w:sz w:val="28"/>
          <w:szCs w:val="21"/>
        </w:rPr>
        <w:t>ся свободно на иностранную.</w:t>
      </w:r>
    </w:p>
    <w:p w:rsidR="009F5778" w:rsidRPr="009654A1" w:rsidRDefault="009F5778" w:rsidP="009654A1">
      <w:pPr>
        <w:numPr>
          <w:ilvl w:val="0"/>
          <w:numId w:val="2"/>
        </w:numPr>
        <w:tabs>
          <w:tab w:val="clear" w:pos="720"/>
          <w:tab w:val="left" w:pos="719"/>
        </w:tabs>
        <w:spacing w:line="360" w:lineRule="auto"/>
        <w:ind w:left="0"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частично конвертируемая валюта, чье исп</w:t>
      </w:r>
      <w:r w:rsidR="00C5248A" w:rsidRPr="009654A1">
        <w:rPr>
          <w:sz w:val="28"/>
          <w:szCs w:val="21"/>
        </w:rPr>
        <w:t>ользование сопряжено с ограниче</w:t>
      </w:r>
      <w:r w:rsidRPr="009654A1">
        <w:rPr>
          <w:sz w:val="28"/>
          <w:szCs w:val="21"/>
        </w:rPr>
        <w:t>ниями для резидентов и по отдельным видам операций. Как правило, она не обменивается непосредственно на все без исключения иностранные валюты (например, российский рубль);</w:t>
      </w:r>
    </w:p>
    <w:p w:rsidR="009F5778" w:rsidRPr="009654A1" w:rsidRDefault="009F5778" w:rsidP="009654A1">
      <w:pPr>
        <w:numPr>
          <w:ilvl w:val="0"/>
          <w:numId w:val="2"/>
        </w:numPr>
        <w:tabs>
          <w:tab w:val="clear" w:pos="720"/>
          <w:tab w:val="left" w:pos="714"/>
        </w:tabs>
        <w:spacing w:line="360" w:lineRule="auto"/>
        <w:ind w:left="0"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свободно конвертируемая валюта, беспре</w:t>
      </w:r>
      <w:r w:rsidR="00C5248A" w:rsidRPr="009654A1">
        <w:rPr>
          <w:sz w:val="28"/>
          <w:szCs w:val="21"/>
        </w:rPr>
        <w:t>пятственно (без специальных раз</w:t>
      </w:r>
      <w:r w:rsidRPr="009654A1">
        <w:rPr>
          <w:sz w:val="28"/>
          <w:szCs w:val="21"/>
        </w:rPr>
        <w:t>решений) и неограниченно обмениваемая на любые иностранные валюты.</w:t>
      </w:r>
    </w:p>
    <w:p w:rsidR="009F5778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Национальные денежные средства ведущих стран — участниц мировой торговли, используемые для международных расчетов по внешнеторговым операциям, иностранным инвестициям, получили названи</w:t>
      </w:r>
      <w:r w:rsidRPr="009654A1">
        <w:rPr>
          <w:iCs/>
          <w:sz w:val="28"/>
          <w:szCs w:val="21"/>
        </w:rPr>
        <w:t>е резервных валют.</w:t>
      </w:r>
      <w:r w:rsidR="009654A1" w:rsidRPr="009654A1">
        <w:rPr>
          <w:iCs/>
          <w:sz w:val="28"/>
          <w:szCs w:val="21"/>
        </w:rPr>
        <w:t xml:space="preserve"> </w:t>
      </w:r>
      <w:r w:rsidRPr="009654A1">
        <w:rPr>
          <w:sz w:val="28"/>
          <w:szCs w:val="21"/>
        </w:rPr>
        <w:t>В них центральные банки накапливают и хранят</w:t>
      </w:r>
      <w:r w:rsidRPr="009654A1">
        <w:rPr>
          <w:iCs/>
          <w:sz w:val="28"/>
          <w:szCs w:val="21"/>
        </w:rPr>
        <w:t xml:space="preserve"> резервы</w:t>
      </w:r>
      <w:r w:rsidRPr="009654A1">
        <w:rPr>
          <w:sz w:val="28"/>
          <w:szCs w:val="21"/>
        </w:rPr>
        <w:t xml:space="preserve"> средств для международных расчетов.</w:t>
      </w:r>
    </w:p>
    <w:p w:rsidR="00C5248A" w:rsidRPr="009654A1" w:rsidRDefault="009F577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Резервная валюта должна быть не только конвертируемой, но и устойчивой, что требует от правительств соответствующих стран мер по сокращению и преодолению дефицита платежного баланса (иногда с помощью ограничения импорта, повышения учетной ставки и проч.). Ей нужно иметь благоприятный правовой режим</w:t>
      </w:r>
      <w:r w:rsidR="00C5248A" w:rsidRPr="009654A1">
        <w:rPr>
          <w:sz w:val="28"/>
        </w:rPr>
        <w:t xml:space="preserve"> </w:t>
      </w:r>
      <w:r w:rsidR="00C5248A" w:rsidRPr="009654A1">
        <w:rPr>
          <w:sz w:val="28"/>
          <w:szCs w:val="21"/>
        </w:rPr>
        <w:t>использования в стране-эмитенте и в международном обмене. Страна, валюта которой является резервной, имеет от этого определенные выгоды, располагая предпочтительными условиями для внешнеторговой экспансии.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Первоначально в роли такой валюты выступал фунт стерлингов, затем к нему присоединился доллар и, наконец, евро. В принципе, специфической резервной валютой можно считать СПЗ.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18"/>
        </w:rPr>
        <w:t xml:space="preserve">Специальные права заимствования </w:t>
      </w:r>
      <w:r w:rsidRPr="009654A1">
        <w:rPr>
          <w:sz w:val="28"/>
          <w:szCs w:val="18"/>
          <w:lang w:eastAsia="en-US"/>
        </w:rPr>
        <w:t>(</w:t>
      </w:r>
      <w:r w:rsidRPr="009654A1">
        <w:rPr>
          <w:sz w:val="28"/>
          <w:szCs w:val="18"/>
          <w:lang w:val="en-US" w:eastAsia="en-US"/>
        </w:rPr>
        <w:t>special</w:t>
      </w:r>
      <w:r w:rsidRPr="009654A1">
        <w:rPr>
          <w:sz w:val="28"/>
          <w:szCs w:val="18"/>
          <w:lang w:eastAsia="en-US"/>
        </w:rPr>
        <w:t xml:space="preserve"> </w:t>
      </w:r>
      <w:r w:rsidRPr="009654A1">
        <w:rPr>
          <w:sz w:val="28"/>
          <w:szCs w:val="18"/>
          <w:lang w:val="en-US" w:eastAsia="en-US"/>
        </w:rPr>
        <w:t>drawing</w:t>
      </w:r>
      <w:r w:rsidRPr="009654A1">
        <w:rPr>
          <w:sz w:val="28"/>
          <w:szCs w:val="18"/>
          <w:lang w:eastAsia="en-US"/>
        </w:rPr>
        <w:t xml:space="preserve"> </w:t>
      </w:r>
      <w:r w:rsidRPr="009654A1">
        <w:rPr>
          <w:sz w:val="28"/>
          <w:szCs w:val="18"/>
          <w:lang w:val="en-US" w:eastAsia="en-US"/>
        </w:rPr>
        <w:t>right</w:t>
      </w:r>
      <w:r w:rsidRPr="009654A1">
        <w:rPr>
          <w:sz w:val="28"/>
          <w:szCs w:val="18"/>
          <w:lang w:eastAsia="en-US"/>
        </w:rPr>
        <w:t xml:space="preserve">) </w:t>
      </w:r>
      <w:r w:rsidRPr="009654A1">
        <w:rPr>
          <w:sz w:val="28"/>
          <w:szCs w:val="18"/>
        </w:rPr>
        <w:t xml:space="preserve">- СПЗ </w:t>
      </w:r>
      <w:r w:rsidRPr="009654A1">
        <w:rPr>
          <w:sz w:val="28"/>
          <w:szCs w:val="18"/>
          <w:lang w:eastAsia="en-US"/>
        </w:rPr>
        <w:t>(</w:t>
      </w:r>
      <w:r w:rsidRPr="009654A1">
        <w:rPr>
          <w:sz w:val="28"/>
          <w:szCs w:val="18"/>
          <w:lang w:val="en-US" w:eastAsia="en-US"/>
        </w:rPr>
        <w:t>SDR</w:t>
      </w:r>
      <w:r w:rsidRPr="009654A1">
        <w:rPr>
          <w:sz w:val="28"/>
          <w:szCs w:val="18"/>
          <w:lang w:eastAsia="en-US"/>
        </w:rPr>
        <w:t xml:space="preserve">) </w:t>
      </w:r>
      <w:r w:rsidRPr="009654A1">
        <w:rPr>
          <w:sz w:val="28"/>
          <w:szCs w:val="18"/>
        </w:rPr>
        <w:t xml:space="preserve">представляют собой международные платежные и резервные средства, выпускаемые МВФ с января </w:t>
      </w:r>
      <w:smartTag w:uri="urn:schemas-microsoft-com:office:smarttags" w:element="metricconverter">
        <w:smartTagPr>
          <w:attr w:name="ProductID" w:val="1970 г"/>
        </w:smartTagPr>
        <w:r w:rsidRPr="009654A1">
          <w:rPr>
            <w:sz w:val="28"/>
            <w:szCs w:val="18"/>
          </w:rPr>
          <w:t>1970 г</w:t>
        </w:r>
      </w:smartTag>
      <w:r w:rsidRPr="009654A1">
        <w:rPr>
          <w:sz w:val="28"/>
          <w:szCs w:val="18"/>
        </w:rPr>
        <w:t xml:space="preserve">. путем записей на специальных счетах и используемые для международных расчетов. Они не имеют физического воплощения, собственной стоимости и реального обеспечения. До </w:t>
      </w:r>
      <w:smartTag w:uri="urn:schemas-microsoft-com:office:smarttags" w:element="metricconverter">
        <w:smartTagPr>
          <w:attr w:name="ProductID" w:val="1974 г"/>
        </w:smartTagPr>
        <w:r w:rsidRPr="009654A1">
          <w:rPr>
            <w:sz w:val="28"/>
            <w:szCs w:val="18"/>
          </w:rPr>
          <w:t>1974 г</w:t>
        </w:r>
      </w:smartTag>
      <w:r w:rsidRPr="009654A1">
        <w:rPr>
          <w:sz w:val="28"/>
          <w:szCs w:val="18"/>
        </w:rPr>
        <w:t>. курс определялся по официальному золотому содержанию, приравненному к доллару, а затем по валютной корзине. СПЗ предоставляются заинтересованным странам - членам МВФ, интернациональным и региональным валютным фондам, банкам и выполняют ряд функций по регулированию платежных балансов, пополнению официальных валютных резервов, соизмерению стоимости национальных валют.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Активы валютных средств, приемлемые в качестве средства финансирования международной торговли, дефицита платежного баланса, валютных интервенций, образования национальных и международных валютных резервов (средства, находящиеся в распоряжении государства, банков, международных компаний, используемые для международных расчетов и платежей), образуют</w:t>
      </w:r>
      <w:r w:rsidRPr="009654A1">
        <w:rPr>
          <w:iCs/>
          <w:sz w:val="28"/>
          <w:szCs w:val="21"/>
        </w:rPr>
        <w:t xml:space="preserve"> международную ликвидность.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18"/>
        </w:rPr>
        <w:t>Термином «международная валютная ликвидность» характеризуется также подвижность валютных ресурсов, обеспечивающая возможность бесперебойной оплаты в срок обязательств в международной сфере, обусловленная соотношением между валютными резервами и внешней задолженностью представляемым специальными коэффициентами.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ее состав входят запасы золота и иностранной валюты, фидуциарные (основанные на доверии к эмитенту) деньги, например международные платежные средства (СПЗ), права заимствования МВФ (резервная позиция страны).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Основную часть международной валютной ликвидности составляют официальные золотовалютные резервы, т. е. запасы золота и иностранной валюты центрального банка и финансовых органов страны.</w:t>
      </w:r>
    </w:p>
    <w:p w:rsidR="00AC6039" w:rsidRPr="009654A1" w:rsidRDefault="00AC6039" w:rsidP="009654A1">
      <w:pPr>
        <w:spacing w:line="360" w:lineRule="auto"/>
        <w:ind w:firstLine="709"/>
        <w:jc w:val="both"/>
        <w:rPr>
          <w:sz w:val="28"/>
          <w:szCs w:val="18"/>
        </w:rPr>
      </w:pPr>
    </w:p>
    <w:p w:rsidR="00C5248A" w:rsidRPr="009654A1" w:rsidRDefault="00B9226E" w:rsidP="009654A1">
      <w:pPr>
        <w:keepNext/>
        <w:keepLines/>
        <w:spacing w:line="360" w:lineRule="auto"/>
        <w:ind w:firstLine="709"/>
        <w:jc w:val="both"/>
        <w:rPr>
          <w:bCs/>
          <w:sz w:val="28"/>
        </w:rPr>
      </w:pPr>
      <w:bookmarkStart w:id="1" w:name="bookmark0"/>
      <w:r>
        <w:rPr>
          <w:bCs/>
          <w:sz w:val="28"/>
        </w:rPr>
        <w:br w:type="page"/>
      </w:r>
      <w:r w:rsidR="00AC6039" w:rsidRPr="009654A1">
        <w:rPr>
          <w:bCs/>
          <w:sz w:val="28"/>
        </w:rPr>
        <w:t>2</w:t>
      </w:r>
      <w:r>
        <w:rPr>
          <w:bCs/>
          <w:sz w:val="28"/>
        </w:rPr>
        <w:t>.</w:t>
      </w:r>
      <w:r w:rsidR="00AC6039" w:rsidRPr="009654A1">
        <w:rPr>
          <w:bCs/>
          <w:sz w:val="28"/>
        </w:rPr>
        <w:t xml:space="preserve"> ЭТАПЫ РАЗВИТИЯ МИРОВОЙ ВАЛЮТНОЙ СИСТЕМЫ</w:t>
      </w:r>
      <w:bookmarkEnd w:id="1"/>
    </w:p>
    <w:p w:rsidR="00AC6039" w:rsidRPr="009654A1" w:rsidRDefault="00AC6039" w:rsidP="009654A1">
      <w:pPr>
        <w:keepNext/>
        <w:keepLines/>
        <w:spacing w:line="360" w:lineRule="auto"/>
        <w:ind w:firstLine="709"/>
        <w:jc w:val="both"/>
        <w:rPr>
          <w:sz w:val="28"/>
        </w:rPr>
      </w:pP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Направление эволюции мировой валютной системы зависит от тенденций развития экономики различных стран, изменения условий и потребностей мирового хозяйства в целом, сдвигов в расстановке сил на международной арене.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Эти процессы протекают стихийно и не поддаются надежному регулированию, поэтому неизбежно вызывают кризисы в сфере международных денежных расчетов, ломку одной их системы и замену ее другой.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Истории известны две валютные системы.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Первая система</w:t>
      </w:r>
      <w:r w:rsidRPr="009654A1">
        <w:rPr>
          <w:iCs/>
          <w:sz w:val="28"/>
          <w:szCs w:val="21"/>
        </w:rPr>
        <w:t xml:space="preserve"> золотого стандарта</w:t>
      </w:r>
      <w:r w:rsidR="00B93548" w:rsidRPr="009654A1">
        <w:rPr>
          <w:sz w:val="28"/>
          <w:szCs w:val="21"/>
        </w:rPr>
        <w:t xml:space="preserve"> стала формироваться в 1821</w:t>
      </w:r>
      <w:r w:rsidRPr="009654A1">
        <w:rPr>
          <w:sz w:val="28"/>
          <w:szCs w:val="21"/>
        </w:rPr>
        <w:t>г., когда Британская империя сделала фунт стерлингов конвертируемым в золото. Вскоре то же самое проделали с долла</w:t>
      </w:r>
      <w:r w:rsidR="00B93548" w:rsidRPr="009654A1">
        <w:rPr>
          <w:sz w:val="28"/>
          <w:szCs w:val="21"/>
        </w:rPr>
        <w:t>ром и Соединенные Штаты, в 1897</w:t>
      </w:r>
      <w:r w:rsidRPr="009654A1">
        <w:rPr>
          <w:sz w:val="28"/>
          <w:szCs w:val="21"/>
        </w:rPr>
        <w:t>г. — Россия.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Официальное признание эта система получила в 1867г. в Париже, когда золото стало рассматриваться в качестве главной формы денег и к нему жестко привязывались курсы национальных валют.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Золотой стандарт предполагает, что золото составляет основу внутреннего предложения денег в стране, используется для финансирования внешней торговли и автоматического балансирования платежных балансов.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С помощью тех же потоков золота обеспечиваются стабилизация валютных курсов, внутренних и мировых цен, а соответственно и благоприятные условия внутренней и внешней торговли.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18"/>
        </w:rPr>
        <w:t>При возникновении инфляционных процессов излишнее золото перетекает из сферы национального денежного обращения в состав сокровища или в другие государства. Это ведет к сокращению обращающейся внутри стран денежной массы и возврату цен на прежний уровень.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то же время здесь имеет место зависимость денежной массы и стабильности денежного обращения от наличия золотых резервов и добычи золота.</w:t>
      </w:r>
    </w:p>
    <w:p w:rsidR="00C5248A" w:rsidRPr="009654A1" w:rsidRDefault="00586435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18"/>
        </w:rPr>
        <w:t>Д</w:t>
      </w:r>
      <w:r w:rsidR="00C5248A" w:rsidRPr="009654A1">
        <w:rPr>
          <w:sz w:val="28"/>
          <w:szCs w:val="21"/>
        </w:rPr>
        <w:t>ля страны в условиях золотого стандарта отсутствует возможность проводить независимую денежно-кредитную политику, направленную на решение внутренних проблем.</w:t>
      </w:r>
    </w:p>
    <w:p w:rsidR="00C5248A" w:rsidRPr="009654A1" w:rsidRDefault="00B93548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18"/>
        </w:rPr>
        <w:t>С</w:t>
      </w:r>
      <w:r w:rsidR="00C5248A" w:rsidRPr="009654A1">
        <w:rPr>
          <w:sz w:val="28"/>
          <w:szCs w:val="18"/>
        </w:rPr>
        <w:t>уществование золотого стандарта препятствовало финансированию военных расходов за счет выпуска бумажных денег и государственных ценных бумаг, ибо в условиях их конвертируемости в золото приводило к перекачке его за рубеж.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Окончательно система золотого стандарта сформировалась к концу XIX</w:t>
      </w:r>
      <w:r w:rsidR="002713CE">
        <w:rPr>
          <w:sz w:val="28"/>
          <w:szCs w:val="21"/>
        </w:rPr>
        <w:t xml:space="preserve"> </w:t>
      </w:r>
      <w:r w:rsidRPr="009654A1">
        <w:rPr>
          <w:sz w:val="28"/>
          <w:szCs w:val="21"/>
        </w:rPr>
        <w:t>в. и наибольшего расцвета д</w:t>
      </w:r>
      <w:r w:rsidR="00F10D5F" w:rsidRPr="009654A1">
        <w:rPr>
          <w:sz w:val="28"/>
          <w:szCs w:val="21"/>
        </w:rPr>
        <w:t>остигла в период с 1880г. по 1914</w:t>
      </w:r>
      <w:r w:rsidRPr="009654A1">
        <w:rPr>
          <w:sz w:val="28"/>
          <w:szCs w:val="21"/>
        </w:rPr>
        <w:t>г., когда основой внутреннего обращения были золотые монеты. Бумажные деньги свободно в них конвертировались (так называемый</w:t>
      </w:r>
      <w:r w:rsidRPr="009654A1">
        <w:rPr>
          <w:iCs/>
          <w:sz w:val="28"/>
          <w:szCs w:val="21"/>
        </w:rPr>
        <w:t xml:space="preserve"> золотомонетный стандарт,</w:t>
      </w:r>
      <w:r w:rsidRPr="009654A1">
        <w:rPr>
          <w:sz w:val="28"/>
          <w:szCs w:val="21"/>
        </w:rPr>
        <w:t xml:space="preserve"> прекративший свое существование с началом</w:t>
      </w:r>
      <w:r w:rsidR="009654A1" w:rsidRPr="009654A1">
        <w:rPr>
          <w:sz w:val="28"/>
          <w:szCs w:val="21"/>
        </w:rPr>
        <w:t xml:space="preserve"> </w:t>
      </w:r>
      <w:r w:rsidRPr="009654A1">
        <w:rPr>
          <w:sz w:val="28"/>
          <w:szCs w:val="21"/>
        </w:rPr>
        <w:t>Первой мировой войны).</w:t>
      </w:r>
    </w:p>
    <w:p w:rsidR="00C5248A" w:rsidRPr="009654A1" w:rsidRDefault="00F10D5F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1922</w:t>
      </w:r>
      <w:r w:rsidR="002713CE">
        <w:rPr>
          <w:sz w:val="28"/>
          <w:szCs w:val="21"/>
        </w:rPr>
        <w:t xml:space="preserve"> </w:t>
      </w:r>
      <w:r w:rsidR="00C5248A" w:rsidRPr="009654A1">
        <w:rPr>
          <w:sz w:val="28"/>
          <w:szCs w:val="21"/>
        </w:rPr>
        <w:t>г. на Генуэзской конференции было достигнуто соглашение о возрождении золотого стандарта, но уже в иной форме.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Между двумя мировыми войнами существовал</w:t>
      </w:r>
      <w:r w:rsidRPr="009654A1">
        <w:rPr>
          <w:iCs/>
          <w:sz w:val="28"/>
          <w:szCs w:val="21"/>
        </w:rPr>
        <w:t xml:space="preserve"> золотослитковый стандарт,</w:t>
      </w:r>
      <w:r w:rsidRPr="009654A1">
        <w:rPr>
          <w:sz w:val="28"/>
          <w:szCs w:val="21"/>
        </w:rPr>
        <w:t xml:space="preserve"> когда бумажные деньги обеспечивались золотом, но путем обмена не на монеты, а на слитки.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После Второй мировой войны возник новый (и последний) вариант системы золотого стандарта —</w:t>
      </w:r>
      <w:r w:rsidRPr="009654A1">
        <w:rPr>
          <w:iCs/>
          <w:sz w:val="28"/>
          <w:szCs w:val="21"/>
        </w:rPr>
        <w:t xml:space="preserve"> девизный {валютный).</w:t>
      </w:r>
      <w:r w:rsidRPr="009654A1">
        <w:rPr>
          <w:sz w:val="28"/>
          <w:szCs w:val="21"/>
        </w:rPr>
        <w:t xml:space="preserve"> В его рамках основными инструментами осуществления международных расчетов стали заместители золота —</w:t>
      </w:r>
      <w:r w:rsidRPr="009654A1">
        <w:rPr>
          <w:iCs/>
          <w:sz w:val="28"/>
          <w:szCs w:val="21"/>
        </w:rPr>
        <w:t xml:space="preserve"> девизы.</w:t>
      </w:r>
      <w:r w:rsidRPr="009654A1">
        <w:rPr>
          <w:sz w:val="28"/>
          <w:szCs w:val="21"/>
        </w:rPr>
        <w:t xml:space="preserve"> В качестве таковых использовались так называемы</w:t>
      </w:r>
      <w:r w:rsidRPr="009654A1">
        <w:rPr>
          <w:iCs/>
          <w:sz w:val="28"/>
          <w:szCs w:val="21"/>
        </w:rPr>
        <w:t>е резервные валюты —</w:t>
      </w:r>
      <w:r w:rsidRPr="009654A1">
        <w:rPr>
          <w:sz w:val="28"/>
          <w:szCs w:val="21"/>
        </w:rPr>
        <w:t xml:space="preserve"> доллар США и английский фунт стерлингов.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Свое юридическое оформление эта система получила на международной валютной конференции, с</w:t>
      </w:r>
      <w:r w:rsidR="00B65635" w:rsidRPr="009654A1">
        <w:rPr>
          <w:sz w:val="28"/>
          <w:szCs w:val="21"/>
        </w:rPr>
        <w:t>остоявшейся с 1 по 22 июля 1944</w:t>
      </w:r>
      <w:r w:rsidRPr="009654A1">
        <w:rPr>
          <w:sz w:val="28"/>
          <w:szCs w:val="21"/>
        </w:rPr>
        <w:t>г. в американском городе Бреттон - Вудс (штат Нью-Гемпшир). Одновременно на ней было принято решение о создании Международного валютного фонда (МВФ), который стал осуществлять межгосударственные регулирования валютных отношений различных стран мира.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Основная идея Бреттон-Вудской системы состояла в попытке сохранить стабильность обменных курсов валют и одновременно обеспечить большую гибкость их регулирования за счет уменьшения роли золота в этом процессе.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Устанавливалась фиксированная цена золота в долларах США (35 долл. за одну тройскую унцию). Остальные страны вынуждены были «привязывать» свои валюты к доллару и поддерживать в минимальном диапазоне колебания их курсов по отношению</w:t>
      </w:r>
      <w:r w:rsidR="00B65635" w:rsidRPr="009654A1">
        <w:rPr>
          <w:sz w:val="28"/>
          <w:szCs w:val="21"/>
        </w:rPr>
        <w:t>,</w:t>
      </w:r>
      <w:r w:rsidRPr="009654A1">
        <w:rPr>
          <w:sz w:val="28"/>
          <w:szCs w:val="21"/>
        </w:rPr>
        <w:t xml:space="preserve"> как к нему, так и друг к другу (±1% в каждую сторону от официально заявленных паритетов).</w:t>
      </w:r>
    </w:p>
    <w:p w:rsidR="00C5248A" w:rsidRPr="009654A1" w:rsidRDefault="00C5248A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При угрозе повышения курса национальной денежной единицы центральные банки должны были скупать на рынке иностранную валюту, а при понижении курса — продавать часть ее резервов.</w:t>
      </w:r>
    </w:p>
    <w:p w:rsidR="00A84599" w:rsidRPr="009654A1" w:rsidRDefault="00A8459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18"/>
        </w:rPr>
        <w:t>Основной резервной валютой стал доллар, который конвертировался в золото, так как США обладали 70% золотых запасов капиталистического мира и абсолютным экономическим превосходством над остальными. Другие страны получили доллар в качестве резервной валюты в результате дефицита платежного баланса США.</w:t>
      </w:r>
    </w:p>
    <w:p w:rsidR="00A84599" w:rsidRPr="009654A1" w:rsidRDefault="00A8459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18"/>
        </w:rPr>
        <w:t>Использование доллара в международных расчетах наряду с заниженной официальной ценой золота создавало США дополнительные торговые преимущества.</w:t>
      </w:r>
    </w:p>
    <w:p w:rsidR="00A84599" w:rsidRPr="009654A1" w:rsidRDefault="00A8459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Но Бреттон-Вудская система могла существовать только до того времени, пока США поддерживали конверсию зарубежных долларов в золото. Отставание роста их золотых запасов от потребностей мировой торговли и роста производства постепенно входило в противоречие с интернационализацией хозяйственной деятельности, которую осуществляли ТНК.</w:t>
      </w:r>
    </w:p>
    <w:p w:rsidR="00A84599" w:rsidRPr="009654A1" w:rsidRDefault="00A8459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Обострившийся в 1960-х гг. кризис системы при</w:t>
      </w:r>
      <w:r w:rsidR="00B65635" w:rsidRPr="009654A1">
        <w:rPr>
          <w:sz w:val="28"/>
          <w:szCs w:val="21"/>
        </w:rPr>
        <w:t>вел к тому, что 15 августа 1971</w:t>
      </w:r>
      <w:r w:rsidRPr="009654A1">
        <w:rPr>
          <w:sz w:val="28"/>
          <w:szCs w:val="21"/>
        </w:rPr>
        <w:t>г. президент США Р.Никсон приостановил конвертируемость долларов в золото по официальной цене</w:t>
      </w:r>
      <w:r w:rsidR="00B65635" w:rsidRPr="009654A1">
        <w:rPr>
          <w:sz w:val="28"/>
          <w:szCs w:val="21"/>
        </w:rPr>
        <w:t>, а к 1973</w:t>
      </w:r>
      <w:r w:rsidRPr="009654A1">
        <w:rPr>
          <w:sz w:val="28"/>
          <w:szCs w:val="21"/>
        </w:rPr>
        <w:t>г. она развалилась окончательно. Этот процесс, продолжавшийся почти десяток лет, сопровождался валютной и золотой лихорадками, массовыми девальвациями и ревальвациями, паниками на фондовых биржах.</w:t>
      </w:r>
    </w:p>
    <w:p w:rsidR="00A84599" w:rsidRPr="009654A1" w:rsidRDefault="00A84599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Устройство современной валютной системы, основанной на «плавающих» валютных курсах и многовалютном стандарте, было официально определено на конференции представителей стран — участниц МВФ в К</w:t>
      </w:r>
      <w:r w:rsidR="00B65635" w:rsidRPr="009654A1">
        <w:rPr>
          <w:sz w:val="28"/>
          <w:szCs w:val="21"/>
        </w:rPr>
        <w:t>ингстоне (Ямайка) в январе 1976</w:t>
      </w:r>
      <w:r w:rsidRPr="009654A1">
        <w:rPr>
          <w:sz w:val="28"/>
          <w:szCs w:val="21"/>
        </w:rPr>
        <w:t>г.</w:t>
      </w:r>
    </w:p>
    <w:p w:rsidR="00F20A72" w:rsidRPr="009654A1" w:rsidRDefault="00F20A72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итоге национальные денежные единицы всех стран полностью утратили прямую связь с золотом, что нашло выражение в отмене официальной твердой цены на него и утрату им денежных функций. Это означало завершение процесса демонетизации золота и утраты им роли мировых денег, денег всеобщего средства платежа не только на внутреннем, но и на международном рынке.</w:t>
      </w:r>
    </w:p>
    <w:p w:rsidR="00F20A72" w:rsidRPr="009654A1" w:rsidRDefault="00F20A72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то же время отдельные государства и международные финансовые организации в основном сохранили накопленные ими запасы золота. Но оно превратилось в обычный товар, цена которого в бумажных деньгах определяется условиями производства, а также соотношением спроса и предложения. За золотом сохранилась лишь роль высоколиквидного актива для приобретения по складывающимся ценам центральными банками на мировом рын</w:t>
      </w:r>
      <w:r w:rsidR="00B1081B" w:rsidRPr="009654A1">
        <w:rPr>
          <w:sz w:val="28"/>
          <w:szCs w:val="21"/>
        </w:rPr>
        <w:t>ке валюты с целыю</w:t>
      </w:r>
      <w:r w:rsidRPr="009654A1">
        <w:rPr>
          <w:sz w:val="28"/>
          <w:szCs w:val="21"/>
        </w:rPr>
        <w:t xml:space="preserve"> выравнивания дефицита национального платежного баланса.</w:t>
      </w:r>
    </w:p>
    <w:p w:rsidR="009C0D8E" w:rsidRPr="009654A1" w:rsidRDefault="00F20A72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Ямайское соглашение также поставило целью пре</w:t>
      </w:r>
      <w:r w:rsidR="008E79D4" w:rsidRPr="009654A1">
        <w:rPr>
          <w:sz w:val="28"/>
          <w:szCs w:val="21"/>
        </w:rPr>
        <w:t>вратить образованную еще в 1969</w:t>
      </w:r>
      <w:r w:rsidRPr="009654A1">
        <w:rPr>
          <w:sz w:val="28"/>
          <w:szCs w:val="21"/>
        </w:rPr>
        <w:t xml:space="preserve">г. МВФ коллективную валютную единицу — специальные права заимствования — СПЗ </w:t>
      </w:r>
      <w:r w:rsidRPr="009654A1">
        <w:rPr>
          <w:sz w:val="28"/>
          <w:szCs w:val="21"/>
          <w:lang w:eastAsia="en-US"/>
        </w:rPr>
        <w:t>(</w:t>
      </w:r>
      <w:r w:rsidRPr="009654A1">
        <w:rPr>
          <w:sz w:val="28"/>
          <w:szCs w:val="21"/>
          <w:lang w:val="en-US" w:eastAsia="en-US"/>
        </w:rPr>
        <w:t>SDR</w:t>
      </w:r>
      <w:r w:rsidRPr="009654A1">
        <w:rPr>
          <w:sz w:val="28"/>
          <w:szCs w:val="21"/>
          <w:lang w:eastAsia="en-US"/>
        </w:rPr>
        <w:t xml:space="preserve">) </w:t>
      </w:r>
      <w:r w:rsidRPr="009654A1">
        <w:rPr>
          <w:sz w:val="28"/>
          <w:szCs w:val="21"/>
        </w:rPr>
        <w:t xml:space="preserve">— в главный резервный актив международной валютной системы в качестве альтернативы как золоту, так и доллару. Вначале СПЗ </w:t>
      </w:r>
      <w:r w:rsidRPr="009654A1">
        <w:rPr>
          <w:sz w:val="28"/>
          <w:szCs w:val="21"/>
          <w:lang w:eastAsia="en-US"/>
        </w:rPr>
        <w:t>(</w:t>
      </w:r>
      <w:r w:rsidRPr="009654A1">
        <w:rPr>
          <w:sz w:val="28"/>
          <w:szCs w:val="21"/>
          <w:lang w:val="en-US" w:eastAsia="en-US"/>
        </w:rPr>
        <w:t>SDR</w:t>
      </w:r>
      <w:r w:rsidRPr="009654A1">
        <w:rPr>
          <w:sz w:val="28"/>
          <w:szCs w:val="21"/>
          <w:lang w:eastAsia="en-US"/>
        </w:rPr>
        <w:t xml:space="preserve">) </w:t>
      </w:r>
      <w:r w:rsidRPr="009654A1">
        <w:rPr>
          <w:sz w:val="28"/>
          <w:szCs w:val="21"/>
        </w:rPr>
        <w:t xml:space="preserve">действительно служили базой установления курсов капиталистических валют. Однако вследствие острых экономических и валютных потрясений, а также усилившегося международного соперничества надежды, возлагавшиеся на СПЗ </w:t>
      </w:r>
      <w:r w:rsidRPr="009654A1">
        <w:rPr>
          <w:sz w:val="28"/>
          <w:szCs w:val="21"/>
          <w:lang w:eastAsia="en-US"/>
        </w:rPr>
        <w:t>(</w:t>
      </w:r>
      <w:r w:rsidRPr="009654A1">
        <w:rPr>
          <w:sz w:val="28"/>
          <w:szCs w:val="21"/>
          <w:lang w:val="en-US" w:eastAsia="en-US"/>
        </w:rPr>
        <w:t>SDR</w:t>
      </w:r>
      <w:r w:rsidRPr="009654A1">
        <w:rPr>
          <w:sz w:val="28"/>
          <w:szCs w:val="21"/>
          <w:lang w:eastAsia="en-US"/>
        </w:rPr>
        <w:t xml:space="preserve">), </w:t>
      </w:r>
      <w:r w:rsidRPr="009654A1">
        <w:rPr>
          <w:sz w:val="28"/>
          <w:szCs w:val="21"/>
        </w:rPr>
        <w:t>не оправдались.</w:t>
      </w:r>
    </w:p>
    <w:p w:rsidR="009C0D8E" w:rsidRPr="009654A1" w:rsidRDefault="009C0D8E" w:rsidP="009654A1">
      <w:pPr>
        <w:spacing w:line="360" w:lineRule="auto"/>
        <w:ind w:firstLine="709"/>
        <w:jc w:val="both"/>
        <w:rPr>
          <w:sz w:val="28"/>
        </w:rPr>
      </w:pPr>
    </w:p>
    <w:p w:rsidR="009C0D8E" w:rsidRPr="009654A1" w:rsidRDefault="00C53E7E" w:rsidP="00C53E7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  <w:t xml:space="preserve">3. </w:t>
      </w:r>
      <w:r w:rsidR="009C0D8E" w:rsidRPr="009654A1">
        <w:rPr>
          <w:sz w:val="28"/>
        </w:rPr>
        <w:t>ЕВРОПЕЙСКАЯ ВАЛЮТНАЯ СИСТЕМА</w:t>
      </w:r>
    </w:p>
    <w:p w:rsidR="00F31447" w:rsidRPr="009654A1" w:rsidRDefault="00F31447" w:rsidP="009654A1">
      <w:pPr>
        <w:spacing w:line="360" w:lineRule="auto"/>
        <w:ind w:firstLine="709"/>
        <w:jc w:val="both"/>
        <w:rPr>
          <w:sz w:val="28"/>
        </w:rPr>
      </w:pP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iCs/>
          <w:sz w:val="28"/>
          <w:szCs w:val="21"/>
        </w:rPr>
        <w:t>Европейская валютная (денежная) система (ЕВС) — важная часть мировой валютной (денежной) системы, выполняющая задачи и функции по обеспечению европейских рынков кредитными ресурсами и по обслуживанию потребностей мирового рынка. Существенна роль ЕВС в создании ЕС, обеспечении растущих потребностей населения (превышающего 300 млн</w:t>
      </w:r>
      <w:r w:rsidR="00F31447" w:rsidRPr="009654A1">
        <w:rPr>
          <w:iCs/>
          <w:sz w:val="28"/>
          <w:szCs w:val="21"/>
        </w:rPr>
        <w:t>.</w:t>
      </w:r>
      <w:r w:rsidRPr="009654A1">
        <w:rPr>
          <w:iCs/>
          <w:sz w:val="28"/>
          <w:szCs w:val="21"/>
        </w:rPr>
        <w:t xml:space="preserve"> чел.) в денежном обслуживании. Движение к созданию ЕВС прошло в своем развитии целый ряд этапов и завершилось созданием единой европейской валюты — евро.</w:t>
      </w: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Валюта ЕЭС разработана и введена европейцами после краха золотого стандарта и кризиса Бреттон-Вуд</w:t>
      </w:r>
      <w:r w:rsidR="00F31447" w:rsidRPr="009654A1">
        <w:rPr>
          <w:sz w:val="28"/>
          <w:szCs w:val="21"/>
        </w:rPr>
        <w:t>сской валютной системы. В 1979</w:t>
      </w:r>
      <w:r w:rsidRPr="009654A1">
        <w:rPr>
          <w:sz w:val="28"/>
          <w:szCs w:val="21"/>
        </w:rPr>
        <w:t>г. в качестве расчетной единицы странами ЕЭС принята экю. Первоначально она оценивалась на базе девяти валют европей</w:t>
      </w:r>
      <w:r w:rsidR="00F31447" w:rsidRPr="009654A1">
        <w:rPr>
          <w:sz w:val="28"/>
          <w:szCs w:val="21"/>
        </w:rPr>
        <w:t>ских стран, которые для ее обес</w:t>
      </w:r>
      <w:r w:rsidRPr="009654A1">
        <w:rPr>
          <w:sz w:val="28"/>
          <w:szCs w:val="21"/>
        </w:rPr>
        <w:t>печения депонировали 2800 т золота (золото, однако, существовало только в виде записей) и долларовые активы. Из счетной единицы экю постепенно превратилась в почти реальные деньги — инструмент урегулирования международных расчетов. Но творцы эк</w:t>
      </w:r>
      <w:r w:rsidR="00F31447" w:rsidRPr="009654A1">
        <w:rPr>
          <w:sz w:val="28"/>
          <w:szCs w:val="21"/>
        </w:rPr>
        <w:t xml:space="preserve">ю усматривали в ней не просто </w:t>
      </w:r>
      <w:r w:rsidRPr="009654A1">
        <w:rPr>
          <w:sz w:val="28"/>
          <w:szCs w:val="21"/>
        </w:rPr>
        <w:t>расчетную единицу, а прообраз будущей валютной системы, способной обеспечить нужды объединяющейся Западной Евро</w:t>
      </w:r>
      <w:r w:rsidR="00F31447" w:rsidRPr="009654A1">
        <w:rPr>
          <w:sz w:val="28"/>
          <w:szCs w:val="21"/>
        </w:rPr>
        <w:t>пы. На сессии ЕС в декабре 1991г. в Маастрихте принято</w:t>
      </w:r>
      <w:r w:rsidRPr="009654A1">
        <w:rPr>
          <w:sz w:val="28"/>
          <w:szCs w:val="21"/>
        </w:rPr>
        <w:t xml:space="preserve"> решение еще до конца XX в. пр</w:t>
      </w:r>
      <w:r w:rsidR="00F31447" w:rsidRPr="009654A1">
        <w:rPr>
          <w:sz w:val="28"/>
          <w:szCs w:val="21"/>
        </w:rPr>
        <w:t>евратить их в реальное пла</w:t>
      </w:r>
      <w:r w:rsidRPr="009654A1">
        <w:rPr>
          <w:sz w:val="28"/>
          <w:szCs w:val="21"/>
        </w:rPr>
        <w:t>тежное средство.</w:t>
      </w: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ЕВС установлен курс каждой валюты, выражаемый в экю, на основе которого определялись двусторонние основные курсы валют, от которых фактические валютные курсы могли отклоняться в пределах не более ±2,26% (за исключением Италии, курс лиры которой может временно отклоняться на 6%). Англия отказалась участвовать в этой новой валютной системе, не ставя, однако, под сомнение свое участие в строительстве ЕС.</w:t>
      </w: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Значение экю менялось в зависимости от инфляционного движения в о</w:t>
      </w:r>
      <w:r w:rsidR="00F31447" w:rsidRPr="009654A1">
        <w:rPr>
          <w:sz w:val="28"/>
          <w:szCs w:val="21"/>
        </w:rPr>
        <w:t>тдельных странах, снижения по</w:t>
      </w:r>
      <w:r w:rsidRPr="009654A1">
        <w:rPr>
          <w:sz w:val="28"/>
          <w:szCs w:val="21"/>
        </w:rPr>
        <w:t>купательной способности валют, что заметно отражалось и на изменениях в валютны</w:t>
      </w:r>
      <w:r w:rsidR="00F31447" w:rsidRPr="009654A1">
        <w:rPr>
          <w:sz w:val="28"/>
          <w:szCs w:val="21"/>
        </w:rPr>
        <w:t>х курсах, на основе которых со</w:t>
      </w:r>
      <w:r w:rsidRPr="009654A1">
        <w:rPr>
          <w:sz w:val="28"/>
          <w:szCs w:val="21"/>
        </w:rPr>
        <w:t>ставлялись эти валютные</w:t>
      </w:r>
      <w:r w:rsidR="00F31447" w:rsidRPr="009654A1">
        <w:rPr>
          <w:sz w:val="28"/>
          <w:szCs w:val="21"/>
        </w:rPr>
        <w:t xml:space="preserve"> единицы, о чем ежедневно со</w:t>
      </w:r>
      <w:r w:rsidRPr="009654A1">
        <w:rPr>
          <w:sz w:val="28"/>
          <w:szCs w:val="21"/>
        </w:rPr>
        <w:t>общалось в экономических об</w:t>
      </w:r>
      <w:r w:rsidR="00F31447" w:rsidRPr="009654A1">
        <w:rPr>
          <w:sz w:val="28"/>
          <w:szCs w:val="21"/>
        </w:rPr>
        <w:t>зорах средств массовой инфор</w:t>
      </w:r>
      <w:r w:rsidRPr="009654A1">
        <w:rPr>
          <w:sz w:val="28"/>
          <w:szCs w:val="21"/>
        </w:rPr>
        <w:t>мации. Наряду с другими ко</w:t>
      </w:r>
      <w:r w:rsidR="00F31447" w:rsidRPr="009654A1">
        <w:rPr>
          <w:sz w:val="28"/>
          <w:szCs w:val="21"/>
        </w:rPr>
        <w:t xml:space="preserve">мпонентами валютных резервов </w:t>
      </w:r>
      <w:r w:rsidRPr="009654A1">
        <w:rPr>
          <w:sz w:val="28"/>
          <w:szCs w:val="21"/>
        </w:rPr>
        <w:t>(американский доллар, СПЗ и т. п.) экю использовалась для выравнивания дефицита платежных балансов, но не применялась при текущих торговых платежах, где эту функцию продолжали выполнять американский доллар и другие валюты главных стран рыночной экономики.</w:t>
      </w:r>
    </w:p>
    <w:p w:rsidR="00635AFE" w:rsidRPr="009654A1" w:rsidRDefault="00F31447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1993</w:t>
      </w:r>
      <w:r w:rsidR="00635AFE" w:rsidRPr="009654A1">
        <w:rPr>
          <w:sz w:val="28"/>
          <w:szCs w:val="21"/>
        </w:rPr>
        <w:t>г. экю стала единой европейской валютой, которая контролировалась Европейским центральным банком. Но выбор в конечном счете сделан в пользу евро. Речь идет только о наименовании валюты, а не о содержательно-концептуальной стороне, которая развивалась в связи с экю.</w:t>
      </w: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iCs/>
          <w:sz w:val="28"/>
          <w:szCs w:val="21"/>
        </w:rPr>
        <w:t>Успешное экономическое строительство Европы создало материальную основу для формирования интегрированной валютной зоны. Она предполагала:</w:t>
      </w:r>
    </w:p>
    <w:p w:rsidR="00635AFE" w:rsidRPr="009654A1" w:rsidRDefault="00635AFE" w:rsidP="009654A1">
      <w:pPr>
        <w:numPr>
          <w:ilvl w:val="0"/>
          <w:numId w:val="1"/>
        </w:numPr>
        <w:tabs>
          <w:tab w:val="left" w:pos="778"/>
          <w:tab w:val="left" w:pos="108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введение свободной конвертируемости национальных валют с целью совершения хозяйствующими субъектами и лицами операций с валютой, закупки и продажи товаров и услуг;</w:t>
      </w:r>
    </w:p>
    <w:p w:rsidR="00635AFE" w:rsidRPr="009654A1" w:rsidRDefault="00635AFE" w:rsidP="009654A1">
      <w:pPr>
        <w:numPr>
          <w:ilvl w:val="0"/>
          <w:numId w:val="1"/>
        </w:numPr>
        <w:tabs>
          <w:tab w:val="left" w:pos="721"/>
          <w:tab w:val="left" w:pos="1080"/>
        </w:tabs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обеспечение определенной стабильности национальных валют</w:t>
      </w:r>
      <w:r w:rsidR="009654A1">
        <w:rPr>
          <w:sz w:val="28"/>
          <w:szCs w:val="21"/>
        </w:rPr>
        <w:t xml:space="preserve"> </w:t>
      </w:r>
      <w:r w:rsidRPr="009654A1">
        <w:rPr>
          <w:sz w:val="28"/>
          <w:szCs w:val="21"/>
        </w:rPr>
        <w:t>(в пределах "змеи", "коридора" и т. д.).</w:t>
      </w: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Эта задача в целом решена созданием коллективной денежной единицы экю, которая не отвечала всем признакам валюты, поскольку не соответствовала основным признакам денежной единицы, которую можно считать валютой. Речь идет, в частности, о следующих ее функциях:</w:t>
      </w:r>
    </w:p>
    <w:p w:rsidR="00635AFE" w:rsidRPr="009654A1" w:rsidRDefault="00635AFE" w:rsidP="009654A1">
      <w:pPr>
        <w:tabs>
          <w:tab w:val="left" w:pos="768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а)</w:t>
      </w:r>
      <w:r w:rsidR="002713CE">
        <w:rPr>
          <w:sz w:val="28"/>
          <w:szCs w:val="21"/>
        </w:rPr>
        <w:t xml:space="preserve"> </w:t>
      </w:r>
      <w:r w:rsidRPr="009654A1">
        <w:rPr>
          <w:sz w:val="28"/>
          <w:szCs w:val="21"/>
        </w:rPr>
        <w:t>средство платежа;</w:t>
      </w:r>
    </w:p>
    <w:p w:rsidR="00635AFE" w:rsidRPr="009654A1" w:rsidRDefault="00635AFE" w:rsidP="009654A1">
      <w:pPr>
        <w:tabs>
          <w:tab w:val="left" w:pos="768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б)</w:t>
      </w:r>
      <w:r w:rsidR="002713CE">
        <w:rPr>
          <w:sz w:val="28"/>
          <w:szCs w:val="21"/>
        </w:rPr>
        <w:t xml:space="preserve"> </w:t>
      </w:r>
      <w:r w:rsidRPr="009654A1">
        <w:rPr>
          <w:sz w:val="28"/>
          <w:szCs w:val="21"/>
        </w:rPr>
        <w:t>средство накопления;</w:t>
      </w:r>
    </w:p>
    <w:p w:rsidR="00635AFE" w:rsidRPr="009654A1" w:rsidRDefault="00635AFE" w:rsidP="009654A1">
      <w:pPr>
        <w:tabs>
          <w:tab w:val="left" w:pos="735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в)</w:t>
      </w:r>
      <w:r w:rsidR="002713CE">
        <w:rPr>
          <w:sz w:val="28"/>
          <w:szCs w:val="21"/>
        </w:rPr>
        <w:t xml:space="preserve"> </w:t>
      </w:r>
      <w:r w:rsidRPr="009654A1">
        <w:rPr>
          <w:iCs/>
          <w:sz w:val="28"/>
          <w:szCs w:val="21"/>
        </w:rPr>
        <w:t>средство расчетов (с помощью денежной единицы соизмеряются стоимости товаров).</w:t>
      </w: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Экю была "корзинной" денежной единицей, выступающей как взвешенная средняя национальных валют стран ЕЭС. Больший удельный вес в "корзине" имели немецкая марка (32,4%) и французский франк (20,6%).</w:t>
      </w: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sz w:val="28"/>
          <w:szCs w:val="21"/>
        </w:rPr>
        <w:t>В рамках провозглашенных задач экю в целом обеспечивала их выполнение. Но этого было явно недостаточно с позиций форсирования задач интеграционных процессов, поставленных ЕС перед своими</w:t>
      </w:r>
      <w:r w:rsidR="005103C4" w:rsidRPr="009654A1">
        <w:rPr>
          <w:sz w:val="28"/>
          <w:szCs w:val="21"/>
        </w:rPr>
        <w:t xml:space="preserve"> участниками. Новые задачи пре</w:t>
      </w:r>
      <w:r w:rsidRPr="009654A1">
        <w:rPr>
          <w:sz w:val="28"/>
          <w:szCs w:val="21"/>
        </w:rPr>
        <w:t>дельно четко изложены на Маастрихтской сессии руководи</w:t>
      </w:r>
      <w:r w:rsidR="00F31447" w:rsidRPr="009654A1">
        <w:rPr>
          <w:sz w:val="28"/>
          <w:szCs w:val="21"/>
        </w:rPr>
        <w:t>телей ЕС в декабре 1991г., а 7 февраля 1992</w:t>
      </w:r>
      <w:r w:rsidRPr="009654A1">
        <w:rPr>
          <w:sz w:val="28"/>
          <w:szCs w:val="21"/>
        </w:rPr>
        <w:t xml:space="preserve">г. заключен Договор о Европейском Союзе, или Маастрихтский договор. Он начал действовать с 1 ноября </w:t>
      </w:r>
      <w:smartTag w:uri="urn:schemas-microsoft-com:office:smarttags" w:element="metricconverter">
        <w:smartTagPr>
          <w:attr w:name="ProductID" w:val="1997 г"/>
        </w:smartTagPr>
        <w:r w:rsidRPr="009654A1">
          <w:rPr>
            <w:sz w:val="28"/>
            <w:szCs w:val="21"/>
          </w:rPr>
          <w:t>1997 г</w:t>
        </w:r>
      </w:smartTag>
      <w:r w:rsidRPr="009654A1">
        <w:rPr>
          <w:sz w:val="28"/>
          <w:szCs w:val="21"/>
        </w:rPr>
        <w:t xml:space="preserve">. после ратификации его национальными парламентами. После долгих обсуждений вопроса о наименовании общей валюты принято решение назвать ее "евро", заменив экю; были сформулированы конкретные требования к странам ЕС, согласившимся принять новую международную европейскую денежную единицу в качестве национальной </w:t>
      </w:r>
      <w:r w:rsidR="00F31447" w:rsidRPr="009654A1">
        <w:rPr>
          <w:sz w:val="28"/>
          <w:szCs w:val="21"/>
        </w:rPr>
        <w:t>денежной единицы. 1 января 2002</w:t>
      </w:r>
      <w:r w:rsidRPr="009654A1">
        <w:rPr>
          <w:sz w:val="28"/>
          <w:szCs w:val="21"/>
        </w:rPr>
        <w:t>г. "евро" официально вошла в обращение. В настоящее время в зоне "евро" состоит 12 стран ЕС.</w:t>
      </w:r>
    </w:p>
    <w:p w:rsidR="00635AFE" w:rsidRPr="009654A1" w:rsidRDefault="00635AFE" w:rsidP="009654A1">
      <w:pPr>
        <w:spacing w:line="360" w:lineRule="auto"/>
        <w:ind w:firstLine="709"/>
        <w:jc w:val="both"/>
        <w:rPr>
          <w:sz w:val="28"/>
        </w:rPr>
      </w:pPr>
      <w:r w:rsidRPr="009654A1">
        <w:rPr>
          <w:iCs/>
          <w:sz w:val="28"/>
          <w:szCs w:val="21"/>
        </w:rPr>
        <w:t>Стратегическая задача ЭВС и Европейского центрального банка в области денежно-кредитной и валютной политики состоит в достижении международной координации, прежде всего с денежными властями США, чтобы не допустить резких расхождений в динамике курсов евро и доллара США, способных нанести ущерб международной торговле и мировой экономике в целом.</w:t>
      </w:r>
    </w:p>
    <w:p w:rsidR="00055B67" w:rsidRPr="009654A1" w:rsidRDefault="00055B67" w:rsidP="009654A1">
      <w:pPr>
        <w:spacing w:line="360" w:lineRule="auto"/>
        <w:ind w:firstLine="709"/>
        <w:jc w:val="both"/>
        <w:rPr>
          <w:sz w:val="28"/>
          <w:szCs w:val="21"/>
        </w:rPr>
      </w:pPr>
    </w:p>
    <w:p w:rsidR="00055B67" w:rsidRPr="009654A1" w:rsidRDefault="002713CE" w:rsidP="009654A1">
      <w:pPr>
        <w:spacing w:line="360" w:lineRule="auto"/>
        <w:ind w:firstLine="709"/>
        <w:jc w:val="both"/>
        <w:rPr>
          <w:sz w:val="28"/>
          <w:szCs w:val="21"/>
          <w:lang w:val="en-US"/>
        </w:rPr>
      </w:pPr>
      <w:r>
        <w:rPr>
          <w:sz w:val="28"/>
          <w:szCs w:val="21"/>
        </w:rPr>
        <w:br w:type="page"/>
      </w:r>
      <w:r w:rsidR="00055B67" w:rsidRPr="009654A1">
        <w:rPr>
          <w:sz w:val="28"/>
          <w:szCs w:val="21"/>
        </w:rPr>
        <w:t>ЗАКЛЮЧЕНИЕ</w:t>
      </w:r>
    </w:p>
    <w:p w:rsidR="006F1538" w:rsidRPr="009654A1" w:rsidRDefault="006F1538" w:rsidP="009654A1">
      <w:pPr>
        <w:spacing w:line="360" w:lineRule="auto"/>
        <w:ind w:firstLine="709"/>
        <w:jc w:val="both"/>
        <w:rPr>
          <w:sz w:val="28"/>
          <w:szCs w:val="21"/>
          <w:lang w:val="en-US"/>
        </w:rPr>
      </w:pPr>
    </w:p>
    <w:p w:rsidR="00575290" w:rsidRPr="009654A1" w:rsidRDefault="00575290" w:rsidP="009654A1">
      <w:pPr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До настоящего времени мировой валютной единицей и основой международного валютно-финансового механизма во многом остается доллар и евро. Они выполняют функцию кредитного платежного средства, обслуживающего международное товарообращение и играют роль главных резервных валют (за долларом остается преимущество).</w:t>
      </w:r>
    </w:p>
    <w:p w:rsidR="007462DA" w:rsidRPr="009654A1" w:rsidRDefault="007462DA" w:rsidP="009654A1">
      <w:pPr>
        <w:spacing w:line="360" w:lineRule="auto"/>
        <w:ind w:firstLine="709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Валютная система России находится в стадии становления. Российский рубль — частично конвертируемая валюта. Экономические, политические, культурные связи между странами порождают денежные требования и обязательства, платежи по которым подлежат регулированию. С этой целью применяются различные формы международных расчетов.</w:t>
      </w:r>
    </w:p>
    <w:p w:rsidR="00C06E26" w:rsidRPr="009654A1" w:rsidRDefault="00C06E26" w:rsidP="009654A1">
      <w:pPr>
        <w:spacing w:line="360" w:lineRule="auto"/>
        <w:ind w:firstLine="709"/>
        <w:jc w:val="both"/>
        <w:rPr>
          <w:sz w:val="28"/>
          <w:szCs w:val="18"/>
        </w:rPr>
      </w:pPr>
      <w:r w:rsidRPr="009654A1">
        <w:rPr>
          <w:sz w:val="28"/>
          <w:szCs w:val="18"/>
        </w:rPr>
        <w:t>Рубль является частично конвертируемой валютой по текущим операциям платежного баланса при сохранении ряда ограничений. Его курс не привязан к какой-либо западной валюте и свободно колеблется в зависимости от соотношения спроса и предложения на валютных биржах страны, прежде всего на Московской межбанковской валютной бирже (ММВБ). Официальный курс доллара к рублю устанавливается Центральным банком РФ по результатам торгов на ней. Курс к остальным валютам определяется посредством</w:t>
      </w:r>
      <w:r w:rsidR="009654A1">
        <w:rPr>
          <w:sz w:val="28"/>
          <w:szCs w:val="18"/>
        </w:rPr>
        <w:t xml:space="preserve"> </w:t>
      </w:r>
      <w:r w:rsidRPr="009654A1">
        <w:rPr>
          <w:sz w:val="28"/>
          <w:szCs w:val="18"/>
        </w:rPr>
        <w:t>кросс-курса через доллар.</w:t>
      </w:r>
    </w:p>
    <w:p w:rsidR="00F31447" w:rsidRPr="009654A1" w:rsidRDefault="00F31447" w:rsidP="009654A1">
      <w:pPr>
        <w:spacing w:line="360" w:lineRule="auto"/>
        <w:ind w:firstLine="709"/>
        <w:jc w:val="both"/>
        <w:rPr>
          <w:sz w:val="28"/>
          <w:szCs w:val="18"/>
        </w:rPr>
      </w:pPr>
    </w:p>
    <w:p w:rsidR="00C06E26" w:rsidRDefault="002713CE" w:rsidP="009654A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55B67" w:rsidRPr="009654A1">
        <w:rPr>
          <w:sz w:val="28"/>
        </w:rPr>
        <w:t>СПИСОК ИСПОЛЬЗОВАННЫХ ИСТОЧНИКОВ</w:t>
      </w:r>
    </w:p>
    <w:p w:rsidR="002713CE" w:rsidRPr="009654A1" w:rsidRDefault="002713CE" w:rsidP="009654A1">
      <w:pPr>
        <w:spacing w:line="360" w:lineRule="auto"/>
        <w:ind w:firstLine="709"/>
        <w:jc w:val="both"/>
        <w:rPr>
          <w:sz w:val="28"/>
        </w:rPr>
      </w:pPr>
    </w:p>
    <w:p w:rsidR="00C06E26" w:rsidRPr="009654A1" w:rsidRDefault="00055B67" w:rsidP="002713CE">
      <w:pPr>
        <w:numPr>
          <w:ilvl w:val="0"/>
          <w:numId w:val="6"/>
        </w:numPr>
        <w:tabs>
          <w:tab w:val="clear" w:pos="1819"/>
          <w:tab w:val="num" w:pos="120"/>
        </w:tabs>
        <w:spacing w:line="360" w:lineRule="auto"/>
        <w:ind w:left="0" w:firstLine="0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Абрамов В.Л. Мировая экономика: Учебное пособие. – 3-е изд. перераб. – М.: Издательско-торговая корпорация «Дашков и К», 2006. – 312с.;</w:t>
      </w:r>
    </w:p>
    <w:p w:rsidR="00055B67" w:rsidRPr="009654A1" w:rsidRDefault="00055B67" w:rsidP="002713CE">
      <w:pPr>
        <w:numPr>
          <w:ilvl w:val="0"/>
          <w:numId w:val="6"/>
        </w:numPr>
        <w:tabs>
          <w:tab w:val="clear" w:pos="1819"/>
          <w:tab w:val="num" w:pos="120"/>
        </w:tabs>
        <w:spacing w:line="360" w:lineRule="auto"/>
        <w:ind w:left="0" w:firstLine="0"/>
        <w:jc w:val="both"/>
        <w:rPr>
          <w:sz w:val="28"/>
          <w:szCs w:val="21"/>
        </w:rPr>
      </w:pPr>
      <w:r w:rsidRPr="009654A1">
        <w:rPr>
          <w:sz w:val="28"/>
          <w:szCs w:val="21"/>
        </w:rPr>
        <w:t>Цыпин И.С., Веснин В.Р. Мировая экономика: учеб. – М.: ТК Велби, Изд-во Проспект, 2005. – 248с.</w:t>
      </w:r>
      <w:bookmarkStart w:id="2" w:name="_GoBack"/>
      <w:bookmarkEnd w:id="2"/>
    </w:p>
    <w:sectPr w:rsidR="00055B67" w:rsidRPr="009654A1" w:rsidSect="009654A1">
      <w:footerReference w:type="even" r:id="rId7"/>
      <w:footerReference w:type="default" r:id="rId8"/>
      <w:pgSz w:w="11905" w:h="16837"/>
      <w:pgMar w:top="1134" w:right="850" w:bottom="1134" w:left="1701" w:header="720" w:footer="720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E5" w:rsidRDefault="00955FE5">
      <w:r>
        <w:separator/>
      </w:r>
    </w:p>
  </w:endnote>
  <w:endnote w:type="continuationSeparator" w:id="0">
    <w:p w:rsidR="00955FE5" w:rsidRDefault="009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60" w:rsidRDefault="00A22F60" w:rsidP="00292586">
    <w:pPr>
      <w:pStyle w:val="a5"/>
      <w:framePr w:wrap="around" w:vAnchor="text" w:hAnchor="margin" w:xAlign="right" w:y="1"/>
      <w:rPr>
        <w:rStyle w:val="a7"/>
      </w:rPr>
    </w:pPr>
  </w:p>
  <w:p w:rsidR="00A22F60" w:rsidRDefault="00A22F60" w:rsidP="00A22F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60" w:rsidRDefault="00A22F60" w:rsidP="00B922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E5" w:rsidRDefault="00955FE5">
      <w:r>
        <w:separator/>
      </w:r>
    </w:p>
  </w:footnote>
  <w:footnote w:type="continuationSeparator" w:id="0">
    <w:p w:rsidR="00955FE5" w:rsidRDefault="00955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A4AEBF4"/>
    <w:lvl w:ilvl="0">
      <w:start w:val="1"/>
      <w:numFmt w:val="bullet"/>
      <w:lvlText w:val="■"/>
      <w:lvlJc w:val="left"/>
      <w:rPr>
        <w:rFonts w:ascii="Arial Narrow" w:hAnsi="Arial Narrow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9F779D5"/>
    <w:multiLevelType w:val="hybridMultilevel"/>
    <w:tmpl w:val="8A4CF3A8"/>
    <w:lvl w:ilvl="0" w:tplc="CA3C00B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622476"/>
    <w:multiLevelType w:val="multilevel"/>
    <w:tmpl w:val="4CD4DE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0B80E34"/>
    <w:multiLevelType w:val="hybridMultilevel"/>
    <w:tmpl w:val="25EC17A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1182F7A"/>
    <w:multiLevelType w:val="hybridMultilevel"/>
    <w:tmpl w:val="1F8ECD96"/>
    <w:lvl w:ilvl="0" w:tplc="D174E68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5DC695C"/>
    <w:multiLevelType w:val="hybridMultilevel"/>
    <w:tmpl w:val="9ECA5B84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6DC74D7D"/>
    <w:multiLevelType w:val="hybridMultilevel"/>
    <w:tmpl w:val="D9B2420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778"/>
    <w:rsid w:val="000414E6"/>
    <w:rsid w:val="00055B67"/>
    <w:rsid w:val="00065BE8"/>
    <w:rsid w:val="00093FC9"/>
    <w:rsid w:val="000A58CE"/>
    <w:rsid w:val="000F1ABC"/>
    <w:rsid w:val="000F4F0A"/>
    <w:rsid w:val="00244F31"/>
    <w:rsid w:val="00265BB4"/>
    <w:rsid w:val="002713CE"/>
    <w:rsid w:val="002725CC"/>
    <w:rsid w:val="00292586"/>
    <w:rsid w:val="002E280A"/>
    <w:rsid w:val="002F5C6D"/>
    <w:rsid w:val="003A733C"/>
    <w:rsid w:val="004A750F"/>
    <w:rsid w:val="005103C4"/>
    <w:rsid w:val="00513F18"/>
    <w:rsid w:val="00553E29"/>
    <w:rsid w:val="00575290"/>
    <w:rsid w:val="00586435"/>
    <w:rsid w:val="005B3B72"/>
    <w:rsid w:val="00610C8F"/>
    <w:rsid w:val="00635AFE"/>
    <w:rsid w:val="0067411C"/>
    <w:rsid w:val="006F1538"/>
    <w:rsid w:val="007462DA"/>
    <w:rsid w:val="0077011E"/>
    <w:rsid w:val="007D325E"/>
    <w:rsid w:val="00836586"/>
    <w:rsid w:val="00863DAB"/>
    <w:rsid w:val="00877D5B"/>
    <w:rsid w:val="008E79D4"/>
    <w:rsid w:val="008F5DF2"/>
    <w:rsid w:val="00936DAB"/>
    <w:rsid w:val="00955FE5"/>
    <w:rsid w:val="009654A1"/>
    <w:rsid w:val="009A277A"/>
    <w:rsid w:val="009C0D8E"/>
    <w:rsid w:val="009F5778"/>
    <w:rsid w:val="00A15BB1"/>
    <w:rsid w:val="00A22F60"/>
    <w:rsid w:val="00A70165"/>
    <w:rsid w:val="00A84599"/>
    <w:rsid w:val="00AC6039"/>
    <w:rsid w:val="00B1081B"/>
    <w:rsid w:val="00B65635"/>
    <w:rsid w:val="00B9226E"/>
    <w:rsid w:val="00B93548"/>
    <w:rsid w:val="00C06E26"/>
    <w:rsid w:val="00C367A8"/>
    <w:rsid w:val="00C5248A"/>
    <w:rsid w:val="00C53E7E"/>
    <w:rsid w:val="00C967A9"/>
    <w:rsid w:val="00CA3119"/>
    <w:rsid w:val="00D23F81"/>
    <w:rsid w:val="00DB318A"/>
    <w:rsid w:val="00DF10FF"/>
    <w:rsid w:val="00E9176F"/>
    <w:rsid w:val="00F00600"/>
    <w:rsid w:val="00F10D5F"/>
    <w:rsid w:val="00F20A72"/>
    <w:rsid w:val="00F31447"/>
    <w:rsid w:val="00F85AA3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5622B9-93A7-49DB-88A1-B7D2011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9F5778"/>
    <w:rPr>
      <w:rFonts w:cs="Times New Roman"/>
      <w:sz w:val="21"/>
      <w:szCs w:val="21"/>
      <w:lang w:bidi="ar-SA"/>
    </w:rPr>
  </w:style>
  <w:style w:type="character" w:customStyle="1" w:styleId="Heading2">
    <w:name w:val="Heading #2_"/>
    <w:link w:val="Heading20"/>
    <w:uiPriority w:val="99"/>
    <w:locked/>
    <w:rsid w:val="009F5778"/>
    <w:rPr>
      <w:rFonts w:ascii="Arial Narrow" w:hAnsi="Arial Narrow" w:cs="Times New Roman"/>
      <w:b/>
      <w:bCs/>
      <w:sz w:val="23"/>
      <w:szCs w:val="23"/>
      <w:lang w:bidi="ar-SA"/>
    </w:rPr>
  </w:style>
  <w:style w:type="character" w:customStyle="1" w:styleId="Bodytext11pt">
    <w:name w:val="Body text + 11 pt"/>
    <w:aliases w:val="Italic"/>
    <w:uiPriority w:val="99"/>
    <w:rsid w:val="009F5778"/>
    <w:rPr>
      <w:rFonts w:cs="Times New Roman"/>
      <w:i/>
      <w:iCs/>
      <w:sz w:val="22"/>
      <w:szCs w:val="22"/>
      <w:lang w:bidi="ar-SA"/>
    </w:rPr>
  </w:style>
  <w:style w:type="paragraph" w:styleId="a3">
    <w:name w:val="Body Text"/>
    <w:basedOn w:val="a"/>
    <w:link w:val="1"/>
    <w:uiPriority w:val="99"/>
    <w:rsid w:val="009F5778"/>
    <w:pPr>
      <w:shd w:val="clear" w:color="auto" w:fill="FFFFFF"/>
      <w:spacing w:before="240" w:line="264" w:lineRule="exact"/>
      <w:jc w:val="both"/>
    </w:pPr>
    <w:rPr>
      <w:noProof/>
      <w:sz w:val="21"/>
      <w:szCs w:val="21"/>
    </w:rPr>
  </w:style>
  <w:style w:type="character" w:customStyle="1" w:styleId="a4">
    <w:name w:val="Основной текст Знак"/>
    <w:uiPriority w:val="99"/>
    <w:semiHidden/>
    <w:rPr>
      <w:sz w:val="24"/>
      <w:szCs w:val="24"/>
    </w:rPr>
  </w:style>
  <w:style w:type="paragraph" w:customStyle="1" w:styleId="Heading20">
    <w:name w:val="Heading #2"/>
    <w:basedOn w:val="a"/>
    <w:link w:val="Heading2"/>
    <w:uiPriority w:val="99"/>
    <w:rsid w:val="009F5778"/>
    <w:pPr>
      <w:shd w:val="clear" w:color="auto" w:fill="FFFFFF"/>
      <w:spacing w:before="360" w:after="240" w:line="240" w:lineRule="atLeast"/>
      <w:jc w:val="both"/>
      <w:outlineLvl w:val="1"/>
    </w:pPr>
    <w:rPr>
      <w:rFonts w:ascii="Arial Narrow" w:hAnsi="Arial Narrow"/>
      <w:b/>
      <w:bCs/>
      <w:noProof/>
      <w:sz w:val="23"/>
      <w:szCs w:val="23"/>
    </w:rPr>
  </w:style>
  <w:style w:type="character" w:customStyle="1" w:styleId="FontStyle15">
    <w:name w:val="Font Style15"/>
    <w:uiPriority w:val="99"/>
    <w:rsid w:val="007D325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22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22F60"/>
    <w:rPr>
      <w:rFonts w:cs="Times New Roman"/>
    </w:rPr>
  </w:style>
  <w:style w:type="paragraph" w:styleId="a8">
    <w:name w:val="header"/>
    <w:basedOn w:val="a"/>
    <w:link w:val="a9"/>
    <w:uiPriority w:val="99"/>
    <w:rsid w:val="00DF10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2010-09-19T13:51:00Z</cp:lastPrinted>
  <dcterms:created xsi:type="dcterms:W3CDTF">2014-03-22T04:06:00Z</dcterms:created>
  <dcterms:modified xsi:type="dcterms:W3CDTF">2014-03-22T04:06:00Z</dcterms:modified>
</cp:coreProperties>
</file>