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7A" w:rsidRPr="00E5229A" w:rsidRDefault="0023307A" w:rsidP="00E5229A">
      <w:pPr>
        <w:spacing w:line="360" w:lineRule="auto"/>
        <w:ind w:firstLine="709"/>
        <w:jc w:val="center"/>
        <w:rPr>
          <w:sz w:val="28"/>
          <w:szCs w:val="28"/>
        </w:rPr>
      </w:pPr>
      <w:r w:rsidRPr="00E5229A">
        <w:rPr>
          <w:sz w:val="28"/>
          <w:szCs w:val="28"/>
        </w:rPr>
        <w:t>МИНИСТЕРСТВО ОБРАЗОВАНИЯ И НАУКИ РОССИЙСКОЙ ФЕДЕРАЦИИ</w:t>
      </w:r>
    </w:p>
    <w:p w:rsidR="0023307A" w:rsidRPr="00E5229A" w:rsidRDefault="0023307A" w:rsidP="00E5229A">
      <w:pPr>
        <w:spacing w:line="360" w:lineRule="auto"/>
        <w:ind w:firstLine="709"/>
        <w:jc w:val="center"/>
        <w:rPr>
          <w:sz w:val="28"/>
          <w:szCs w:val="28"/>
        </w:rPr>
      </w:pPr>
      <w:r w:rsidRPr="00E5229A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3307A" w:rsidRPr="00E5229A" w:rsidRDefault="0023307A" w:rsidP="00E5229A">
      <w:pPr>
        <w:spacing w:line="360" w:lineRule="auto"/>
        <w:ind w:firstLine="709"/>
        <w:jc w:val="center"/>
        <w:rPr>
          <w:sz w:val="28"/>
          <w:szCs w:val="28"/>
        </w:rPr>
      </w:pPr>
      <w:r w:rsidRPr="00E5229A">
        <w:rPr>
          <w:sz w:val="28"/>
          <w:szCs w:val="28"/>
        </w:rPr>
        <w:t>«МОКОВСКИЙ ГОСУДАРСТВЕННЫЙ УНИВЕРСИТЕТ ЭКОНОМИКИ СТАТИСТИКИ И ИНФОРМАТИКИ»</w:t>
      </w:r>
    </w:p>
    <w:p w:rsidR="0023307A" w:rsidRPr="00E5229A" w:rsidRDefault="0023307A" w:rsidP="00E5229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3307A" w:rsidRPr="00E5229A" w:rsidRDefault="0023307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229A">
        <w:rPr>
          <w:b/>
          <w:bCs/>
          <w:sz w:val="28"/>
          <w:szCs w:val="28"/>
        </w:rPr>
        <w:t>Кафедра правоведения</w:t>
      </w: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229A">
        <w:rPr>
          <w:b/>
          <w:bCs/>
          <w:sz w:val="28"/>
          <w:szCs w:val="28"/>
        </w:rPr>
        <w:t>КОНТРОЛЬНАЯ РАБОТА</w:t>
      </w:r>
    </w:p>
    <w:p w:rsidR="0023307A" w:rsidRPr="00E5229A" w:rsidRDefault="0023307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229A">
        <w:rPr>
          <w:b/>
          <w:bCs/>
          <w:sz w:val="28"/>
          <w:szCs w:val="28"/>
        </w:rPr>
        <w:t xml:space="preserve">по </w:t>
      </w:r>
      <w:r w:rsidR="006F1375" w:rsidRPr="00E5229A">
        <w:rPr>
          <w:b/>
          <w:bCs/>
          <w:sz w:val="28"/>
          <w:szCs w:val="28"/>
        </w:rPr>
        <w:t>спецкурсу</w:t>
      </w:r>
      <w:r w:rsidRPr="00E5229A">
        <w:rPr>
          <w:b/>
          <w:bCs/>
          <w:sz w:val="28"/>
          <w:szCs w:val="28"/>
        </w:rPr>
        <w:t xml:space="preserve"> «</w:t>
      </w:r>
      <w:r w:rsidR="006F1375" w:rsidRPr="00E5229A">
        <w:rPr>
          <w:b/>
          <w:bCs/>
          <w:sz w:val="28"/>
          <w:szCs w:val="28"/>
        </w:rPr>
        <w:t>Введение в специальность</w:t>
      </w:r>
      <w:r w:rsidRPr="00E5229A">
        <w:rPr>
          <w:b/>
          <w:bCs/>
          <w:sz w:val="28"/>
          <w:szCs w:val="28"/>
        </w:rPr>
        <w:t>»</w:t>
      </w:r>
    </w:p>
    <w:p w:rsidR="0023307A" w:rsidRPr="00E5229A" w:rsidRDefault="0023307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FA0" w:rsidRPr="00E5229A" w:rsidRDefault="00846FA0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FA0" w:rsidRPr="00E5229A" w:rsidRDefault="00846FA0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1375" w:rsidRPr="00E5229A" w:rsidRDefault="006F1375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1375" w:rsidRPr="00E5229A" w:rsidRDefault="006F1375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FA0" w:rsidRPr="00E5229A" w:rsidRDefault="00846FA0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307A" w:rsidRPr="00E5229A" w:rsidRDefault="0023307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229A">
        <w:rPr>
          <w:b/>
          <w:bCs/>
          <w:sz w:val="28"/>
          <w:szCs w:val="28"/>
        </w:rPr>
        <w:t>2007</w:t>
      </w:r>
    </w:p>
    <w:p w:rsidR="00F14F58" w:rsidRPr="00E5229A" w:rsidRDefault="00E5229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14F58" w:rsidRPr="00E5229A">
        <w:rPr>
          <w:b/>
          <w:bCs/>
          <w:sz w:val="28"/>
          <w:szCs w:val="28"/>
        </w:rPr>
        <w:t>Основные черты юридической профессии</w:t>
      </w:r>
    </w:p>
    <w:p w:rsidR="00F14F58" w:rsidRPr="00E5229A" w:rsidRDefault="00F14F58" w:rsidP="00E5229A">
      <w:pPr>
        <w:spacing w:line="360" w:lineRule="auto"/>
        <w:ind w:firstLine="709"/>
        <w:jc w:val="both"/>
        <w:rPr>
          <w:sz w:val="28"/>
          <w:szCs w:val="28"/>
        </w:rPr>
      </w:pPr>
    </w:p>
    <w:p w:rsidR="00F14F58" w:rsidRPr="00E5229A" w:rsidRDefault="00F14F5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Профессиональная деятельность юриста – это анализ энергетических источников, качества и количества усилий, индивидуально, коллективно и во всем обществе целенаправленно затрагиваемых профессионалами-юристами для реализации права.</w:t>
      </w:r>
    </w:p>
    <w:p w:rsidR="00F14F58" w:rsidRPr="00E5229A" w:rsidRDefault="005300BE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Основные черты</w:t>
      </w:r>
      <w:r w:rsidR="00F14F58" w:rsidRP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юридической профессии</w:t>
      </w:r>
      <w:r w:rsidR="00F14F58" w:rsidRPr="00E5229A">
        <w:rPr>
          <w:sz w:val="28"/>
          <w:szCs w:val="28"/>
        </w:rPr>
        <w:t>:</w:t>
      </w:r>
    </w:p>
    <w:p w:rsidR="00F14F58" w:rsidRPr="00E5229A" w:rsidRDefault="00F14F5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- </w:t>
      </w:r>
      <w:r w:rsidRPr="00E5229A">
        <w:rPr>
          <w:i/>
          <w:iCs/>
          <w:sz w:val="28"/>
          <w:szCs w:val="28"/>
        </w:rPr>
        <w:t>Массовость</w:t>
      </w:r>
      <w:r w:rsidRPr="00E5229A">
        <w:rPr>
          <w:sz w:val="28"/>
          <w:szCs w:val="28"/>
        </w:rPr>
        <w:t xml:space="preserve"> профессии юристов. </w:t>
      </w:r>
      <w:r w:rsidR="00B41849" w:rsidRPr="00E5229A">
        <w:rPr>
          <w:sz w:val="28"/>
          <w:szCs w:val="28"/>
        </w:rPr>
        <w:t>Профессиональной</w:t>
      </w:r>
      <w:r w:rsidRPr="00E5229A">
        <w:rPr>
          <w:sz w:val="28"/>
          <w:szCs w:val="28"/>
        </w:rPr>
        <w:t xml:space="preserve"> юридической деятельностью занимаются сотни тысяч людей. Это следователи, прокуроры, судьи, адвокаты, юрисконсульты, нотариусы. Следовательно</w:t>
      </w:r>
      <w:r w:rsidR="005B7248" w:rsidRPr="00E5229A">
        <w:rPr>
          <w:sz w:val="28"/>
          <w:szCs w:val="28"/>
        </w:rPr>
        <w:t>,</w:t>
      </w:r>
      <w:r w:rsidRPr="00E5229A">
        <w:rPr>
          <w:sz w:val="28"/>
          <w:szCs w:val="28"/>
        </w:rPr>
        <w:t xml:space="preserve"> есть широкие </w:t>
      </w:r>
      <w:r w:rsidR="00B41849" w:rsidRPr="00E5229A">
        <w:rPr>
          <w:sz w:val="28"/>
          <w:szCs w:val="28"/>
        </w:rPr>
        <w:t>возможности</w:t>
      </w:r>
      <w:r w:rsidRPr="00E5229A">
        <w:rPr>
          <w:sz w:val="28"/>
          <w:szCs w:val="28"/>
        </w:rPr>
        <w:t xml:space="preserve"> выбора подходящей работы для людей с различными способностями, стремлениями, характером.</w:t>
      </w:r>
    </w:p>
    <w:p w:rsidR="00F14F58" w:rsidRPr="00E5229A" w:rsidRDefault="00F14F5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- Особая </w:t>
      </w:r>
      <w:r w:rsidRPr="00E5229A">
        <w:rPr>
          <w:i/>
          <w:iCs/>
          <w:sz w:val="28"/>
          <w:szCs w:val="28"/>
        </w:rPr>
        <w:t>ответственность</w:t>
      </w:r>
      <w:r w:rsidRPr="00E5229A">
        <w:rPr>
          <w:sz w:val="28"/>
          <w:szCs w:val="28"/>
        </w:rPr>
        <w:t xml:space="preserve"> юридической деятельности (внешняя – перед кем-то и внутренняя – перед собой). От советов и решений юристов </w:t>
      </w:r>
      <w:r w:rsidR="00B41849" w:rsidRPr="00E5229A">
        <w:rPr>
          <w:sz w:val="28"/>
          <w:szCs w:val="28"/>
        </w:rPr>
        <w:t>зависят</w:t>
      </w:r>
      <w:r w:rsidRPr="00E5229A">
        <w:rPr>
          <w:sz w:val="28"/>
          <w:szCs w:val="28"/>
        </w:rPr>
        <w:t xml:space="preserve"> судьбы людей, их имущественные и неимущественные отношения, стабильность экономики, интересы автора и изобретателя, порядок на улице и безопасность граждан. Работники юридической профессии подчас принимают неблагоприятные для других и тяжкие для себя решения. Ошибки юристов</w:t>
      </w:r>
      <w:r w:rsidR="00B41849" w:rsidRPr="00E5229A">
        <w:rPr>
          <w:sz w:val="28"/>
          <w:szCs w:val="28"/>
        </w:rPr>
        <w:t xml:space="preserve"> (незаконный арест, неверное решение суда) могут негативно сказаться на состоянии законности и правопорядка, на благополучии членов общества.</w:t>
      </w:r>
    </w:p>
    <w:p w:rsidR="00B41849" w:rsidRPr="00E5229A" w:rsidRDefault="00B41849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- </w:t>
      </w:r>
      <w:r w:rsidRPr="00E5229A">
        <w:rPr>
          <w:i/>
          <w:iCs/>
          <w:sz w:val="28"/>
          <w:szCs w:val="28"/>
        </w:rPr>
        <w:t>Конфликтность</w:t>
      </w:r>
      <w:r w:rsidRPr="00E5229A">
        <w:rPr>
          <w:sz w:val="28"/>
          <w:szCs w:val="28"/>
        </w:rPr>
        <w:t xml:space="preserve"> деятельности юристов. Юристы и их профессиональная деятельность постоянно находятся под давлением различных сил и интересов. Индивидуальная работа юриста, деятельность судебной системы, правоохранительные </w:t>
      </w:r>
      <w:r w:rsidR="00B02C97" w:rsidRPr="00E5229A">
        <w:rPr>
          <w:sz w:val="28"/>
          <w:szCs w:val="28"/>
        </w:rPr>
        <w:t>ведомства</w:t>
      </w:r>
      <w:r w:rsidRPr="00E5229A">
        <w:rPr>
          <w:sz w:val="28"/>
          <w:szCs w:val="28"/>
        </w:rPr>
        <w:t>, функционирование национального сообщества юристов находятся в определенном конфликте со своим окружением. Общество старается уменьшить расходы на деятельность юристов: полного раскрытия преступлений, быстрого правосудия, доступной юридической помощи и в то же время стремится защитить свои права, ограничивают</w:t>
      </w:r>
      <w:r w:rsidR="00B02C97" w:rsidRPr="00E5229A">
        <w:rPr>
          <w:sz w:val="28"/>
          <w:szCs w:val="28"/>
        </w:rPr>
        <w:t xml:space="preserve"> (пытаются ограничить) полномочия юристов. Всё это порождается естественной противоречивостью социальных интересов, и профессиональная деятельность юристов всегда строится на основе компромисса с обществом.</w:t>
      </w:r>
    </w:p>
    <w:p w:rsidR="006F6182" w:rsidRPr="00E5229A" w:rsidRDefault="006F6182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- </w:t>
      </w:r>
      <w:r w:rsidRPr="00E5229A">
        <w:rPr>
          <w:i/>
          <w:iCs/>
          <w:sz w:val="28"/>
          <w:szCs w:val="28"/>
        </w:rPr>
        <w:t>Престижность</w:t>
      </w:r>
      <w:r w:rsidRPr="00E5229A">
        <w:rPr>
          <w:sz w:val="28"/>
          <w:szCs w:val="28"/>
        </w:rPr>
        <w:t xml:space="preserve"> юридической деятельности. Эта особенность юридической профессии имеет</w:t>
      </w:r>
      <w:r w:rsidR="00F3689D" w:rsidRP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две стороны. Юристы обычно уважаемы в своём социальном окружении. Общество уделяет им много внимания. О</w:t>
      </w:r>
      <w:r w:rsidR="00F3689D" w:rsidRP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деятельности юристов обычно говорят с почтением и пишут пользующиеся спросом книги. В то же время нередко граждане и общество настороженно относятся к юристам. Их</w:t>
      </w:r>
      <w:r w:rsid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труд</w:t>
      </w:r>
      <w:r w:rsid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не всегда оплачивается соответственно затраченным усилиям. К их поведению относятся особенно строго. Ошибки юристов, порой</w:t>
      </w:r>
      <w:r w:rsidR="00F56C12" w:rsidRPr="00E5229A">
        <w:rPr>
          <w:sz w:val="28"/>
          <w:szCs w:val="28"/>
        </w:rPr>
        <w:t xml:space="preserve"> </w:t>
      </w:r>
      <w:r w:rsidR="008A4F0B" w:rsidRPr="00E5229A">
        <w:rPr>
          <w:sz w:val="28"/>
          <w:szCs w:val="28"/>
        </w:rPr>
        <w:t>неизбежные, вызывают суровую критику.</w:t>
      </w:r>
    </w:p>
    <w:p w:rsidR="008A4F0B" w:rsidRPr="00E5229A" w:rsidRDefault="008A4F0B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- </w:t>
      </w:r>
      <w:r w:rsidRPr="00E5229A">
        <w:rPr>
          <w:i/>
          <w:iCs/>
          <w:sz w:val="28"/>
          <w:szCs w:val="28"/>
        </w:rPr>
        <w:t>Интеллектуальная привлекательность</w:t>
      </w:r>
      <w:r w:rsidRPr="00E5229A">
        <w:rPr>
          <w:sz w:val="28"/>
          <w:szCs w:val="28"/>
        </w:rPr>
        <w:t xml:space="preserve"> работы юристов. Профессиональная деятельность юристов мотивирует искать истину, добиваться успеха, уметь решить задачу. Обладание профессиональными знаниями, умение применить их на практике, найти выход из сложной ситуации позволяет юристу </w:t>
      </w:r>
      <w:r w:rsidR="005B7248" w:rsidRPr="00E5229A">
        <w:rPr>
          <w:sz w:val="28"/>
          <w:szCs w:val="28"/>
        </w:rPr>
        <w:t>ощущать</w:t>
      </w:r>
      <w:r w:rsidRPr="00E5229A">
        <w:rPr>
          <w:sz w:val="28"/>
          <w:szCs w:val="28"/>
        </w:rPr>
        <w:t xml:space="preserve"> себя нужным, полезным профессионалом.</w:t>
      </w:r>
    </w:p>
    <w:p w:rsidR="008A4F0B" w:rsidRPr="00E5229A" w:rsidRDefault="008A4F0B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- </w:t>
      </w:r>
      <w:r w:rsidRPr="00E5229A">
        <w:rPr>
          <w:i/>
          <w:iCs/>
          <w:sz w:val="28"/>
          <w:szCs w:val="28"/>
        </w:rPr>
        <w:t>Коллективность</w:t>
      </w:r>
      <w:r w:rsidRPr="00E5229A">
        <w:rPr>
          <w:sz w:val="28"/>
          <w:szCs w:val="28"/>
        </w:rPr>
        <w:t xml:space="preserve"> труда</w:t>
      </w:r>
      <w:r w:rsidR="005B7248" w:rsidRPr="00E5229A">
        <w:rPr>
          <w:sz w:val="28"/>
          <w:szCs w:val="28"/>
        </w:rPr>
        <w:t xml:space="preserve"> юристов. Юристы, какое бы положение они ни занимали, зависят от других специалистов (юристов и не юристов). Они трудятся в отрасли правовых работ. Результаты их труда взаимно обеспечиваются деятельностью различных ведомств. Решения суда определяются деятельностью адвокатов, юрисконсультов; приговор суда – следователями, прокурорами. Поэтому неразвитость или неэффективность одного из звеньев системы или участников профессиональной деятельности негативно влияет на индивидуальную профессиональную деятельность, и на отрасль в целом.</w:t>
      </w:r>
    </w:p>
    <w:p w:rsidR="004B0AE1" w:rsidRPr="00E5229A" w:rsidRDefault="004B0AE1" w:rsidP="00E5229A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Обращаясь к работе юристов-профессионалов, необходимо отметить её ответственный, тяжкий и в то же время интересный, разнообразный и высокоинтеллектуальный характер. Юристы, осуществляя профессиональную деятельность, несут огромную ответственность, так как результаты этой деятельности сильно сказываются на жизни людей. Все юристы так или иначе находятся под контролем общества, привлекают к себе внимание. Это трудная, но очень нужная работа.</w:t>
      </w:r>
    </w:p>
    <w:p w:rsidR="004B0AE1" w:rsidRPr="00E5229A" w:rsidRDefault="004B0AE1" w:rsidP="00E5229A">
      <w:pPr>
        <w:spacing w:line="360" w:lineRule="auto"/>
        <w:ind w:firstLine="709"/>
        <w:jc w:val="both"/>
        <w:rPr>
          <w:sz w:val="28"/>
          <w:szCs w:val="28"/>
        </w:rPr>
      </w:pPr>
    </w:p>
    <w:p w:rsidR="004B0AE1" w:rsidRDefault="004B0AE1" w:rsidP="00E5229A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E5229A">
        <w:rPr>
          <w:b/>
          <w:bCs/>
          <w:sz w:val="28"/>
          <w:szCs w:val="28"/>
        </w:rPr>
        <w:t>Адвокат и его полномочия</w:t>
      </w:r>
    </w:p>
    <w:p w:rsidR="00E5229A" w:rsidRPr="00E5229A" w:rsidRDefault="00E5229A" w:rsidP="00E5229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4B0AE1" w:rsidRPr="00E5229A" w:rsidRDefault="004B0AE1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В соответствии со ст.</w:t>
      </w:r>
      <w:r w:rsidR="00B90E20" w:rsidRP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1 Федерального закона от 31 мая 2002г. «Об адвокатской деятельности и адвокатуре в Российской Федерации» адвокатской деятельностью является «</w:t>
      </w:r>
      <w:r w:rsidR="00B51F42" w:rsidRPr="00E5229A">
        <w:rPr>
          <w:sz w:val="28"/>
          <w:szCs w:val="28"/>
        </w:rPr>
        <w:t>квалифицированная</w:t>
      </w:r>
      <w:r w:rsidRPr="00E5229A">
        <w:rPr>
          <w:sz w:val="28"/>
          <w:szCs w:val="28"/>
        </w:rPr>
        <w:t xml:space="preserve"> юридическая помощь, оказываемая на </w:t>
      </w:r>
      <w:r w:rsidR="00B51F42" w:rsidRPr="00E5229A">
        <w:rPr>
          <w:sz w:val="28"/>
          <w:szCs w:val="28"/>
        </w:rPr>
        <w:t>профессиональной</w:t>
      </w:r>
      <w:r w:rsidRPr="00E5229A">
        <w:rPr>
          <w:sz w:val="28"/>
          <w:szCs w:val="28"/>
        </w:rPr>
        <w:t xml:space="preserve"> основе лицами, получившими статус адвоката, в порядке</w:t>
      </w:r>
      <w:r w:rsidR="005946B0" w:rsidRPr="00E5229A">
        <w:rPr>
          <w:sz w:val="28"/>
          <w:szCs w:val="28"/>
        </w:rPr>
        <w:t xml:space="preserve"> установленным настоящим Федеральным </w:t>
      </w:r>
      <w:r w:rsidR="00B51F42" w:rsidRPr="00E5229A">
        <w:rPr>
          <w:sz w:val="28"/>
          <w:szCs w:val="28"/>
        </w:rPr>
        <w:t>законом, физическим</w:t>
      </w:r>
      <w:r w:rsidR="005946B0" w:rsidRPr="00E5229A">
        <w:rPr>
          <w:sz w:val="28"/>
          <w:szCs w:val="28"/>
        </w:rPr>
        <w:t xml:space="preserve"> и юридическим лицам в целях защиты их прав, свобод и интересов, а также обеспечения доступа к </w:t>
      </w:r>
      <w:r w:rsidR="00B51F42" w:rsidRPr="00E5229A">
        <w:rPr>
          <w:sz w:val="28"/>
          <w:szCs w:val="28"/>
        </w:rPr>
        <w:t>правосудию</w:t>
      </w:r>
      <w:r w:rsidR="005946B0" w:rsidRPr="00E5229A">
        <w:rPr>
          <w:sz w:val="28"/>
          <w:szCs w:val="28"/>
        </w:rPr>
        <w:t>». Согласно п. 1 ст. 2 Закона адвокат – это лицо, получившее в установленном настоящим Федеральным законом порядке статус адвоката и право осуществлять адвокатскую деятельность. Адвокат – независимый советник по правовым вопросам.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В соответствии с п.</w:t>
      </w:r>
      <w:r w:rsidR="00B90E20" w:rsidRP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2 ст. 2 Федерального закона об адвокатской деятельности</w:t>
      </w:r>
      <w:r w:rsid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и адвокатуре адвокат, оказывая юридическую помощь: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1) дает консультации и справки по правовым вопросам как в устной, так и </w:t>
      </w:r>
      <w:r w:rsidR="00B51F42" w:rsidRPr="00E5229A">
        <w:rPr>
          <w:sz w:val="28"/>
          <w:szCs w:val="28"/>
        </w:rPr>
        <w:t>письменной</w:t>
      </w:r>
      <w:r w:rsidRPr="00E5229A">
        <w:rPr>
          <w:sz w:val="28"/>
          <w:szCs w:val="28"/>
        </w:rPr>
        <w:t xml:space="preserve"> форме;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2) составляет </w:t>
      </w:r>
      <w:r w:rsidR="00B51F42" w:rsidRPr="00E5229A">
        <w:rPr>
          <w:sz w:val="28"/>
          <w:szCs w:val="28"/>
        </w:rPr>
        <w:t>заявления</w:t>
      </w:r>
      <w:r w:rsidRPr="00E5229A">
        <w:rPr>
          <w:sz w:val="28"/>
          <w:szCs w:val="28"/>
        </w:rPr>
        <w:t>, жалобы, ходатайства и другие документы правового характера;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3) представляет интересы доверителя в конституционном судопроизводстве;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4) участвует в качестве представителя доверителя в гражданском и </w:t>
      </w:r>
      <w:r w:rsidR="00441614" w:rsidRPr="00E5229A">
        <w:rPr>
          <w:sz w:val="28"/>
          <w:szCs w:val="28"/>
        </w:rPr>
        <w:t>административном</w:t>
      </w:r>
      <w:r w:rsidRPr="00E5229A">
        <w:rPr>
          <w:sz w:val="28"/>
          <w:szCs w:val="28"/>
        </w:rPr>
        <w:t xml:space="preserve"> судопроизводстве;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5)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правонарушениях;</w:t>
      </w:r>
    </w:p>
    <w:p w:rsidR="005946B0" w:rsidRPr="00E5229A" w:rsidRDefault="005946B0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6) участвует в качестве представителя доверителя в разбирательстве дел в третейском суде; международном коммерческом арбитраже (суде)</w:t>
      </w:r>
      <w:r w:rsidR="00B51F42" w:rsidRPr="00E5229A">
        <w:rPr>
          <w:sz w:val="28"/>
          <w:szCs w:val="28"/>
        </w:rPr>
        <w:t xml:space="preserve"> и иных органах разрешения конфликтов;</w:t>
      </w:r>
    </w:p>
    <w:p w:rsidR="00B51F42" w:rsidRPr="00E5229A" w:rsidRDefault="00B51F42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7) представляет интересы доверителя в органах государственной власти, органах местного самоуправления, общественных объединениях и иных организациях;</w:t>
      </w:r>
    </w:p>
    <w:p w:rsidR="00B51F42" w:rsidRPr="00E5229A" w:rsidRDefault="00B51F42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8) представляет интересы доверителя в органах государственной власти, судах и правоохранительных органах иностранных государств, международных судебных организациях, негосударственных организациях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 Российской Федерации;</w:t>
      </w:r>
    </w:p>
    <w:p w:rsidR="00B51F42" w:rsidRPr="00E5229A" w:rsidRDefault="00B51F42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9) участвует в качестве представителя доверителя в исполнительном производстве, а также при</w:t>
      </w:r>
      <w:r w:rsid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исполнении уголовного наказания;</w:t>
      </w:r>
    </w:p>
    <w:p w:rsidR="00B51F42" w:rsidRPr="00E5229A" w:rsidRDefault="00B51F42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10) выступает в качестве представителя доверителя в налоговых правоотношениях.</w:t>
      </w:r>
    </w:p>
    <w:p w:rsidR="00B51F42" w:rsidRPr="00E5229A" w:rsidRDefault="00B51F42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Также адвокат вправе оказывать иную юридическую помощь, не запрещенную Федеральным законом.</w:t>
      </w:r>
    </w:p>
    <w:p w:rsidR="002455E4" w:rsidRDefault="002455E4" w:rsidP="00E5229A">
      <w:pPr>
        <w:spacing w:line="360" w:lineRule="auto"/>
        <w:ind w:firstLine="709"/>
        <w:jc w:val="both"/>
        <w:rPr>
          <w:sz w:val="28"/>
          <w:szCs w:val="28"/>
        </w:rPr>
      </w:pPr>
    </w:p>
    <w:p w:rsidR="00E5229A" w:rsidRPr="002455E4" w:rsidRDefault="002455E4" w:rsidP="002455E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2455E4">
        <w:rPr>
          <w:b/>
          <w:sz w:val="28"/>
          <w:szCs w:val="28"/>
        </w:rPr>
        <w:t>Кандидат в Президенты</w:t>
      </w:r>
    </w:p>
    <w:p w:rsidR="002455E4" w:rsidRDefault="002455E4" w:rsidP="00E5229A">
      <w:pPr>
        <w:spacing w:line="360" w:lineRule="auto"/>
        <w:ind w:firstLine="709"/>
        <w:jc w:val="both"/>
        <w:rPr>
          <w:sz w:val="28"/>
          <w:szCs w:val="28"/>
        </w:rPr>
      </w:pPr>
    </w:p>
    <w:p w:rsidR="00F374B8" w:rsidRPr="00E5229A" w:rsidRDefault="00441614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Для осуществления в высокой мере ответственных функций главы государства кандидат в Президенты д</w:t>
      </w:r>
      <w:r w:rsidR="00F374B8" w:rsidRPr="00E5229A">
        <w:rPr>
          <w:sz w:val="28"/>
          <w:szCs w:val="28"/>
        </w:rPr>
        <w:t xml:space="preserve">олжен обладать жизненным опытом и в то же время быть достаточно молодым. </w:t>
      </w:r>
      <w:r w:rsidRPr="00E5229A">
        <w:rPr>
          <w:sz w:val="28"/>
          <w:szCs w:val="28"/>
        </w:rPr>
        <w:t xml:space="preserve">Поэтому Президентом может быть избран гражданин </w:t>
      </w:r>
      <w:r w:rsidR="00CA1359" w:rsidRPr="00E5229A">
        <w:rPr>
          <w:sz w:val="28"/>
          <w:szCs w:val="28"/>
        </w:rPr>
        <w:t>Российской</w:t>
      </w:r>
      <w:r w:rsidRPr="00E5229A">
        <w:rPr>
          <w:sz w:val="28"/>
          <w:szCs w:val="28"/>
        </w:rPr>
        <w:t xml:space="preserve"> Федерации не моложе 35 лет.</w:t>
      </w:r>
      <w:r w:rsidR="00F374B8" w:rsidRPr="00E5229A">
        <w:rPr>
          <w:sz w:val="28"/>
          <w:szCs w:val="28"/>
        </w:rPr>
        <w:t xml:space="preserve"> Максимальный возраст по Конституции РФ 1993</w:t>
      </w:r>
      <w:r w:rsidR="006E58D3" w:rsidRPr="00E5229A">
        <w:rPr>
          <w:sz w:val="28"/>
          <w:szCs w:val="28"/>
        </w:rPr>
        <w:t xml:space="preserve"> </w:t>
      </w:r>
      <w:r w:rsidR="00F374B8" w:rsidRPr="00E5229A">
        <w:rPr>
          <w:sz w:val="28"/>
          <w:szCs w:val="28"/>
        </w:rPr>
        <w:t>г. не устанавливается.</w:t>
      </w:r>
    </w:p>
    <w:p w:rsidR="00441614" w:rsidRPr="00E5229A" w:rsidRDefault="00F374B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Требование постоянного проживания на территории России в течени</w:t>
      </w:r>
      <w:r w:rsidR="00A80C73" w:rsidRPr="00E5229A">
        <w:rPr>
          <w:sz w:val="28"/>
          <w:szCs w:val="28"/>
        </w:rPr>
        <w:t>е</w:t>
      </w:r>
      <w:r w:rsidRPr="00E5229A">
        <w:rPr>
          <w:sz w:val="28"/>
          <w:szCs w:val="28"/>
        </w:rPr>
        <w:t xml:space="preserve"> 10 лет обусловлено необходимостью знать </w:t>
      </w:r>
      <w:r w:rsidR="00441614" w:rsidRPr="00E5229A">
        <w:rPr>
          <w:sz w:val="28"/>
          <w:szCs w:val="28"/>
        </w:rPr>
        <w:t>ситуацию в стране,</w:t>
      </w:r>
      <w:r w:rsidRPr="00E5229A">
        <w:rPr>
          <w:sz w:val="28"/>
          <w:szCs w:val="28"/>
        </w:rPr>
        <w:t xml:space="preserve"> понимать</w:t>
      </w:r>
      <w:r w:rsidR="00A80C73" w:rsidRPr="00E5229A">
        <w:rPr>
          <w:sz w:val="28"/>
          <w:szCs w:val="28"/>
        </w:rPr>
        <w:t xml:space="preserve"> специфику жизни в нашей стране. В свою очередь избиратели должны знать </w:t>
      </w:r>
      <w:r w:rsidRPr="00E5229A">
        <w:rPr>
          <w:sz w:val="28"/>
          <w:szCs w:val="28"/>
        </w:rPr>
        <w:t>кандидата в Президенты</w:t>
      </w:r>
      <w:r w:rsidR="00441614" w:rsidRPr="00E5229A">
        <w:rPr>
          <w:sz w:val="28"/>
          <w:szCs w:val="28"/>
        </w:rPr>
        <w:t>.</w:t>
      </w:r>
      <w:r w:rsidRPr="00E5229A">
        <w:rPr>
          <w:sz w:val="28"/>
          <w:szCs w:val="28"/>
        </w:rPr>
        <w:t xml:space="preserve"> Данная норма не дает возможности стать Президентом Российской Федерации лицу без гражданства или иностранцу.</w:t>
      </w:r>
      <w:r w:rsidR="00A80C73" w:rsidRP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Однако иностранному гражданину, который имеет одновременно гражданство Российской Федерации (т.е. при наличии у него двойного гражданства), Конституция дает право стать Президентом России.</w:t>
      </w:r>
    </w:p>
    <w:p w:rsidR="00377538" w:rsidRPr="00E5229A" w:rsidRDefault="0037753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1. </w:t>
      </w:r>
      <w:r w:rsidRPr="00E5229A">
        <w:rPr>
          <w:b/>
          <w:bCs/>
          <w:sz w:val="28"/>
          <w:szCs w:val="28"/>
        </w:rPr>
        <w:t>Дифференциация</w:t>
      </w:r>
      <w:r w:rsidRPr="00E5229A">
        <w:rPr>
          <w:sz w:val="28"/>
          <w:szCs w:val="28"/>
        </w:rPr>
        <w:t xml:space="preserve"> в общей форме – это разделение, расчленение, расслоение чего-либо на отдельные разнородные элементы.</w:t>
      </w:r>
    </w:p>
    <w:p w:rsidR="00377538" w:rsidRPr="00E5229A" w:rsidRDefault="0037753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Если говорить в более узкой форме, например, о дифференциации ответственности, то это осуществляемое законодателем разделение ответственности, дозировка с учетом определённого рода обстоятельств, целью которой является создание для правоприменителя желаемого режима при определении меры (вида и размера) ответственности за совершенное правонарушение.</w:t>
      </w:r>
    </w:p>
    <w:p w:rsidR="00A80C73" w:rsidRPr="00E5229A" w:rsidRDefault="00377538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2. </w:t>
      </w:r>
      <w:r w:rsidR="00A80C73" w:rsidRPr="00E5229A">
        <w:rPr>
          <w:b/>
          <w:bCs/>
          <w:sz w:val="28"/>
          <w:szCs w:val="28"/>
        </w:rPr>
        <w:t>Правопорядок</w:t>
      </w:r>
      <w:r w:rsidR="00A80C73" w:rsidRPr="00E5229A">
        <w:rPr>
          <w:sz w:val="28"/>
          <w:szCs w:val="28"/>
        </w:rPr>
        <w:t xml:space="preserve"> – основанная на праве и сложившаяся в результате осуществления идеи и принципов законности такая упорядоченность общественных отношений, которая выражается в правомерном поведении их участников. Как определённое состояние</w:t>
      </w:r>
      <w:r w:rsidR="00E5229A">
        <w:rPr>
          <w:sz w:val="28"/>
          <w:szCs w:val="28"/>
        </w:rPr>
        <w:t xml:space="preserve"> </w:t>
      </w:r>
      <w:r w:rsidR="00A80C73" w:rsidRPr="00E5229A">
        <w:rPr>
          <w:sz w:val="28"/>
          <w:szCs w:val="28"/>
        </w:rPr>
        <w:t xml:space="preserve">регулируемых правом общественных отношений </w:t>
      </w:r>
      <w:r w:rsidR="00203C2C" w:rsidRPr="00E5229A">
        <w:rPr>
          <w:sz w:val="28"/>
          <w:szCs w:val="28"/>
        </w:rPr>
        <w:t>правопорядок</w:t>
      </w:r>
      <w:r w:rsidR="00A80C73" w:rsidRPr="00E5229A">
        <w:rPr>
          <w:sz w:val="28"/>
          <w:szCs w:val="28"/>
        </w:rPr>
        <w:t xml:space="preserve"> характеризуется</w:t>
      </w:r>
      <w:r w:rsidR="00203C2C" w:rsidRPr="00E5229A">
        <w:rPr>
          <w:sz w:val="28"/>
          <w:szCs w:val="28"/>
        </w:rPr>
        <w:t xml:space="preserve"> реальным уровнем соблюдения законности, обеспечения и реализации субъективных прав, использования юридических обязанностей всеми гражданами, органами и организациями.</w:t>
      </w:r>
    </w:p>
    <w:p w:rsidR="005300BE" w:rsidRPr="00E5229A" w:rsidRDefault="005300BE" w:rsidP="00E5229A">
      <w:pPr>
        <w:spacing w:line="360" w:lineRule="auto"/>
        <w:ind w:firstLine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Правопорядок – это воплощение законности в конкретных волевых отношениях, урегулированных правом, в системе прав и обязанностей их участников,</w:t>
      </w:r>
      <w:r w:rsid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результат неукоснительного исполнения юридических предписаний. Это порядок, где взаимоотношения органов, организаций и</w:t>
      </w:r>
      <w:r w:rsidR="00E5229A">
        <w:rPr>
          <w:sz w:val="28"/>
          <w:szCs w:val="28"/>
        </w:rPr>
        <w:t xml:space="preserve"> </w:t>
      </w:r>
      <w:r w:rsidRPr="00E5229A">
        <w:rPr>
          <w:sz w:val="28"/>
          <w:szCs w:val="28"/>
        </w:rPr>
        <w:t>отдельных граждан четко определены законом, обеспечены и защищены государственной властью.</w:t>
      </w:r>
    </w:p>
    <w:p w:rsidR="006F1375" w:rsidRPr="00E5229A" w:rsidRDefault="00E5229A" w:rsidP="00E522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5229A">
        <w:rPr>
          <w:b/>
          <w:bCs/>
          <w:sz w:val="28"/>
          <w:szCs w:val="28"/>
        </w:rPr>
        <w:br w:type="page"/>
      </w:r>
      <w:r w:rsidR="006F1375" w:rsidRPr="00E5229A">
        <w:rPr>
          <w:b/>
          <w:bCs/>
          <w:sz w:val="28"/>
          <w:szCs w:val="28"/>
        </w:rPr>
        <w:t>Список литературы:</w:t>
      </w:r>
    </w:p>
    <w:p w:rsidR="000963CC" w:rsidRPr="00E5229A" w:rsidRDefault="000963CC" w:rsidP="00E522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90E20" w:rsidRPr="00E5229A" w:rsidRDefault="00B90E20" w:rsidP="00E5229A">
      <w:pPr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Большой юридический словарь/ Под ред. А.Я. Сухарева, Крутских В.Е. М., 2000.</w:t>
      </w:r>
    </w:p>
    <w:p w:rsidR="00B90E20" w:rsidRPr="00E5229A" w:rsidRDefault="00B90E20" w:rsidP="00E5229A">
      <w:pPr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Данилов Е.А. Конституция РФ. Вопросы и ответы. М., 1994.</w:t>
      </w:r>
    </w:p>
    <w:p w:rsidR="00B90E20" w:rsidRPr="00E5229A" w:rsidRDefault="00B90E20" w:rsidP="00E5229A">
      <w:pPr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Жалинский А.Э. Профессиональная деятельность юриста. М., 1997.</w:t>
      </w:r>
    </w:p>
    <w:p w:rsidR="00B90E20" w:rsidRPr="00E5229A" w:rsidRDefault="00B90E20" w:rsidP="00E5229A">
      <w:pPr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Кучерена А.Г. Адвокатура. М., 2006.</w:t>
      </w:r>
    </w:p>
    <w:p w:rsidR="00B90E20" w:rsidRPr="00E5229A" w:rsidRDefault="00B90E20" w:rsidP="00E5229A">
      <w:pPr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Мирошников В.А. Конституция РФ. Комментарий. М., 1997.</w:t>
      </w:r>
    </w:p>
    <w:p w:rsidR="00B90E20" w:rsidRPr="00E5229A" w:rsidRDefault="00B90E20" w:rsidP="00E5229A">
      <w:pPr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>Российская юридическая энциклопедия/ Под ред. Сухарева А.Я. М., 1999.</w:t>
      </w:r>
    </w:p>
    <w:p w:rsidR="00B90E20" w:rsidRPr="00E5229A" w:rsidRDefault="00B90E20" w:rsidP="00E5229A">
      <w:pPr>
        <w:pStyle w:val="a6"/>
        <w:numPr>
          <w:ilvl w:val="0"/>
          <w:numId w:val="1"/>
        </w:numPr>
        <w:tabs>
          <w:tab w:val="clear" w:pos="1069"/>
          <w:tab w:val="num" w:pos="70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5229A">
        <w:rPr>
          <w:sz w:val="28"/>
          <w:szCs w:val="28"/>
        </w:rPr>
        <w:t xml:space="preserve">Федеральный закон «Об адвокатской деятельности и адвокатуре Российской Федерации» от 31 мая 2002 г. </w:t>
      </w:r>
      <w:bookmarkStart w:id="0" w:name="_GoBack"/>
      <w:bookmarkEnd w:id="0"/>
    </w:p>
    <w:sectPr w:rsidR="00B90E20" w:rsidRPr="00E5229A" w:rsidSect="00E5229A">
      <w:head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B83" w:rsidRDefault="00C07B83">
      <w:r>
        <w:separator/>
      </w:r>
    </w:p>
  </w:endnote>
  <w:endnote w:type="continuationSeparator" w:id="0">
    <w:p w:rsidR="00C07B83" w:rsidRDefault="00C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B83" w:rsidRDefault="00C07B83">
      <w:r>
        <w:separator/>
      </w:r>
    </w:p>
  </w:footnote>
  <w:footnote w:type="continuationSeparator" w:id="0">
    <w:p w:rsidR="00C07B83" w:rsidRDefault="00C0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75" w:rsidRDefault="006F1375" w:rsidP="006F1375">
    <w:pPr>
      <w:pStyle w:val="a3"/>
      <w:framePr w:wrap="around" w:vAnchor="text" w:hAnchor="margin" w:xAlign="center" w:y="1"/>
      <w:rPr>
        <w:rStyle w:val="a5"/>
      </w:rPr>
    </w:pPr>
  </w:p>
  <w:p w:rsidR="006F1375" w:rsidRDefault="006F13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523E"/>
    <w:multiLevelType w:val="hybridMultilevel"/>
    <w:tmpl w:val="13888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654CC9"/>
    <w:multiLevelType w:val="hybridMultilevel"/>
    <w:tmpl w:val="0342510E"/>
    <w:lvl w:ilvl="0" w:tplc="2070B9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5FF"/>
    <w:rsid w:val="000963CC"/>
    <w:rsid w:val="000D2366"/>
    <w:rsid w:val="00203C2C"/>
    <w:rsid w:val="0023307A"/>
    <w:rsid w:val="002455E4"/>
    <w:rsid w:val="00377538"/>
    <w:rsid w:val="003E221D"/>
    <w:rsid w:val="00441614"/>
    <w:rsid w:val="004B0AE1"/>
    <w:rsid w:val="005075FF"/>
    <w:rsid w:val="005300BE"/>
    <w:rsid w:val="005946B0"/>
    <w:rsid w:val="005B7248"/>
    <w:rsid w:val="006E58D3"/>
    <w:rsid w:val="006F1375"/>
    <w:rsid w:val="006F6182"/>
    <w:rsid w:val="00734D29"/>
    <w:rsid w:val="007E25BD"/>
    <w:rsid w:val="00841CF8"/>
    <w:rsid w:val="00846FA0"/>
    <w:rsid w:val="0085114B"/>
    <w:rsid w:val="008A4F0B"/>
    <w:rsid w:val="008B1520"/>
    <w:rsid w:val="00A80C73"/>
    <w:rsid w:val="00AE2684"/>
    <w:rsid w:val="00B02C97"/>
    <w:rsid w:val="00B41849"/>
    <w:rsid w:val="00B51F42"/>
    <w:rsid w:val="00B7756C"/>
    <w:rsid w:val="00B90E20"/>
    <w:rsid w:val="00C07B83"/>
    <w:rsid w:val="00CA1359"/>
    <w:rsid w:val="00D03339"/>
    <w:rsid w:val="00D37984"/>
    <w:rsid w:val="00E5229A"/>
    <w:rsid w:val="00F14F58"/>
    <w:rsid w:val="00F3689D"/>
    <w:rsid w:val="00F374B8"/>
    <w:rsid w:val="00F5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03C69A-2B26-4B78-95F8-9444A0FB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3307A"/>
    <w:pPr>
      <w:keepNext/>
      <w:outlineLvl w:val="0"/>
    </w:pPr>
    <w:rPr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3307A"/>
    <w:pPr>
      <w:keepNext/>
      <w:jc w:val="center"/>
      <w:outlineLvl w:val="2"/>
    </w:pPr>
    <w:rPr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3307A"/>
    <w:pPr>
      <w:keepNext/>
      <w:jc w:val="center"/>
      <w:outlineLvl w:val="4"/>
    </w:pPr>
    <w:rPr>
      <w:rFonts w:ascii="Arial" w:hAnsi="Arial" w:cs="Arial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uiPriority w:val="99"/>
    <w:rsid w:val="006F13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6F137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90E20"/>
    <w:rPr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rPr>
      <w:lang w:eastAsia="zh-CN"/>
    </w:rPr>
  </w:style>
  <w:style w:type="paragraph" w:styleId="a8">
    <w:name w:val="footer"/>
    <w:basedOn w:val="a"/>
    <w:link w:val="a9"/>
    <w:uiPriority w:val="99"/>
    <w:rsid w:val="00E522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5229A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2014-03-06T15:17:00Z</dcterms:created>
  <dcterms:modified xsi:type="dcterms:W3CDTF">2014-03-06T15:17:00Z</dcterms:modified>
</cp:coreProperties>
</file>