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B5" w:rsidRPr="00D728D8" w:rsidRDefault="00CA14B5" w:rsidP="00FC7A16">
      <w:pPr>
        <w:spacing w:line="360" w:lineRule="auto"/>
        <w:jc w:val="center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ФГОУ ВПО «НГАВТ»</w:t>
      </w:r>
    </w:p>
    <w:p w:rsidR="00CA14B5" w:rsidRPr="00D728D8" w:rsidRDefault="00CA14B5" w:rsidP="00FC7A16">
      <w:pPr>
        <w:spacing w:line="360" w:lineRule="auto"/>
        <w:jc w:val="center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Новосибирское командное речное училище имени С.И. Дежнева</w:t>
      </w:r>
    </w:p>
    <w:p w:rsidR="00CA14B5" w:rsidRPr="00D728D8" w:rsidRDefault="00CA14B5" w:rsidP="00FC7A16">
      <w:pPr>
        <w:spacing w:line="360" w:lineRule="auto"/>
        <w:jc w:val="center"/>
        <w:rPr>
          <w:noProof/>
          <w:sz w:val="28"/>
          <w:szCs w:val="28"/>
        </w:rPr>
      </w:pPr>
    </w:p>
    <w:p w:rsidR="00CA14B5" w:rsidRPr="00D728D8" w:rsidRDefault="00CA14B5" w:rsidP="00FC7A16">
      <w:pPr>
        <w:spacing w:line="360" w:lineRule="auto"/>
        <w:jc w:val="center"/>
        <w:rPr>
          <w:noProof/>
          <w:sz w:val="28"/>
          <w:szCs w:val="28"/>
        </w:rPr>
      </w:pPr>
    </w:p>
    <w:p w:rsidR="00CA14B5" w:rsidRPr="00D728D8" w:rsidRDefault="00CA14B5" w:rsidP="00FC7A16">
      <w:pPr>
        <w:spacing w:line="360" w:lineRule="auto"/>
        <w:jc w:val="center"/>
        <w:rPr>
          <w:noProof/>
          <w:sz w:val="28"/>
          <w:szCs w:val="28"/>
        </w:rPr>
      </w:pPr>
    </w:p>
    <w:p w:rsidR="00CA14B5" w:rsidRPr="00D728D8" w:rsidRDefault="00CA14B5" w:rsidP="00FC7A16">
      <w:pPr>
        <w:spacing w:line="360" w:lineRule="auto"/>
        <w:jc w:val="center"/>
        <w:rPr>
          <w:noProof/>
          <w:sz w:val="28"/>
          <w:szCs w:val="28"/>
        </w:rPr>
      </w:pPr>
    </w:p>
    <w:p w:rsidR="00CA14B5" w:rsidRPr="00D728D8" w:rsidRDefault="00CA14B5" w:rsidP="00FC7A16">
      <w:pPr>
        <w:spacing w:line="360" w:lineRule="auto"/>
        <w:jc w:val="center"/>
        <w:rPr>
          <w:noProof/>
          <w:sz w:val="28"/>
          <w:szCs w:val="28"/>
        </w:rPr>
      </w:pPr>
    </w:p>
    <w:p w:rsidR="00CA14B5" w:rsidRPr="00D728D8" w:rsidRDefault="00CA14B5" w:rsidP="00FC7A16">
      <w:pPr>
        <w:spacing w:line="360" w:lineRule="auto"/>
        <w:jc w:val="center"/>
        <w:rPr>
          <w:noProof/>
          <w:sz w:val="28"/>
          <w:szCs w:val="28"/>
        </w:rPr>
      </w:pPr>
    </w:p>
    <w:p w:rsidR="00CA14B5" w:rsidRPr="00D728D8" w:rsidRDefault="00CA14B5" w:rsidP="00FC7A16">
      <w:pPr>
        <w:spacing w:line="360" w:lineRule="auto"/>
        <w:jc w:val="center"/>
        <w:rPr>
          <w:noProof/>
          <w:sz w:val="28"/>
          <w:szCs w:val="28"/>
        </w:rPr>
      </w:pPr>
    </w:p>
    <w:p w:rsidR="00CA14B5" w:rsidRPr="00D728D8" w:rsidRDefault="00CA14B5" w:rsidP="00FC7A16">
      <w:pPr>
        <w:spacing w:line="360" w:lineRule="auto"/>
        <w:jc w:val="center"/>
        <w:rPr>
          <w:noProof/>
          <w:sz w:val="28"/>
          <w:szCs w:val="28"/>
        </w:rPr>
      </w:pPr>
    </w:p>
    <w:p w:rsidR="00CA14B5" w:rsidRPr="00D728D8" w:rsidRDefault="00CA14B5" w:rsidP="00FC7A16">
      <w:pPr>
        <w:spacing w:line="360" w:lineRule="auto"/>
        <w:jc w:val="center"/>
        <w:rPr>
          <w:noProof/>
          <w:sz w:val="28"/>
          <w:szCs w:val="28"/>
        </w:rPr>
      </w:pPr>
    </w:p>
    <w:p w:rsidR="00CA14B5" w:rsidRPr="00D728D8" w:rsidRDefault="00CA14B5" w:rsidP="00FC7A16">
      <w:pPr>
        <w:spacing w:line="360" w:lineRule="auto"/>
        <w:jc w:val="center"/>
        <w:rPr>
          <w:noProof/>
          <w:sz w:val="28"/>
          <w:szCs w:val="28"/>
        </w:rPr>
      </w:pPr>
    </w:p>
    <w:p w:rsidR="00CA14B5" w:rsidRPr="00D728D8" w:rsidRDefault="00CA14B5" w:rsidP="00FC7A16">
      <w:pPr>
        <w:spacing w:line="360" w:lineRule="auto"/>
        <w:jc w:val="center"/>
        <w:rPr>
          <w:noProof/>
          <w:sz w:val="28"/>
          <w:szCs w:val="28"/>
        </w:rPr>
      </w:pPr>
    </w:p>
    <w:p w:rsidR="00FC7A16" w:rsidRPr="00D728D8" w:rsidRDefault="00CA14B5" w:rsidP="00FC7A16">
      <w:pPr>
        <w:spacing w:line="360" w:lineRule="auto"/>
        <w:jc w:val="center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Контрольная работа по дисциплине «Охрана труда»</w:t>
      </w:r>
    </w:p>
    <w:p w:rsidR="00FC7A16" w:rsidRPr="00D728D8" w:rsidRDefault="00FC7A16" w:rsidP="00FC7A16">
      <w:pPr>
        <w:spacing w:line="360" w:lineRule="auto"/>
        <w:jc w:val="center"/>
        <w:rPr>
          <w:noProof/>
          <w:sz w:val="28"/>
          <w:szCs w:val="28"/>
        </w:rPr>
      </w:pPr>
    </w:p>
    <w:p w:rsidR="00FC7A16" w:rsidRPr="00D728D8" w:rsidRDefault="00CA14B5" w:rsidP="00FC7A16">
      <w:pPr>
        <w:spacing w:line="360" w:lineRule="auto"/>
        <w:ind w:firstLine="5529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Выполнил: ст.гр. Св-51</w:t>
      </w:r>
    </w:p>
    <w:p w:rsidR="00FC7A16" w:rsidRPr="00D728D8" w:rsidRDefault="00CA14B5" w:rsidP="00FC7A16">
      <w:pPr>
        <w:spacing w:line="360" w:lineRule="auto"/>
        <w:ind w:firstLine="5529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Марков Иван Александрович</w:t>
      </w:r>
    </w:p>
    <w:p w:rsidR="00CA14B5" w:rsidRPr="00D728D8" w:rsidRDefault="00CA14B5" w:rsidP="00FC7A16">
      <w:pPr>
        <w:spacing w:line="360" w:lineRule="auto"/>
        <w:jc w:val="center"/>
        <w:rPr>
          <w:noProof/>
          <w:sz w:val="28"/>
          <w:szCs w:val="28"/>
        </w:rPr>
      </w:pPr>
    </w:p>
    <w:p w:rsidR="00CA14B5" w:rsidRPr="00D728D8" w:rsidRDefault="00CA14B5" w:rsidP="00FC7A16">
      <w:pPr>
        <w:spacing w:line="360" w:lineRule="auto"/>
        <w:jc w:val="center"/>
        <w:rPr>
          <w:noProof/>
          <w:sz w:val="28"/>
          <w:szCs w:val="28"/>
        </w:rPr>
      </w:pPr>
    </w:p>
    <w:p w:rsidR="00CA14B5" w:rsidRPr="00D728D8" w:rsidRDefault="00CA14B5" w:rsidP="00FC7A16">
      <w:pPr>
        <w:spacing w:line="360" w:lineRule="auto"/>
        <w:jc w:val="center"/>
        <w:rPr>
          <w:noProof/>
          <w:sz w:val="28"/>
          <w:szCs w:val="28"/>
        </w:rPr>
      </w:pPr>
    </w:p>
    <w:p w:rsidR="00CA14B5" w:rsidRPr="00D728D8" w:rsidRDefault="00CA14B5" w:rsidP="00FC7A16">
      <w:pPr>
        <w:spacing w:line="360" w:lineRule="auto"/>
        <w:jc w:val="center"/>
        <w:rPr>
          <w:noProof/>
          <w:sz w:val="28"/>
          <w:szCs w:val="28"/>
        </w:rPr>
      </w:pPr>
    </w:p>
    <w:p w:rsidR="00CA14B5" w:rsidRPr="00D728D8" w:rsidRDefault="00CA14B5" w:rsidP="00FC7A16">
      <w:pPr>
        <w:spacing w:line="360" w:lineRule="auto"/>
        <w:jc w:val="center"/>
        <w:rPr>
          <w:noProof/>
          <w:sz w:val="28"/>
          <w:szCs w:val="28"/>
        </w:rPr>
      </w:pPr>
    </w:p>
    <w:p w:rsidR="00CA14B5" w:rsidRPr="00D728D8" w:rsidRDefault="00CA14B5" w:rsidP="00FC7A16">
      <w:pPr>
        <w:spacing w:line="360" w:lineRule="auto"/>
        <w:jc w:val="center"/>
        <w:rPr>
          <w:noProof/>
          <w:sz w:val="28"/>
          <w:szCs w:val="28"/>
        </w:rPr>
      </w:pPr>
    </w:p>
    <w:p w:rsidR="00CA14B5" w:rsidRPr="00D728D8" w:rsidRDefault="00CA14B5" w:rsidP="00FC7A16">
      <w:pPr>
        <w:spacing w:line="360" w:lineRule="auto"/>
        <w:jc w:val="center"/>
        <w:rPr>
          <w:noProof/>
          <w:sz w:val="28"/>
          <w:szCs w:val="28"/>
        </w:rPr>
      </w:pPr>
    </w:p>
    <w:p w:rsidR="00CA14B5" w:rsidRPr="00D728D8" w:rsidRDefault="00CA14B5" w:rsidP="00FC7A16">
      <w:pPr>
        <w:spacing w:line="360" w:lineRule="auto"/>
        <w:jc w:val="center"/>
        <w:rPr>
          <w:noProof/>
          <w:sz w:val="28"/>
          <w:szCs w:val="28"/>
        </w:rPr>
      </w:pPr>
    </w:p>
    <w:p w:rsidR="00CA14B5" w:rsidRPr="00D728D8" w:rsidRDefault="00CA14B5" w:rsidP="00FC7A16">
      <w:pPr>
        <w:spacing w:line="360" w:lineRule="auto"/>
        <w:jc w:val="center"/>
        <w:rPr>
          <w:noProof/>
          <w:sz w:val="28"/>
          <w:szCs w:val="28"/>
        </w:rPr>
      </w:pPr>
    </w:p>
    <w:p w:rsidR="00FC7A16" w:rsidRPr="00D728D8" w:rsidRDefault="00FC7A16" w:rsidP="00FC7A16">
      <w:pPr>
        <w:spacing w:line="360" w:lineRule="auto"/>
        <w:jc w:val="center"/>
        <w:rPr>
          <w:noProof/>
          <w:sz w:val="28"/>
          <w:szCs w:val="28"/>
        </w:rPr>
      </w:pPr>
    </w:p>
    <w:p w:rsidR="00FC7A16" w:rsidRPr="00D728D8" w:rsidRDefault="00CA14B5" w:rsidP="00FC7A16">
      <w:pPr>
        <w:spacing w:line="360" w:lineRule="auto"/>
        <w:jc w:val="center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Новосибирск</w:t>
      </w:r>
    </w:p>
    <w:p w:rsidR="00CA14B5" w:rsidRPr="00D728D8" w:rsidRDefault="00CA14B5" w:rsidP="00FC7A16">
      <w:pPr>
        <w:spacing w:line="360" w:lineRule="auto"/>
        <w:jc w:val="center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2010</w:t>
      </w:r>
    </w:p>
    <w:p w:rsidR="00FC7A16" w:rsidRPr="00D728D8" w:rsidRDefault="00FC7A16">
      <w:pPr>
        <w:rPr>
          <w:bCs/>
          <w:noProof/>
          <w:sz w:val="28"/>
          <w:szCs w:val="28"/>
        </w:rPr>
      </w:pPr>
      <w:r w:rsidRPr="00D728D8">
        <w:rPr>
          <w:bCs/>
          <w:noProof/>
          <w:sz w:val="28"/>
          <w:szCs w:val="28"/>
        </w:rPr>
        <w:br w:type="page"/>
      </w:r>
    </w:p>
    <w:p w:rsidR="00A018D3" w:rsidRPr="00D728D8" w:rsidRDefault="008406A3" w:rsidP="00FC7A16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bCs/>
          <w:noProof/>
          <w:sz w:val="28"/>
          <w:szCs w:val="28"/>
        </w:rPr>
      </w:pPr>
      <w:r w:rsidRPr="00D728D8">
        <w:rPr>
          <w:bCs/>
          <w:noProof/>
          <w:sz w:val="28"/>
          <w:szCs w:val="28"/>
        </w:rPr>
        <w:t>Каковы основные направления борьбы с травматизмом на производстве?</w:t>
      </w:r>
    </w:p>
    <w:p w:rsidR="00FC7A16" w:rsidRPr="00D728D8" w:rsidRDefault="00FC7A16" w:rsidP="00FC7A16">
      <w:pPr>
        <w:spacing w:line="360" w:lineRule="auto"/>
        <w:ind w:firstLine="709"/>
        <w:jc w:val="both"/>
        <w:rPr>
          <w:bCs/>
          <w:noProof/>
          <w:sz w:val="28"/>
          <w:szCs w:val="28"/>
        </w:rPr>
      </w:pPr>
    </w:p>
    <w:p w:rsidR="00FC7A16" w:rsidRPr="00D728D8" w:rsidRDefault="00A42C90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bCs/>
          <w:noProof/>
          <w:sz w:val="28"/>
          <w:szCs w:val="28"/>
        </w:rPr>
        <w:t>Производственная травма</w:t>
      </w:r>
      <w:r w:rsidRPr="00D728D8">
        <w:rPr>
          <w:noProof/>
          <w:sz w:val="28"/>
          <w:szCs w:val="28"/>
        </w:rPr>
        <w:t xml:space="preserve"> – это внезапное повреждение организма человека и потеря им трудоспособности, вызванные несчастным случаем на производстве. Под </w:t>
      </w:r>
      <w:r w:rsidRPr="00D728D8">
        <w:rPr>
          <w:bCs/>
          <w:noProof/>
          <w:sz w:val="28"/>
          <w:szCs w:val="28"/>
        </w:rPr>
        <w:t>несчастными случаями</w:t>
      </w:r>
      <w:r w:rsidRPr="00D728D8">
        <w:rPr>
          <w:noProof/>
          <w:sz w:val="28"/>
          <w:szCs w:val="28"/>
        </w:rPr>
        <w:t xml:space="preserve"> понимаются профессиональные заболевания, профессиональные отравления и, в исключительных случаях, общие заболевания. В свою очередь, повторение несчастных случаев, связанных с производством, считается </w:t>
      </w:r>
      <w:r w:rsidRPr="00D728D8">
        <w:rPr>
          <w:bCs/>
          <w:noProof/>
          <w:sz w:val="28"/>
          <w:szCs w:val="28"/>
        </w:rPr>
        <w:t>производственным травматизмом</w:t>
      </w:r>
      <w:r w:rsidRPr="00D728D8">
        <w:rPr>
          <w:noProof/>
          <w:sz w:val="28"/>
          <w:szCs w:val="28"/>
        </w:rPr>
        <w:t xml:space="preserve">. </w:t>
      </w:r>
    </w:p>
    <w:p w:rsidR="00A018D3" w:rsidRPr="00D728D8" w:rsidRDefault="00A42C90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Выделяют следующие виды несчастных случаев:</w:t>
      </w:r>
    </w:p>
    <w:p w:rsidR="00A018D3" w:rsidRPr="00D728D8" w:rsidRDefault="00A42C90" w:rsidP="00FC7A16">
      <w:pPr>
        <w:tabs>
          <w:tab w:val="num" w:pos="36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1)</w:t>
      </w:r>
      <w:r w:rsidR="00FC7A16" w:rsidRPr="00D728D8">
        <w:rPr>
          <w:noProof/>
          <w:sz w:val="28"/>
          <w:szCs w:val="14"/>
        </w:rPr>
        <w:t xml:space="preserve"> </w:t>
      </w:r>
      <w:r w:rsidRPr="00D728D8">
        <w:rPr>
          <w:noProof/>
          <w:sz w:val="28"/>
          <w:szCs w:val="28"/>
        </w:rPr>
        <w:t>по количеству пострадавших: одиночные и групповые;</w:t>
      </w:r>
    </w:p>
    <w:p w:rsidR="00A018D3" w:rsidRPr="00D728D8" w:rsidRDefault="00A42C90" w:rsidP="00FC7A16">
      <w:pPr>
        <w:tabs>
          <w:tab w:val="num" w:pos="36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2)</w:t>
      </w:r>
      <w:r w:rsidR="00FC7A16" w:rsidRPr="00D728D8">
        <w:rPr>
          <w:noProof/>
          <w:sz w:val="28"/>
          <w:szCs w:val="14"/>
        </w:rPr>
        <w:t xml:space="preserve"> </w:t>
      </w:r>
      <w:r w:rsidRPr="00D728D8">
        <w:rPr>
          <w:noProof/>
          <w:sz w:val="28"/>
          <w:szCs w:val="28"/>
        </w:rPr>
        <w:t>по тяжести: легкие, тяжелые и с летальным исходом;</w:t>
      </w:r>
    </w:p>
    <w:p w:rsidR="00FC7A16" w:rsidRPr="00D728D8" w:rsidRDefault="00A42C90" w:rsidP="00FC7A16">
      <w:pPr>
        <w:tabs>
          <w:tab w:val="num" w:pos="36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3)</w:t>
      </w:r>
      <w:r w:rsidR="00FC7A16" w:rsidRPr="00D728D8">
        <w:rPr>
          <w:noProof/>
          <w:sz w:val="28"/>
          <w:szCs w:val="14"/>
        </w:rPr>
        <w:t xml:space="preserve"> </w:t>
      </w:r>
      <w:r w:rsidRPr="00D728D8">
        <w:rPr>
          <w:noProof/>
          <w:sz w:val="28"/>
          <w:szCs w:val="28"/>
        </w:rPr>
        <w:t>в зависимости от обстоятельств: связанные с производством, не связанные с производством, но связанные с работой, и несчастные случаи в быту.</w:t>
      </w:r>
    </w:p>
    <w:p w:rsidR="00A018D3" w:rsidRPr="00D728D8" w:rsidRDefault="00A42C90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В случае производственного несчастного случая руководитель участка, где произошел этот несчастный случай, обязан сделать следующее:</w:t>
      </w:r>
    </w:p>
    <w:p w:rsidR="00A018D3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-</w:t>
      </w:r>
      <w:r w:rsidR="00A42C90" w:rsidRPr="00D728D8">
        <w:rPr>
          <w:noProof/>
          <w:sz w:val="28"/>
          <w:szCs w:val="28"/>
        </w:rPr>
        <w:t xml:space="preserve"> организовать меры доврачебной помощи пострадавшему и госпитализировать его;</w:t>
      </w:r>
    </w:p>
    <w:p w:rsidR="00A018D3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-</w:t>
      </w:r>
      <w:r w:rsidR="00A42C90" w:rsidRPr="00D728D8">
        <w:rPr>
          <w:noProof/>
          <w:sz w:val="28"/>
          <w:szCs w:val="28"/>
        </w:rPr>
        <w:t xml:space="preserve"> принять необходимые меры по предупреждению повторения подобного несчастного случая;</w:t>
      </w:r>
    </w:p>
    <w:p w:rsidR="00A018D3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-</w:t>
      </w:r>
      <w:r w:rsidR="00A42C90" w:rsidRPr="00D728D8">
        <w:rPr>
          <w:noProof/>
          <w:sz w:val="28"/>
          <w:szCs w:val="28"/>
        </w:rPr>
        <w:t xml:space="preserve"> срочно сообщить о происшедшем руководителю предприятия и в профсоюзный комитет;</w:t>
      </w:r>
    </w:p>
    <w:p w:rsidR="00A018D3" w:rsidRPr="00D728D8" w:rsidRDefault="00A42C90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• совместно со старшим общественным инспектором по охране и инженером по технике безопасности расследовать несчастный случай в течение 3 суток;</w:t>
      </w:r>
    </w:p>
    <w:p w:rsidR="00FC7A16" w:rsidRPr="00D728D8" w:rsidRDefault="00A42C90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• составить акт о несчастном случае по установленной форме Н-1 в количестве двух экземпляров и направить их руководителю предприятия, который должен утвердить данный акт и заверить оба экземпляра печатью организации. При этом один экземпляр выдается пострадавшему, а второй (вместе с материалами расследования) хранится в течение 45 лет в архивах предприятия.</w:t>
      </w:r>
    </w:p>
    <w:p w:rsidR="00FC7A16" w:rsidRPr="00D728D8" w:rsidRDefault="00A42C90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Если произошел групповой, смертельный или тяжелый случай, то руководитель предприятия обязан незамедлительно сообщить об этом техническому инспектору обслуживающему данное предприятие профсоюза, вышестоящему хозяйственному органу, в прокуратуру по месту нахождения предприятия, Госгортехнадзору или Энергонадзору по подконтрольным им объектам. При этом каждый подобный случай подлежит обязательному специальному расследованию техническим инспектором профсоюза с участием представителей администрации, профсоюзного комитета, вышестоящего хозяйственного органа, а при необходимости – при участии Госгортехнадзора или Энергонадзора в срок не более 7 дней.</w:t>
      </w:r>
    </w:p>
    <w:p w:rsidR="00FC7A16" w:rsidRPr="00D728D8" w:rsidRDefault="00A42C90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За несчастные случаи, связанные с производством, администрация предприятия несет ответственность, при этом пострадавшему выплачивается пособие по временной нетрудоспособности в размере среднего заработка за счет средств самого предприятия. В случае инвалидности, которая возникла в результате увечья, или иного повреждения здоровья, пострадавшему назначается пенсия, помимо этого ему обязаны возместить материальный ущерб из-за потери трудоспособности в размере разницы между утраченным среднемесячным заработком и пенсией по инвалидности.</w:t>
      </w:r>
    </w:p>
    <w:p w:rsidR="00FC7A16" w:rsidRPr="00D728D8" w:rsidRDefault="00A42C90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Одним из важнейших условий борьбы с производственным травматизмом является </w:t>
      </w:r>
      <w:r w:rsidRPr="00D728D8">
        <w:rPr>
          <w:bCs/>
          <w:noProof/>
          <w:sz w:val="28"/>
          <w:szCs w:val="28"/>
        </w:rPr>
        <w:t>систематический анализ причин</w:t>
      </w:r>
      <w:r w:rsidRPr="00D728D8">
        <w:rPr>
          <w:noProof/>
          <w:sz w:val="28"/>
          <w:szCs w:val="28"/>
        </w:rPr>
        <w:t xml:space="preserve"> его возникновения, которые делятся на технические и организационные. Первый вид причин производственного травматизма проявляется в большинстве случаев как результат конструктивных недостатков оборудования, недостаточности освещения, неисправности защитных средств, оградительных устройств. Ко второму виду причин относят несоблюдение правил техники безопасности из-за неподготовленности самих работников, низкая трудовая и производственная дисциплина, неправильная организация работы, отсутствие на предприятии надлежащего контроля за производственным процессом.</w:t>
      </w:r>
    </w:p>
    <w:p w:rsidR="00FC7A16" w:rsidRPr="00D728D8" w:rsidRDefault="00A42C90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Что касается результатов анализа травматизма, то в значительной степени они зависят от достоверности и тщательности оформления актов о несчастных случаях на производстве, особенно что касается формулировки причины несчастного случая. Целью проведения анализа причин несчастных случаев на производстве является выработка мероприятий по устранению и предупреждению несчастных случаев. При проведении подобного анализа применяют монографический, топографический и статистический методы.</w:t>
      </w:r>
    </w:p>
    <w:p w:rsidR="00FC7A16" w:rsidRPr="00D728D8" w:rsidRDefault="00A42C90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bCs/>
          <w:noProof/>
          <w:sz w:val="28"/>
          <w:szCs w:val="28"/>
        </w:rPr>
        <w:t>Монографический метод</w:t>
      </w:r>
      <w:r w:rsidRPr="00D728D8">
        <w:rPr>
          <w:noProof/>
          <w:sz w:val="28"/>
          <w:szCs w:val="28"/>
        </w:rPr>
        <w:t xml:space="preserve"> предусматривает многосторонний анализ причин травматизма непосредственно на рабочих местах. При этом изучают организацию и условия труда, состояние оборудования, инвентаря, инструментов. Такой метод эффективен в совокупности со статистическим анализом состояния охраны труда.</w:t>
      </w:r>
    </w:p>
    <w:p w:rsidR="00FC7A16" w:rsidRPr="00D728D8" w:rsidRDefault="00A42C90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bCs/>
          <w:noProof/>
          <w:sz w:val="28"/>
          <w:szCs w:val="28"/>
        </w:rPr>
        <w:t xml:space="preserve">Топографический метод </w:t>
      </w:r>
      <w:r w:rsidRPr="00D728D8">
        <w:rPr>
          <w:noProof/>
          <w:sz w:val="28"/>
          <w:szCs w:val="28"/>
        </w:rPr>
        <w:t>позволяет установить место наиболее частых случаев травматизма, для чего на плане-схеме предприятия, на которой обозначены рабочие места и оборудование, отмечают количество несчастных случаев за анализируемый период. В результате появляется возможность уделить больше внимания улучшению условий труда именно</w:t>
      </w:r>
      <w:r w:rsidR="00FC7A16" w:rsidRPr="00D728D8">
        <w:rPr>
          <w:noProof/>
          <w:sz w:val="28"/>
          <w:szCs w:val="28"/>
        </w:rPr>
        <w:t xml:space="preserve"> </w:t>
      </w:r>
      <w:r w:rsidRPr="00D728D8">
        <w:rPr>
          <w:noProof/>
          <w:sz w:val="28"/>
          <w:szCs w:val="28"/>
        </w:rPr>
        <w:t>на тех рабочих местах, где чаще всего происходят несчастные случаи.</w:t>
      </w:r>
    </w:p>
    <w:p w:rsidR="00FC7A16" w:rsidRPr="00D728D8" w:rsidRDefault="00A42C90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bCs/>
          <w:noProof/>
          <w:sz w:val="28"/>
          <w:szCs w:val="28"/>
        </w:rPr>
        <w:t>Статистический метод</w:t>
      </w:r>
      <w:r w:rsidRPr="00D728D8">
        <w:rPr>
          <w:noProof/>
          <w:sz w:val="28"/>
          <w:szCs w:val="28"/>
        </w:rPr>
        <w:t xml:space="preserve"> основан на изучении количественных показателей данных отчетов о несчастных случаях на предприятии. При этом используются в основном коэффициенты частоты, тяжести травматизма и нетрудоспособности.</w:t>
      </w:r>
    </w:p>
    <w:p w:rsidR="00A018D3" w:rsidRPr="00D728D8" w:rsidRDefault="00A42C90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Результаты расследования несчастных случаев рассматриваются работодателями в целях разработки и реализации мер по их предупреждению, решения вопросов о возмещении вреда пострадавшим (членам их семей), предоставления им компенсаций и льгот.</w:t>
      </w:r>
    </w:p>
    <w:p w:rsidR="00FC7A16" w:rsidRPr="00D728D8" w:rsidRDefault="00A42C90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Анализ причин несчастных случаев на производстве представляет собой одну из важнейших задач предприятия, обеспечивающих такие его экономические показатели, как производительность труда и качество выпускаемой продукции.</w:t>
      </w:r>
    </w:p>
    <w:p w:rsidR="00FC7A16" w:rsidRPr="00D728D8" w:rsidRDefault="00A42C90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Процесс предупреждения производственного травматизма, являющийся весьма важной производственной задачей, неразрывно связан с постоянным совершенствованием системы учета и анализа причин несчастных случаев на производстве. </w:t>
      </w:r>
    </w:p>
    <w:p w:rsidR="00FC7A16" w:rsidRPr="00D728D8" w:rsidRDefault="00A42C90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Целью анализа причин несчастных случаев на производстве является разработка конкретных мероприятий по их устранению. В результате анализа устанавливаются причинные связи несчастных случаев с конструктивными недостатками производственного оборудования, с недостатками организации выполнен</w:t>
      </w:r>
      <w:r w:rsidR="005F0A59" w:rsidRPr="00D728D8">
        <w:rPr>
          <w:noProof/>
          <w:sz w:val="28"/>
          <w:szCs w:val="28"/>
        </w:rPr>
        <w:t xml:space="preserve">ия производственных процессов и </w:t>
      </w:r>
      <w:r w:rsidRPr="00D728D8">
        <w:rPr>
          <w:noProof/>
          <w:sz w:val="28"/>
          <w:szCs w:val="28"/>
        </w:rPr>
        <w:t xml:space="preserve">обучения работающих безопасным приемам и методам труда. Анализу несчастных случаев на производстве предшествует их расследование и учет, так как от качества расследования зависти правильность установления причин, достоверность анализа и эффективность профилактических мероприятий, поскольку причины должны вытекать из обстоятельств несчастного случая, а профилактические меры, в свою очередь, должны тесно увязываться с причинами. </w:t>
      </w:r>
    </w:p>
    <w:p w:rsidR="00A018D3" w:rsidRPr="00D728D8" w:rsidRDefault="00A42C90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Главная трудность при анализе производственного травматизма заключается в однозначном определении основных причин несчастных случаев, анализ которых должен включать в себя следующие этапы:</w:t>
      </w:r>
    </w:p>
    <w:p w:rsidR="00A018D3" w:rsidRPr="00D728D8" w:rsidRDefault="00A42C90" w:rsidP="00FC7A16">
      <w:pPr>
        <w:tabs>
          <w:tab w:val="num" w:pos="36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1.</w:t>
      </w:r>
      <w:r w:rsidR="00FC7A16" w:rsidRPr="00D728D8">
        <w:rPr>
          <w:noProof/>
          <w:sz w:val="28"/>
          <w:szCs w:val="14"/>
        </w:rPr>
        <w:t xml:space="preserve"> </w:t>
      </w:r>
      <w:r w:rsidRPr="00D728D8">
        <w:rPr>
          <w:noProof/>
          <w:sz w:val="28"/>
          <w:szCs w:val="28"/>
        </w:rPr>
        <w:t>выявление всех причин несчастного случая, которые привели к травме;</w:t>
      </w:r>
    </w:p>
    <w:p w:rsidR="00A018D3" w:rsidRPr="00D728D8" w:rsidRDefault="00A42C90" w:rsidP="00FC7A16">
      <w:pPr>
        <w:tabs>
          <w:tab w:val="num" w:pos="36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2.</w:t>
      </w:r>
      <w:r w:rsidR="00FC7A16" w:rsidRPr="00D728D8">
        <w:rPr>
          <w:noProof/>
          <w:sz w:val="28"/>
          <w:szCs w:val="14"/>
        </w:rPr>
        <w:t xml:space="preserve"> </w:t>
      </w:r>
      <w:r w:rsidRPr="00D728D8">
        <w:rPr>
          <w:noProof/>
          <w:sz w:val="28"/>
          <w:szCs w:val="28"/>
        </w:rPr>
        <w:t>установление взаимосвязи тех причин, которые непосредственно привели к несчастному случаю;</w:t>
      </w:r>
    </w:p>
    <w:p w:rsidR="00FC7A16" w:rsidRPr="00D728D8" w:rsidRDefault="00A42C90" w:rsidP="00FC7A16">
      <w:pPr>
        <w:tabs>
          <w:tab w:val="num" w:pos="36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3.</w:t>
      </w:r>
      <w:r w:rsidR="00FC7A16" w:rsidRPr="00D728D8">
        <w:rPr>
          <w:noProof/>
          <w:sz w:val="28"/>
          <w:szCs w:val="14"/>
        </w:rPr>
        <w:t xml:space="preserve"> </w:t>
      </w:r>
      <w:r w:rsidRPr="00D728D8">
        <w:rPr>
          <w:noProof/>
          <w:sz w:val="28"/>
          <w:szCs w:val="28"/>
        </w:rPr>
        <w:t>определение основной причины несчастного случая (желательно технической), вызвавшей травмирование пострадавшего.</w:t>
      </w:r>
    </w:p>
    <w:p w:rsidR="00A018D3" w:rsidRPr="00D728D8" w:rsidRDefault="00A42C90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На основе анализа причин несчастных случаев и заболеваний на производстве администрация предприятия и профсоюзный комитет составляют план мероприятий по охране труда, который включается в раздел "Охрана труда" коллективного договора или в прилагаемое к данному договору соглашение по охране труда. После одобрения проекта коллективного договора на общем собрании работников предприятия администрация заключает договор с профсоюзным комитетом не позднее февраля текущего года. Администрация предприятия и профком должны регулярно отчитываться перед коллективом рабочих и служащих о выполнении ими обязательств по коллективному договору</w:t>
      </w:r>
    </w:p>
    <w:p w:rsidR="00FC7A16" w:rsidRPr="00D728D8" w:rsidRDefault="00A42C90" w:rsidP="00FC7A16">
      <w:pPr>
        <w:pStyle w:val="a3"/>
        <w:ind w:firstLine="709"/>
        <w:rPr>
          <w:noProof/>
        </w:rPr>
      </w:pPr>
      <w:r w:rsidRPr="00D728D8">
        <w:rPr>
          <w:noProof/>
        </w:rPr>
        <w:t>К эффективным мероприятиям относятся квалифицированное проведение вводного, на рабочем месте, периодического (повторного), внепланового и текущего инструктажей работников по технике безопасности.</w:t>
      </w:r>
    </w:p>
    <w:p w:rsidR="00FC7A16" w:rsidRPr="00D728D8" w:rsidRDefault="00A42C90" w:rsidP="00FC7A16">
      <w:pPr>
        <w:pStyle w:val="a3"/>
        <w:ind w:firstLine="709"/>
        <w:rPr>
          <w:noProof/>
        </w:rPr>
      </w:pPr>
      <w:r w:rsidRPr="00D728D8">
        <w:rPr>
          <w:iCs/>
          <w:noProof/>
        </w:rPr>
        <w:t>Вводный инструктаж</w:t>
      </w:r>
      <w:r w:rsidRPr="00D728D8">
        <w:rPr>
          <w:noProof/>
        </w:rPr>
        <w:t xml:space="preserve"> должны проходить работники, впервые поступившие на предприятие, и учащиеся, направленные для производственной практики. Вводный инструктаж знакомит с правилами по технике безопасности, внутреннего распорядка предприятия, основными причинами несчастных случаев и порядком оказания первой медицинской помощи при несчастном случае.</w:t>
      </w:r>
      <w:r w:rsidR="004A14B5" w:rsidRPr="00D728D8">
        <w:rPr>
          <w:noProof/>
        </w:rPr>
        <w:t xml:space="preserve"> </w:t>
      </w:r>
    </w:p>
    <w:p w:rsidR="004A14B5" w:rsidRPr="00D728D8" w:rsidRDefault="00A42C90" w:rsidP="00FC7A16">
      <w:pPr>
        <w:pStyle w:val="a3"/>
        <w:ind w:firstLine="709"/>
        <w:rPr>
          <w:noProof/>
        </w:rPr>
      </w:pPr>
      <w:r w:rsidRPr="00D728D8">
        <w:rPr>
          <w:iCs/>
          <w:noProof/>
        </w:rPr>
        <w:t>Инструктаж на рабочем месте</w:t>
      </w:r>
      <w:r w:rsidRPr="00D728D8">
        <w:rPr>
          <w:noProof/>
        </w:rPr>
        <w:t xml:space="preserve"> (первичный) должны пройти работники, вновь поступившие на предприятие или переведенные на другое место работы, и учащиеся, проходящие производственную практику. Этот инструктаж знакомит с правилами техники безопасности непосредственно на рабочем месте, а также</w:t>
      </w:r>
      <w:r w:rsidR="00FC7A16" w:rsidRPr="00D728D8">
        <w:rPr>
          <w:noProof/>
        </w:rPr>
        <w:t xml:space="preserve"> </w:t>
      </w:r>
      <w:r w:rsidRPr="00D728D8">
        <w:rPr>
          <w:noProof/>
        </w:rPr>
        <w:t>с индив</w:t>
      </w:r>
      <w:r w:rsidR="004A14B5" w:rsidRPr="00D728D8">
        <w:rPr>
          <w:noProof/>
        </w:rPr>
        <w:t>идуальными защитными средствами.</w:t>
      </w:r>
    </w:p>
    <w:p w:rsidR="00FC7A16" w:rsidRPr="00D728D8" w:rsidRDefault="004A14B5" w:rsidP="00FC7A16">
      <w:pPr>
        <w:pStyle w:val="a3"/>
        <w:ind w:firstLine="709"/>
        <w:rPr>
          <w:noProof/>
        </w:rPr>
      </w:pPr>
      <w:r w:rsidRPr="00D728D8">
        <w:rPr>
          <w:noProof/>
        </w:rPr>
        <w:t>Инженерно-техническое решение вопросов безопасности труда складывается из автоматизации и механизации</w:t>
      </w:r>
      <w:r w:rsidR="00A42C90" w:rsidRPr="00D728D8">
        <w:rPr>
          <w:noProof/>
        </w:rPr>
        <w:t xml:space="preserve"> </w:t>
      </w:r>
      <w:r w:rsidRPr="00D728D8">
        <w:rPr>
          <w:noProof/>
        </w:rPr>
        <w:t>опасных</w:t>
      </w:r>
      <w:r w:rsidR="00FC7A16" w:rsidRPr="00D728D8">
        <w:rPr>
          <w:noProof/>
        </w:rPr>
        <w:t>,</w:t>
      </w:r>
      <w:r w:rsidRPr="00D728D8">
        <w:rPr>
          <w:noProof/>
        </w:rPr>
        <w:t>тяжелых и трудоемких процессов; создания безопасных в эксплуатации механизмов, оборудова</w:t>
      </w:r>
      <w:r w:rsidR="00346ACE" w:rsidRPr="00D728D8">
        <w:rPr>
          <w:noProof/>
        </w:rPr>
        <w:t xml:space="preserve">ния, аппаратов, приспособлений; </w:t>
      </w:r>
      <w:r w:rsidRPr="00D728D8">
        <w:rPr>
          <w:noProof/>
        </w:rPr>
        <w:t>дистанционного управления производственн</w:t>
      </w:r>
      <w:r w:rsidR="00E26982" w:rsidRPr="00D728D8">
        <w:rPr>
          <w:noProof/>
        </w:rPr>
        <w:t xml:space="preserve">ыми процессами; установления нормируемых безопасных расстояний между оборудованием, разрывов и габаритов безопасности; безопасного размещения оборудования; ограждения опасных зон; сигнализации об опасности; блокировочной защиты; тормозной и удерживающей техники; </w:t>
      </w:r>
      <w:r w:rsidR="00464DBA" w:rsidRPr="00D728D8">
        <w:rPr>
          <w:noProof/>
        </w:rPr>
        <w:t>средств индивидуальной защиты от вредного воздействия внешней среды и опаснос</w:t>
      </w:r>
      <w:r w:rsidR="008406A3" w:rsidRPr="00D728D8">
        <w:rPr>
          <w:noProof/>
        </w:rPr>
        <w:t xml:space="preserve">тей </w:t>
      </w:r>
      <w:r w:rsidR="00464DBA" w:rsidRPr="00D728D8">
        <w:rPr>
          <w:noProof/>
        </w:rPr>
        <w:t>производства</w:t>
      </w:r>
      <w:r w:rsidR="008406A3" w:rsidRPr="00D728D8">
        <w:rPr>
          <w:noProof/>
        </w:rPr>
        <w:t xml:space="preserve">, </w:t>
      </w:r>
      <w:r w:rsidR="00464DBA" w:rsidRPr="00D728D8">
        <w:rPr>
          <w:noProof/>
        </w:rPr>
        <w:t>возникающих при несовершенстве технологических процессов, а также из разработки таких нормативных документов</w:t>
      </w:r>
      <w:r w:rsidR="00FC7A16" w:rsidRPr="00D728D8">
        <w:rPr>
          <w:noProof/>
        </w:rPr>
        <w:t>,</w:t>
      </w:r>
      <w:r w:rsidR="008406A3" w:rsidRPr="00D728D8">
        <w:rPr>
          <w:noProof/>
        </w:rPr>
        <w:t>как стандарты</w:t>
      </w:r>
      <w:r w:rsidR="00FC7A16" w:rsidRPr="00D728D8">
        <w:rPr>
          <w:noProof/>
        </w:rPr>
        <w:t>,</w:t>
      </w:r>
      <w:r w:rsidR="008406A3" w:rsidRPr="00D728D8">
        <w:rPr>
          <w:noProof/>
        </w:rPr>
        <w:t>технические условия по охране труда.</w:t>
      </w:r>
    </w:p>
    <w:p w:rsidR="00E41999" w:rsidRPr="00D728D8" w:rsidRDefault="00E41999" w:rsidP="00FC7A16">
      <w:pPr>
        <w:pStyle w:val="a3"/>
        <w:ind w:firstLine="709"/>
        <w:rPr>
          <w:noProof/>
        </w:rPr>
      </w:pPr>
    </w:p>
    <w:p w:rsidR="00A018D3" w:rsidRPr="00D728D8" w:rsidRDefault="00F32393" w:rsidP="00FC7A16">
      <w:pPr>
        <w:pStyle w:val="a3"/>
        <w:ind w:firstLine="709"/>
        <w:rPr>
          <w:noProof/>
        </w:rPr>
      </w:pPr>
      <w:r w:rsidRPr="00D728D8">
        <w:rPr>
          <w:noProof/>
        </w:rPr>
        <w:t xml:space="preserve">2. </w:t>
      </w:r>
      <w:r w:rsidR="00E41999" w:rsidRPr="00D728D8">
        <w:rPr>
          <w:noProof/>
        </w:rPr>
        <w:t>Назовите нормативные документы по электробезопасн</w:t>
      </w:r>
      <w:r w:rsidR="00FC7A16" w:rsidRPr="00D728D8">
        <w:rPr>
          <w:noProof/>
        </w:rPr>
        <w:t>ости, и дайте их характеристику</w:t>
      </w:r>
    </w:p>
    <w:p w:rsidR="00FC7A16" w:rsidRPr="00D728D8" w:rsidRDefault="00FC7A16" w:rsidP="00FC7A16">
      <w:pPr>
        <w:pStyle w:val="a3"/>
        <w:ind w:firstLine="709"/>
        <w:rPr>
          <w:noProof/>
        </w:rPr>
      </w:pPr>
    </w:p>
    <w:p w:rsidR="00FC7A16" w:rsidRPr="00D728D8" w:rsidRDefault="00250E7C" w:rsidP="00FC7A16">
      <w:pPr>
        <w:pStyle w:val="a3"/>
        <w:ind w:firstLine="709"/>
        <w:rPr>
          <w:noProof/>
        </w:rPr>
      </w:pPr>
      <w:r w:rsidRPr="00D728D8">
        <w:rPr>
          <w:noProof/>
        </w:rPr>
        <w:t xml:space="preserve">Поражение электрическим током может произойти при прикосновении к проводам с поврежденным изоляционным покрытием, к корпусу неисправного электрооборудования, оказавшегося под напряжением к выводам и токоведущим частям при ремонте и осмотрах электрооборудования, замене электроламп, при использовании осветительных и других электроприборов и инструментов, не удовлетворяющих </w:t>
      </w:r>
      <w:r w:rsidR="00346ACE" w:rsidRPr="00D728D8">
        <w:rPr>
          <w:noProof/>
        </w:rPr>
        <w:t>требованиям электробезопасности, а также неисправных основных и дополнительных средств защиты от поражения электрическим током. Нередко причина несчастных случаев – пренебрежение требованиями правил технической эксплуатации и электробезопасности.</w:t>
      </w:r>
    </w:p>
    <w:p w:rsidR="00FC7A16" w:rsidRPr="00D728D8" w:rsidRDefault="00346ACE" w:rsidP="00FC7A16">
      <w:pPr>
        <w:pStyle w:val="a3"/>
        <w:ind w:firstLine="709"/>
        <w:rPr>
          <w:noProof/>
        </w:rPr>
      </w:pPr>
      <w:r w:rsidRPr="00D728D8">
        <w:rPr>
          <w:noProof/>
        </w:rPr>
        <w:t>К обслуживанию электрооборудования допускаются лица не моложе 18 лет, годные по состоянию здоровья, имеющие определенную квалификационную группу по безопасности</w:t>
      </w:r>
      <w:r w:rsidR="005E441A" w:rsidRPr="00D728D8">
        <w:rPr>
          <w:noProof/>
        </w:rPr>
        <w:t xml:space="preserve"> для выполнения работ с электрооборудованием, прошедшие стажировку в течение нескольких смен с опытным работником и проверку знаний по безопасности труда для данной квалификационной группы. При каждом переводе на новую работу обязателен внеплановый инструктаж. Работы с электрооборудованием</w:t>
      </w:r>
      <w:r w:rsidRPr="00D728D8">
        <w:rPr>
          <w:noProof/>
        </w:rPr>
        <w:t xml:space="preserve"> </w:t>
      </w:r>
      <w:r w:rsidR="005E441A" w:rsidRPr="00D728D8">
        <w:rPr>
          <w:noProof/>
        </w:rPr>
        <w:t>выполняют с полностью снятым, частично снятым</w:t>
      </w:r>
      <w:r w:rsidR="000C1AE1" w:rsidRPr="00D728D8">
        <w:rPr>
          <w:noProof/>
        </w:rPr>
        <w:t xml:space="preserve"> или не снятым напряжением. В последнем случае эти работы наиболее опасны и к их выполнению допускают лиц высокой квалификации под обязательным наблюдением работника с квалификацией не ниже 3 группы, который хорошо знает правила первой помощи при поражение электрическим током.</w:t>
      </w:r>
    </w:p>
    <w:p w:rsidR="00FC7A16" w:rsidRPr="00D728D8" w:rsidRDefault="000C1AE1" w:rsidP="00FC7A16">
      <w:pPr>
        <w:pStyle w:val="a3"/>
        <w:ind w:firstLine="709"/>
        <w:rPr>
          <w:noProof/>
        </w:rPr>
      </w:pPr>
      <w:r w:rsidRPr="00D728D8">
        <w:rPr>
          <w:noProof/>
        </w:rPr>
        <w:t>До начала любой работы при действующих установках должны быть проведены мероприятия для предупреждения несчастных случаев (технические и органи</w:t>
      </w:r>
      <w:r w:rsidR="003C1E85" w:rsidRPr="00D728D8">
        <w:rPr>
          <w:noProof/>
        </w:rPr>
        <w:t>зационные).</w:t>
      </w:r>
    </w:p>
    <w:p w:rsidR="003C1E85" w:rsidRPr="00D728D8" w:rsidRDefault="003C1E85" w:rsidP="00FC7A16">
      <w:pPr>
        <w:pStyle w:val="a3"/>
        <w:ind w:firstLine="709"/>
        <w:rPr>
          <w:noProof/>
        </w:rPr>
      </w:pPr>
      <w:r w:rsidRPr="00D728D8">
        <w:rPr>
          <w:noProof/>
        </w:rPr>
        <w:t>Основные</w:t>
      </w:r>
      <w:r w:rsidR="00250E7C" w:rsidRPr="00D728D8">
        <w:rPr>
          <w:noProof/>
        </w:rPr>
        <w:t xml:space="preserve"> </w:t>
      </w:r>
      <w:r w:rsidRPr="00D728D8">
        <w:rPr>
          <w:noProof/>
        </w:rPr>
        <w:t>технические мероприятия при работах с электрооборудованием:</w:t>
      </w:r>
    </w:p>
    <w:p w:rsidR="003C1E85" w:rsidRPr="00D728D8" w:rsidRDefault="003C1E85" w:rsidP="00FC7A16">
      <w:pPr>
        <w:pStyle w:val="a3"/>
        <w:ind w:firstLine="709"/>
        <w:rPr>
          <w:noProof/>
        </w:rPr>
      </w:pPr>
      <w:r w:rsidRPr="00D728D8">
        <w:rPr>
          <w:noProof/>
        </w:rPr>
        <w:t>- отключение электроустановки и обеспечение условий, не допускающих ошибочных включений;</w:t>
      </w:r>
    </w:p>
    <w:p w:rsidR="003C1E85" w:rsidRPr="00D728D8" w:rsidRDefault="003C1E85" w:rsidP="00FC7A16">
      <w:pPr>
        <w:pStyle w:val="a3"/>
        <w:ind w:firstLine="709"/>
        <w:rPr>
          <w:noProof/>
        </w:rPr>
      </w:pPr>
      <w:r w:rsidRPr="00D728D8">
        <w:rPr>
          <w:noProof/>
        </w:rPr>
        <w:t>- установка ограждений, предупредительных знаков и плакатов;</w:t>
      </w:r>
    </w:p>
    <w:p w:rsidR="003C1E85" w:rsidRPr="00D728D8" w:rsidRDefault="003C1E85" w:rsidP="00FC7A16">
      <w:pPr>
        <w:pStyle w:val="a3"/>
        <w:ind w:firstLine="709"/>
        <w:rPr>
          <w:noProof/>
        </w:rPr>
      </w:pPr>
      <w:r w:rsidRPr="00D728D8">
        <w:rPr>
          <w:noProof/>
        </w:rPr>
        <w:t>- проверка отсутствия напряжения в местах выполнения работы;</w:t>
      </w:r>
    </w:p>
    <w:p w:rsidR="00FC7A16" w:rsidRPr="00D728D8" w:rsidRDefault="003C1E85" w:rsidP="00FC7A16">
      <w:pPr>
        <w:pStyle w:val="a3"/>
        <w:ind w:firstLine="709"/>
        <w:rPr>
          <w:noProof/>
        </w:rPr>
      </w:pPr>
      <w:r w:rsidRPr="00D728D8">
        <w:rPr>
          <w:noProof/>
        </w:rPr>
        <w:t>- установка переносных заземлений с предписывающими знаками и плакатам.</w:t>
      </w:r>
    </w:p>
    <w:p w:rsidR="00D13B65" w:rsidRPr="00D728D8" w:rsidRDefault="003C1E85" w:rsidP="00FC7A16">
      <w:pPr>
        <w:pStyle w:val="a3"/>
        <w:ind w:firstLine="709"/>
        <w:rPr>
          <w:noProof/>
        </w:rPr>
      </w:pPr>
      <w:r w:rsidRPr="00D728D8">
        <w:rPr>
          <w:noProof/>
        </w:rPr>
        <w:t>Общие организационные мероприятия предусматривают</w:t>
      </w:r>
      <w:r w:rsidR="00D13B65" w:rsidRPr="00D728D8">
        <w:rPr>
          <w:noProof/>
        </w:rPr>
        <w:t>:</w:t>
      </w:r>
    </w:p>
    <w:p w:rsidR="00D13B65" w:rsidRPr="00D728D8" w:rsidRDefault="00D13B65" w:rsidP="00FC7A16">
      <w:pPr>
        <w:pStyle w:val="a3"/>
        <w:ind w:firstLine="709"/>
        <w:rPr>
          <w:noProof/>
        </w:rPr>
      </w:pPr>
      <w:r w:rsidRPr="00D728D8">
        <w:rPr>
          <w:noProof/>
        </w:rPr>
        <w:t>-</w:t>
      </w:r>
      <w:r w:rsidR="00FC7A16" w:rsidRPr="00D728D8">
        <w:rPr>
          <w:noProof/>
        </w:rPr>
        <w:t xml:space="preserve"> </w:t>
      </w:r>
      <w:r w:rsidR="003C1E85" w:rsidRPr="00D728D8">
        <w:rPr>
          <w:noProof/>
        </w:rPr>
        <w:t>со</w:t>
      </w:r>
      <w:r w:rsidRPr="00D728D8">
        <w:rPr>
          <w:noProof/>
        </w:rPr>
        <w:t>ответствующее оформление задания на работу;</w:t>
      </w:r>
    </w:p>
    <w:p w:rsidR="00D13B65" w:rsidRPr="00D728D8" w:rsidRDefault="00D13B65" w:rsidP="00FC7A16">
      <w:pPr>
        <w:pStyle w:val="a3"/>
        <w:ind w:firstLine="709"/>
        <w:rPr>
          <w:noProof/>
        </w:rPr>
      </w:pPr>
      <w:r w:rsidRPr="00D728D8">
        <w:rPr>
          <w:noProof/>
        </w:rPr>
        <w:t>- оформление допуска бригады к работе с поименным указанием лиц, направляемых на работу;</w:t>
      </w:r>
    </w:p>
    <w:p w:rsidR="00D13B65" w:rsidRPr="00D728D8" w:rsidRDefault="00D13B65" w:rsidP="00FC7A16">
      <w:pPr>
        <w:pStyle w:val="a3"/>
        <w:ind w:firstLine="709"/>
        <w:rPr>
          <w:noProof/>
        </w:rPr>
      </w:pPr>
      <w:r w:rsidRPr="00D728D8">
        <w:rPr>
          <w:noProof/>
        </w:rPr>
        <w:t>- обеспечение надзора за безопасностью во время работы;</w:t>
      </w:r>
    </w:p>
    <w:p w:rsidR="00FC7A16" w:rsidRPr="00D728D8" w:rsidRDefault="00D13B65" w:rsidP="00FC7A16">
      <w:pPr>
        <w:pStyle w:val="a3"/>
        <w:ind w:firstLine="709"/>
        <w:rPr>
          <w:noProof/>
        </w:rPr>
      </w:pPr>
      <w:r w:rsidRPr="00D728D8">
        <w:rPr>
          <w:noProof/>
        </w:rPr>
        <w:t>- оформление окончания работы и снятия технических ограничений, проверка отсутствия на линии обслуживающего персонала, закрытие наряда и включение установки в работу.</w:t>
      </w:r>
    </w:p>
    <w:p w:rsidR="00FC7A16" w:rsidRPr="00D728D8" w:rsidRDefault="00D13B65" w:rsidP="00FC7A16">
      <w:pPr>
        <w:pStyle w:val="a3"/>
        <w:ind w:firstLine="709"/>
        <w:rPr>
          <w:noProof/>
        </w:rPr>
      </w:pPr>
      <w:r w:rsidRPr="00D728D8">
        <w:rPr>
          <w:noProof/>
        </w:rPr>
        <w:t>Все электрические установки должны иметь защитные средства, обеспечивающие</w:t>
      </w:r>
      <w:r w:rsidR="00CB6008" w:rsidRPr="00D728D8">
        <w:rPr>
          <w:noProof/>
        </w:rPr>
        <w:t xml:space="preserve"> безопасное техническое обслуживание.</w:t>
      </w:r>
    </w:p>
    <w:p w:rsidR="00FC7A16" w:rsidRPr="00D728D8" w:rsidRDefault="00CB6008" w:rsidP="00FC7A16">
      <w:pPr>
        <w:pStyle w:val="a3"/>
        <w:ind w:firstLine="709"/>
        <w:rPr>
          <w:noProof/>
        </w:rPr>
      </w:pPr>
      <w:r w:rsidRPr="00D728D8">
        <w:rPr>
          <w:noProof/>
        </w:rPr>
        <w:t>Защитные средства подразделяются на основные и дополнительные. К основным относят защитные средства, выдерживающие рабочее напряжение установки, используя которые, можно прикасаться к частям установки, находящимся под напряжением. Дополнительные средства защиты без применения основных не исключают возможности поражения электрическим током.</w:t>
      </w:r>
    </w:p>
    <w:p w:rsidR="00FC7A16" w:rsidRPr="00D728D8" w:rsidRDefault="00CB6008" w:rsidP="00FC7A16">
      <w:pPr>
        <w:pStyle w:val="a3"/>
        <w:ind w:firstLine="709"/>
        <w:rPr>
          <w:noProof/>
        </w:rPr>
      </w:pPr>
      <w:r w:rsidRPr="00D728D8">
        <w:rPr>
          <w:noProof/>
        </w:rPr>
        <w:t xml:space="preserve">Диэлектрические свойства основных и дополнительных защитных средств следует проверять в установленные сроки, испытанием на повышенное напряжение. </w:t>
      </w:r>
      <w:r w:rsidR="003918BB" w:rsidRPr="00D728D8">
        <w:rPr>
          <w:noProof/>
        </w:rPr>
        <w:t>На защитных средствах, выдержавших испытание, ставится клеймо с указанием организации, выполнявшей испытание, даты испытания, напряжения, на которое испытывалось защитное средство, и напряжения, для которого оно предназначено. Диэлектрические средства необходимо осматривать перед каждой работой и хранить на постоянных местах.</w:t>
      </w:r>
    </w:p>
    <w:p w:rsidR="00FC7A16" w:rsidRPr="00D728D8" w:rsidRDefault="003918BB" w:rsidP="00FC7A16">
      <w:pPr>
        <w:pStyle w:val="a3"/>
        <w:ind w:firstLine="709"/>
        <w:rPr>
          <w:noProof/>
        </w:rPr>
      </w:pPr>
      <w:r w:rsidRPr="00D728D8">
        <w:rPr>
          <w:noProof/>
        </w:rPr>
        <w:t xml:space="preserve">Электроизмерительные приборы должны быть исправны. При несоответствии показаний приборов их следует ремонтировать. Обслуживающему персоналу не разрешается вскрывать и ремонтировать электроизмерительные приборы. Проверку приборов </w:t>
      </w:r>
      <w:r w:rsidR="008A4E8F" w:rsidRPr="00D728D8">
        <w:rPr>
          <w:noProof/>
        </w:rPr>
        <w:t>выполняют в установленные сроки, а также при сомнении в правильности их показаний.</w:t>
      </w:r>
    </w:p>
    <w:p w:rsidR="008A4E8F" w:rsidRPr="00D728D8" w:rsidRDefault="008A4E8F" w:rsidP="00FC7A16">
      <w:pPr>
        <w:pStyle w:val="a3"/>
        <w:ind w:firstLine="709"/>
        <w:rPr>
          <w:noProof/>
        </w:rPr>
      </w:pPr>
    </w:p>
    <w:p w:rsidR="00FC7A16" w:rsidRPr="00D728D8" w:rsidRDefault="008A4E8F" w:rsidP="00FC7A16">
      <w:pPr>
        <w:pStyle w:val="a3"/>
        <w:ind w:firstLine="709"/>
        <w:rPr>
          <w:noProof/>
        </w:rPr>
      </w:pPr>
      <w:r w:rsidRPr="00D728D8">
        <w:rPr>
          <w:noProof/>
        </w:rPr>
        <w:t>3. Изложите требования, предъявляемые к освещению рабочего места и устройству</w:t>
      </w:r>
      <w:r w:rsidR="00FC7A16" w:rsidRPr="00D728D8">
        <w:rPr>
          <w:noProof/>
        </w:rPr>
        <w:t xml:space="preserve"> искусственных источников света</w:t>
      </w:r>
    </w:p>
    <w:p w:rsidR="00FC7A16" w:rsidRPr="00D728D8" w:rsidRDefault="00FC7A16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FC7A16" w:rsidRPr="00D728D8" w:rsidRDefault="008A5A94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Освещенность - важный фактор производственной и окружающей среды. Не случайно известный французский архитектор Шарль Ле Корбюзье отмечал: "Материалами для застройки городов являются солнце, пространство, растительность, сталь и бетон. Их роль точно соответствует порядку перечисления". </w:t>
      </w:r>
    </w:p>
    <w:p w:rsidR="00FC7A16" w:rsidRPr="00D728D8" w:rsidRDefault="008A5A94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И с его мнением трудно не согласиться - для нормальной жизнедеятельности человека крайне важны солнечные лучи, свет, освещение. Напротив, недостаточные уровни, низкое качество естественной и искусственной освещенности, особенно при выполнении работ, напряжении органа зрения, являются одной из значимых причин ухудшения зрения среди населения, в том числе работающих. Основные количественные и качественные характеристики освещенности могут быть обеспечены правильной эксплуатацией безопасных и соответствующих своему назначению источников света и освещения, а также государственным надзором и контролем за выполнением гигиенических регламентов и норм освещенности. </w:t>
      </w:r>
    </w:p>
    <w:p w:rsidR="00FC7A16" w:rsidRPr="00D728D8" w:rsidRDefault="008A5A94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В настоящее время основная тенденция и важная закономерность развития источников света - это их дальнейшее совершенствование, в том числе повышение экономичности, надежности, эффективности, безопасности, качества цветопередачи. В этом плане следует отметить перспективу внедрения и использования люминесцентных, особенно компактных люминесцентных ламп, возможности регулировки уровней освещенности на основе использования инфракрасных и других датчиков, определяющих присутствие людей в помещении, различных систем управления светом, в том числе дистанционных.</w:t>
      </w:r>
      <w:r w:rsidR="0059021D" w:rsidRPr="00D728D8">
        <w:rPr>
          <w:noProof/>
          <w:sz w:val="28"/>
          <w:szCs w:val="28"/>
        </w:rPr>
        <w:t xml:space="preserve"> С гигиенической точки зрения лучшим источником искусственного освещения следует считать люминесцентные лампы, представляющие собой газоразрядные трубки,</w:t>
      </w:r>
      <w:r w:rsidR="00FC7A16" w:rsidRPr="00D728D8">
        <w:rPr>
          <w:noProof/>
          <w:sz w:val="28"/>
          <w:szCs w:val="28"/>
        </w:rPr>
        <w:t xml:space="preserve"> </w:t>
      </w:r>
      <w:r w:rsidR="0059021D" w:rsidRPr="00D728D8">
        <w:rPr>
          <w:noProof/>
          <w:sz w:val="28"/>
          <w:szCs w:val="28"/>
        </w:rPr>
        <w:t>заполненные смесью паров ртути и инертного газа - аргона. Внутренняя поверхность трубок покрыта слоем люмино</w:t>
      </w:r>
      <w:r w:rsidR="005D3D99" w:rsidRPr="00D728D8">
        <w:rPr>
          <w:noProof/>
          <w:sz w:val="28"/>
          <w:szCs w:val="28"/>
        </w:rPr>
        <w:t>фора – вещества, способного преобразовывать невидимые ультрафиолетовые лучи в видимый свет.</w:t>
      </w:r>
      <w:r w:rsidR="00FC7A16" w:rsidRPr="00D728D8">
        <w:rPr>
          <w:noProof/>
          <w:sz w:val="28"/>
          <w:szCs w:val="28"/>
        </w:rPr>
        <w:t xml:space="preserve"> </w:t>
      </w:r>
      <w:r w:rsidRPr="00D728D8">
        <w:rPr>
          <w:noProof/>
          <w:sz w:val="28"/>
          <w:szCs w:val="28"/>
        </w:rPr>
        <w:t>Уже сегодня активно внедряется экономически выгодное свето</w:t>
      </w:r>
      <w:r w:rsidR="00787140" w:rsidRPr="00D728D8">
        <w:rPr>
          <w:noProof/>
          <w:sz w:val="28"/>
          <w:szCs w:val="28"/>
        </w:rPr>
        <w:t>ди</w:t>
      </w:r>
      <w:r w:rsidRPr="00D728D8">
        <w:rPr>
          <w:noProof/>
          <w:sz w:val="28"/>
          <w:szCs w:val="28"/>
        </w:rPr>
        <w:t xml:space="preserve">одное освещение, создаются управляемые совмещенные системы освещения и передачи солнечного света в помещениях, дистанционное управление лампами. Качество света определяется мощностью источника света, спектром излучения, его соответствию условиям выполняемой работы, отдыха и т.д. А если сказать кратко, то это правильная эксплуатация безопасных и соответствующих своему назначению источников освещения. </w:t>
      </w:r>
    </w:p>
    <w:p w:rsidR="008A5A94" w:rsidRPr="00D728D8" w:rsidRDefault="008A5A94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Для условий трудовой деятельности различают три основных вида освещения: естественное (только за счет солнечного света, инсоляции), искусственное (используются только искусственные источники света и освещения) и совмещенное (иногда называют смешанным), когда недостаточное естественное освещение дополняется искусственным светом. </w:t>
      </w:r>
    </w:p>
    <w:p w:rsidR="008A5A94" w:rsidRPr="00D728D8" w:rsidRDefault="008A5A94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Высокая зрительная работоспособность и производительность труда тесно связаны между собой рациональным производственным освещением. И основные требования к освещению на рабочем месте вне зависимости от источника света должны быть следующими:</w:t>
      </w:r>
    </w:p>
    <w:p w:rsidR="008A5A94" w:rsidRPr="00D728D8" w:rsidRDefault="008A5A94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- достаточность освещения, что должно обеспечить комфортные условия для общей работоспособности и оптимальные уровни яркости для работы зрительного анализатора;</w:t>
      </w:r>
    </w:p>
    <w:p w:rsidR="008A5A94" w:rsidRPr="00D728D8" w:rsidRDefault="008A5A94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- обеспечение безопасного выполнения работы;</w:t>
      </w:r>
    </w:p>
    <w:p w:rsidR="00FC7A16" w:rsidRPr="00D728D8" w:rsidRDefault="008A5A94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- равномерность освещения во времени и пространстве, чтобы предметы и объекты, имеющие разную отражательную способность и значительную яркость, воспринимались органом зрения в полном объеме.</w:t>
      </w:r>
    </w:p>
    <w:p w:rsidR="00FC7A16" w:rsidRPr="00D728D8" w:rsidRDefault="00B4704B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Кроме достаточности и равномерности</w:t>
      </w:r>
      <w:r w:rsidR="00FC7A16" w:rsidRPr="00D728D8">
        <w:rPr>
          <w:noProof/>
          <w:sz w:val="28"/>
          <w:szCs w:val="28"/>
        </w:rPr>
        <w:t>,</w:t>
      </w:r>
      <w:r w:rsidRPr="00D728D8">
        <w:rPr>
          <w:noProof/>
          <w:sz w:val="28"/>
          <w:szCs w:val="28"/>
        </w:rPr>
        <w:t xml:space="preserve"> освещать нужно так, чтобы на рабочих поверхностях не было резких теней (особенно движущихся),исключалось слепящие действие источника света и было правильно выбрано направление света, источники света не мигали и не мерцали, обеспечивался соответствующий </w:t>
      </w:r>
      <w:r w:rsidR="004867B7" w:rsidRPr="00D728D8">
        <w:rPr>
          <w:noProof/>
          <w:sz w:val="28"/>
          <w:szCs w:val="28"/>
        </w:rPr>
        <w:t>спектральный его состав (если необходимо тонко различать цвета и оттенки).</w:t>
      </w:r>
      <w:r w:rsidR="00FC7A16" w:rsidRPr="00D728D8">
        <w:rPr>
          <w:noProof/>
          <w:sz w:val="28"/>
          <w:szCs w:val="28"/>
        </w:rPr>
        <w:t xml:space="preserve"> </w:t>
      </w:r>
    </w:p>
    <w:p w:rsidR="008A5A94" w:rsidRPr="00D728D8" w:rsidRDefault="008A5A94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Следствием работы в плохих условиях освещения (недостаточные уровни, различные отвлекающие внимание помехи и т.п.), а также в результате утомления из-за прилагаемых усилий для опознания недостаточно четких или сомнительных объектов, сигналов может быть зрительная усталость, снижение работоспособности органа зрения. </w:t>
      </w:r>
    </w:p>
    <w:p w:rsidR="00FC7A16" w:rsidRPr="00D728D8" w:rsidRDefault="0005426D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Классификация световых приборов осуществляется по ряду признаков. К главным признакам относятся: основная светотехническая функция, характер светораспределения, условия эксплуатации, основное назначение светового прибора. </w:t>
      </w:r>
    </w:p>
    <w:p w:rsidR="00FC7A16" w:rsidRPr="00D728D8" w:rsidRDefault="0005426D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По основной светотехнической функции </w:t>
      </w:r>
      <w:r w:rsidR="00787140" w:rsidRPr="00D728D8">
        <w:rPr>
          <w:noProof/>
          <w:sz w:val="28"/>
          <w:szCs w:val="28"/>
        </w:rPr>
        <w:t>световые приборы</w:t>
      </w:r>
      <w:r w:rsidRPr="00D728D8">
        <w:rPr>
          <w:noProof/>
          <w:sz w:val="28"/>
          <w:szCs w:val="28"/>
        </w:rPr>
        <w:t xml:space="preserve"> разделены на приборы для освещения (осветительные приборы) и приборы для световой сигнализации (светосигнальные приборы). Они могут также совмещать обе эти функции. По характеру распределения светового потока от ламп световые приборы разделяются на светильники (перераспределяют свет внутри больших телес­ных углов), прожекторы общего и специального назначения, перераспределяющие свет ламп внутри малых телесных углов (до 4?), проекторы (световой поток концентрируется на поверхности малого размера или в малом объеме). </w:t>
      </w:r>
    </w:p>
    <w:p w:rsidR="0005426D" w:rsidRPr="00D728D8" w:rsidRDefault="0005426D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По своему основному назначению светильники классифицируют: для промышленных и производственных зданий; для общественных зданий и жилых (бытовых) помещений; для наружного освещения; для подземных рудников и шахт; для кинематографических и телевизионных студий. По способу установки различают светильники стационарные (потолочные, настенные, встраиваемые, подвесные, пристраиваемые, венча­ющие, консольные, торцевые) и нестационарные (настольные, напольные, ручные, головные). </w:t>
      </w:r>
    </w:p>
    <w:p w:rsidR="00FC7A16" w:rsidRPr="00D728D8" w:rsidRDefault="0005426D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Светильники общего освещения предназначены для общего освещения помещений, зданий и открытых пространств, тогда как светильники местного освещения рассчитаны в основном на освещение рабочих поверхностей. Светильниками или световыми приборами комбинированного освещения называют приборы, создающие (поочередно или одновременно) как общее, так и местное освещение. </w:t>
      </w:r>
    </w:p>
    <w:p w:rsidR="00FC7A16" w:rsidRPr="00D728D8" w:rsidRDefault="0005426D" w:rsidP="00FC7A16">
      <w:pPr>
        <w:pStyle w:val="ab"/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Основная характеристика условий световой среды - освещенность (отношение падающего на поверхность светового потока (измеряется специальной единицей - люмен) к величине площади этой поверхности. Уровень освещенности измеряют и оценивают специальной единицей люкс (лк).</w:t>
      </w:r>
    </w:p>
    <w:p w:rsidR="00FC7A16" w:rsidRPr="00D728D8" w:rsidRDefault="0071035D" w:rsidP="00FC7A16">
      <w:pPr>
        <w:pStyle w:val="ab"/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На рабочих местах наиболее распространенных профессий, не требующих высокого напряжения со стороны органа зрения, нормируемые уровни освещенности составляют 150-250 лк. Напомним, что для зрительного восприятия основное значение придается не падающему световому потоку от источника света, а уровню яркости освещаемых объектов, которая отражается от освещаемой поверхности в направлении глаза. Иными словами, зрительное восприятие определяется не освещенностью, а яркостью как характеристикой светящихся тел, объектов, поверхностей. Яркость - основная световая величина, на которую реагирует зрительный анализатор, орган зрения.</w:t>
      </w:r>
    </w:p>
    <w:p w:rsidR="00FC7A16" w:rsidRPr="00D728D8" w:rsidRDefault="00FC7A16" w:rsidP="00FC7A16">
      <w:pPr>
        <w:pStyle w:val="ab"/>
        <w:spacing w:line="360" w:lineRule="auto"/>
        <w:ind w:left="0" w:firstLine="709"/>
        <w:jc w:val="both"/>
        <w:rPr>
          <w:noProof/>
          <w:sz w:val="28"/>
          <w:szCs w:val="28"/>
        </w:rPr>
      </w:pPr>
    </w:p>
    <w:p w:rsidR="00FC7A16" w:rsidRPr="00D728D8" w:rsidRDefault="005D3D99" w:rsidP="00FC7A16">
      <w:pPr>
        <w:pStyle w:val="ab"/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4. Как организу</w:t>
      </w:r>
      <w:r w:rsidR="00FC7A16" w:rsidRPr="00D728D8">
        <w:rPr>
          <w:noProof/>
          <w:sz w:val="28"/>
          <w:szCs w:val="28"/>
        </w:rPr>
        <w:t>ется борьба с пожаром на судне?</w:t>
      </w:r>
    </w:p>
    <w:p w:rsidR="00FC7A16" w:rsidRPr="00D728D8" w:rsidRDefault="00FC7A16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bookmarkStart w:id="0" w:name="типовые_причины"/>
    </w:p>
    <w:p w:rsidR="00FC7A16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Одной</w:t>
      </w:r>
      <w:bookmarkEnd w:id="0"/>
      <w:r w:rsidRPr="00D728D8">
        <w:rPr>
          <w:noProof/>
          <w:sz w:val="28"/>
          <w:szCs w:val="28"/>
        </w:rPr>
        <w:t xml:space="preserve"> из самых распространенных ЧС на водном транспорте является пожар, </w:t>
      </w:r>
      <w:r w:rsidRPr="00D728D8">
        <w:rPr>
          <w:rStyle w:val="ae"/>
          <w:b w:val="0"/>
          <w:noProof/>
          <w:sz w:val="28"/>
          <w:szCs w:val="28"/>
        </w:rPr>
        <w:t>причинами</w:t>
      </w:r>
      <w:r w:rsidRPr="00D728D8">
        <w:rPr>
          <w:noProof/>
          <w:sz w:val="28"/>
          <w:szCs w:val="28"/>
        </w:rPr>
        <w:t xml:space="preserve"> которого могут стать:</w:t>
      </w:r>
    </w:p>
    <w:p w:rsidR="00FC7A16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- наличие на всех видах судов большого количества легковоспламеняющихся и самовозгорающихся веществ (горюче-смазочные, лакокрасочные материалы, запасы сыпучих пищевых продуктов и др.);</w:t>
      </w:r>
    </w:p>
    <w:p w:rsidR="00FC7A16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- неисправности и нарушения правил эксплуатации электрооборудования;</w:t>
      </w:r>
    </w:p>
    <w:p w:rsidR="00FC7A16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- притупление бдительности (в связи с длительностью пребывания на судне) членов экипажа и пассажиров, нарушение ими элементарных правил пожарной безопасности, например, курение в неотведенных для этого местах, беспорядок в машинном отделении и др.</w:t>
      </w:r>
      <w:bookmarkStart w:id="1" w:name="сигнал_тревоги"/>
    </w:p>
    <w:p w:rsidR="00FC7A16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Предупреждение</w:t>
      </w:r>
      <w:bookmarkEnd w:id="1"/>
      <w:r w:rsidRPr="00D728D8">
        <w:rPr>
          <w:noProof/>
          <w:sz w:val="28"/>
          <w:szCs w:val="28"/>
        </w:rPr>
        <w:t>, локализация и тушение пожаров аналогичны для судов всех типов. Проведение операций по борьбе с пожаром требует четкой согласованности действий на всех этапах.</w:t>
      </w:r>
    </w:p>
    <w:p w:rsidR="00FC7A16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Начальный этап действий - подача сигнала тревоги и сообщение о месте возникновения пожара.</w:t>
      </w:r>
    </w:p>
    <w:p w:rsidR="005F0A59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Борьба экипажа с пожарами на судне возглавляется капитаном судна с главного командного пункта (ГКП) и должна быть направлена на: обнаружение и выявление места, размеров, характера пожара; установление наличия и возможности эвакуации людей из помещений, охваченных пожаром; эвакуации людей; ограничение распространения пожара по судну; предупреждение возможных взрывов; борьбу с пожаром и ликвидацию его последствий. </w:t>
      </w:r>
    </w:p>
    <w:p w:rsidR="005F0A59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Для обеспечения как борьбы с пожаром, так и эвакуации людей запрещается загромождать коридоры, выходы и трапы.</w:t>
      </w:r>
    </w:p>
    <w:p w:rsidR="005F0A59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Все двери жилых помещений должны иметь исправные филенки аварийного выхода</w:t>
      </w:r>
    </w:p>
    <w:p w:rsidR="00FC7A16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Борьба экипажа с пожарами на судах должна проводиться в соответствии с оперативно-тактическими картами и планами пожаротушения под руководством капитана и включать следующие действия: </w:t>
      </w:r>
    </w:p>
    <w:p w:rsidR="00FC7A16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- обнаружение пожара и выявление его места и размеров; </w:t>
      </w:r>
    </w:p>
    <w:p w:rsidR="00FC7A16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- ограничение распространения пожара; </w:t>
      </w:r>
    </w:p>
    <w:p w:rsidR="00FC7A16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- предупреждение возможных при пожаре взрывов; </w:t>
      </w:r>
    </w:p>
    <w:p w:rsidR="005F0A59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- ликвидация пожара и его последствий. </w:t>
      </w:r>
    </w:p>
    <w:p w:rsidR="00FC7A16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На всех судах для лиц командного состава должны быть постоянно вывешены схемы общего расположения, на которых для каждой палубы должны быть четко показаны: </w:t>
      </w:r>
    </w:p>
    <w:p w:rsidR="00FC7A16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- посты управления; </w:t>
      </w:r>
    </w:p>
    <w:p w:rsidR="00FC7A16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- различные пожарные секции, выгороженные перекрытиями класса «А» и «В»; </w:t>
      </w:r>
    </w:p>
    <w:p w:rsidR="00FC7A16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- элементы систем сигнализации обнаружения пожара; </w:t>
      </w:r>
    </w:p>
    <w:p w:rsidR="00FC7A16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- элементы спринклерной установки; </w:t>
      </w:r>
    </w:p>
    <w:p w:rsidR="00FC7A16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- элементы средств пожаротушения; </w:t>
      </w:r>
    </w:p>
    <w:p w:rsidR="00FC7A16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- путей доступа к различным отсекам, палубам и т.д.; </w:t>
      </w:r>
    </w:p>
    <w:p w:rsidR="005F0A59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- элементы вентиляционной системы, включая расположение постов управления вентиляторами и заслонок, а также нумерацию вентиляторов, обслуживающих каждую секцию. </w:t>
      </w:r>
    </w:p>
    <w:p w:rsidR="005F0A59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Однако, по усмотрению администрации, указанные выше сведения могут быть изложены в буклете, по одному экземпляру которого должно иметься у каждого лица командного состава и один экземпляр должен постоянно находиться в доступном месте на судне. </w:t>
      </w:r>
    </w:p>
    <w:p w:rsidR="005F0A59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После получения сигнала или доклада о пожаре вахтенный помощник капитана обязан немедленно объявить </w:t>
      </w:r>
      <w:r w:rsidRPr="00D728D8">
        <w:rPr>
          <w:iCs/>
          <w:noProof/>
          <w:sz w:val="28"/>
          <w:szCs w:val="28"/>
        </w:rPr>
        <w:t>общесудовую тревогу по борьбе с пожаром</w:t>
      </w:r>
      <w:r w:rsidRPr="00D728D8">
        <w:rPr>
          <w:noProof/>
          <w:sz w:val="28"/>
          <w:szCs w:val="28"/>
        </w:rPr>
        <w:t>, по сигналу которой экипаж судна должен действовать в соответствии с расписанием по тревогам.</w:t>
      </w:r>
    </w:p>
    <w:p w:rsidR="00FC7A16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По сигналу общесудовой тревоги по борьбе с пожаром начальники аварийных партий (групп) обязаны: </w:t>
      </w:r>
    </w:p>
    <w:p w:rsidR="00FC7A16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- прибыть в район пожара, установить место и размеры пожара и немедленно приступить к его тушению, для чего выделить необходимое количество людей в дыхательных изолирующих аппаратах для работы в задымленных отсеках и средств,</w:t>
      </w:r>
      <w:r w:rsidR="00FC7A16" w:rsidRPr="00D728D8">
        <w:rPr>
          <w:noProof/>
          <w:sz w:val="28"/>
          <w:szCs w:val="28"/>
        </w:rPr>
        <w:t xml:space="preserve"> </w:t>
      </w:r>
      <w:r w:rsidRPr="00D728D8">
        <w:rPr>
          <w:noProof/>
          <w:sz w:val="28"/>
          <w:szCs w:val="28"/>
        </w:rPr>
        <w:t xml:space="preserve">для тушения пожара; </w:t>
      </w:r>
    </w:p>
    <w:p w:rsidR="00FC7A16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- обеспечить</w:t>
      </w:r>
      <w:r w:rsidR="00FC7A16" w:rsidRPr="00D728D8">
        <w:rPr>
          <w:noProof/>
          <w:sz w:val="28"/>
          <w:szCs w:val="28"/>
        </w:rPr>
        <w:t xml:space="preserve"> </w:t>
      </w:r>
      <w:r w:rsidRPr="00D728D8">
        <w:rPr>
          <w:noProof/>
          <w:sz w:val="28"/>
          <w:szCs w:val="28"/>
        </w:rPr>
        <w:t xml:space="preserve">вынос из охваченных огнем или задымленных помещений пострадавшим и оказать им первую медицинскую помощь; </w:t>
      </w:r>
    </w:p>
    <w:p w:rsidR="00FC7A16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- организовать осмотр отсеков и помещений, смежных с аварийным, и при необходимости обеспечить охлаждение переборок водой; </w:t>
      </w:r>
    </w:p>
    <w:p w:rsidR="005F0A59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- доложить на ГКП о результатах разведки и действиях аварийной партии. </w:t>
      </w:r>
    </w:p>
    <w:p w:rsidR="005F0A59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Лица судового экипажа, направляемые в задымленные и горящие помещения, должны быть снабжены снаряжением пожарного.</w:t>
      </w:r>
    </w:p>
    <w:p w:rsidR="005F0A59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Использование фильтрующих дыхательных аппаратов в задымленных и горящих помещениях запрещается. </w:t>
      </w:r>
    </w:p>
    <w:p w:rsidR="00FC7A16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Для охлаждения помещений, в которые проникают испарения горючих материалов, и обеспечения безопасности прохода людей через них на пожарных стволах должны применяться распылительные насадки. Тушение пожара рекомендуется осуществлять в следующем порядке: </w:t>
      </w:r>
    </w:p>
    <w:p w:rsidR="00FC7A16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1. прекратить доступ горючих веществ в очаг пожара; </w:t>
      </w:r>
    </w:p>
    <w:p w:rsidR="00FC7A16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2. изолировать очаг пожара от доступа воздуха: </w:t>
      </w:r>
    </w:p>
    <w:p w:rsidR="005F0A59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3. охладить горючие вещества до температуры ниже температуры воспламенения их газов. </w:t>
      </w:r>
    </w:p>
    <w:p w:rsidR="005F0A59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Следует обратить внимание на то, что при тушении пожара водой отсутствие примеси пара в дыму говорит о том, что вода не достигает очага пожара. </w:t>
      </w:r>
    </w:p>
    <w:p w:rsidR="005F0A59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При тушении пожара надлежит учитывать возникновение угрозы отравления людей образующимися газами, в том числе в смежных помещениях. </w:t>
      </w:r>
    </w:p>
    <w:p w:rsidR="005F0A59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При пожаре </w:t>
      </w:r>
      <w:r w:rsidRPr="00D728D8">
        <w:rPr>
          <w:iCs/>
          <w:noProof/>
          <w:sz w:val="28"/>
          <w:szCs w:val="28"/>
        </w:rPr>
        <w:t>в жилых и служебных помещениях</w:t>
      </w:r>
      <w:r w:rsidRPr="00D728D8">
        <w:rPr>
          <w:noProof/>
          <w:sz w:val="28"/>
          <w:szCs w:val="28"/>
        </w:rPr>
        <w:t xml:space="preserve"> для предотвращения усиления горения и распространения огня рекомендуется не открывать двери, а пожарные стволы подавать через иллюминаторы или специально пробиваемые для этой цели отверстия (через филенки).</w:t>
      </w:r>
    </w:p>
    <w:p w:rsidR="00FC7A16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В особо тяжелых случаях пожара в </w:t>
      </w:r>
      <w:r w:rsidRPr="00D728D8">
        <w:rPr>
          <w:iCs/>
          <w:noProof/>
          <w:sz w:val="28"/>
          <w:szCs w:val="28"/>
        </w:rPr>
        <w:t>грузовом трюме</w:t>
      </w:r>
      <w:r w:rsidRPr="00D728D8">
        <w:rPr>
          <w:noProof/>
          <w:sz w:val="28"/>
          <w:szCs w:val="28"/>
        </w:rPr>
        <w:t xml:space="preserve">, когда не представляется возможным ликвидировать пожар с помощью имеющихся на судне огнетушащих средств, следует затопить трюм. При этом необходимо учитывать: </w:t>
      </w:r>
    </w:p>
    <w:p w:rsidR="00FC7A16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- влияние принимаемой воды в трюм (отсек) на остойчивость и запас плавучести судна; </w:t>
      </w:r>
    </w:p>
    <w:p w:rsidR="00FC7A16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- возможность всплытия горящего груза под палубу; </w:t>
      </w:r>
    </w:p>
    <w:p w:rsidR="005F0A59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- увеличение объема (разбухание) некоторых грузов. </w:t>
      </w:r>
    </w:p>
    <w:p w:rsidR="005F0A59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При пожаре </w:t>
      </w:r>
      <w:r w:rsidRPr="00D728D8">
        <w:rPr>
          <w:iCs/>
          <w:noProof/>
          <w:sz w:val="28"/>
          <w:szCs w:val="28"/>
        </w:rPr>
        <w:t>в рефрижераторном отделении</w:t>
      </w:r>
      <w:r w:rsidRPr="00D728D8">
        <w:rPr>
          <w:noProof/>
          <w:sz w:val="28"/>
          <w:szCs w:val="28"/>
        </w:rPr>
        <w:t>, когда в результате повышения температуры возрастает давление в сосудах и аппаратах, а предохранительные клапаны не срабатывают, во избежание взрыва надлежит произвести аварийный выпуск аммиака (хладагента) из всей системы рефрижераторной установки.</w:t>
      </w:r>
    </w:p>
    <w:p w:rsidR="00FC7A16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iCs/>
          <w:noProof/>
          <w:sz w:val="28"/>
          <w:szCs w:val="28"/>
        </w:rPr>
        <w:t>Для тушения наружного огня</w:t>
      </w:r>
      <w:r w:rsidRPr="00D728D8">
        <w:rPr>
          <w:noProof/>
          <w:sz w:val="28"/>
          <w:szCs w:val="28"/>
        </w:rPr>
        <w:t xml:space="preserve"> необходимо: </w:t>
      </w:r>
    </w:p>
    <w:p w:rsidR="00FC7A16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- по возможности развернуть судно так, чтобы огонь относило в сторону от других конструкций, грузов и материалов, находящихся вблизи района пожара; </w:t>
      </w:r>
    </w:p>
    <w:p w:rsidR="00FC7A16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- подавать на очаг пожара наибольшее количество струй воды, по возможности с наветренного борта; </w:t>
      </w:r>
    </w:p>
    <w:p w:rsidR="00FC7A16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- охлаждать водой находящиеся вблизи от огня горючие конструкции, грузы и материалы; </w:t>
      </w:r>
    </w:p>
    <w:p w:rsidR="00FC7A16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- вести наблюдение за смежными с районом пожара помещениями; </w:t>
      </w:r>
    </w:p>
    <w:p w:rsidR="005F0A59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- сбивать за борт струями воды разлившиеся горящие нефтепродукты, если их не удается погасить.</w:t>
      </w:r>
    </w:p>
    <w:p w:rsidR="00FC7A16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iCs/>
          <w:noProof/>
          <w:sz w:val="28"/>
          <w:szCs w:val="28"/>
        </w:rPr>
        <w:t>При горении топлива у борта</w:t>
      </w:r>
      <w:r w:rsidRPr="00D728D8">
        <w:rPr>
          <w:noProof/>
          <w:sz w:val="28"/>
          <w:szCs w:val="28"/>
        </w:rPr>
        <w:t xml:space="preserve"> судна необходимо: </w:t>
      </w:r>
    </w:p>
    <w:p w:rsidR="00FC7A16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- вывести судно из опасного района, по возможности против ветра и течения; </w:t>
      </w:r>
    </w:p>
    <w:p w:rsidR="00FC7A16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- отгонять горящее топливо от борта сплошными водяными струями из пожарных стволов под углом 30 - 40° к поверхности воды по границам жидкостей, сжимая очаг пожара; </w:t>
      </w:r>
    </w:p>
    <w:p w:rsidR="00FC7A16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- применять пенотушение для покрытия поверхности забортной воды в угрожающих судну местах; </w:t>
      </w:r>
    </w:p>
    <w:p w:rsidR="005F0A59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- охлаждать корпус в угрожающих местах водяными струями.</w:t>
      </w:r>
    </w:p>
    <w:p w:rsidR="005F0A59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iCs/>
          <w:noProof/>
          <w:sz w:val="28"/>
          <w:szCs w:val="28"/>
        </w:rPr>
        <w:t>Вентиляция.</w:t>
      </w:r>
      <w:r w:rsidRPr="00D728D8">
        <w:rPr>
          <w:noProof/>
          <w:sz w:val="28"/>
          <w:szCs w:val="28"/>
        </w:rPr>
        <w:t xml:space="preserve"> При объемном способе тушения пожара производить вентиляцию помещения запрещается.</w:t>
      </w:r>
    </w:p>
    <w:p w:rsidR="005F0A59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Для предотвращения повторного возгорания после применения средств объемного пожаротушения вентиляцию горевшего отсека следует производить не ранее чем через 8 ч после окончания тушения пожара. Вентиляция производится до полного удаления газов и запаха, но не менее 30 мин. </w:t>
      </w:r>
    </w:p>
    <w:p w:rsidR="005F0A59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До окончания производства вентиляции входить в помещение, где разрешается только в дыхательных изолирующих аппаратах, соблюдая все правила предосторожности, пользуясь предохранительным тросом, переносным аккумуляторным фонарем взрывобезопасной конструкции и предварительно убедившись, что температура в помещении не выше 60 °С. </w:t>
      </w:r>
    </w:p>
    <w:p w:rsidR="005F0A59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Сухогрузные трюмы, где тушение пожара производилось стационарными углекислотными установками, вскрываются для производства вентиляции только по прибытии судна в ближайший порт. </w:t>
      </w:r>
    </w:p>
    <w:p w:rsidR="005F0A59" w:rsidRPr="00D728D8" w:rsidRDefault="005F0A5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FC7A16" w:rsidRPr="00D728D8" w:rsidRDefault="00FC7A16">
      <w:pPr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br w:type="page"/>
      </w:r>
    </w:p>
    <w:p w:rsidR="00FC7A16" w:rsidRPr="00D728D8" w:rsidRDefault="00192F14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5.</w:t>
      </w:r>
      <w:r w:rsidR="00FC7A16" w:rsidRPr="00D728D8">
        <w:rPr>
          <w:noProof/>
          <w:sz w:val="28"/>
          <w:szCs w:val="28"/>
        </w:rPr>
        <w:t xml:space="preserve"> </w:t>
      </w:r>
      <w:r w:rsidRPr="00D728D8">
        <w:rPr>
          <w:noProof/>
          <w:sz w:val="28"/>
          <w:szCs w:val="28"/>
        </w:rPr>
        <w:t>Какие</w:t>
      </w:r>
      <w:r w:rsidR="00FC7A16" w:rsidRPr="00D728D8">
        <w:rPr>
          <w:noProof/>
          <w:sz w:val="28"/>
          <w:szCs w:val="28"/>
        </w:rPr>
        <w:t xml:space="preserve"> </w:t>
      </w:r>
      <w:r w:rsidRPr="00D728D8">
        <w:rPr>
          <w:noProof/>
          <w:sz w:val="28"/>
          <w:szCs w:val="28"/>
        </w:rPr>
        <w:t>вы знаете производства на производственных предприятия</w:t>
      </w:r>
      <w:r w:rsidR="00FC7A16" w:rsidRPr="00D728D8">
        <w:rPr>
          <w:noProof/>
          <w:sz w:val="28"/>
          <w:szCs w:val="28"/>
        </w:rPr>
        <w:t>х МРФ, чем они характеризуются?</w:t>
      </w:r>
    </w:p>
    <w:p w:rsidR="00FC7A16" w:rsidRPr="00D728D8" w:rsidRDefault="00FC7A16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FC7A16" w:rsidRPr="00D728D8" w:rsidRDefault="00192F14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Согласно СНиП институтами Гипроречтранс и Ленгипроречтранс составлены классификация и перечень объектов судоремонтных и судостроительно-судоремонтных предприятий, портово-пристанского и путевого хозяй</w:t>
      </w:r>
      <w:r w:rsidR="007241B9" w:rsidRPr="00D728D8">
        <w:rPr>
          <w:noProof/>
          <w:sz w:val="28"/>
          <w:szCs w:val="28"/>
        </w:rPr>
        <w:t>ства, которые по степени взрывной, взрывопожарной и пожарной опасности подразделяются на следующие 6 категорий:</w:t>
      </w:r>
    </w:p>
    <w:p w:rsidR="00FC7A16" w:rsidRPr="00D728D8" w:rsidRDefault="007241B9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Категория А. Взрывопожарные производства. В этих производствах обращаются: горючие газы, нижний предел воспламенения</w:t>
      </w:r>
      <w:r w:rsidR="00FC7A16" w:rsidRPr="00D728D8">
        <w:rPr>
          <w:noProof/>
          <w:sz w:val="28"/>
          <w:szCs w:val="28"/>
        </w:rPr>
        <w:t xml:space="preserve"> (</w:t>
      </w:r>
      <w:r w:rsidRPr="00D728D8">
        <w:rPr>
          <w:noProof/>
          <w:sz w:val="28"/>
          <w:szCs w:val="28"/>
        </w:rPr>
        <w:t>взрываемости</w:t>
      </w:r>
      <w:r w:rsidR="00FC7A16" w:rsidRPr="00D728D8">
        <w:rPr>
          <w:noProof/>
          <w:sz w:val="28"/>
          <w:szCs w:val="28"/>
        </w:rPr>
        <w:t>)</w:t>
      </w:r>
      <w:r w:rsidRPr="00D728D8">
        <w:rPr>
          <w:noProof/>
          <w:sz w:val="28"/>
          <w:szCs w:val="28"/>
        </w:rPr>
        <w:t xml:space="preserve"> которых составляет 10% и менее к объему воздуха; жидкости с температурой</w:t>
      </w:r>
      <w:r w:rsidR="00FC7A16" w:rsidRPr="00D728D8">
        <w:rPr>
          <w:noProof/>
          <w:sz w:val="28"/>
          <w:szCs w:val="28"/>
        </w:rPr>
        <w:t xml:space="preserve"> </w:t>
      </w:r>
      <w:r w:rsidRPr="00D728D8">
        <w:rPr>
          <w:noProof/>
          <w:sz w:val="28"/>
          <w:szCs w:val="28"/>
        </w:rPr>
        <w:t>вспышки паров до 28</w:t>
      </w:r>
      <w:r w:rsidR="008E0F14" w:rsidRPr="00D728D8">
        <w:rPr>
          <w:noProof/>
          <w:sz w:val="28"/>
          <w:szCs w:val="28"/>
        </w:rPr>
        <w:t xml:space="preserve"> </w:t>
      </w:r>
      <w:r w:rsidR="008E0F14" w:rsidRPr="00D728D8">
        <w:rPr>
          <w:noProof/>
          <w:sz w:val="28"/>
          <w:szCs w:val="28"/>
          <w:vertAlign w:val="superscript"/>
        </w:rPr>
        <w:t>О</w:t>
      </w:r>
      <w:r w:rsidR="008E0F14" w:rsidRPr="00D728D8">
        <w:rPr>
          <w:noProof/>
          <w:sz w:val="28"/>
          <w:szCs w:val="28"/>
        </w:rPr>
        <w:t>С включительно при условии, что указанные газы и жидкости могут образовывать взрывоопасные смеси в объеме, превышающем 5% объема помещения; вещества, способные врываться и гореть при взаимодействии с водой, кислородом воздуха или друг с другом.</w:t>
      </w:r>
    </w:p>
    <w:p w:rsidR="00FC7A16" w:rsidRPr="00D728D8" w:rsidRDefault="008E0F14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К этой категории производств на речном флоте относят: кислородные и ацетиленовые станции</w:t>
      </w:r>
      <w:r w:rsidR="00FC7A16" w:rsidRPr="00D728D8">
        <w:rPr>
          <w:noProof/>
          <w:sz w:val="28"/>
          <w:szCs w:val="28"/>
        </w:rPr>
        <w:t>;</w:t>
      </w:r>
      <w:r w:rsidRPr="00D728D8">
        <w:rPr>
          <w:noProof/>
          <w:sz w:val="28"/>
          <w:szCs w:val="28"/>
        </w:rPr>
        <w:t xml:space="preserve"> склады карбида кальция, горючих газов, смол, их инициаторов и ускорителей; участки для приготовления связующего, компаунда и шпаклевок при производстве пластма</w:t>
      </w:r>
      <w:r w:rsidR="00A92741" w:rsidRPr="00D728D8">
        <w:rPr>
          <w:noProof/>
          <w:sz w:val="28"/>
          <w:szCs w:val="28"/>
        </w:rPr>
        <w:t>ссовых судов; помещения для зарядки кислотных и щелочных аккумуляторов; пропиточно-сушильные отделения электроцехов; малярный участок и участки восстановления декоративных покрытий в деревообделочных цехах.</w:t>
      </w:r>
    </w:p>
    <w:p w:rsidR="00FC7A16" w:rsidRPr="00D728D8" w:rsidRDefault="00A92741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 xml:space="preserve">Категория Б. Взрывопожарные производства. В производствах обращаются: горючие газы, нижний предел воспламенения </w:t>
      </w:r>
      <w:r w:rsidR="00FC7A16" w:rsidRPr="00D728D8">
        <w:rPr>
          <w:noProof/>
          <w:sz w:val="28"/>
          <w:szCs w:val="28"/>
        </w:rPr>
        <w:t>(</w:t>
      </w:r>
      <w:r w:rsidRPr="00D728D8">
        <w:rPr>
          <w:noProof/>
          <w:sz w:val="28"/>
          <w:szCs w:val="28"/>
        </w:rPr>
        <w:t>взрываемости</w:t>
      </w:r>
      <w:r w:rsidR="00FC7A16" w:rsidRPr="00D728D8">
        <w:rPr>
          <w:noProof/>
          <w:sz w:val="28"/>
          <w:szCs w:val="28"/>
        </w:rPr>
        <w:t>)</w:t>
      </w:r>
      <w:r w:rsidRPr="00D728D8">
        <w:rPr>
          <w:noProof/>
          <w:sz w:val="28"/>
          <w:szCs w:val="28"/>
        </w:rPr>
        <w:t xml:space="preserve"> которых более 10 %</w:t>
      </w:r>
      <w:r w:rsidR="00FC7A16" w:rsidRPr="00D728D8">
        <w:rPr>
          <w:noProof/>
          <w:sz w:val="28"/>
          <w:szCs w:val="28"/>
        </w:rPr>
        <w:t xml:space="preserve"> </w:t>
      </w:r>
      <w:r w:rsidRPr="00D728D8">
        <w:rPr>
          <w:noProof/>
          <w:sz w:val="28"/>
          <w:szCs w:val="28"/>
        </w:rPr>
        <w:t xml:space="preserve">к объему воздуха; жидкости, нагретые в условиях производства </w:t>
      </w:r>
      <w:r w:rsidR="005D5D6F" w:rsidRPr="00D728D8">
        <w:rPr>
          <w:noProof/>
          <w:sz w:val="28"/>
          <w:szCs w:val="28"/>
        </w:rPr>
        <w:t>до температуры вспышки и выше; горючие пыли или волокна, нижний предел взрываемости которых равен 65 г/м</w:t>
      </w:r>
      <w:r w:rsidR="005D5D6F" w:rsidRPr="00D728D8">
        <w:rPr>
          <w:noProof/>
          <w:sz w:val="28"/>
          <w:szCs w:val="28"/>
          <w:vertAlign w:val="superscript"/>
        </w:rPr>
        <w:t>3</w:t>
      </w:r>
      <w:r w:rsidR="005D5D6F" w:rsidRPr="00D728D8">
        <w:rPr>
          <w:noProof/>
          <w:sz w:val="28"/>
          <w:szCs w:val="28"/>
        </w:rPr>
        <w:t xml:space="preserve"> и не менее к объему воздуха, что указанные газы, жидкости и пыли могут образовывать смеси в объеме, превышающем 5% объема помещения.</w:t>
      </w:r>
    </w:p>
    <w:p w:rsidR="00FC7A16" w:rsidRPr="00D728D8" w:rsidRDefault="005D5D6F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Сюда относят: участки формирования деталей и пропитки стеклонаполнителя, камеры термообработки и полимеризации, участки сборки конструкции и механической обработки изделий в цехах пластмассового судостроения и конструкций из стеклотканей, малярные и краскоприготовительные участки</w:t>
      </w:r>
      <w:r w:rsidR="000B5365" w:rsidRPr="00D728D8">
        <w:rPr>
          <w:noProof/>
          <w:sz w:val="28"/>
          <w:szCs w:val="28"/>
        </w:rPr>
        <w:t xml:space="preserve"> </w:t>
      </w:r>
      <w:r w:rsidR="00FC7A16" w:rsidRPr="00D728D8">
        <w:rPr>
          <w:noProof/>
          <w:sz w:val="28"/>
          <w:szCs w:val="28"/>
        </w:rPr>
        <w:t>(</w:t>
      </w:r>
      <w:r w:rsidR="000B5365" w:rsidRPr="00D728D8">
        <w:rPr>
          <w:noProof/>
          <w:sz w:val="28"/>
          <w:szCs w:val="28"/>
        </w:rPr>
        <w:t>в зависимости от применяемого растворителя</w:t>
      </w:r>
      <w:r w:rsidR="00FC7A16" w:rsidRPr="00D728D8">
        <w:rPr>
          <w:noProof/>
          <w:sz w:val="28"/>
          <w:szCs w:val="28"/>
        </w:rPr>
        <w:t xml:space="preserve">). </w:t>
      </w:r>
    </w:p>
    <w:p w:rsidR="00FC7A16" w:rsidRPr="00D728D8" w:rsidRDefault="001157C0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Категория В. Пожароопасные производства. В производствах обращаются: жидкости с температурой вспышки выше 61</w:t>
      </w:r>
      <w:r w:rsidRPr="00D728D8">
        <w:rPr>
          <w:noProof/>
          <w:sz w:val="28"/>
          <w:szCs w:val="28"/>
          <w:vertAlign w:val="superscript"/>
        </w:rPr>
        <w:t>0</w:t>
      </w:r>
      <w:r w:rsidRPr="00D728D8">
        <w:rPr>
          <w:noProof/>
          <w:sz w:val="28"/>
          <w:szCs w:val="28"/>
        </w:rPr>
        <w:t xml:space="preserve">С; горючая пыль или волокна с нижним пределом воспламенения </w:t>
      </w:r>
      <w:r w:rsidR="00FC7A16" w:rsidRPr="00D728D8">
        <w:rPr>
          <w:noProof/>
          <w:sz w:val="28"/>
          <w:szCs w:val="28"/>
        </w:rPr>
        <w:t>(</w:t>
      </w:r>
      <w:r w:rsidRPr="00D728D8">
        <w:rPr>
          <w:noProof/>
          <w:sz w:val="28"/>
          <w:szCs w:val="28"/>
        </w:rPr>
        <w:t>взрываемости</w:t>
      </w:r>
      <w:r w:rsidR="00FC7A16" w:rsidRPr="00D728D8">
        <w:rPr>
          <w:noProof/>
          <w:sz w:val="28"/>
          <w:szCs w:val="28"/>
        </w:rPr>
        <w:t>)</w:t>
      </w:r>
      <w:r w:rsidRPr="00D728D8">
        <w:rPr>
          <w:noProof/>
          <w:sz w:val="28"/>
          <w:szCs w:val="28"/>
        </w:rPr>
        <w:t xml:space="preserve"> </w:t>
      </w:r>
      <w:r w:rsidR="00601A23" w:rsidRPr="00D728D8">
        <w:rPr>
          <w:noProof/>
          <w:sz w:val="28"/>
          <w:szCs w:val="28"/>
        </w:rPr>
        <w:t>более 65 г/м</w:t>
      </w:r>
      <w:r w:rsidR="00601A23" w:rsidRPr="00D728D8">
        <w:rPr>
          <w:noProof/>
          <w:sz w:val="28"/>
          <w:szCs w:val="28"/>
          <w:vertAlign w:val="superscript"/>
        </w:rPr>
        <w:t>3</w:t>
      </w:r>
      <w:r w:rsidR="00601A23" w:rsidRPr="00D728D8">
        <w:rPr>
          <w:noProof/>
          <w:sz w:val="28"/>
          <w:szCs w:val="28"/>
        </w:rPr>
        <w:t xml:space="preserve"> к объему воздуха; вещества, способные только гореть при взаимодействии с водой, кислородом воздуха или друг с другом; твердые сгораемые материалы.</w:t>
      </w:r>
    </w:p>
    <w:p w:rsidR="00FC7A16" w:rsidRPr="00D728D8" w:rsidRDefault="00601A23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К этой категории производств на речном флоте относят: гаражи, склады строительных</w:t>
      </w:r>
      <w:r w:rsidR="00FC7A16" w:rsidRPr="00D728D8">
        <w:rPr>
          <w:noProof/>
          <w:sz w:val="28"/>
          <w:szCs w:val="28"/>
        </w:rPr>
        <w:t xml:space="preserve"> </w:t>
      </w:r>
      <w:r w:rsidRPr="00D728D8">
        <w:rPr>
          <w:noProof/>
          <w:sz w:val="28"/>
          <w:szCs w:val="28"/>
        </w:rPr>
        <w:t>лесных материалов, центральные материальные склады, фотолаборатории, участки капронового литья; участки топливной аппаратуры, если при испытании применяется топливо с температурой вспышки выше</w:t>
      </w:r>
      <w:r w:rsidR="00FC7A16" w:rsidRPr="00D728D8">
        <w:rPr>
          <w:noProof/>
          <w:sz w:val="28"/>
          <w:szCs w:val="28"/>
        </w:rPr>
        <w:t xml:space="preserve"> </w:t>
      </w:r>
      <w:r w:rsidRPr="00D728D8">
        <w:rPr>
          <w:noProof/>
          <w:sz w:val="28"/>
          <w:szCs w:val="28"/>
        </w:rPr>
        <w:t>61</w:t>
      </w:r>
      <w:r w:rsidRPr="00D728D8">
        <w:rPr>
          <w:noProof/>
          <w:sz w:val="28"/>
          <w:szCs w:val="28"/>
          <w:vertAlign w:val="superscript"/>
        </w:rPr>
        <w:t>0</w:t>
      </w:r>
      <w:r w:rsidRPr="00D728D8">
        <w:rPr>
          <w:noProof/>
          <w:sz w:val="28"/>
          <w:szCs w:val="28"/>
        </w:rPr>
        <w:t>С; ст</w:t>
      </w:r>
      <w:r w:rsidR="00EC769A" w:rsidRPr="00D728D8">
        <w:rPr>
          <w:noProof/>
          <w:sz w:val="28"/>
          <w:szCs w:val="28"/>
        </w:rPr>
        <w:t>а</w:t>
      </w:r>
      <w:r w:rsidRPr="00D728D8">
        <w:rPr>
          <w:noProof/>
          <w:sz w:val="28"/>
          <w:szCs w:val="28"/>
        </w:rPr>
        <w:t>ночный,</w:t>
      </w:r>
      <w:r w:rsidR="00EC769A" w:rsidRPr="00D728D8">
        <w:rPr>
          <w:noProof/>
          <w:sz w:val="28"/>
          <w:szCs w:val="28"/>
        </w:rPr>
        <w:t xml:space="preserve"> столярный</w:t>
      </w:r>
      <w:r w:rsidR="00FC7A16" w:rsidRPr="00D728D8">
        <w:rPr>
          <w:noProof/>
          <w:sz w:val="28"/>
          <w:szCs w:val="28"/>
        </w:rPr>
        <w:t xml:space="preserve"> </w:t>
      </w:r>
      <w:r w:rsidR="00EC769A" w:rsidRPr="00D728D8">
        <w:rPr>
          <w:noProof/>
          <w:sz w:val="28"/>
          <w:szCs w:val="28"/>
        </w:rPr>
        <w:t>обойно – парусный участки, деревообрабатывающие и лесопильные цеха и т.п.</w:t>
      </w:r>
    </w:p>
    <w:p w:rsidR="00FC7A16" w:rsidRPr="00D728D8" w:rsidRDefault="00EC769A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Категория Г. В производстве этой категории</w:t>
      </w:r>
      <w:r w:rsidR="00FC7A16" w:rsidRPr="00D728D8">
        <w:rPr>
          <w:noProof/>
          <w:sz w:val="28"/>
          <w:szCs w:val="28"/>
        </w:rPr>
        <w:t xml:space="preserve"> </w:t>
      </w:r>
      <w:r w:rsidRPr="00D728D8">
        <w:rPr>
          <w:noProof/>
          <w:sz w:val="28"/>
          <w:szCs w:val="28"/>
        </w:rPr>
        <w:t>обращаются: несгораемые вещества и материалы в горючем, раскаленном или расплавленном состоянии, процесс обработки которых сопровождается выделением лучистой теплоты, искр и пламени; твердые, жидкие и газообразные вещества, которые сжигаются или утилизируются в качестве топлива.</w:t>
      </w:r>
    </w:p>
    <w:p w:rsidR="00FC7A16" w:rsidRPr="00D728D8" w:rsidRDefault="00EC769A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Сюда относят: плавильно – заливочные отделения и шихтовые дворы литейных цехов, ковочные участки кузнечных цехов; сварочные и корпусно</w:t>
      </w:r>
      <w:r w:rsidR="00531AF4" w:rsidRPr="00D728D8">
        <w:rPr>
          <w:noProof/>
          <w:sz w:val="28"/>
          <w:szCs w:val="28"/>
        </w:rPr>
        <w:t xml:space="preserve"> – заготовительные участки корпусных цехов; испытательные станции дизеле – ремонтных цехов; медницкие, термические, котельные и др. участки.</w:t>
      </w:r>
    </w:p>
    <w:p w:rsidR="00FC7A16" w:rsidRPr="00D728D8" w:rsidRDefault="00531AF4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Категория Д. В производстве</w:t>
      </w:r>
      <w:r w:rsidR="00FC7A16" w:rsidRPr="00D728D8">
        <w:rPr>
          <w:noProof/>
          <w:sz w:val="28"/>
          <w:szCs w:val="28"/>
        </w:rPr>
        <w:t xml:space="preserve"> </w:t>
      </w:r>
      <w:r w:rsidRPr="00D728D8">
        <w:rPr>
          <w:noProof/>
          <w:sz w:val="28"/>
          <w:szCs w:val="28"/>
        </w:rPr>
        <w:t>обращаются несгораемые вещества и материалы в холодном состоянии.</w:t>
      </w:r>
    </w:p>
    <w:p w:rsidR="00FC7A16" w:rsidRPr="00D728D8" w:rsidRDefault="00531AF4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К этой категории в Минречфлоте относят: механо – сборочные цеха, участки приготовления латексно – цементных мастик, склады и кладовые с несгораемыми материалами и др. участки.</w:t>
      </w:r>
    </w:p>
    <w:p w:rsidR="00FC7A16" w:rsidRPr="00D728D8" w:rsidRDefault="00531AF4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Категория Е</w:t>
      </w:r>
      <w:r w:rsidR="00F77371" w:rsidRPr="00D728D8">
        <w:rPr>
          <w:noProof/>
          <w:sz w:val="28"/>
          <w:szCs w:val="28"/>
        </w:rPr>
        <w:t>. В</w:t>
      </w:r>
      <w:r w:rsidRPr="00D728D8">
        <w:rPr>
          <w:noProof/>
          <w:sz w:val="28"/>
          <w:szCs w:val="28"/>
        </w:rPr>
        <w:t>зрывоопасные</w:t>
      </w:r>
      <w:r w:rsidR="00FC7A16" w:rsidRPr="00D728D8">
        <w:rPr>
          <w:noProof/>
          <w:sz w:val="28"/>
          <w:szCs w:val="28"/>
        </w:rPr>
        <w:t xml:space="preserve"> </w:t>
      </w:r>
      <w:r w:rsidR="00F77371" w:rsidRPr="00D728D8">
        <w:rPr>
          <w:noProof/>
          <w:sz w:val="28"/>
          <w:szCs w:val="28"/>
        </w:rPr>
        <w:t>производства. В производстве обращаются: горючие газы без жидкой фазы и взрывоопасной пыли в таком количестве, что они могут образовывать взрывоопасные смеси в объеме, превышающем 5% объема помещения, где по условиям технологического процесса</w:t>
      </w:r>
      <w:r w:rsidR="00EC769A" w:rsidRPr="00D728D8">
        <w:rPr>
          <w:noProof/>
          <w:sz w:val="28"/>
          <w:szCs w:val="28"/>
        </w:rPr>
        <w:t xml:space="preserve"> </w:t>
      </w:r>
      <w:r w:rsidR="00F77371" w:rsidRPr="00D728D8">
        <w:rPr>
          <w:noProof/>
          <w:sz w:val="28"/>
          <w:szCs w:val="28"/>
        </w:rPr>
        <w:t xml:space="preserve">возможен только взрыв </w:t>
      </w:r>
      <w:r w:rsidR="00FC7A16" w:rsidRPr="00D728D8">
        <w:rPr>
          <w:noProof/>
          <w:sz w:val="28"/>
          <w:szCs w:val="28"/>
        </w:rPr>
        <w:t>(</w:t>
      </w:r>
      <w:r w:rsidR="00F77371" w:rsidRPr="00D728D8">
        <w:rPr>
          <w:noProof/>
          <w:sz w:val="28"/>
          <w:szCs w:val="28"/>
        </w:rPr>
        <w:t>без последующего горения</w:t>
      </w:r>
      <w:r w:rsidR="00FC7A16" w:rsidRPr="00D728D8">
        <w:rPr>
          <w:noProof/>
          <w:sz w:val="28"/>
          <w:szCs w:val="28"/>
        </w:rPr>
        <w:t>)</w:t>
      </w:r>
      <w:r w:rsidR="00F77371" w:rsidRPr="00D728D8">
        <w:rPr>
          <w:noProof/>
          <w:sz w:val="28"/>
          <w:szCs w:val="28"/>
        </w:rPr>
        <w:t xml:space="preserve"> при взаимодействии с водой, кислородом воздуха или друг с другом.</w:t>
      </w:r>
    </w:p>
    <w:p w:rsidR="00FC7A16" w:rsidRPr="00D728D8" w:rsidRDefault="00F77371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Сюда относят компрессорные станции.</w:t>
      </w:r>
    </w:p>
    <w:p w:rsidR="00FC7A16" w:rsidRPr="00D728D8" w:rsidRDefault="00FC7A16">
      <w:pPr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br w:type="page"/>
      </w:r>
    </w:p>
    <w:p w:rsidR="00F77371" w:rsidRPr="00D728D8" w:rsidRDefault="00B74AB5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Используемая</w:t>
      </w:r>
      <w:r w:rsidR="00FC7A16" w:rsidRPr="00D728D8">
        <w:rPr>
          <w:noProof/>
          <w:sz w:val="28"/>
          <w:szCs w:val="28"/>
        </w:rPr>
        <w:t xml:space="preserve"> </w:t>
      </w:r>
      <w:r w:rsidRPr="00D728D8">
        <w:rPr>
          <w:noProof/>
          <w:sz w:val="28"/>
          <w:szCs w:val="28"/>
        </w:rPr>
        <w:t>л</w:t>
      </w:r>
      <w:r w:rsidR="00F77371" w:rsidRPr="00D728D8">
        <w:rPr>
          <w:noProof/>
          <w:sz w:val="28"/>
          <w:szCs w:val="28"/>
        </w:rPr>
        <w:t>итература</w:t>
      </w:r>
    </w:p>
    <w:p w:rsidR="00FC7A16" w:rsidRPr="00D728D8" w:rsidRDefault="00FC7A16" w:rsidP="00FC7A16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F77371" w:rsidRPr="00D728D8" w:rsidRDefault="00F77371" w:rsidP="00FC7A16">
      <w:pPr>
        <w:pStyle w:val="ab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Грузинский П.П.</w:t>
      </w:r>
      <w:r w:rsidR="00FC7A16" w:rsidRPr="00D728D8">
        <w:rPr>
          <w:noProof/>
          <w:sz w:val="28"/>
          <w:szCs w:val="28"/>
        </w:rPr>
        <w:t xml:space="preserve">. </w:t>
      </w:r>
      <w:r w:rsidRPr="00D728D8">
        <w:rPr>
          <w:noProof/>
          <w:sz w:val="28"/>
          <w:szCs w:val="28"/>
        </w:rPr>
        <w:t>Аварийно-спасательное дело и борьба за живучесть судна. -М.: Транспорт, 1977.</w:t>
      </w:r>
    </w:p>
    <w:p w:rsidR="00F77371" w:rsidRPr="00D728D8" w:rsidRDefault="006D2B22" w:rsidP="00FC7A16">
      <w:pPr>
        <w:pStyle w:val="ab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Разумнов</w:t>
      </w:r>
      <w:r w:rsidR="00FC7A16" w:rsidRPr="00D728D8">
        <w:rPr>
          <w:noProof/>
          <w:sz w:val="28"/>
          <w:szCs w:val="28"/>
        </w:rPr>
        <w:t xml:space="preserve"> В.</w:t>
      </w:r>
      <w:r w:rsidRPr="00D728D8">
        <w:rPr>
          <w:noProof/>
          <w:sz w:val="28"/>
          <w:szCs w:val="28"/>
        </w:rPr>
        <w:t>К. и др. Охрана труда и противопожарная защита на речном транспорте. 1983.</w:t>
      </w:r>
    </w:p>
    <w:p w:rsidR="006D2B22" w:rsidRPr="00D728D8" w:rsidRDefault="00FC7A16" w:rsidP="00FC7A16">
      <w:pPr>
        <w:pStyle w:val="ab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Сухин К.</w:t>
      </w:r>
      <w:r w:rsidR="006D2B22" w:rsidRPr="00D728D8">
        <w:rPr>
          <w:noProof/>
          <w:sz w:val="28"/>
          <w:szCs w:val="28"/>
        </w:rPr>
        <w:t>М. Основы охраны труда и организация службы на судах Речного флота. 1988.</w:t>
      </w:r>
    </w:p>
    <w:p w:rsidR="006D2B22" w:rsidRPr="00D728D8" w:rsidRDefault="006D2B22" w:rsidP="00FC7A16">
      <w:pPr>
        <w:pStyle w:val="ab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Правила безопасности труда на промышленных предприятиях МРФ РФ. 1984.</w:t>
      </w:r>
    </w:p>
    <w:p w:rsidR="006D2B22" w:rsidRPr="00D728D8" w:rsidRDefault="006D2B22" w:rsidP="00FC7A16">
      <w:pPr>
        <w:pStyle w:val="ab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noProof/>
          <w:sz w:val="28"/>
          <w:szCs w:val="28"/>
        </w:rPr>
      </w:pPr>
      <w:r w:rsidRPr="00D728D8">
        <w:rPr>
          <w:noProof/>
          <w:sz w:val="28"/>
          <w:szCs w:val="28"/>
        </w:rPr>
        <w:t>Устав службы на судах Министерства Речного Флота РФ. 1983.</w:t>
      </w:r>
      <w:bookmarkStart w:id="2" w:name="_GoBack"/>
      <w:bookmarkEnd w:id="2"/>
    </w:p>
    <w:sectPr w:rsidR="006D2B22" w:rsidRPr="00D728D8" w:rsidSect="00FC7A16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EAA" w:rsidRDefault="00DF3EAA" w:rsidP="00826CB9">
      <w:r>
        <w:separator/>
      </w:r>
    </w:p>
  </w:endnote>
  <w:endnote w:type="continuationSeparator" w:id="0">
    <w:p w:rsidR="00DF3EAA" w:rsidRDefault="00DF3EAA" w:rsidP="0082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B9" w:rsidRDefault="002A7DFF">
    <w:pPr>
      <w:pStyle w:val="af"/>
      <w:jc w:val="center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EAA" w:rsidRDefault="00DF3EAA" w:rsidP="00826CB9">
      <w:r>
        <w:separator/>
      </w:r>
    </w:p>
  </w:footnote>
  <w:footnote w:type="continuationSeparator" w:id="0">
    <w:p w:rsidR="00DF3EAA" w:rsidRDefault="00DF3EAA" w:rsidP="00826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82521"/>
    <w:multiLevelType w:val="hybridMultilevel"/>
    <w:tmpl w:val="0E5C1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9464B9"/>
    <w:multiLevelType w:val="hybridMultilevel"/>
    <w:tmpl w:val="7536F86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55307"/>
    <w:multiLevelType w:val="hybridMultilevel"/>
    <w:tmpl w:val="7D8280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652DD0"/>
    <w:multiLevelType w:val="hybridMultilevel"/>
    <w:tmpl w:val="BBBA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4C6FAE"/>
    <w:multiLevelType w:val="hybridMultilevel"/>
    <w:tmpl w:val="7D8280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280"/>
    <w:rsid w:val="0001140D"/>
    <w:rsid w:val="0005426D"/>
    <w:rsid w:val="00082B23"/>
    <w:rsid w:val="00092990"/>
    <w:rsid w:val="000B5365"/>
    <w:rsid w:val="000C1AE1"/>
    <w:rsid w:val="000E534B"/>
    <w:rsid w:val="001157C0"/>
    <w:rsid w:val="00160309"/>
    <w:rsid w:val="00192F14"/>
    <w:rsid w:val="001B1BEC"/>
    <w:rsid w:val="00210D3A"/>
    <w:rsid w:val="00232733"/>
    <w:rsid w:val="00233904"/>
    <w:rsid w:val="00250E7C"/>
    <w:rsid w:val="00253DA1"/>
    <w:rsid w:val="002A7DFF"/>
    <w:rsid w:val="002F6F64"/>
    <w:rsid w:val="00316EB8"/>
    <w:rsid w:val="0033674D"/>
    <w:rsid w:val="00346ACE"/>
    <w:rsid w:val="003918BB"/>
    <w:rsid w:val="003C1E85"/>
    <w:rsid w:val="00422642"/>
    <w:rsid w:val="004261AB"/>
    <w:rsid w:val="00464DBA"/>
    <w:rsid w:val="004867B7"/>
    <w:rsid w:val="004A14B5"/>
    <w:rsid w:val="004A3FD3"/>
    <w:rsid w:val="004B3816"/>
    <w:rsid w:val="00524FFA"/>
    <w:rsid w:val="00531AF4"/>
    <w:rsid w:val="00581EE1"/>
    <w:rsid w:val="0059021D"/>
    <w:rsid w:val="005D3D99"/>
    <w:rsid w:val="005D5D6F"/>
    <w:rsid w:val="005E441A"/>
    <w:rsid w:val="005F0A59"/>
    <w:rsid w:val="00601A23"/>
    <w:rsid w:val="00604F02"/>
    <w:rsid w:val="00680B8E"/>
    <w:rsid w:val="006A7B7A"/>
    <w:rsid w:val="006D0836"/>
    <w:rsid w:val="006D2B22"/>
    <w:rsid w:val="0071035D"/>
    <w:rsid w:val="007241B9"/>
    <w:rsid w:val="00787140"/>
    <w:rsid w:val="00826CB9"/>
    <w:rsid w:val="008406A3"/>
    <w:rsid w:val="00840CC4"/>
    <w:rsid w:val="008A4E8F"/>
    <w:rsid w:val="008A5A94"/>
    <w:rsid w:val="008E0F14"/>
    <w:rsid w:val="00900CD6"/>
    <w:rsid w:val="0099676B"/>
    <w:rsid w:val="009A3DA0"/>
    <w:rsid w:val="00A018D3"/>
    <w:rsid w:val="00A42531"/>
    <w:rsid w:val="00A42C90"/>
    <w:rsid w:val="00A60BCA"/>
    <w:rsid w:val="00A92741"/>
    <w:rsid w:val="00AB2359"/>
    <w:rsid w:val="00AC06A5"/>
    <w:rsid w:val="00B07F64"/>
    <w:rsid w:val="00B25445"/>
    <w:rsid w:val="00B4704B"/>
    <w:rsid w:val="00B74AB5"/>
    <w:rsid w:val="00B955CD"/>
    <w:rsid w:val="00C42CBA"/>
    <w:rsid w:val="00CA14B5"/>
    <w:rsid w:val="00CB6008"/>
    <w:rsid w:val="00D13B65"/>
    <w:rsid w:val="00D728D8"/>
    <w:rsid w:val="00D85DB8"/>
    <w:rsid w:val="00DF3EAA"/>
    <w:rsid w:val="00DF6144"/>
    <w:rsid w:val="00E05AA5"/>
    <w:rsid w:val="00E26982"/>
    <w:rsid w:val="00E41999"/>
    <w:rsid w:val="00EC769A"/>
    <w:rsid w:val="00F32393"/>
    <w:rsid w:val="00F77371"/>
    <w:rsid w:val="00FA5355"/>
    <w:rsid w:val="00FC7A16"/>
    <w:rsid w:val="00FD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B73BC2-7650-459F-B5FC-B2A101AF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018D3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018D3"/>
    <w:rPr>
      <w:rFonts w:cs="Times New Roman"/>
      <w:color w:val="000000"/>
    </w:rPr>
  </w:style>
  <w:style w:type="paragraph" w:styleId="a5">
    <w:name w:val="Body Text Indent"/>
    <w:basedOn w:val="a"/>
    <w:link w:val="a6"/>
    <w:uiPriority w:val="99"/>
    <w:rsid w:val="00A018D3"/>
    <w:pPr>
      <w:spacing w:line="360" w:lineRule="auto"/>
      <w:ind w:firstLine="39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A018D3"/>
    <w:rPr>
      <w:rFonts w:cs="Times New Roman"/>
      <w:color w:val="000000"/>
    </w:rPr>
  </w:style>
  <w:style w:type="character" w:styleId="a7">
    <w:name w:val="Hyperlink"/>
    <w:uiPriority w:val="99"/>
    <w:rsid w:val="00A018D3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A018D3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rsid w:val="009967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9676B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8406A3"/>
    <w:pPr>
      <w:ind w:left="720"/>
      <w:contextualSpacing/>
    </w:pPr>
  </w:style>
  <w:style w:type="paragraph" w:styleId="ac">
    <w:name w:val="header"/>
    <w:basedOn w:val="a"/>
    <w:next w:val="a3"/>
    <w:link w:val="ad"/>
    <w:uiPriority w:val="99"/>
    <w:rsid w:val="0005426D"/>
    <w:pPr>
      <w:tabs>
        <w:tab w:val="center" w:pos="4677"/>
        <w:tab w:val="right" w:pos="9355"/>
      </w:tabs>
      <w:spacing w:line="360" w:lineRule="auto"/>
      <w:ind w:firstLine="720"/>
      <w:jc w:val="right"/>
    </w:pPr>
    <w:rPr>
      <w:noProof/>
      <w:color w:val="auto"/>
      <w:kern w:val="16"/>
      <w:sz w:val="28"/>
      <w:szCs w:val="28"/>
    </w:rPr>
  </w:style>
  <w:style w:type="character" w:customStyle="1" w:styleId="ad">
    <w:name w:val="Верхний колонтитул Знак"/>
    <w:link w:val="ac"/>
    <w:uiPriority w:val="99"/>
    <w:locked/>
    <w:rsid w:val="0005426D"/>
    <w:rPr>
      <w:rFonts w:eastAsia="Times New Roman" w:cs="Times New Roman"/>
      <w:noProof/>
      <w:kern w:val="16"/>
      <w:sz w:val="28"/>
      <w:szCs w:val="28"/>
    </w:rPr>
  </w:style>
  <w:style w:type="character" w:styleId="ae">
    <w:name w:val="Strong"/>
    <w:uiPriority w:val="22"/>
    <w:qFormat/>
    <w:rsid w:val="005F0A59"/>
    <w:rPr>
      <w:rFonts w:cs="Times New Roman"/>
      <w:b/>
      <w:bCs/>
    </w:rPr>
  </w:style>
  <w:style w:type="paragraph" w:styleId="af">
    <w:name w:val="footer"/>
    <w:basedOn w:val="a"/>
    <w:link w:val="af0"/>
    <w:uiPriority w:val="99"/>
    <w:rsid w:val="00826CB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826CB9"/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9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6B94B-CFB3-4CA4-BA50-9664B592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4695</Words>
  <Characters>26766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Производственный травматизм и меры его предупреждения (Реферат)</vt:lpstr>
    </vt:vector>
  </TitlesOfParts>
  <Company>SHULC SOFT</Company>
  <LinksUpToDate>false</LinksUpToDate>
  <CharactersWithSpaces>31399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Производственный травматизм и меры его предупреждения (Реферат)</dc:title>
  <dc:subject/>
  <dc:creator>SHULC</dc:creator>
  <cp:keywords/>
  <dc:description/>
  <cp:lastModifiedBy>admin</cp:lastModifiedBy>
  <cp:revision>2</cp:revision>
  <cp:lastPrinted>2006-09-27T21:48:00Z</cp:lastPrinted>
  <dcterms:created xsi:type="dcterms:W3CDTF">2014-03-13T22:36:00Z</dcterms:created>
  <dcterms:modified xsi:type="dcterms:W3CDTF">2014-03-13T22:36:00Z</dcterms:modified>
</cp:coreProperties>
</file>