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78" w:rsidRPr="00D726F1" w:rsidRDefault="00BC0578" w:rsidP="00D726F1">
      <w:pPr>
        <w:spacing w:line="360" w:lineRule="auto"/>
        <w:ind w:firstLine="709"/>
        <w:jc w:val="center"/>
        <w:rPr>
          <w:sz w:val="28"/>
          <w:szCs w:val="28"/>
        </w:rPr>
      </w:pPr>
      <w:r w:rsidRPr="00D726F1">
        <w:rPr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  <w:r w:rsidR="00D726F1">
        <w:rPr>
          <w:sz w:val="28"/>
          <w:szCs w:val="28"/>
        </w:rPr>
        <w:t xml:space="preserve"> </w:t>
      </w:r>
      <w:r w:rsidRPr="00D726F1">
        <w:rPr>
          <w:sz w:val="28"/>
          <w:szCs w:val="28"/>
        </w:rPr>
        <w:t>«СИБИРСКАЯ АКАДЕМИЯ ГОСУДАРСТВЕННОЙ СЛУЖБЫ»</w:t>
      </w:r>
    </w:p>
    <w:p w:rsidR="00BC0578" w:rsidRPr="00D726F1" w:rsidRDefault="00BC0578" w:rsidP="00D726F1">
      <w:pPr>
        <w:spacing w:line="360" w:lineRule="auto"/>
        <w:ind w:firstLine="709"/>
        <w:jc w:val="center"/>
        <w:rPr>
          <w:sz w:val="28"/>
          <w:szCs w:val="28"/>
        </w:rPr>
      </w:pPr>
      <w:r w:rsidRPr="00D726F1">
        <w:rPr>
          <w:sz w:val="28"/>
          <w:szCs w:val="28"/>
        </w:rPr>
        <w:t>ИНСТИТУТ ПЕРЕПОДГОТОВКИ СПЕЦИАЛИСТОВ</w:t>
      </w:r>
    </w:p>
    <w:p w:rsidR="00BC0578" w:rsidRPr="00D726F1" w:rsidRDefault="00BC0578" w:rsidP="00D726F1">
      <w:pPr>
        <w:spacing w:line="360" w:lineRule="auto"/>
        <w:ind w:firstLine="709"/>
        <w:jc w:val="center"/>
        <w:rPr>
          <w:sz w:val="28"/>
          <w:szCs w:val="28"/>
        </w:rPr>
      </w:pPr>
    </w:p>
    <w:p w:rsidR="00BC0578" w:rsidRPr="00D726F1" w:rsidRDefault="00BC0578" w:rsidP="00D726F1">
      <w:pPr>
        <w:spacing w:line="360" w:lineRule="auto"/>
        <w:ind w:firstLine="709"/>
        <w:jc w:val="center"/>
        <w:rPr>
          <w:sz w:val="28"/>
          <w:szCs w:val="28"/>
        </w:rPr>
      </w:pPr>
      <w:r w:rsidRPr="00D726F1">
        <w:rPr>
          <w:sz w:val="28"/>
          <w:szCs w:val="28"/>
        </w:rPr>
        <w:t>Налогообложения и учета</w:t>
      </w:r>
    </w:p>
    <w:p w:rsidR="00BC0578" w:rsidRPr="00D726F1" w:rsidRDefault="00BC0578" w:rsidP="00D726F1">
      <w:pPr>
        <w:spacing w:line="360" w:lineRule="auto"/>
        <w:ind w:firstLine="709"/>
        <w:jc w:val="center"/>
        <w:rPr>
          <w:bCs/>
          <w:i/>
          <w:iCs/>
          <w:sz w:val="28"/>
          <w:szCs w:val="28"/>
        </w:rPr>
      </w:pPr>
      <w:r w:rsidRPr="00D726F1">
        <w:rPr>
          <w:bCs/>
          <w:i/>
          <w:iCs/>
          <w:sz w:val="28"/>
          <w:szCs w:val="28"/>
        </w:rPr>
        <w:t>(кафедра)</w:t>
      </w:r>
    </w:p>
    <w:p w:rsidR="00BC0578" w:rsidRPr="00D726F1" w:rsidRDefault="00BC0578" w:rsidP="00D726F1">
      <w:pPr>
        <w:spacing w:line="360" w:lineRule="auto"/>
        <w:ind w:firstLine="709"/>
        <w:jc w:val="center"/>
        <w:rPr>
          <w:sz w:val="28"/>
          <w:szCs w:val="28"/>
        </w:rPr>
      </w:pPr>
    </w:p>
    <w:p w:rsidR="00BC0578" w:rsidRPr="00D726F1" w:rsidRDefault="00BC0578" w:rsidP="00D726F1">
      <w:pPr>
        <w:spacing w:line="360" w:lineRule="auto"/>
        <w:ind w:firstLine="709"/>
        <w:jc w:val="center"/>
        <w:rPr>
          <w:sz w:val="28"/>
          <w:szCs w:val="28"/>
        </w:rPr>
      </w:pPr>
      <w:r w:rsidRPr="00D726F1">
        <w:rPr>
          <w:sz w:val="28"/>
          <w:szCs w:val="28"/>
        </w:rPr>
        <w:t>Демография</w:t>
      </w:r>
    </w:p>
    <w:p w:rsidR="00BC0578" w:rsidRPr="00D726F1" w:rsidRDefault="00BC0578" w:rsidP="00D726F1">
      <w:pPr>
        <w:spacing w:line="360" w:lineRule="auto"/>
        <w:ind w:firstLine="709"/>
        <w:jc w:val="center"/>
        <w:rPr>
          <w:bCs/>
          <w:i/>
          <w:iCs/>
          <w:sz w:val="28"/>
          <w:szCs w:val="28"/>
        </w:rPr>
      </w:pPr>
      <w:r w:rsidRPr="00D726F1">
        <w:rPr>
          <w:bCs/>
          <w:i/>
          <w:iCs/>
          <w:sz w:val="28"/>
          <w:szCs w:val="28"/>
        </w:rPr>
        <w:t>(дисциплина)</w:t>
      </w:r>
    </w:p>
    <w:p w:rsidR="00BC0578" w:rsidRPr="00D726F1" w:rsidRDefault="00BC0578" w:rsidP="00D726F1">
      <w:pPr>
        <w:spacing w:line="360" w:lineRule="auto"/>
        <w:ind w:firstLine="709"/>
        <w:jc w:val="center"/>
        <w:rPr>
          <w:sz w:val="28"/>
          <w:szCs w:val="28"/>
        </w:rPr>
      </w:pPr>
    </w:p>
    <w:p w:rsidR="00BC0578" w:rsidRPr="00D726F1" w:rsidRDefault="00BC0578" w:rsidP="00D726F1">
      <w:pPr>
        <w:spacing w:line="360" w:lineRule="auto"/>
        <w:ind w:firstLine="709"/>
        <w:jc w:val="center"/>
        <w:rPr>
          <w:sz w:val="28"/>
          <w:szCs w:val="28"/>
        </w:rPr>
      </w:pPr>
    </w:p>
    <w:p w:rsidR="00BC0578" w:rsidRPr="00D726F1" w:rsidRDefault="00BC0578" w:rsidP="00D726F1">
      <w:pPr>
        <w:spacing w:line="360" w:lineRule="auto"/>
        <w:ind w:firstLine="709"/>
        <w:jc w:val="center"/>
        <w:rPr>
          <w:sz w:val="28"/>
          <w:szCs w:val="28"/>
        </w:rPr>
      </w:pPr>
      <w:r w:rsidRPr="00D726F1">
        <w:rPr>
          <w:sz w:val="28"/>
          <w:szCs w:val="28"/>
        </w:rPr>
        <w:t>Письменное контрольное задание для студентов и слушателей дистанционного обучения</w:t>
      </w:r>
    </w:p>
    <w:p w:rsidR="00BC0578" w:rsidRPr="00D726F1" w:rsidRDefault="00BC0578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C0578" w:rsidRPr="00D726F1" w:rsidRDefault="00BC0578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D726F1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Студент</w:t>
      </w:r>
    </w:p>
    <w:p w:rsidR="00D726F1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Группа</w:t>
      </w:r>
    </w:p>
    <w:p w:rsidR="00D726F1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Дата</w:t>
      </w:r>
    </w:p>
    <w:p w:rsidR="00D726F1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Подпись</w:t>
      </w:r>
    </w:p>
    <w:p w:rsidR="00D726F1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Преподаватель</w:t>
      </w:r>
    </w:p>
    <w:p w:rsidR="00D726F1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Дата</w:t>
      </w:r>
    </w:p>
    <w:p w:rsidR="00D726F1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Оценка</w:t>
      </w:r>
    </w:p>
    <w:p w:rsidR="00BC0578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Подпись</w:t>
      </w:r>
    </w:p>
    <w:p w:rsidR="00BC0578" w:rsidRPr="00D726F1" w:rsidRDefault="00BC0578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C0578" w:rsidRPr="00D726F1" w:rsidRDefault="00BC0578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C0578" w:rsidRPr="00D726F1" w:rsidRDefault="00BC0578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C0578" w:rsidRPr="00D726F1" w:rsidRDefault="00BC0578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C0578" w:rsidRPr="00D726F1" w:rsidRDefault="00BC0578" w:rsidP="00D726F1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D726F1">
        <w:rPr>
          <w:bCs/>
          <w:sz w:val="28"/>
          <w:szCs w:val="28"/>
        </w:rPr>
        <w:t>Новосибирск</w:t>
      </w:r>
      <w:r w:rsidR="00D726F1">
        <w:rPr>
          <w:bCs/>
          <w:sz w:val="28"/>
          <w:szCs w:val="28"/>
        </w:rPr>
        <w:t xml:space="preserve"> </w:t>
      </w:r>
      <w:r w:rsidRPr="00D726F1">
        <w:rPr>
          <w:bCs/>
          <w:sz w:val="28"/>
          <w:szCs w:val="28"/>
        </w:rPr>
        <w:t>2008</w:t>
      </w:r>
    </w:p>
    <w:p w:rsidR="00B543E5" w:rsidRPr="00D726F1" w:rsidRDefault="00D726F1" w:rsidP="00D726F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D726F1">
        <w:rPr>
          <w:b/>
          <w:bCs/>
          <w:sz w:val="28"/>
          <w:szCs w:val="28"/>
        </w:rPr>
        <w:t>1. Расчетно-аналитическая часть</w:t>
      </w:r>
    </w:p>
    <w:p w:rsidR="00D726F1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Численность населения. Численность населения в Волгоградской области постоянно снижается начиная с 1995 года - тогда она составляла 2 миллиона 738 тысяч человек. Вместе с тем, в 2007 году по сравнению с 2006 годом показатель рождаемости увеличился на 8%, а смертности - снизился на 4%. Впервые за последние 15 лет в шести районах Волгоградской области отмечен положительный естественный прирост.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Численность населения Волгоградской области на 1 января 2007г. составляет 2 млн. 620 тыс. человек. Ежегодно численность населения сокращается на 0,7-0,8 процента. На протяжении последних лет сохраняется в одних и тех же пределах соотношение женщин и мужчин: 53,7 % - доля женского населения, 46,3 % - мужского, городского и сельского населения: 75 % и 25 % соответственно.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Демографическая ситуация в Волгоградской области характеризуется сокращением численности населения: за три года население уменьшилось на 1,3 %. </w:t>
      </w:r>
    </w:p>
    <w:p w:rsid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На фоне снижения общей численности жителей области темпы убыли мужского населения опережают женского на 0,5%. Наблюдается тенденция некоторого прироста населения в репродуктивном возрасте (18-34 года), при этом численность мужчин в этом возрасте на 0,8 % больше.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Численность несовершеннолетних ежегодно сокращалась. В </w:t>
      </w:r>
      <w:smartTag w:uri="urn:schemas-microsoft-com:office:smarttags" w:element="metricconverter">
        <w:smartTagPr>
          <w:attr w:name="ProductID" w:val="2005 г"/>
        </w:smartTagPr>
        <w:r w:rsidRPr="00D726F1">
          <w:rPr>
            <w:sz w:val="28"/>
            <w:szCs w:val="28"/>
          </w:rPr>
          <w:t>2005 г</w:t>
        </w:r>
      </w:smartTag>
      <w:r w:rsidRPr="00D726F1">
        <w:rPr>
          <w:sz w:val="28"/>
          <w:szCs w:val="28"/>
        </w:rPr>
        <w:t xml:space="preserve">. она сократилась к уровню 2004 года на 4 %. (рис. </w:t>
      </w:r>
      <w:r w:rsidR="00375F35" w:rsidRPr="00D726F1">
        <w:rPr>
          <w:sz w:val="28"/>
          <w:szCs w:val="28"/>
        </w:rPr>
        <w:t>1</w:t>
      </w:r>
      <w:r w:rsidRPr="00D726F1">
        <w:rPr>
          <w:sz w:val="28"/>
          <w:szCs w:val="28"/>
        </w:rPr>
        <w:t>).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Рис. </w:t>
      </w:r>
      <w:r w:rsidR="00375F35" w:rsidRPr="00D726F1">
        <w:rPr>
          <w:sz w:val="28"/>
          <w:szCs w:val="28"/>
        </w:rPr>
        <w:t>1</w:t>
      </w:r>
      <w:r w:rsidRPr="00D726F1">
        <w:rPr>
          <w:sz w:val="28"/>
          <w:szCs w:val="28"/>
        </w:rPr>
        <w:t xml:space="preserve"> Динамика численности населения Волгоградской области за 10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638"/>
      </w:tblGrid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Численность населения (в тыс. человек)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2698,4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2720,1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2694,1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2725,4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2709,6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2694,2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2673,1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2655,2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2635,7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2620,0</w:t>
            </w:r>
          </w:p>
        </w:tc>
      </w:tr>
    </w:tbl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Рождаемость населения. По состоянию на 1 января 2006 года население Волгоградской области составило 2635,7 тысячи человек, то есть по сравнению с прошлым годом снизилось на 19,5 тысячи. Процесс депопуляции, который начался в нашей области в конце 1991 года, наблюдается до последнего времени. Депопуляция происходит под двойным давлением - низкой рождаемости и высокой смертности. В 2005 году умерших было в 1,7 раза больше, чем родившихся. В начале 80-х годов был осуществлен ряд мероприятий государственной демографической политики, главным из которых было поэтапное введение частично оплачиваемых отпусков по уходу за ребенком, и как следствие этого - увеличился суммарный коэффициент рождаемости, который составил 1,9-2,2, что было близко к простому воспроизводству. С 1991 года этот показатель стал снижаться и составил 1,8, а в 2005 году - всего 1,2. В настоящее время стало наблюдаться небольшое увеличение числа рождений в связи с тем, что в детородный возраст входит поколение 80-х годов, когда произошел некоторый «бум» рождаемости. В настоящее время можно отметить «постарение» рождаемости, так как уровень увеличился в основном в возрастных группах после 25 лет.</w:t>
      </w:r>
    </w:p>
    <w:p w:rsidR="00375F3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Несмотря на сложную социально-экономическую ситуацию, сложившуюся на территории Волгоградской области, начиная с </w:t>
      </w:r>
      <w:smartTag w:uri="urn:schemas-microsoft-com:office:smarttags" w:element="metricconverter">
        <w:smartTagPr>
          <w:attr w:name="ProductID" w:val="2000 г"/>
        </w:smartTagPr>
        <w:r w:rsidRPr="00D726F1">
          <w:rPr>
            <w:sz w:val="28"/>
            <w:szCs w:val="28"/>
          </w:rPr>
          <w:t>2000 г</w:t>
        </w:r>
      </w:smartTag>
      <w:r w:rsidRPr="00D726F1">
        <w:rPr>
          <w:sz w:val="28"/>
          <w:szCs w:val="28"/>
        </w:rPr>
        <w:t xml:space="preserve">., в динамике показателей рождаемости наметилась положительная тенденция. По сравнению с 1999 годом, ставшим «точкой абсолютного минимума», в последующие годы отмечается устойчивый рост абсолютного числа родившихся. В 2006 году родилось 26427 детей (по данным отдела записи актов гражданского состояния), в 2005 году – 25482, в </w:t>
      </w:r>
      <w:smartTag w:uri="urn:schemas-microsoft-com:office:smarttags" w:element="metricconverter">
        <w:smartTagPr>
          <w:attr w:name="ProductID" w:val="2004 г"/>
        </w:smartTagPr>
        <w:r w:rsidRPr="00D726F1">
          <w:rPr>
            <w:sz w:val="28"/>
            <w:szCs w:val="28"/>
          </w:rPr>
          <w:t>2004 г</w:t>
        </w:r>
      </w:smartTag>
      <w:r w:rsidRPr="00D726F1">
        <w:rPr>
          <w:sz w:val="28"/>
          <w:szCs w:val="28"/>
        </w:rPr>
        <w:t xml:space="preserve">. – 25610 детей. По сравнению с 2004 годом в </w:t>
      </w:r>
      <w:smartTag w:uri="urn:schemas-microsoft-com:office:smarttags" w:element="metricconverter">
        <w:smartTagPr>
          <w:attr w:name="ProductID" w:val="2006 г"/>
        </w:smartTagPr>
        <w:r w:rsidRPr="00D726F1">
          <w:rPr>
            <w:sz w:val="28"/>
            <w:szCs w:val="28"/>
          </w:rPr>
          <w:t>2006 г</w:t>
        </w:r>
      </w:smartTag>
      <w:r w:rsidRPr="00D726F1">
        <w:rPr>
          <w:sz w:val="28"/>
          <w:szCs w:val="28"/>
        </w:rPr>
        <w:t xml:space="preserve">. число новорожденных увеличилось на </w:t>
      </w:r>
      <w:r w:rsidR="00375F35" w:rsidRPr="00D726F1">
        <w:rPr>
          <w:sz w:val="28"/>
          <w:szCs w:val="28"/>
        </w:rPr>
        <w:t>817 человек, или на 3,2 %.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Отмечается также устойчивый рост абсолютного числа родившихся, а также коэффициента рождаемости: в 2006 году, по сравнению с 2004 годом, коэффициент рождаемости вырос на 0,2 промилле и составил 9,8 промилле. Вместе с тем, суммарный коэффициент рождаемости в 2006 году не превысил 125 родившихся на 100 женщин репродуктивных возрастов. Это значительно ниже уровня, необходимого для численного замещения поколений родителей их детьми или простого воспроизводства</w:t>
      </w:r>
      <w:r w:rsidRPr="00D726F1">
        <w:rPr>
          <w:color w:val="117131"/>
          <w:sz w:val="28"/>
          <w:szCs w:val="28"/>
        </w:rPr>
        <w:t xml:space="preserve"> </w:t>
      </w:r>
      <w:r w:rsidRPr="00D726F1">
        <w:rPr>
          <w:sz w:val="28"/>
          <w:szCs w:val="28"/>
        </w:rPr>
        <w:t>населения. (рис</w:t>
      </w:r>
      <w:r w:rsidR="00D726F1" w:rsidRPr="00D726F1">
        <w:rPr>
          <w:sz w:val="28"/>
          <w:szCs w:val="28"/>
        </w:rPr>
        <w:t xml:space="preserve"> </w:t>
      </w:r>
      <w:r w:rsidRPr="00D726F1">
        <w:rPr>
          <w:sz w:val="28"/>
          <w:szCs w:val="28"/>
        </w:rPr>
        <w:t>. 2).</w:t>
      </w:r>
    </w:p>
    <w:p w:rsid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Рис. 2 Рождаемость населения Волгоградской области за 1991- 2000 гг. (на 1000 населения)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006"/>
      </w:tblGrid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Год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Рождаемость населения (на 1000 населения)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1991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12,0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1992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10,7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1993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9,6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1994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9,5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1995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9,1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1996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8,6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1997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8,2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1998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8,4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1999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7,9</w:t>
            </w:r>
          </w:p>
        </w:tc>
      </w:tr>
      <w:tr w:rsidR="00B543E5" w:rsidRPr="00FE006B" w:rsidTr="00FE006B">
        <w:tc>
          <w:tcPr>
            <w:tcW w:w="1368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2000</w:t>
            </w:r>
          </w:p>
        </w:tc>
        <w:tc>
          <w:tcPr>
            <w:tcW w:w="6006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8,5</w:t>
            </w:r>
          </w:p>
        </w:tc>
      </w:tr>
    </w:tbl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Коэффициент смертности населения. В 1992г. по сравнению с 1990г. общий коэффициент смертности у мужчин возрос с 12% до 12,9%, соответственно для женского населения уменьшился с 11,5% до11,4%.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За период с 1991г. по 2000г. во всех районах Волгоградской области наблюдается интенсивный процесс снижения уровня естественного прироста населения. Рост смертности населения Волгоградской области привел к снижению продолжительности жизни с 70,5 лет в 1991г. до 66,1 лет в 2000г.</w:t>
      </w:r>
    </w:p>
    <w:p w:rsid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Показатель смертности за последние годы незначительно снижается. Младенческая смертность снизилась до 11,1 промилле (11,4- в </w:t>
      </w:r>
      <w:smartTag w:uri="urn:schemas-microsoft-com:office:smarttags" w:element="metricconverter">
        <w:smartTagPr>
          <w:attr w:name="ProductID" w:val="2005 г"/>
        </w:smartTagPr>
        <w:r w:rsidRPr="00D726F1">
          <w:rPr>
            <w:sz w:val="28"/>
            <w:szCs w:val="28"/>
          </w:rPr>
          <w:t>2005 г</w:t>
        </w:r>
      </w:smartTag>
      <w:r w:rsidRPr="00D726F1">
        <w:rPr>
          <w:sz w:val="28"/>
          <w:szCs w:val="28"/>
        </w:rPr>
        <w:t xml:space="preserve">.; 14,5 - в 2004г.), перинатальная смертность составила 9,4 промилле (9,3 промилле - в </w:t>
      </w:r>
      <w:smartTag w:uri="urn:schemas-microsoft-com:office:smarttags" w:element="metricconverter">
        <w:smartTagPr>
          <w:attr w:name="ProductID" w:val="2005 г"/>
        </w:smartTagPr>
        <w:r w:rsidRPr="00D726F1">
          <w:rPr>
            <w:sz w:val="28"/>
            <w:szCs w:val="28"/>
          </w:rPr>
          <w:t>2005 г</w:t>
        </w:r>
      </w:smartTag>
      <w:r w:rsidRPr="00D726F1">
        <w:rPr>
          <w:sz w:val="28"/>
          <w:szCs w:val="28"/>
        </w:rPr>
        <w:t xml:space="preserve">. и 11,6 - в </w:t>
      </w:r>
      <w:smartTag w:uri="urn:schemas-microsoft-com:office:smarttags" w:element="metricconverter">
        <w:smartTagPr>
          <w:attr w:name="ProductID" w:val="2004 г"/>
        </w:smartTagPr>
        <w:r w:rsidRPr="00D726F1">
          <w:rPr>
            <w:sz w:val="28"/>
            <w:szCs w:val="28"/>
          </w:rPr>
          <w:t>2004 г</w:t>
        </w:r>
      </w:smartTag>
      <w:r w:rsidRPr="00D726F1">
        <w:rPr>
          <w:sz w:val="28"/>
          <w:szCs w:val="28"/>
        </w:rPr>
        <w:t xml:space="preserve">.). Общая тенденция динамики смертности населения области характеризуется высокой смертностью граждан трудоспособного возраста, среди которых более 80 % составляют мужчины (по данным ГОССТАТа по Волгоградской области, комитета по труду и комитета по здравоохранению Администрации Волгоградской области). Число умерших составило 40105 человек, в 2005 году – 41519, в </w:t>
      </w:r>
      <w:smartTag w:uri="urn:schemas-microsoft-com:office:smarttags" w:element="metricconverter">
        <w:smartTagPr>
          <w:attr w:name="ProductID" w:val="2004 г"/>
        </w:smartTagPr>
        <w:r w:rsidRPr="00D726F1">
          <w:rPr>
            <w:sz w:val="28"/>
            <w:szCs w:val="28"/>
          </w:rPr>
          <w:t>2004 г</w:t>
        </w:r>
      </w:smartTag>
      <w:r w:rsidRPr="00D726F1">
        <w:rPr>
          <w:sz w:val="28"/>
          <w:szCs w:val="28"/>
        </w:rPr>
        <w:t>. – 41044 детей. По сравнению с 2004 годом в 2006 году число умерших снизилось на 1026 человек, или на 2,3 %. В структуре смертности основными причинами смерти остаются болезни системы кровообращения (61,1% всех умерших), онкологические заболевания (14,8 %) и несчастные случаи, отравления, травмы (11,1%). От убийств и самоубийств погибло 1066 человек, от несчастных случаев, связанных с транспортными средствами, – 600, и от случайных отравлений алкоголем – 309 человек.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Сложность демографической ситуации проявляется в процессе смертности населения. В настоящее время смертность населения в области несколько повысилась. В 1992г. число умерших по сравнению с предыдущим годом выросло на 1,1 тыс. чел. Общий коэффициент смертности сельского населения выше, чем городского: 13,6% и 11,5% в </w:t>
      </w:r>
      <w:smartTag w:uri="urn:schemas-microsoft-com:office:smarttags" w:element="metricconverter">
        <w:smartTagPr>
          <w:attr w:name="ProductID" w:val="1992 г"/>
        </w:smartTagPr>
        <w:r w:rsidRPr="00D726F1">
          <w:rPr>
            <w:sz w:val="28"/>
            <w:szCs w:val="28"/>
          </w:rPr>
          <w:t>1992 г</w:t>
        </w:r>
      </w:smartTag>
      <w:r w:rsidRPr="00D726F1">
        <w:rPr>
          <w:sz w:val="28"/>
          <w:szCs w:val="28"/>
        </w:rPr>
        <w:t>. соответственно. Доля населения старших возрастов увеличивается в 1992г. по области на 21,1%. (рис. 3)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Рис. 3 Динамика смертности населения Волгоградской области за 1991 – 2000 гг. (на 1000 населения).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3892"/>
      </w:tblGrid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Смертность населения (на 1000 населения)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11,7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12,0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13,8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15,4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14,6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14,4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14,2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14,3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15,4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15,6</w:t>
            </w:r>
          </w:p>
        </w:tc>
      </w:tr>
    </w:tbl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Коэффициент младенческой смертности в Волгоградской области за </w:t>
      </w:r>
      <w:smartTag w:uri="urn:schemas-microsoft-com:office:smarttags" w:element="metricconverter">
        <w:smartTagPr>
          <w:attr w:name="ProductID" w:val="2008 г"/>
        </w:smartTagPr>
        <w:r w:rsidRPr="00D726F1">
          <w:rPr>
            <w:sz w:val="28"/>
            <w:szCs w:val="28"/>
          </w:rPr>
          <w:t>2008 г</w:t>
        </w:r>
      </w:smartTag>
      <w:r w:rsidRPr="00D726F1">
        <w:rPr>
          <w:sz w:val="28"/>
          <w:szCs w:val="28"/>
        </w:rPr>
        <w:t xml:space="preserve">. – 11,3.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На величину показателя повлияло повышение младенческой смертности. Если в 1991г. уровень смертности детей в возрасте до года составил 16,3% на 1000 родившихся, то в 1992г. он вырос до 18,6% (в городе- 17,4%, а в селе-21,2%). Обращает внимание рост смертности от неестественных причин.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За последние два года уровень младенческой смертности в Волгоградской области значительно вырос. Самый высокий уровень был зарегистрирован в нескольких районах региона: Клетском (25,5%), Нехаевском (25,3%), Городищенском (22,6%).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Увеличилась младенческая смертность и в областном центре – городе Волгограде. По данным «Социнформбюро», </w:t>
      </w:r>
      <w:r w:rsidR="00AD6C51" w:rsidRPr="00D726F1">
        <w:rPr>
          <w:sz w:val="28"/>
          <w:szCs w:val="28"/>
        </w:rPr>
        <w:t>п</w:t>
      </w:r>
      <w:r w:rsidRPr="00D726F1">
        <w:rPr>
          <w:sz w:val="28"/>
          <w:szCs w:val="28"/>
        </w:rPr>
        <w:t>ричина этого явления, заключается</w:t>
      </w:r>
      <w:r w:rsidR="00D726F1">
        <w:rPr>
          <w:sz w:val="28"/>
          <w:szCs w:val="28"/>
        </w:rPr>
        <w:t xml:space="preserve"> </w:t>
      </w:r>
      <w:r w:rsidRPr="00D726F1">
        <w:rPr>
          <w:sz w:val="28"/>
          <w:szCs w:val="28"/>
        </w:rPr>
        <w:t xml:space="preserve">в том, что оказание помощи будущим матерям в Волгограде не соответствует современным запросам населения.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Одной из основных причин младенческой смертности является отсутствие полноценной подготовки к рождению ребенка, низкая квалификация медперсонала в женских консультациях и роддомах, неоправданное назначение лекарств будущим матерям и младенцам.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Коэффициент рождаемости в Волгоградской области за </w:t>
      </w:r>
      <w:smartTag w:uri="urn:schemas-microsoft-com:office:smarttags" w:element="metricconverter">
        <w:smartTagPr>
          <w:attr w:name="ProductID" w:val="2008 г"/>
        </w:smartTagPr>
        <w:r w:rsidRPr="00D726F1">
          <w:rPr>
            <w:sz w:val="28"/>
            <w:szCs w:val="28"/>
          </w:rPr>
          <w:t>2008 г</w:t>
        </w:r>
      </w:smartTag>
      <w:r w:rsidRPr="00D726F1">
        <w:rPr>
          <w:sz w:val="28"/>
          <w:szCs w:val="28"/>
        </w:rPr>
        <w:t>. – 10,2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По итогам первых двух месяцев 2008 года Волгоградская область вошла в пятерку лидеров в Южном федеральном округе по показателю рождаемости. Согласно данным за январь - февраль текущего года в Волгоградской области родилось почти 4,5 тысячи младенцев, что почти на 16% выше аналогичного периода 2007 года, тогда рост составил почти 12%.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Коэффициент фертильности – 2,4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Средний возраст матери в 2002 году составил 25,7, в 2005 году он увеличился до 26,1. Численность женщин фертильного возраста постоянно снижается из года в год, и к 1 января 2006 года составил 710,4 тыс. человек. Сокращение численности женщин фертильного возраста на 1,6% повлекло за собой сокращение рождения на 400 детишек. Возможность рождения реализуется в браке, это 70% всех рождений в 2005 году. Прекращение брака оказывает существенное влияние на общий ход демографических процессов. За последние три года наметилась тенденция к снижению числа разводов. В 2005 году на территории области было зарегистрировано 18,5 тыс. браков и 10,4 тыс. разводов. То есть на каждую тысячу браков пришлось 574 развода против 686 в 2004 году</w:t>
      </w:r>
      <w:r w:rsidR="00AD6C51" w:rsidRPr="00D726F1">
        <w:rPr>
          <w:sz w:val="28"/>
          <w:szCs w:val="28"/>
        </w:rPr>
        <w:t>.</w:t>
      </w:r>
      <w:r w:rsidRPr="00D726F1">
        <w:rPr>
          <w:sz w:val="28"/>
          <w:szCs w:val="28"/>
        </w:rPr>
        <w:t xml:space="preserve"> В настоящее время продолжается увеличение числа родившихся детей у женщин, не состоящих в браке. Это число постоянно увеличивается. Если в 1989 году доля детей вне брака была 13%, то сейчас - 29,7%, и каждый год увеличивается.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Показатели брачности и разводимости. За 2006 год зарегистрировано 19234 браков (по данным отдела записи актов гражданского состояния), в </w:t>
      </w:r>
      <w:smartTag w:uri="urn:schemas-microsoft-com:office:smarttags" w:element="metricconverter">
        <w:smartTagPr>
          <w:attr w:name="ProductID" w:val="2005 г"/>
        </w:smartTagPr>
        <w:r w:rsidRPr="00D726F1">
          <w:rPr>
            <w:sz w:val="28"/>
            <w:szCs w:val="28"/>
          </w:rPr>
          <w:t>2005 г</w:t>
        </w:r>
      </w:smartTag>
      <w:r w:rsidRPr="00D726F1">
        <w:rPr>
          <w:sz w:val="28"/>
          <w:szCs w:val="28"/>
        </w:rPr>
        <w:t xml:space="preserve">. – 18467, в </w:t>
      </w:r>
      <w:smartTag w:uri="urn:schemas-microsoft-com:office:smarttags" w:element="metricconverter">
        <w:smartTagPr>
          <w:attr w:name="ProductID" w:val="2004 г"/>
        </w:smartTagPr>
        <w:r w:rsidRPr="00D726F1">
          <w:rPr>
            <w:sz w:val="28"/>
            <w:szCs w:val="28"/>
          </w:rPr>
          <w:t>2004 г</w:t>
        </w:r>
      </w:smartTag>
      <w:r w:rsidRPr="00D726F1">
        <w:rPr>
          <w:sz w:val="28"/>
          <w:szCs w:val="28"/>
        </w:rPr>
        <w:t xml:space="preserve">. – 17165. К уровню 2004 года показатель заключенных браков возрос в </w:t>
      </w:r>
      <w:smartTag w:uri="urn:schemas-microsoft-com:office:smarttags" w:element="metricconverter">
        <w:smartTagPr>
          <w:attr w:name="ProductID" w:val="2006 г"/>
        </w:smartTagPr>
        <w:r w:rsidRPr="00D726F1">
          <w:rPr>
            <w:sz w:val="28"/>
            <w:szCs w:val="28"/>
          </w:rPr>
          <w:t>2006 г</w:t>
        </w:r>
      </w:smartTag>
      <w:r w:rsidRPr="00D726F1">
        <w:rPr>
          <w:sz w:val="28"/>
          <w:szCs w:val="28"/>
        </w:rPr>
        <w:t xml:space="preserve">. на 12%. 518 браков заключены среди несовершеннолетних.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Это показатель имеет устойчивую тенденцию к снижению: в 2005 году он равнялся 588, в </w:t>
      </w:r>
      <w:smartTag w:uri="urn:schemas-microsoft-com:office:smarttags" w:element="metricconverter">
        <w:smartTagPr>
          <w:attr w:name="ProductID" w:val="2004 г"/>
        </w:smartTagPr>
        <w:r w:rsidRPr="00D726F1">
          <w:rPr>
            <w:sz w:val="28"/>
            <w:szCs w:val="28"/>
          </w:rPr>
          <w:t>2004 г</w:t>
        </w:r>
      </w:smartTag>
      <w:r w:rsidRPr="00D726F1">
        <w:rPr>
          <w:sz w:val="28"/>
          <w:szCs w:val="28"/>
        </w:rPr>
        <w:t>. - 615.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В 2006 году зарегистрировано 11609 разводов, в том числе семей, имеющих несовершеннолетних детей, - 6476. Этот показатель по сравнению с </w:t>
      </w:r>
      <w:smartTag w:uri="urn:schemas-microsoft-com:office:smarttags" w:element="metricconverter">
        <w:smartTagPr>
          <w:attr w:name="ProductID" w:val="2004 г"/>
        </w:smartTagPr>
        <w:r w:rsidRPr="00D726F1">
          <w:rPr>
            <w:sz w:val="28"/>
            <w:szCs w:val="28"/>
          </w:rPr>
          <w:t>2004 г</w:t>
        </w:r>
      </w:smartTag>
      <w:r w:rsidRPr="00D726F1">
        <w:rPr>
          <w:sz w:val="28"/>
          <w:szCs w:val="28"/>
        </w:rPr>
        <w:t xml:space="preserve">.(11749) значительно снижался в </w:t>
      </w:r>
      <w:smartTag w:uri="urn:schemas-microsoft-com:office:smarttags" w:element="metricconverter">
        <w:smartTagPr>
          <w:attr w:name="ProductID" w:val="2005 г"/>
        </w:smartTagPr>
        <w:r w:rsidRPr="00D726F1">
          <w:rPr>
            <w:sz w:val="28"/>
            <w:szCs w:val="28"/>
          </w:rPr>
          <w:t>2005 г</w:t>
        </w:r>
      </w:smartTag>
      <w:r w:rsidRPr="00D726F1">
        <w:rPr>
          <w:sz w:val="28"/>
          <w:szCs w:val="28"/>
        </w:rPr>
        <w:t xml:space="preserve">. - на 10 % (10605), а в </w:t>
      </w:r>
      <w:smartTag w:uri="urn:schemas-microsoft-com:office:smarttags" w:element="metricconverter">
        <w:smartTagPr>
          <w:attr w:name="ProductID" w:val="2006 г"/>
        </w:smartTagPr>
        <w:r w:rsidRPr="00D726F1">
          <w:rPr>
            <w:sz w:val="28"/>
            <w:szCs w:val="28"/>
          </w:rPr>
          <w:t>2006 г</w:t>
        </w:r>
      </w:smartTag>
      <w:r w:rsidRPr="00D726F1">
        <w:rPr>
          <w:sz w:val="28"/>
          <w:szCs w:val="28"/>
        </w:rPr>
        <w:t xml:space="preserve">. - всего на 1,2 % (11609). В </w:t>
      </w:r>
      <w:smartTag w:uri="urn:schemas-microsoft-com:office:smarttags" w:element="metricconverter">
        <w:smartTagPr>
          <w:attr w:name="ProductID" w:val="2006 г"/>
        </w:smartTagPr>
        <w:r w:rsidRPr="00D726F1">
          <w:rPr>
            <w:sz w:val="28"/>
            <w:szCs w:val="28"/>
          </w:rPr>
          <w:t>2006 г</w:t>
        </w:r>
      </w:smartTag>
      <w:r w:rsidRPr="00D726F1">
        <w:rPr>
          <w:sz w:val="28"/>
          <w:szCs w:val="28"/>
        </w:rPr>
        <w:t xml:space="preserve">. на 1000 заключенных браков в области приходилось 604 развода (в </w:t>
      </w:r>
      <w:smartTag w:uri="urn:schemas-microsoft-com:office:smarttags" w:element="metricconverter">
        <w:smartTagPr>
          <w:attr w:name="ProductID" w:val="2005 г"/>
        </w:smartTagPr>
        <w:r w:rsidRPr="00D726F1">
          <w:rPr>
            <w:sz w:val="28"/>
            <w:szCs w:val="28"/>
          </w:rPr>
          <w:t>2005 г</w:t>
        </w:r>
      </w:smartTag>
      <w:r w:rsidRPr="00D726F1">
        <w:rPr>
          <w:sz w:val="28"/>
          <w:szCs w:val="28"/>
        </w:rPr>
        <w:t xml:space="preserve">. – 574). Удельный вес семей с несовершеннолетними в общем числе разводов составлял в </w:t>
      </w:r>
      <w:smartTag w:uri="urn:schemas-microsoft-com:office:smarttags" w:element="metricconverter">
        <w:smartTagPr>
          <w:attr w:name="ProductID" w:val="2004 г"/>
        </w:smartTagPr>
        <w:r w:rsidRPr="00D726F1">
          <w:rPr>
            <w:sz w:val="28"/>
            <w:szCs w:val="28"/>
          </w:rPr>
          <w:t>2004 г</w:t>
        </w:r>
      </w:smartTag>
      <w:r w:rsidRPr="00D726F1">
        <w:rPr>
          <w:sz w:val="28"/>
          <w:szCs w:val="28"/>
        </w:rPr>
        <w:t xml:space="preserve">. – 68 %, в </w:t>
      </w:r>
      <w:smartTag w:uri="urn:schemas-microsoft-com:office:smarttags" w:element="metricconverter">
        <w:smartTagPr>
          <w:attr w:name="ProductID" w:val="2005 г"/>
        </w:smartTagPr>
        <w:r w:rsidRPr="00D726F1">
          <w:rPr>
            <w:sz w:val="28"/>
            <w:szCs w:val="28"/>
          </w:rPr>
          <w:t>2005 г</w:t>
        </w:r>
      </w:smartTag>
      <w:r w:rsidRPr="00D726F1">
        <w:rPr>
          <w:sz w:val="28"/>
          <w:szCs w:val="28"/>
        </w:rPr>
        <w:t xml:space="preserve">. – 57 %, в </w:t>
      </w:r>
      <w:smartTag w:uri="urn:schemas-microsoft-com:office:smarttags" w:element="metricconverter">
        <w:smartTagPr>
          <w:attr w:name="ProductID" w:val="2006 г"/>
        </w:smartTagPr>
        <w:r w:rsidRPr="00D726F1">
          <w:rPr>
            <w:sz w:val="28"/>
            <w:szCs w:val="28"/>
          </w:rPr>
          <w:t>2006 г</w:t>
        </w:r>
      </w:smartTag>
      <w:r w:rsidRPr="00D726F1">
        <w:rPr>
          <w:sz w:val="28"/>
          <w:szCs w:val="28"/>
        </w:rPr>
        <w:t>. – 56 %.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Отмечено снижение уровня стабильности браков с1991 г. на 29,5%.Увеличение числа разводов на 6,7%. Так в 1991г. на каждые 1000 заключенных браков приходилось 515, а в 2000г. -780 расторгнутых. (рис. </w:t>
      </w:r>
      <w:r w:rsidR="00375F35" w:rsidRPr="00D726F1">
        <w:rPr>
          <w:sz w:val="28"/>
          <w:szCs w:val="28"/>
        </w:rPr>
        <w:t>4</w:t>
      </w:r>
      <w:r w:rsidRPr="00D726F1">
        <w:rPr>
          <w:sz w:val="28"/>
          <w:szCs w:val="28"/>
        </w:rPr>
        <w:t>).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Рис. </w:t>
      </w:r>
      <w:r w:rsidR="00375F35" w:rsidRPr="00D726F1">
        <w:rPr>
          <w:sz w:val="28"/>
          <w:szCs w:val="28"/>
        </w:rPr>
        <w:t>4</w:t>
      </w:r>
      <w:r w:rsidRPr="00D726F1">
        <w:rPr>
          <w:sz w:val="28"/>
          <w:szCs w:val="28"/>
        </w:rPr>
        <w:t xml:space="preserve"> Показатели брачности и разводимости в Волгоградской области в динамике за 10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887"/>
        <w:gridCol w:w="1550"/>
        <w:gridCol w:w="819"/>
        <w:gridCol w:w="999"/>
      </w:tblGrid>
      <w:tr w:rsidR="00B543E5" w:rsidRPr="00FE006B" w:rsidTr="00FE006B">
        <w:tc>
          <w:tcPr>
            <w:tcW w:w="0" w:type="auto"/>
            <w:vMerge w:val="restart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Число браков (абс.)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Число разводов</w:t>
            </w:r>
          </w:p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(абс.)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На 1000 населения</w:t>
            </w:r>
          </w:p>
        </w:tc>
      </w:tr>
      <w:tr w:rsidR="00B543E5" w:rsidRPr="00FE006B" w:rsidTr="00FE006B">
        <w:tc>
          <w:tcPr>
            <w:tcW w:w="0" w:type="auto"/>
            <w:vMerge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браков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разводов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23762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12254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9,0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4,6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20348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12328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7,7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4,6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21650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12691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8,1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4,8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20521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14051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7,6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5,2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20351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13672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5,1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1996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16142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11309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6,0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4,2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17483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11401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4,2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15721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8996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5,8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3,3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16924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10894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4,0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16747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13074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6,3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4,9</w:t>
            </w:r>
          </w:p>
        </w:tc>
      </w:tr>
    </w:tbl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Коэффициенты миграции.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За последние годы наблюдался интенсивный приток жителей стран Закавказья. Численность лиц чеченской национальности увеличилась в 2,3 раза, азербайджанской почти в 3 раза.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В течение </w:t>
      </w:r>
      <w:smartTag w:uri="urn:schemas-microsoft-com:office:smarttags" w:element="metricconverter">
        <w:smartTagPr>
          <w:attr w:name="ProductID" w:val="2006 г"/>
        </w:smartTagPr>
        <w:r w:rsidRPr="00D726F1">
          <w:rPr>
            <w:sz w:val="28"/>
            <w:szCs w:val="28"/>
          </w:rPr>
          <w:t>2006 г</w:t>
        </w:r>
      </w:smartTag>
      <w:r w:rsidRPr="00D726F1">
        <w:rPr>
          <w:sz w:val="28"/>
          <w:szCs w:val="28"/>
        </w:rPr>
        <w:t>. на территорию Волгоградской области через пункты пропуска въехало 24839 иностранных граждан. Большинство из них указали в декларации частную цель въезда. 3970 иностранцев получили разрешения на временное проживание, а 440 граждан – вид на жительство. 8508 человек приняли гражданство РФ.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На начало 2007 года на учете в УФМС числилось</w:t>
      </w:r>
      <w:r w:rsidR="00D726F1">
        <w:rPr>
          <w:sz w:val="28"/>
          <w:szCs w:val="28"/>
        </w:rPr>
        <w:t xml:space="preserve"> </w:t>
      </w:r>
      <w:r w:rsidRPr="00D726F1">
        <w:rPr>
          <w:sz w:val="28"/>
          <w:szCs w:val="28"/>
        </w:rPr>
        <w:t>2697 вынужденных переселенцев и три семьи беженцев.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Сложная обстановка, связанная с увеличением потока мигрантов в регион, требует четкой организации работы всех ведомств, на которые возложены обязанности по отслеживанию миграционного процесса, осуществлению контроля за законностью пребывания иностранных граждан в России, исполнением ими требований российского законодательства. По результатам проведенного социологического исследования средняя оценка нелегальной трудовой миграции в области составляет свыше 30 тыс. человек.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Основными нелегальными мигрантами являются выходцы из стран СНГ - 93,7%. Это граждане Таджикистана, Узбекистана, Казахстана, Азербайджана. Остальные</w:t>
      </w:r>
      <w:r w:rsidR="00D726F1">
        <w:rPr>
          <w:sz w:val="28"/>
          <w:szCs w:val="28"/>
        </w:rPr>
        <w:t xml:space="preserve"> </w:t>
      </w:r>
      <w:r w:rsidRPr="00D726F1">
        <w:rPr>
          <w:sz w:val="28"/>
          <w:szCs w:val="28"/>
        </w:rPr>
        <w:t>6,3% – в основном, граждане дальнего зарубежья, среди которых преобладают граждане Китая, Вьетнама, Афганистана и других государств (рис. 5).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Рис 5. 1 Коэффициенты миграционного прироста (на 10000 населения).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961"/>
      </w:tblGrid>
      <w:tr w:rsidR="00B543E5" w:rsidRPr="00FE006B" w:rsidTr="00FE006B">
        <w:tc>
          <w:tcPr>
            <w:tcW w:w="1132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Год</w:t>
            </w:r>
          </w:p>
        </w:tc>
        <w:tc>
          <w:tcPr>
            <w:tcW w:w="961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</w:p>
        </w:tc>
      </w:tr>
      <w:tr w:rsidR="00B543E5" w:rsidRPr="00FE006B" w:rsidTr="00FE006B">
        <w:tc>
          <w:tcPr>
            <w:tcW w:w="1132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1989</w:t>
            </w:r>
          </w:p>
        </w:tc>
        <w:tc>
          <w:tcPr>
            <w:tcW w:w="961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23</w:t>
            </w:r>
          </w:p>
        </w:tc>
      </w:tr>
      <w:tr w:rsidR="00B543E5" w:rsidRPr="00FE006B" w:rsidTr="00FE006B">
        <w:tc>
          <w:tcPr>
            <w:tcW w:w="1132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1990</w:t>
            </w:r>
          </w:p>
        </w:tc>
        <w:tc>
          <w:tcPr>
            <w:tcW w:w="961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70</w:t>
            </w:r>
          </w:p>
        </w:tc>
      </w:tr>
      <w:tr w:rsidR="00B543E5" w:rsidRPr="00FE006B" w:rsidTr="00FE006B">
        <w:tc>
          <w:tcPr>
            <w:tcW w:w="1132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1995</w:t>
            </w:r>
          </w:p>
        </w:tc>
        <w:tc>
          <w:tcPr>
            <w:tcW w:w="961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129</w:t>
            </w:r>
          </w:p>
        </w:tc>
      </w:tr>
      <w:tr w:rsidR="00B543E5" w:rsidRPr="00FE006B" w:rsidTr="00FE006B">
        <w:tc>
          <w:tcPr>
            <w:tcW w:w="1132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1997</w:t>
            </w:r>
          </w:p>
        </w:tc>
        <w:tc>
          <w:tcPr>
            <w:tcW w:w="961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77</w:t>
            </w:r>
          </w:p>
        </w:tc>
      </w:tr>
      <w:tr w:rsidR="00B543E5" w:rsidRPr="00FE006B" w:rsidTr="00FE006B">
        <w:tc>
          <w:tcPr>
            <w:tcW w:w="1132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1999</w:t>
            </w:r>
          </w:p>
        </w:tc>
        <w:tc>
          <w:tcPr>
            <w:tcW w:w="961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30</w:t>
            </w:r>
          </w:p>
        </w:tc>
      </w:tr>
      <w:tr w:rsidR="00B543E5" w:rsidRPr="00FE006B" w:rsidTr="00FE006B">
        <w:tc>
          <w:tcPr>
            <w:tcW w:w="1132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2001</w:t>
            </w:r>
          </w:p>
        </w:tc>
        <w:tc>
          <w:tcPr>
            <w:tcW w:w="961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13</w:t>
            </w:r>
          </w:p>
        </w:tc>
      </w:tr>
      <w:tr w:rsidR="00B543E5" w:rsidRPr="00FE006B" w:rsidTr="00FE006B">
        <w:tc>
          <w:tcPr>
            <w:tcW w:w="1132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2003</w:t>
            </w:r>
          </w:p>
        </w:tc>
        <w:tc>
          <w:tcPr>
            <w:tcW w:w="961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-11</w:t>
            </w:r>
          </w:p>
        </w:tc>
      </w:tr>
      <w:tr w:rsidR="00B543E5" w:rsidRPr="00FE006B" w:rsidTr="00FE006B">
        <w:tc>
          <w:tcPr>
            <w:tcW w:w="1132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2005</w:t>
            </w:r>
          </w:p>
        </w:tc>
        <w:tc>
          <w:tcPr>
            <w:tcW w:w="961" w:type="dxa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ind w:firstLine="9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-11</w:t>
            </w:r>
          </w:p>
        </w:tc>
      </w:tr>
    </w:tbl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Рис 5. 2 Доля мигрантов прибывших и выбывших в пределах региона.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260"/>
        <w:gridCol w:w="1176"/>
      </w:tblGrid>
      <w:tr w:rsidR="00B543E5" w:rsidRPr="00FE006B" w:rsidTr="00FE006B">
        <w:tc>
          <w:tcPr>
            <w:tcW w:w="0" w:type="auto"/>
            <w:vMerge w:val="restart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Доля мигрантов</w:t>
            </w:r>
          </w:p>
        </w:tc>
      </w:tr>
      <w:tr w:rsidR="00B543E5" w:rsidRPr="00FE006B" w:rsidTr="00FE006B">
        <w:tc>
          <w:tcPr>
            <w:tcW w:w="0" w:type="auto"/>
            <w:vMerge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Прибывших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Выбывших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54,4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49,3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50,6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54,6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48,9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55,7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50,3</w:t>
            </w:r>
          </w:p>
        </w:tc>
      </w:tr>
    </w:tbl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072EFD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Рис.5.</w:t>
      </w:r>
      <w:r w:rsidR="00B543E5" w:rsidRPr="00D726F1">
        <w:rPr>
          <w:sz w:val="28"/>
          <w:szCs w:val="28"/>
        </w:rPr>
        <w:t xml:space="preserve">3 Доля мигрантов прибывших и выбывших из других регионов </w:t>
      </w:r>
      <w:r w:rsidRPr="00D726F1">
        <w:rPr>
          <w:sz w:val="28"/>
          <w:szCs w:val="28"/>
        </w:rPr>
        <w:t>Р</w:t>
      </w:r>
      <w:r w:rsidR="00B543E5" w:rsidRPr="00D726F1">
        <w:rPr>
          <w:sz w:val="28"/>
          <w:szCs w:val="28"/>
        </w:rPr>
        <w:t>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260"/>
        <w:gridCol w:w="1176"/>
      </w:tblGrid>
      <w:tr w:rsidR="00B543E5" w:rsidRPr="00FE006B" w:rsidTr="00FE006B">
        <w:tc>
          <w:tcPr>
            <w:tcW w:w="0" w:type="auto"/>
            <w:vMerge w:val="restart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Доля мигрантов</w:t>
            </w:r>
          </w:p>
        </w:tc>
      </w:tr>
      <w:tr w:rsidR="00B543E5" w:rsidRPr="00FE006B" w:rsidTr="00FE006B">
        <w:tc>
          <w:tcPr>
            <w:tcW w:w="0" w:type="auto"/>
            <w:vMerge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Прибывших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Выбывших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36,3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35,6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36,4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38,7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39,2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44,8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36,8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45,3</w:t>
            </w:r>
          </w:p>
        </w:tc>
      </w:tr>
    </w:tbl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072EFD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Рис. 5.</w:t>
      </w:r>
      <w:r w:rsidR="00B543E5" w:rsidRPr="00D726F1">
        <w:rPr>
          <w:sz w:val="28"/>
          <w:szCs w:val="28"/>
        </w:rPr>
        <w:t>4 Доля мигрантов прибывших и выбывших из-за пределов РФ.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260"/>
        <w:gridCol w:w="1176"/>
      </w:tblGrid>
      <w:tr w:rsidR="00B543E5" w:rsidRPr="00FE006B" w:rsidTr="00FE006B">
        <w:tc>
          <w:tcPr>
            <w:tcW w:w="0" w:type="auto"/>
            <w:vMerge w:val="restart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Доля мигрантов</w:t>
            </w:r>
          </w:p>
        </w:tc>
      </w:tr>
      <w:tr w:rsidR="00B543E5" w:rsidRPr="00FE006B" w:rsidTr="00FE006B">
        <w:tc>
          <w:tcPr>
            <w:tcW w:w="0" w:type="auto"/>
            <w:vMerge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Прибывших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Выбывших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20,7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10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15,7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9,4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6,2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6,3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4,4</w:t>
            </w:r>
          </w:p>
        </w:tc>
      </w:tr>
    </w:tbl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Соотношение городского и сельского населения. До 1989 года в области шел процесс урбанизации, росло число горожан. А с 1989 по 2002 годы, как показала перепись, этот процесс прекратился. В области за межпереписной период соотношение городских и сельских жителей изменилось в пользу села. И население увеличилось на 109 тысяч человек. Больше всего горожан в Волгограде, Волжском и Камышине.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Так, например, по данным областного комитета статистики численность городского населения Волгоградской области за последние тридцать лет увеличилась на 10%. На рубеже веков соотношение городского и сельского населения в области стабилизировалось, и в целом соответствует общероссийской тенденции. (рис. 6).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Рис. 6 Соотношение городского и сельского населения в регионе в динамике за 10 лет.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023"/>
        <w:gridCol w:w="1919"/>
      </w:tblGrid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Городское население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Сельское население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1997,6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696,5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375F3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2044,8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375F3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681,4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375F3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2032,2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375F3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677,4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1937,3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680,9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2003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375F3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1978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375F3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695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375F3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1991,4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375F3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663,8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19564A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1976,7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19564A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658,9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2006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1973,5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646,5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2007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2010,2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662,9</w:t>
            </w:r>
          </w:p>
        </w:tc>
      </w:tr>
      <w:tr w:rsidR="00B543E5" w:rsidRPr="00FE006B" w:rsidTr="00FE006B"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1969,6</w:t>
            </w:r>
          </w:p>
        </w:tc>
        <w:tc>
          <w:tcPr>
            <w:tcW w:w="0" w:type="auto"/>
            <w:shd w:val="clear" w:color="auto" w:fill="auto"/>
          </w:tcPr>
          <w:p w:rsidR="00B543E5" w:rsidRPr="00FE006B" w:rsidRDefault="00B543E5" w:rsidP="00FE006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E006B">
              <w:rPr>
                <w:sz w:val="20"/>
                <w:szCs w:val="20"/>
              </w:rPr>
              <w:t>639,1</w:t>
            </w:r>
          </w:p>
        </w:tc>
      </w:tr>
    </w:tbl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Прогноз численности населения Волгоградской области на ближайшие 2-3 года.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Э</w:t>
      </w:r>
      <w:r w:rsidRPr="00D726F1">
        <w:rPr>
          <w:color w:val="000000"/>
          <w:sz w:val="28"/>
          <w:szCs w:val="28"/>
        </w:rPr>
        <w:t>кстраполяционный метод основан на прямом использовании линейной и экспоненциальной функций, т.е. данных о среднегодовых абсолютных изменениях численности населения за период или о среднегодовых темпах роста или прироста. Если эти показатели известны, то можно рассчитать численность населения на любое число лет вперед, просто предположив их неизменность на протяжении всего прогнозного периода.</w:t>
      </w:r>
    </w:p>
    <w:p w:rsidR="00081571" w:rsidRDefault="00081571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08157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Рt = Р0 + ∆ * t,</w:t>
      </w:r>
    </w:p>
    <w:p w:rsidR="00081571" w:rsidRDefault="00081571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где Р0 и Рt - численность населения соответственно в моменты времени 0 и t, ∆ - абсолютный среднегодовой прирост, t - время в годах.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Пусть, например, нам известна численность населения Волгоградской области по данным переписей населения 2002 и 2006 гг. (2694,2 тыс. человек и 2620 тыс. человек соответственно). Определим численность населения Волгоградской области на </w:t>
      </w:r>
      <w:smartTag w:uri="urn:schemas-microsoft-com:office:smarttags" w:element="metricconverter">
        <w:smartTagPr>
          <w:attr w:name="ProductID" w:val="2010 г"/>
        </w:smartTagPr>
        <w:r w:rsidRPr="00D726F1">
          <w:rPr>
            <w:sz w:val="28"/>
            <w:szCs w:val="28"/>
          </w:rPr>
          <w:t>2010 г</w:t>
        </w:r>
      </w:smartTag>
      <w:r w:rsidRPr="00D726F1">
        <w:rPr>
          <w:sz w:val="28"/>
          <w:szCs w:val="28"/>
        </w:rPr>
        <w:t>. при предположении неизменности ее абсолютных среднегодовых приростов. Для этого сперва рассчитаем величину абсолютных среднегодовых приростов:</w:t>
      </w:r>
    </w:p>
    <w:p w:rsid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∆ = (2620 – 2694,2) / 5 = - 14,84.</w:t>
      </w:r>
    </w:p>
    <w:p w:rsid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Численность населения Волгоградской области на </w:t>
      </w:r>
      <w:smartTag w:uri="urn:schemas-microsoft-com:office:smarttags" w:element="metricconverter">
        <w:smartTagPr>
          <w:attr w:name="ProductID" w:val="2010 г"/>
        </w:smartTagPr>
        <w:r w:rsidRPr="00D726F1">
          <w:rPr>
            <w:sz w:val="28"/>
            <w:szCs w:val="28"/>
          </w:rPr>
          <w:t>2010 г</w:t>
        </w:r>
      </w:smartTag>
      <w:r w:rsidRPr="00D726F1">
        <w:rPr>
          <w:sz w:val="28"/>
          <w:szCs w:val="28"/>
        </w:rPr>
        <w:t>. будет равна:</w:t>
      </w:r>
    </w:p>
    <w:p w:rsid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Р2010 =2620 - 14,84 * 5 = 2545,8 тыс. чел.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08157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Таким образом, за 1991-2000гг. в Волгоградской области сложилась неблагоприятная демографическая ситуация, которая выражается в уменьшении численности детей, росте лиц пенсионного возраста, уменьшении кол-ва браков и увеличении кол-ва разводов, росте смертности, снижении продолжительности жизни и роста населения области.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В ближайшие 10-15 лет можно прогнозировать еще большее уменьшение доли детей и увеличение доли пенсионеров, что в конечном счете увеличит демографическую нагрузку на трудоспособную часть населения и приведет к негативным экономико-демографическим последствиям.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Полученные данные свидетельствуют о деформации популяционного здоровья в регионе. Интенсивность воздействия процессов, формирующих значение показателей естественного движения (смертность и рождаемость) в области различаются. Если с 1985г. до 1992г. коэффициент смертности стабилизировался на уровне 11,7% и лишь в 1992г. достиг 12,0%, то коэффициент рождаемости неуклонно падает. Значение общего показателя рождаемости менее 16% оценивается как низкий, недостаточный для воспроизводства поколений.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Основной причиной неблагоприятной демографической ситуации, сложившейся в последнее десятилетие в Волгоградско-Волжском регионе, является ухудшение социально-экономических условий жизни, качества окружающей среды, состояния здоровья населения.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D726F1" w:rsidP="00D726F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B543E5" w:rsidRPr="00D726F1">
        <w:rPr>
          <w:b/>
          <w:bCs/>
          <w:sz w:val="28"/>
          <w:szCs w:val="28"/>
        </w:rPr>
        <w:t>2. Практическая часть</w:t>
      </w:r>
    </w:p>
    <w:p w:rsidR="00D726F1" w:rsidRPr="00D726F1" w:rsidRDefault="00D726F1" w:rsidP="00D726F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543E5" w:rsidRPr="00D726F1" w:rsidRDefault="00072EFD" w:rsidP="00D726F1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D726F1">
        <w:rPr>
          <w:b/>
          <w:sz w:val="28"/>
          <w:szCs w:val="28"/>
        </w:rPr>
        <w:t>2.</w:t>
      </w:r>
      <w:r w:rsidR="00B543E5" w:rsidRPr="00D726F1">
        <w:rPr>
          <w:b/>
          <w:sz w:val="28"/>
          <w:szCs w:val="28"/>
        </w:rPr>
        <w:t>1 Предложения в сфере семейной политики</w:t>
      </w:r>
    </w:p>
    <w:p w:rsid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Семейная политика представляет собой целостную систему мер экономического, правового, социального, организационного, медицинского, психологического и информационно-пропагандистского характера, направленных на создание условий, способствующих наиболее благоприятному выполнению семьей своих функций, на укрепление и развитие института семьи, возрождение семейных ценностей, повышение престижа семейного образа жизни.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Целью семейной должно стать укрепление и развитие социального института семьи, возрождение семейных ценностей и семейного образа жизни, создание и обеспечение условий для наилучшего выполнения семьей своих основных функций.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Среди основных задач должны стать: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улучшение демографической ситуации в Рязанской области;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создание условий, способствующих формированию репродуктивного поведения супружеских пар на осознанное рождение двух и более детей;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всестороннее укрепление института семьи как наиболее рациональной формы жизнедеятельности личности и её нормальной социализации;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- максимальное использование трудового и творческого потенциала</w:t>
      </w:r>
      <w:r w:rsidR="00D726F1">
        <w:rPr>
          <w:sz w:val="28"/>
          <w:szCs w:val="28"/>
        </w:rPr>
        <w:t xml:space="preserve"> </w:t>
      </w:r>
      <w:r w:rsidRPr="00D726F1">
        <w:rPr>
          <w:sz w:val="28"/>
          <w:szCs w:val="28"/>
        </w:rPr>
        <w:t xml:space="preserve">семьи в развитии общества;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совершенствование системы социальных гарантий, направленных на повышение благосостояния и стабильности семей с детьми;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развитие системы учреждений по поддержке семьи и детей в Рязанской области;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содействие семейному воспитанию, реабилитации и последующей интеграции в общество детей с ограниченными возможностями;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обеспечение молодой семье возможностей для ее стабильного функционирования и полного выполнения своих функций;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создание благоприятных условий для рождения и воспитания здоровых детей, охраны материнства и детства;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обеспечение условий для роста воспитательного, духовно-нравственного потенциала семьи, предупреждение насилия в семье;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развитие сельских территорий, повышение качества жизни на селе;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повышение ответственности родителей за создание условий по жизнеобеспечению, воспитанию, образованию и развитию детей;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профилактика семейного неблагополучия и социального сиротства,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создание условий для реализации права ребенка на воспитание в семье;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повышение воспитательного потенциала семьи как основного института социализации путем формирования у детей, подростков и молодежи ориентации на полную семью и рождение двух и более детей;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Необходимо создание условий для экономической самостоятельности семьи, улучшение материальных условий жизнедеятельности семьи, поддержка семей, оказавшихся в трудной жизненной ситуации: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повышение степени доступности жилья для семей, имеющих малолетних детей, включая внедрение ипотеки с отсрочкой (снижением) платежей, предоставление основной части государственных субсидий при рождении ребенка, расширение объемов строительства жилья и объектов социальной инфраструктуры с учетом потребностей многодетных семей;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- создание условий для преодоления тенденций снижения уровня доходов и стабилизации материального положения семей, сокращение масштабов бедности и увеличение помощи нетрудоспособным членам семьи;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- материальная поддержка беременных женщин, семей с детьми-инвалидами, неполных, многодетных и малообеспеченных семей.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D726F1" w:rsidRPr="00D726F1" w:rsidRDefault="00081571" w:rsidP="00D726F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72EFD" w:rsidRPr="00D726F1">
        <w:rPr>
          <w:b/>
          <w:sz w:val="28"/>
          <w:szCs w:val="28"/>
        </w:rPr>
        <w:t>2.</w:t>
      </w:r>
      <w:r w:rsidR="00B543E5" w:rsidRPr="00D726F1">
        <w:rPr>
          <w:b/>
          <w:sz w:val="28"/>
          <w:szCs w:val="28"/>
        </w:rPr>
        <w:t>2 Предложения в сфере миграционной политики</w:t>
      </w:r>
    </w:p>
    <w:p w:rsidR="00D726F1" w:rsidRDefault="00D726F1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Воздействовать на миграционное поведение населения можно, используя весь комплекс административных, правовых и экономических рычагов управления. Причем в любом государстве это функция исключительно центрального правительства. Однако она реализуется с помощью региональной экономической политики путем воздействия на социально-экономическую ситуацию в регионах и их миграционную привлекательность.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Административные меры являются эффективными только в случае подкрепления их экономическими стимулами, которые обеспечивают совпадение интересов государства и отдельного гражданина.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Важным элементом бескризисного развития считается обеспечение равномерного регионального экономического развития, устранение региональной экономической асимметрии. Это означает, что уровень и условия жизни в отдельных регионах не должны резко отличаться друг от друга, для того, чтобы не происходил процесс резкого перелива и концентрации населения из одних регионов в другие, не создавался опасный уровень социальной напряженности в наиболее благоприятных регионах.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Рациональное размещение населения, как за счет внутреннего его перераспределения, так и за счет притока извне, сглаживает региональные противоречия, устраняет внутреннюю социально-экономическую напряженность. Любое цивилизованное государство следит за тем, чтобы не происходила чрезмерная концентрация населения и экономики в одних регионах и запустение в других.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Главной целью этой политики является поддержание такого экономического развития регионов, которое обеспечивает занятость необходимой численности населения и, следовательно, рациональные миграционные потоки, поддерживался баланс населения.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Меры социальной политики выступают на первый план при оказании государственной поддержки тем категориям мигрантов, которые переезжают на новое постоянное или временное место жительства под воздействием преимущественно выталкивающих факторов в экстренном порядке.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Кроме того, применительно к политике в области внешней миграции, необходимо учитывать двусторонние отношения с разными государствами, наличие партнерских и союзнических отношений с ними.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 xml:space="preserve">Наиболее тесная взаимозависимость и взаимосвязь существует, как уже отмечалось между миграционными и экономическими процессами, а следовательно, между миграционной и экономической политикой, а с точки зрения территориального перераспределения населения, с ее региональной составляющей. Социально-экономические миграционные процессы находятся в тесной связи с движением капиталов. Экономическая политика, в том случае, если она есть, определяет необходимые региону население и трудовые ресурсы, а также меры экономического стимулирования миграционного притока (оттока) населения в нужных масштабах и направлениях. 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Рациональное размещение населения способствует эффективному функционированию экономики, сглаживает региональные противоречия, устраняет внутреннюю социально-экономическую напряженность. Любое цивилизованное государство следит за тем, чтобы не происходила чрезмерная концентрация населения и экономики в одних регионах и запустение в других. Размещение населения или его перераспределение осуществляется в форме внутренних переселений.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072EFD" w:rsidP="00D726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726F1">
        <w:rPr>
          <w:b/>
          <w:sz w:val="28"/>
          <w:szCs w:val="28"/>
        </w:rPr>
        <w:t>2.</w:t>
      </w:r>
      <w:r w:rsidR="00B543E5" w:rsidRPr="00D726F1">
        <w:rPr>
          <w:b/>
          <w:sz w:val="28"/>
          <w:szCs w:val="28"/>
        </w:rPr>
        <w:t>3 Предложения в сфере политики по борьбе со старением населения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Одним из способов смягчения неблагоприятных последствий низкой рождаемости и старения населения является увеличение человеческого капитала за счет создания условий, при которых женщинам и пожилым людям выгодно работать, а не заниматься ведением домашних дел или выходить на пенсию. Однако политика полной занятости, стимулирующая труд женщин, может оказывать негативное влияние на рождаемость, если женщины предпочитают семье карьеру.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Одно из последствий старения населения - рост пенсионных затрат. Сейчас в большинстве развитых стран возраст выхода на пенсию составляет 65 лет. В России повышение пенсионного возраста рассматривается как возможный способ снижения демографической нагрузки на трудоспособное население.</w:t>
      </w:r>
    </w:p>
    <w:p w:rsidR="00B543E5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</w:rPr>
      </w:pPr>
      <w:r w:rsidRPr="00D726F1">
        <w:rPr>
          <w:sz w:val="28"/>
          <w:szCs w:val="28"/>
        </w:rPr>
        <w:t>Миграция и политика, направленная на повышение рождаемости способны замедлить старение населения. Иммиграция могла бы восполнить сокращение численности трудоспособного населения.</w:t>
      </w:r>
    </w:p>
    <w:p w:rsidR="00D452F1" w:rsidRPr="00D726F1" w:rsidRDefault="00B543E5" w:rsidP="00D726F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726F1">
        <w:rPr>
          <w:sz w:val="28"/>
          <w:szCs w:val="28"/>
        </w:rPr>
        <w:t>Снять остроту на рынке труда поможет гибкая система найма для пожилых людей. Нужна помощь в повышении квалификации людям средних лет. Необходимы серьезные меры по развитию рынка социальных услуг по уходу за пожилыми и детьми.</w:t>
      </w:r>
      <w:bookmarkStart w:id="0" w:name="_GoBack"/>
      <w:bookmarkEnd w:id="0"/>
    </w:p>
    <w:sectPr w:rsidR="00D452F1" w:rsidRPr="00D726F1" w:rsidSect="00D726F1">
      <w:headerReference w:type="even" r:id="rId6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06B" w:rsidRDefault="00FE006B">
      <w:r>
        <w:separator/>
      </w:r>
    </w:p>
  </w:endnote>
  <w:endnote w:type="continuationSeparator" w:id="0">
    <w:p w:rsidR="00FE006B" w:rsidRDefault="00FE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06B" w:rsidRDefault="00FE006B">
      <w:r>
        <w:separator/>
      </w:r>
    </w:p>
  </w:footnote>
  <w:footnote w:type="continuationSeparator" w:id="0">
    <w:p w:rsidR="00FE006B" w:rsidRDefault="00FE0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7C4" w:rsidRDefault="000817C4" w:rsidP="00072EFD">
    <w:pPr>
      <w:pStyle w:val="a4"/>
      <w:framePr w:wrap="around" w:vAnchor="text" w:hAnchor="margin" w:xAlign="center" w:y="1"/>
      <w:rPr>
        <w:rStyle w:val="a6"/>
      </w:rPr>
    </w:pPr>
  </w:p>
  <w:p w:rsidR="000817C4" w:rsidRDefault="000817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3E5"/>
    <w:rsid w:val="00072EFD"/>
    <w:rsid w:val="00081571"/>
    <w:rsid w:val="000817C4"/>
    <w:rsid w:val="0019564A"/>
    <w:rsid w:val="00375F35"/>
    <w:rsid w:val="00402B11"/>
    <w:rsid w:val="0048680E"/>
    <w:rsid w:val="0078139D"/>
    <w:rsid w:val="00A445DC"/>
    <w:rsid w:val="00AC59CD"/>
    <w:rsid w:val="00AD6C51"/>
    <w:rsid w:val="00B543E5"/>
    <w:rsid w:val="00B64CB3"/>
    <w:rsid w:val="00BC0578"/>
    <w:rsid w:val="00D01050"/>
    <w:rsid w:val="00D23CBA"/>
    <w:rsid w:val="00D452F1"/>
    <w:rsid w:val="00D47ADA"/>
    <w:rsid w:val="00D5282B"/>
    <w:rsid w:val="00D726F1"/>
    <w:rsid w:val="00FE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1C16C81-9CF2-413C-88C9-D387C867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3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0578"/>
    <w:pPr>
      <w:keepNext/>
      <w:spacing w:before="240" w:after="60"/>
      <w:jc w:val="center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C0578"/>
    <w:pPr>
      <w:keepNext/>
      <w:spacing w:before="240" w:after="6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C0578"/>
    <w:pPr>
      <w:keepNext/>
      <w:spacing w:before="240" w:after="60"/>
      <w:jc w:val="center"/>
      <w:outlineLvl w:val="2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B54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2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72EFD"/>
    <w:rPr>
      <w:rFonts w:cs="Times New Roman"/>
    </w:rPr>
  </w:style>
  <w:style w:type="paragraph" w:customStyle="1" w:styleId="a7">
    <w:name w:val="Основной"/>
    <w:rsid w:val="00BC0578"/>
    <w:pPr>
      <w:ind w:firstLine="720"/>
      <w:jc w:val="both"/>
    </w:pPr>
    <w:rPr>
      <w:sz w:val="24"/>
    </w:rPr>
  </w:style>
  <w:style w:type="paragraph" w:styleId="a8">
    <w:name w:val="Body Text"/>
    <w:basedOn w:val="a"/>
    <w:link w:val="a9"/>
    <w:uiPriority w:val="99"/>
    <w:rsid w:val="00BC0578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D726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D726F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2014-03-07T20:47:00Z</dcterms:created>
  <dcterms:modified xsi:type="dcterms:W3CDTF">2014-03-07T20:47:00Z</dcterms:modified>
</cp:coreProperties>
</file>