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A9E" w:rsidRPr="00BB3907" w:rsidRDefault="00657A9E" w:rsidP="00792C13">
      <w:pPr>
        <w:tabs>
          <w:tab w:val="left" w:pos="7665"/>
        </w:tabs>
        <w:spacing w:line="360" w:lineRule="auto"/>
        <w:ind w:firstLine="709"/>
        <w:jc w:val="both"/>
        <w:rPr>
          <w:b/>
          <w:noProof/>
          <w:color w:val="000000"/>
          <w:sz w:val="28"/>
          <w:lang w:val="ru-RU"/>
        </w:rPr>
      </w:pPr>
      <w:r w:rsidRPr="00BB3907">
        <w:rPr>
          <w:b/>
          <w:noProof/>
          <w:color w:val="000000"/>
          <w:sz w:val="28"/>
          <w:szCs w:val="28"/>
          <w:lang w:val="ru-RU"/>
        </w:rPr>
        <w:t>Вопрос</w:t>
      </w:r>
      <w:r w:rsidR="00792C13" w:rsidRPr="00BB3907">
        <w:rPr>
          <w:b/>
          <w:noProof/>
          <w:color w:val="000000"/>
          <w:sz w:val="28"/>
          <w:szCs w:val="28"/>
          <w:lang w:val="ru-RU"/>
        </w:rPr>
        <w:t xml:space="preserve">. </w:t>
      </w:r>
      <w:r w:rsidRPr="00BB3907">
        <w:rPr>
          <w:b/>
          <w:noProof/>
          <w:color w:val="000000"/>
          <w:sz w:val="28"/>
          <w:lang w:val="ru-RU"/>
        </w:rPr>
        <w:t xml:space="preserve">Паросиловой цикл Ренкина, схемы установки. Изображение в </w:t>
      </w:r>
      <w:r w:rsidRPr="00BB3907">
        <w:rPr>
          <w:b/>
          <w:i/>
          <w:noProof/>
          <w:color w:val="000000"/>
          <w:sz w:val="28"/>
          <w:lang w:val="ru-RU"/>
        </w:rPr>
        <w:t>Р</w:t>
      </w:r>
      <w:r w:rsidR="00851FC7" w:rsidRPr="00BB3907">
        <w:rPr>
          <w:b/>
          <w:noProof/>
          <w:color w:val="000000"/>
          <w:sz w:val="28"/>
          <w:lang w:val="ru-RU"/>
        </w:rPr>
        <w:t xml:space="preserve">, </w:t>
      </w:r>
      <w:r w:rsidR="00851FC7" w:rsidRPr="00BB3907">
        <w:rPr>
          <w:b/>
          <w:i/>
          <w:noProof/>
          <w:color w:val="000000"/>
          <w:sz w:val="28"/>
          <w:lang w:val="ru-RU"/>
        </w:rPr>
        <w:t>v</w:t>
      </w:r>
      <w:r w:rsidR="00851FC7" w:rsidRPr="00BB3907">
        <w:rPr>
          <w:b/>
          <w:noProof/>
          <w:color w:val="000000"/>
          <w:sz w:val="28"/>
          <w:lang w:val="ru-RU"/>
        </w:rPr>
        <w:t xml:space="preserve"> -и </w:t>
      </w:r>
      <w:r w:rsidR="00851FC7" w:rsidRPr="00BB3907">
        <w:rPr>
          <w:b/>
          <w:i/>
          <w:noProof/>
          <w:color w:val="000000"/>
          <w:sz w:val="28"/>
          <w:lang w:val="ru-RU"/>
        </w:rPr>
        <w:t xml:space="preserve">T,s </w:t>
      </w:r>
      <w:r w:rsidR="00BB3907">
        <w:rPr>
          <w:b/>
          <w:noProof/>
          <w:color w:val="000000"/>
          <w:sz w:val="28"/>
          <w:lang w:val="ru-RU"/>
        </w:rPr>
        <w:t>–диаграммах</w:t>
      </w:r>
    </w:p>
    <w:p w:rsidR="00851FC7" w:rsidRPr="00BB3907" w:rsidRDefault="00851FC7" w:rsidP="00792C13">
      <w:pPr>
        <w:spacing w:line="360" w:lineRule="auto"/>
        <w:ind w:firstLine="709"/>
        <w:jc w:val="both"/>
        <w:rPr>
          <w:b/>
          <w:noProof/>
          <w:color w:val="000000"/>
          <w:sz w:val="28"/>
          <w:lang w:val="ru-RU"/>
        </w:rPr>
      </w:pPr>
    </w:p>
    <w:p w:rsidR="00657A9E" w:rsidRPr="00BB3907" w:rsidRDefault="00657A9E" w:rsidP="00792C13">
      <w:pPr>
        <w:spacing w:line="360" w:lineRule="auto"/>
        <w:ind w:firstLine="709"/>
        <w:jc w:val="both"/>
        <w:rPr>
          <w:b/>
          <w:noProof/>
          <w:color w:val="000000"/>
          <w:sz w:val="28"/>
          <w:lang w:val="ru-RU"/>
        </w:rPr>
      </w:pPr>
      <w:r w:rsidRPr="00BB3907">
        <w:rPr>
          <w:b/>
          <w:noProof/>
          <w:color w:val="000000"/>
          <w:sz w:val="28"/>
          <w:lang w:val="ru-RU"/>
        </w:rPr>
        <w:t xml:space="preserve">Цикл Ренкина - теоретический термодинамический цикл паровой машины, состоящий из четырех основный операций: </w:t>
      </w:r>
    </w:p>
    <w:p w:rsidR="00657A9E" w:rsidRPr="00BB3907" w:rsidRDefault="00657A9E" w:rsidP="00792C13">
      <w:pPr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  <w:r w:rsidRPr="00BB3907">
        <w:rPr>
          <w:noProof/>
          <w:color w:val="000000"/>
          <w:sz w:val="28"/>
          <w:lang w:val="ru-RU"/>
        </w:rPr>
        <w:t xml:space="preserve">-1- испарения жидкости при высоком давлении; </w:t>
      </w:r>
    </w:p>
    <w:p w:rsidR="00657A9E" w:rsidRPr="00BB3907" w:rsidRDefault="00657A9E" w:rsidP="00792C13">
      <w:pPr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  <w:r w:rsidRPr="00BB3907">
        <w:rPr>
          <w:noProof/>
          <w:color w:val="000000"/>
          <w:sz w:val="28"/>
          <w:lang w:val="ru-RU"/>
        </w:rPr>
        <w:t xml:space="preserve">-2- расширения пара; </w:t>
      </w:r>
    </w:p>
    <w:p w:rsidR="00657A9E" w:rsidRPr="00BB3907" w:rsidRDefault="00657A9E" w:rsidP="00792C13">
      <w:pPr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  <w:r w:rsidRPr="00BB3907">
        <w:rPr>
          <w:noProof/>
          <w:color w:val="000000"/>
          <w:sz w:val="28"/>
          <w:lang w:val="ru-RU"/>
        </w:rPr>
        <w:t xml:space="preserve">-3- конденсации пара; </w:t>
      </w:r>
    </w:p>
    <w:p w:rsidR="00657A9E" w:rsidRPr="00BB3907" w:rsidRDefault="00657A9E" w:rsidP="00792C13">
      <w:pPr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  <w:r w:rsidRPr="00BB3907">
        <w:rPr>
          <w:noProof/>
          <w:color w:val="000000"/>
          <w:sz w:val="28"/>
          <w:lang w:val="ru-RU"/>
        </w:rPr>
        <w:t>-4- увеличения давления жидкости до начального значения.</w:t>
      </w:r>
    </w:p>
    <w:p w:rsidR="00657A9E" w:rsidRPr="00BB3907" w:rsidRDefault="00657A9E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  <w:r w:rsidRPr="00BB3907">
        <w:rPr>
          <w:noProof/>
          <w:color w:val="000000"/>
          <w:sz w:val="28"/>
          <w:lang w:val="ru-RU"/>
        </w:rPr>
        <w:t xml:space="preserve">На рис. </w:t>
      </w:r>
      <w:r w:rsidR="00792C13" w:rsidRPr="00BB3907">
        <w:rPr>
          <w:noProof/>
          <w:color w:val="000000"/>
          <w:sz w:val="28"/>
          <w:lang w:val="ru-RU"/>
        </w:rPr>
        <w:t>1</w:t>
      </w:r>
      <w:r w:rsidRPr="00BB3907">
        <w:rPr>
          <w:noProof/>
          <w:color w:val="000000"/>
          <w:sz w:val="28"/>
          <w:lang w:val="ru-RU"/>
        </w:rPr>
        <w:t xml:space="preserve"> представлена технологическая схема паросиловой установки для производства электроэнергии.</w:t>
      </w:r>
    </w:p>
    <w:p w:rsidR="00657A9E" w:rsidRPr="00BB3907" w:rsidRDefault="00657A9E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  <w:r w:rsidRPr="00BB3907">
        <w:rPr>
          <w:noProof/>
          <w:color w:val="000000"/>
          <w:sz w:val="28"/>
          <w:lang w:val="ru-RU"/>
        </w:rPr>
        <w:t>Пар б</w:t>
      </w:r>
      <w:r w:rsidR="00792C13" w:rsidRPr="00BB3907">
        <w:rPr>
          <w:noProof/>
          <w:color w:val="000000"/>
          <w:sz w:val="28"/>
          <w:lang w:val="ru-RU"/>
        </w:rPr>
        <w:t>ольшого давления и температуры</w:t>
      </w:r>
      <w:r w:rsidRPr="00BB3907">
        <w:rPr>
          <w:noProof/>
          <w:color w:val="000000"/>
          <w:sz w:val="28"/>
          <w:lang w:val="ru-RU"/>
        </w:rPr>
        <w:t xml:space="preserve"> подается в сопловые аппараты турбины, где происходит превращение потенциальной энергии пара в кинетическую энергию потока пара (скорость потока – сверхзвуковая). Кинетическая энергия сверхзвукового потока превращается на лопатках турбины в кинетическую энергию вращения колеса турбины и в работу производства электроэнергии.</w:t>
      </w:r>
    </w:p>
    <w:p w:rsidR="00657A9E" w:rsidRPr="00BB3907" w:rsidRDefault="00657A9E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  <w:r w:rsidRPr="00BB3907">
        <w:rPr>
          <w:noProof/>
          <w:color w:val="000000"/>
          <w:sz w:val="28"/>
          <w:lang w:val="ru-RU"/>
        </w:rPr>
        <w:t xml:space="preserve">На рис. </w:t>
      </w:r>
      <w:r w:rsidR="00792C13" w:rsidRPr="00BB3907">
        <w:rPr>
          <w:noProof/>
          <w:color w:val="000000"/>
          <w:sz w:val="28"/>
          <w:lang w:val="ru-RU"/>
        </w:rPr>
        <w:t>1</w:t>
      </w:r>
      <w:r w:rsidRPr="00BB3907">
        <w:rPr>
          <w:noProof/>
          <w:color w:val="000000"/>
          <w:sz w:val="28"/>
          <w:lang w:val="ru-RU"/>
        </w:rPr>
        <w:t xml:space="preserve"> показана одна турбина, на самом деле турбина имеет несколько ступеней расширения пара.</w:t>
      </w:r>
    </w:p>
    <w:p w:rsidR="00657A9E" w:rsidRPr="00BB3907" w:rsidRDefault="00657A9E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  <w:r w:rsidRPr="00BB3907">
        <w:rPr>
          <w:noProof/>
          <w:color w:val="000000"/>
          <w:sz w:val="28"/>
          <w:lang w:val="ru-RU"/>
        </w:rPr>
        <w:t>После турбины пар направляется в конденсатор. Это обычный теплообменник, внутри труб проходит охлаждающая вода, снаружи – водяной пар, который конденсируется, вода становится жидкой</w:t>
      </w:r>
      <w:r w:rsidR="00792C13" w:rsidRPr="00BB3907">
        <w:rPr>
          <w:noProof/>
          <w:color w:val="000000"/>
          <w:sz w:val="28"/>
          <w:lang w:val="ru-RU"/>
        </w:rPr>
        <w:t>.</w:t>
      </w:r>
    </w:p>
    <w:p w:rsidR="00657A9E" w:rsidRPr="00BB3907" w:rsidRDefault="00657A9E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</w:p>
    <w:p w:rsidR="00657A9E" w:rsidRPr="00BB3907" w:rsidRDefault="00792C13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  <w:r w:rsidRPr="00BB3907">
        <w:rPr>
          <w:noProof/>
          <w:color w:val="000000"/>
          <w:sz w:val="28"/>
          <w:lang w:val="ru-RU"/>
        </w:rPr>
        <w:br w:type="page"/>
      </w:r>
      <w:r w:rsidR="00F633DC">
        <w:rPr>
          <w:noProof/>
          <w:color w:val="000000"/>
          <w:sz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L6Ris3" style="width:332.25pt;height:186pt;visibility:visible">
            <v:imagedata r:id="rId6" o:title=""/>
          </v:shape>
        </w:pict>
      </w:r>
    </w:p>
    <w:p w:rsidR="00657A9E" w:rsidRPr="00BB3907" w:rsidRDefault="00657A9E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  <w:r w:rsidRPr="00BB3907">
        <w:rPr>
          <w:noProof/>
          <w:color w:val="000000"/>
          <w:sz w:val="28"/>
          <w:lang w:val="ru-RU"/>
        </w:rPr>
        <w:t xml:space="preserve">Рис. </w:t>
      </w:r>
      <w:r w:rsidR="00792C13" w:rsidRPr="00BB3907">
        <w:rPr>
          <w:noProof/>
          <w:color w:val="000000"/>
          <w:sz w:val="28"/>
          <w:lang w:val="ru-RU"/>
        </w:rPr>
        <w:t>1</w:t>
      </w:r>
      <w:r w:rsidRPr="00BB3907">
        <w:rPr>
          <w:noProof/>
          <w:color w:val="000000"/>
          <w:sz w:val="28"/>
          <w:lang w:val="ru-RU"/>
        </w:rPr>
        <w:t>. Принципиальная технологическая схема паросиловой установки.</w:t>
      </w:r>
    </w:p>
    <w:p w:rsidR="00657A9E" w:rsidRPr="00BB3907" w:rsidRDefault="00657A9E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</w:p>
    <w:p w:rsidR="00657A9E" w:rsidRPr="00BB3907" w:rsidRDefault="00657A9E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  <w:r w:rsidRPr="00BB3907">
        <w:rPr>
          <w:noProof/>
          <w:color w:val="000000"/>
          <w:sz w:val="28"/>
          <w:lang w:val="ru-RU"/>
        </w:rPr>
        <w:t>Эта вода поступает в питательный насос, где происходит увеличение давления до номинальной (проектной) величины</w:t>
      </w:r>
      <w:r w:rsidR="00792C13" w:rsidRPr="00BB3907">
        <w:rPr>
          <w:noProof/>
          <w:color w:val="000000"/>
          <w:sz w:val="28"/>
          <w:lang w:val="ru-RU"/>
        </w:rPr>
        <w:t>.</w:t>
      </w:r>
    </w:p>
    <w:p w:rsidR="00657A9E" w:rsidRPr="00BB3907" w:rsidRDefault="00657A9E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  <w:r w:rsidRPr="00BB3907">
        <w:rPr>
          <w:noProof/>
          <w:color w:val="000000"/>
          <w:sz w:val="28"/>
          <w:lang w:val="ru-RU"/>
        </w:rPr>
        <w:t xml:space="preserve">Далее вода с высоким давлением направляется в котельный агрегат (на рис. </w:t>
      </w:r>
      <w:r w:rsidR="00792C13" w:rsidRPr="00BB3907">
        <w:rPr>
          <w:noProof/>
          <w:color w:val="000000"/>
          <w:sz w:val="28"/>
          <w:lang w:val="ru-RU"/>
        </w:rPr>
        <w:t>1</w:t>
      </w:r>
      <w:r w:rsidRPr="00BB3907">
        <w:rPr>
          <w:noProof/>
          <w:color w:val="000000"/>
          <w:sz w:val="28"/>
          <w:lang w:val="ru-RU"/>
        </w:rPr>
        <w:t xml:space="preserve"> он обведен штриховой линией). В этом агрегате вода сначала нагревается до температуры кипения от дымовых газов из топки котла, затем поступает в кипятильные трубы, где происходит фазовое превращение вплоть до состояния сухого насыщенного пара (см. т. 5 на рис. 6.3).</w:t>
      </w:r>
    </w:p>
    <w:p w:rsidR="00657A9E" w:rsidRPr="00BB3907" w:rsidRDefault="00657A9E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  <w:r w:rsidRPr="00BB3907">
        <w:rPr>
          <w:noProof/>
          <w:color w:val="000000"/>
          <w:sz w:val="28"/>
          <w:lang w:val="ru-RU"/>
        </w:rPr>
        <w:t>Наконец, сухой насыщенный пар идет в пароперегреватель, обогреваемый топочными дымовыми газами из топки. Состояние пара на выходе из пароперегревателя характеризуетс</w:t>
      </w:r>
      <w:r w:rsidR="00792C13" w:rsidRPr="00BB3907">
        <w:rPr>
          <w:noProof/>
          <w:color w:val="000000"/>
          <w:sz w:val="28"/>
          <w:lang w:val="ru-RU"/>
        </w:rPr>
        <w:t>я точкой 1. Так замыкается цикл</w:t>
      </w:r>
      <w:r w:rsidRPr="00BB3907">
        <w:rPr>
          <w:noProof/>
          <w:color w:val="000000"/>
          <w:sz w:val="28"/>
          <w:lang w:val="ru-RU"/>
        </w:rPr>
        <w:t>. Этот цикл паросиловой установки предложил немецкий инженер Ренкин, и потом</w:t>
      </w:r>
      <w:r w:rsidR="00792C13" w:rsidRPr="00BB3907">
        <w:rPr>
          <w:noProof/>
          <w:color w:val="000000"/>
          <w:sz w:val="28"/>
          <w:lang w:val="ru-RU"/>
        </w:rPr>
        <w:t>у его и назвали циклом Ренкина.</w:t>
      </w:r>
    </w:p>
    <w:p w:rsidR="00657A9E" w:rsidRPr="00BB3907" w:rsidRDefault="00657A9E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  <w:r w:rsidRPr="00BB3907">
        <w:rPr>
          <w:noProof/>
          <w:color w:val="000000"/>
          <w:sz w:val="28"/>
          <w:lang w:val="ru-RU"/>
        </w:rPr>
        <w:t xml:space="preserve">Рассмотрим цикл Ренкина на трех термодинамических диаграммах p – v, T – s, h – s (см. рис. </w:t>
      </w:r>
      <w:r w:rsidR="00792C13" w:rsidRPr="00BB3907">
        <w:rPr>
          <w:noProof/>
          <w:color w:val="000000"/>
          <w:sz w:val="28"/>
          <w:lang w:val="ru-RU"/>
        </w:rPr>
        <w:t>2</w:t>
      </w:r>
      <w:r w:rsidRPr="00BB3907">
        <w:rPr>
          <w:noProof/>
          <w:color w:val="000000"/>
          <w:sz w:val="28"/>
          <w:lang w:val="ru-RU"/>
        </w:rPr>
        <w:t>).</w:t>
      </w:r>
    </w:p>
    <w:p w:rsidR="00657A9E" w:rsidRPr="00BB3907" w:rsidRDefault="00792C13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  <w:r w:rsidRPr="00BB3907">
        <w:rPr>
          <w:noProof/>
          <w:color w:val="000000"/>
          <w:sz w:val="28"/>
          <w:lang w:val="ru-RU"/>
        </w:rPr>
        <w:br w:type="page"/>
      </w:r>
      <w:r w:rsidR="00F633DC">
        <w:rPr>
          <w:noProof/>
          <w:color w:val="000000"/>
          <w:sz w:val="28"/>
          <w:lang w:val="ru-RU" w:eastAsia="ru-RU"/>
        </w:rPr>
        <w:pict>
          <v:shape id="Рисунок 2" o:spid="_x0000_i1026" type="#_x0000_t75" alt="L6Ris4-1" style="width:332.25pt;height:186pt;visibility:visible">
            <v:imagedata r:id="rId7" o:title=""/>
          </v:shape>
        </w:pict>
      </w:r>
    </w:p>
    <w:p w:rsidR="00657A9E" w:rsidRPr="00BB3907" w:rsidRDefault="00F633DC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  <w:r>
        <w:rPr>
          <w:noProof/>
          <w:color w:val="000000"/>
          <w:sz w:val="28"/>
          <w:lang w:val="ru-RU" w:eastAsia="ru-RU"/>
        </w:rPr>
        <w:pict>
          <v:shape id="Рисунок 3" o:spid="_x0000_i1027" type="#_x0000_t75" alt="L6Ris4-2" style="width:184.5pt;height:186pt;visibility:visible">
            <v:imagedata r:id="rId8" o:title=""/>
          </v:shape>
        </w:pict>
      </w:r>
    </w:p>
    <w:p w:rsidR="00657A9E" w:rsidRPr="00BB3907" w:rsidRDefault="00657A9E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  <w:r w:rsidRPr="00BB3907">
        <w:rPr>
          <w:noProof/>
          <w:color w:val="000000"/>
          <w:sz w:val="28"/>
          <w:lang w:val="ru-RU"/>
        </w:rPr>
        <w:t xml:space="preserve">Нумерация точек совпадает с нумерацией на рис. </w:t>
      </w:r>
      <w:r w:rsidR="00792C13" w:rsidRPr="00BB3907">
        <w:rPr>
          <w:noProof/>
          <w:color w:val="000000"/>
          <w:sz w:val="28"/>
          <w:lang w:val="ru-RU"/>
        </w:rPr>
        <w:t>1</w:t>
      </w:r>
      <w:r w:rsidRPr="00BB3907">
        <w:rPr>
          <w:noProof/>
          <w:color w:val="000000"/>
          <w:sz w:val="28"/>
          <w:lang w:val="ru-RU"/>
        </w:rPr>
        <w:t>.</w:t>
      </w:r>
      <w:r w:rsidR="00792C13" w:rsidRPr="00BB3907">
        <w:rPr>
          <w:noProof/>
          <w:color w:val="000000"/>
          <w:sz w:val="28"/>
          <w:lang w:val="ru-RU"/>
        </w:rPr>
        <w:t xml:space="preserve"> </w:t>
      </w:r>
      <w:r w:rsidRPr="00BB3907">
        <w:rPr>
          <w:noProof/>
          <w:color w:val="000000"/>
          <w:sz w:val="28"/>
          <w:lang w:val="ru-RU"/>
        </w:rPr>
        <w:t>Процесс 1 – 2 – расширение пара в соплах турбины;</w:t>
      </w:r>
      <w:r w:rsidR="00792C13" w:rsidRPr="00BB3907">
        <w:rPr>
          <w:noProof/>
          <w:color w:val="000000"/>
          <w:sz w:val="28"/>
          <w:lang w:val="ru-RU"/>
        </w:rPr>
        <w:t xml:space="preserve"> </w:t>
      </w:r>
      <w:r w:rsidRPr="00BB3907">
        <w:rPr>
          <w:noProof/>
          <w:color w:val="000000"/>
          <w:sz w:val="28"/>
          <w:lang w:val="ru-RU"/>
        </w:rPr>
        <w:t>2 – 3 – процесс конденсации пара; 3 – 4 – процесс в питательном насосе;4 – 5 – процесс нагрева воды и ее кипение; 5 – 1 – процесс перегрева пара.</w:t>
      </w:r>
      <w:r w:rsidR="00792C13" w:rsidRPr="00BB3907">
        <w:rPr>
          <w:noProof/>
          <w:color w:val="000000"/>
          <w:sz w:val="28"/>
          <w:lang w:val="ru-RU"/>
        </w:rPr>
        <w:t xml:space="preserve"> </w:t>
      </w:r>
      <w:r w:rsidRPr="00BB3907">
        <w:rPr>
          <w:noProof/>
          <w:color w:val="000000"/>
          <w:sz w:val="28"/>
          <w:lang w:val="ru-RU"/>
        </w:rPr>
        <w:t>Заштрихованы те области диаграмм, площадь которых численно равна работе и теплоте за цикл, причем q</w:t>
      </w:r>
      <w:r w:rsidRPr="00BB3907">
        <w:rPr>
          <w:noProof/>
          <w:color w:val="000000"/>
          <w:sz w:val="28"/>
          <w:vertAlign w:val="subscript"/>
          <w:lang w:val="ru-RU"/>
        </w:rPr>
        <w:t>ц</w:t>
      </w:r>
      <w:r w:rsidRPr="00BB3907">
        <w:rPr>
          <w:noProof/>
          <w:color w:val="000000"/>
          <w:sz w:val="28"/>
          <w:lang w:val="ru-RU"/>
        </w:rPr>
        <w:t xml:space="preserve"> = w</w:t>
      </w:r>
      <w:r w:rsidRPr="00BB3907">
        <w:rPr>
          <w:noProof/>
          <w:color w:val="000000"/>
          <w:sz w:val="28"/>
          <w:vertAlign w:val="subscript"/>
          <w:lang w:val="ru-RU"/>
        </w:rPr>
        <w:t>ц</w:t>
      </w:r>
      <w:r w:rsidRPr="00BB3907">
        <w:rPr>
          <w:noProof/>
          <w:color w:val="000000"/>
          <w:sz w:val="28"/>
          <w:lang w:val="ru-RU"/>
        </w:rPr>
        <w:t>.</w:t>
      </w:r>
    </w:p>
    <w:p w:rsidR="00792C13" w:rsidRPr="00BB3907" w:rsidRDefault="00792C13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  <w:r w:rsidRPr="00BB3907">
        <w:rPr>
          <w:noProof/>
          <w:color w:val="000000"/>
          <w:sz w:val="28"/>
          <w:lang w:val="ru-RU"/>
        </w:rPr>
        <w:t>Рис. 2. Цикл Ренкина на термодинамических диаграммах</w:t>
      </w:r>
    </w:p>
    <w:p w:rsidR="00657A9E" w:rsidRPr="00BB3907" w:rsidRDefault="00657A9E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</w:p>
    <w:p w:rsidR="00657A9E" w:rsidRPr="00BB3907" w:rsidRDefault="00657A9E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  <w:r w:rsidRPr="00BB3907">
        <w:rPr>
          <w:noProof/>
          <w:color w:val="000000"/>
          <w:sz w:val="28"/>
          <w:lang w:val="ru-RU"/>
        </w:rPr>
        <w:t xml:space="preserve">Из технологической схемы на рис. </w:t>
      </w:r>
      <w:r w:rsidR="00792C13" w:rsidRPr="00BB3907">
        <w:rPr>
          <w:noProof/>
          <w:color w:val="000000"/>
          <w:sz w:val="28"/>
          <w:lang w:val="ru-RU"/>
        </w:rPr>
        <w:t>1</w:t>
      </w:r>
      <w:r w:rsidRPr="00BB3907">
        <w:rPr>
          <w:noProof/>
          <w:color w:val="000000"/>
          <w:sz w:val="28"/>
          <w:lang w:val="ru-RU"/>
        </w:rPr>
        <w:t xml:space="preserve"> и диаграммы Т – s на рис. </w:t>
      </w:r>
      <w:r w:rsidR="00792C13" w:rsidRPr="00BB3907">
        <w:rPr>
          <w:noProof/>
          <w:color w:val="000000"/>
          <w:sz w:val="28"/>
          <w:lang w:val="ru-RU"/>
        </w:rPr>
        <w:t>2</w:t>
      </w:r>
      <w:r w:rsidRPr="00BB3907">
        <w:rPr>
          <w:noProof/>
          <w:color w:val="000000"/>
          <w:sz w:val="28"/>
          <w:lang w:val="ru-RU"/>
        </w:rPr>
        <w:t xml:space="preserve"> следует, что теплота подводится к рабочему телу в процессах 4 – 5 – 1, у которых ds &gt; 0. И эти процессы характеризуются инвариантом p</w:t>
      </w:r>
      <w:r w:rsidRPr="00BB3907">
        <w:rPr>
          <w:noProof/>
          <w:color w:val="000000"/>
          <w:sz w:val="28"/>
          <w:vertAlign w:val="subscript"/>
          <w:lang w:val="ru-RU"/>
        </w:rPr>
        <w:t>1</w:t>
      </w:r>
      <w:r w:rsidRPr="00BB3907">
        <w:rPr>
          <w:noProof/>
          <w:color w:val="000000"/>
          <w:sz w:val="28"/>
          <w:lang w:val="ru-RU"/>
        </w:rPr>
        <w:t xml:space="preserve"> = const. Поэтому подводимая в цикле Ренкина теплота q</w:t>
      </w:r>
      <w:r w:rsidRPr="00BB3907">
        <w:rPr>
          <w:noProof/>
          <w:color w:val="000000"/>
          <w:sz w:val="28"/>
          <w:vertAlign w:val="subscript"/>
          <w:lang w:val="ru-RU"/>
        </w:rPr>
        <w:t>подв</w:t>
      </w:r>
      <w:r w:rsidRPr="00BB3907">
        <w:rPr>
          <w:noProof/>
          <w:color w:val="000000"/>
          <w:sz w:val="28"/>
          <w:lang w:val="ru-RU"/>
        </w:rPr>
        <w:t xml:space="preserve"> равна:</w:t>
      </w:r>
    </w:p>
    <w:p w:rsidR="00657A9E" w:rsidRPr="00BB3907" w:rsidRDefault="00657A9E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</w:p>
    <w:p w:rsidR="00657A9E" w:rsidRPr="00BB3907" w:rsidRDefault="00657A9E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  <w:r w:rsidRPr="00BB3907">
        <w:rPr>
          <w:noProof/>
          <w:color w:val="000000"/>
          <w:sz w:val="28"/>
          <w:lang w:val="ru-RU"/>
        </w:rPr>
        <w:t>q</w:t>
      </w:r>
      <w:r w:rsidRPr="00BB3907">
        <w:rPr>
          <w:noProof/>
          <w:color w:val="000000"/>
          <w:sz w:val="28"/>
          <w:vertAlign w:val="subscript"/>
          <w:lang w:val="ru-RU"/>
        </w:rPr>
        <w:t>подв</w:t>
      </w:r>
      <w:r w:rsidRPr="00BB3907">
        <w:rPr>
          <w:noProof/>
          <w:color w:val="000000"/>
          <w:sz w:val="28"/>
          <w:lang w:val="ru-RU"/>
        </w:rPr>
        <w:t xml:space="preserve"> = h</w:t>
      </w:r>
      <w:r w:rsidRPr="00BB3907">
        <w:rPr>
          <w:noProof/>
          <w:color w:val="000000"/>
          <w:sz w:val="28"/>
          <w:vertAlign w:val="subscript"/>
          <w:lang w:val="ru-RU"/>
        </w:rPr>
        <w:t>1</w:t>
      </w:r>
      <w:r w:rsidRPr="00BB3907">
        <w:rPr>
          <w:noProof/>
          <w:color w:val="000000"/>
          <w:sz w:val="28"/>
          <w:lang w:val="ru-RU"/>
        </w:rPr>
        <w:t xml:space="preserve"> – h</w:t>
      </w:r>
      <w:r w:rsidRPr="00BB3907">
        <w:rPr>
          <w:noProof/>
          <w:color w:val="000000"/>
          <w:sz w:val="28"/>
          <w:vertAlign w:val="subscript"/>
          <w:lang w:val="ru-RU"/>
        </w:rPr>
        <w:t>4</w:t>
      </w:r>
      <w:r w:rsidRPr="00BB3907">
        <w:rPr>
          <w:noProof/>
          <w:color w:val="000000"/>
          <w:sz w:val="28"/>
          <w:lang w:val="ru-RU"/>
        </w:rPr>
        <w:t>. Дж.</w:t>
      </w:r>
      <w:r w:rsidR="00792C13" w:rsidRPr="00BB3907">
        <w:rPr>
          <w:noProof/>
          <w:color w:val="000000"/>
          <w:sz w:val="28"/>
          <w:lang w:val="ru-RU"/>
        </w:rPr>
        <w:t xml:space="preserve"> </w:t>
      </w:r>
      <w:r w:rsidRPr="00BB3907">
        <w:rPr>
          <w:noProof/>
          <w:color w:val="000000"/>
          <w:sz w:val="28"/>
          <w:lang w:val="ru-RU"/>
        </w:rPr>
        <w:t>(6.2)</w:t>
      </w:r>
    </w:p>
    <w:p w:rsidR="00657A9E" w:rsidRPr="00BB3907" w:rsidRDefault="00792C13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  <w:r w:rsidRPr="00BB3907">
        <w:rPr>
          <w:noProof/>
          <w:color w:val="000000"/>
          <w:sz w:val="28"/>
          <w:lang w:val="ru-RU"/>
        </w:rPr>
        <w:br w:type="page"/>
      </w:r>
      <w:r w:rsidR="00657A9E" w:rsidRPr="00BB3907">
        <w:rPr>
          <w:noProof/>
          <w:color w:val="000000"/>
          <w:sz w:val="28"/>
          <w:lang w:val="ru-RU"/>
        </w:rPr>
        <w:t>Теплота отводится от рабочего тела в процессе 2 – 3 (ds &lt; 0) и этот процесс тоже p</w:t>
      </w:r>
      <w:r w:rsidR="00657A9E" w:rsidRPr="00BB3907">
        <w:rPr>
          <w:noProof/>
          <w:color w:val="000000"/>
          <w:sz w:val="28"/>
          <w:vertAlign w:val="subscript"/>
          <w:lang w:val="ru-RU"/>
        </w:rPr>
        <w:t>2</w:t>
      </w:r>
      <w:r w:rsidR="00657A9E" w:rsidRPr="00BB3907">
        <w:rPr>
          <w:noProof/>
          <w:color w:val="000000"/>
          <w:sz w:val="28"/>
          <w:lang w:val="ru-RU"/>
        </w:rPr>
        <w:t xml:space="preserve"> = const. Поэтому</w:t>
      </w:r>
    </w:p>
    <w:p w:rsidR="00792C13" w:rsidRPr="00BB3907" w:rsidRDefault="00792C13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</w:p>
    <w:p w:rsidR="00657A9E" w:rsidRPr="00BB3907" w:rsidRDefault="00657A9E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  <w:r w:rsidRPr="00BB3907">
        <w:rPr>
          <w:noProof/>
          <w:color w:val="000000"/>
          <w:sz w:val="28"/>
          <w:lang w:val="ru-RU"/>
        </w:rPr>
        <w:t>q</w:t>
      </w:r>
      <w:r w:rsidRPr="00BB3907">
        <w:rPr>
          <w:noProof/>
          <w:color w:val="000000"/>
          <w:sz w:val="28"/>
          <w:vertAlign w:val="subscript"/>
          <w:lang w:val="ru-RU"/>
        </w:rPr>
        <w:t>отв</w:t>
      </w:r>
      <w:r w:rsidRPr="00BB3907">
        <w:rPr>
          <w:noProof/>
          <w:color w:val="000000"/>
          <w:sz w:val="28"/>
          <w:lang w:val="ru-RU"/>
        </w:rPr>
        <w:t xml:space="preserve"> = h</w:t>
      </w:r>
      <w:r w:rsidRPr="00BB3907">
        <w:rPr>
          <w:noProof/>
          <w:color w:val="000000"/>
          <w:sz w:val="28"/>
          <w:vertAlign w:val="subscript"/>
          <w:lang w:val="ru-RU"/>
        </w:rPr>
        <w:t>2</w:t>
      </w:r>
      <w:r w:rsidRPr="00BB3907">
        <w:rPr>
          <w:noProof/>
          <w:color w:val="000000"/>
          <w:sz w:val="28"/>
          <w:lang w:val="ru-RU"/>
        </w:rPr>
        <w:t xml:space="preserve"> – h</w:t>
      </w:r>
      <w:r w:rsidRPr="00BB3907">
        <w:rPr>
          <w:noProof/>
          <w:color w:val="000000"/>
          <w:sz w:val="28"/>
          <w:vertAlign w:val="subscript"/>
          <w:lang w:val="ru-RU"/>
        </w:rPr>
        <w:t>3</w:t>
      </w:r>
      <w:r w:rsidRPr="00BB3907">
        <w:rPr>
          <w:noProof/>
          <w:color w:val="000000"/>
          <w:sz w:val="28"/>
          <w:lang w:val="ru-RU"/>
        </w:rPr>
        <w:t>.</w:t>
      </w:r>
      <w:r w:rsidR="00792C13" w:rsidRPr="00BB3907">
        <w:rPr>
          <w:noProof/>
          <w:color w:val="000000"/>
          <w:sz w:val="28"/>
          <w:lang w:val="ru-RU"/>
        </w:rPr>
        <w:t xml:space="preserve"> </w:t>
      </w:r>
      <w:r w:rsidRPr="00BB3907">
        <w:rPr>
          <w:noProof/>
          <w:color w:val="000000"/>
          <w:sz w:val="28"/>
          <w:lang w:val="ru-RU"/>
        </w:rPr>
        <w:t>Дж.</w:t>
      </w:r>
      <w:r w:rsidR="00792C13" w:rsidRPr="00BB3907">
        <w:rPr>
          <w:noProof/>
          <w:color w:val="000000"/>
          <w:sz w:val="28"/>
          <w:lang w:val="ru-RU"/>
        </w:rPr>
        <w:t xml:space="preserve"> </w:t>
      </w:r>
      <w:r w:rsidRPr="00BB3907">
        <w:rPr>
          <w:noProof/>
          <w:color w:val="000000"/>
          <w:sz w:val="28"/>
          <w:lang w:val="ru-RU"/>
        </w:rPr>
        <w:t>(</w:t>
      </w:r>
      <w:r w:rsidR="00792C13" w:rsidRPr="00BB3907">
        <w:rPr>
          <w:noProof/>
          <w:color w:val="000000"/>
          <w:sz w:val="28"/>
          <w:lang w:val="ru-RU"/>
        </w:rPr>
        <w:t>1</w:t>
      </w:r>
      <w:r w:rsidRPr="00BB3907">
        <w:rPr>
          <w:noProof/>
          <w:color w:val="000000"/>
          <w:sz w:val="28"/>
          <w:lang w:val="ru-RU"/>
        </w:rPr>
        <w:t>)</w:t>
      </w:r>
    </w:p>
    <w:p w:rsidR="00657A9E" w:rsidRPr="00BB3907" w:rsidRDefault="00657A9E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</w:p>
    <w:p w:rsidR="00657A9E" w:rsidRPr="00BB3907" w:rsidRDefault="00657A9E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  <w:r w:rsidRPr="00BB3907">
        <w:rPr>
          <w:noProof/>
          <w:color w:val="000000"/>
          <w:sz w:val="28"/>
          <w:lang w:val="ru-RU"/>
        </w:rPr>
        <w:t>Разность между подведенной теплотой и отведенной представляет собой теплоту цикла q</w:t>
      </w:r>
      <w:r w:rsidRPr="00BB3907">
        <w:rPr>
          <w:noProof/>
          <w:color w:val="000000"/>
          <w:sz w:val="28"/>
          <w:vertAlign w:val="subscript"/>
          <w:lang w:val="ru-RU"/>
        </w:rPr>
        <w:t>ц</w:t>
      </w:r>
      <w:r w:rsidRPr="00BB3907">
        <w:rPr>
          <w:noProof/>
          <w:color w:val="000000"/>
          <w:sz w:val="28"/>
          <w:lang w:val="ru-RU"/>
        </w:rPr>
        <w:t>, превращенную в работу w</w:t>
      </w:r>
      <w:r w:rsidRPr="00BB3907">
        <w:rPr>
          <w:noProof/>
          <w:color w:val="000000"/>
          <w:sz w:val="28"/>
          <w:vertAlign w:val="subscript"/>
          <w:lang w:val="ru-RU"/>
        </w:rPr>
        <w:t>ц</w:t>
      </w:r>
      <w:r w:rsidRPr="00BB3907">
        <w:rPr>
          <w:noProof/>
          <w:color w:val="000000"/>
          <w:sz w:val="28"/>
          <w:lang w:val="ru-RU"/>
        </w:rPr>
        <w:t xml:space="preserve"> </w:t>
      </w:r>
    </w:p>
    <w:p w:rsidR="00657A9E" w:rsidRPr="00BB3907" w:rsidRDefault="00657A9E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</w:p>
    <w:p w:rsidR="00657A9E" w:rsidRPr="00BB3907" w:rsidRDefault="00657A9E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  <w:r w:rsidRPr="00BB3907">
        <w:rPr>
          <w:noProof/>
          <w:color w:val="000000"/>
          <w:sz w:val="28"/>
          <w:lang w:val="ru-RU"/>
        </w:rPr>
        <w:t>w</w:t>
      </w:r>
      <w:r w:rsidRPr="00BB3907">
        <w:rPr>
          <w:noProof/>
          <w:color w:val="000000"/>
          <w:sz w:val="28"/>
          <w:vertAlign w:val="subscript"/>
          <w:lang w:val="ru-RU"/>
        </w:rPr>
        <w:t>ц</w:t>
      </w:r>
      <w:r w:rsidRPr="00BB3907">
        <w:rPr>
          <w:noProof/>
          <w:color w:val="000000"/>
          <w:sz w:val="28"/>
          <w:lang w:val="ru-RU"/>
        </w:rPr>
        <w:t xml:space="preserve"> = q</w:t>
      </w:r>
      <w:r w:rsidRPr="00BB3907">
        <w:rPr>
          <w:noProof/>
          <w:color w:val="000000"/>
          <w:sz w:val="28"/>
          <w:vertAlign w:val="subscript"/>
          <w:lang w:val="ru-RU"/>
        </w:rPr>
        <w:t>ц</w:t>
      </w:r>
      <w:r w:rsidRPr="00BB3907">
        <w:rPr>
          <w:noProof/>
          <w:color w:val="000000"/>
          <w:sz w:val="28"/>
          <w:lang w:val="ru-RU"/>
        </w:rPr>
        <w:t xml:space="preserve"> = (h</w:t>
      </w:r>
      <w:r w:rsidRPr="00BB3907">
        <w:rPr>
          <w:noProof/>
          <w:color w:val="000000"/>
          <w:sz w:val="28"/>
          <w:vertAlign w:val="subscript"/>
          <w:lang w:val="ru-RU"/>
        </w:rPr>
        <w:t>1</w:t>
      </w:r>
      <w:r w:rsidRPr="00BB3907">
        <w:rPr>
          <w:noProof/>
          <w:color w:val="000000"/>
          <w:sz w:val="28"/>
          <w:lang w:val="ru-RU"/>
        </w:rPr>
        <w:t xml:space="preserve"> – h</w:t>
      </w:r>
      <w:r w:rsidRPr="00BB3907">
        <w:rPr>
          <w:noProof/>
          <w:color w:val="000000"/>
          <w:sz w:val="28"/>
          <w:vertAlign w:val="subscript"/>
          <w:lang w:val="ru-RU"/>
        </w:rPr>
        <w:t>4</w:t>
      </w:r>
      <w:r w:rsidRPr="00BB3907">
        <w:rPr>
          <w:noProof/>
          <w:color w:val="000000"/>
          <w:sz w:val="28"/>
          <w:lang w:val="ru-RU"/>
        </w:rPr>
        <w:t>) – (h</w:t>
      </w:r>
      <w:r w:rsidRPr="00BB3907">
        <w:rPr>
          <w:noProof/>
          <w:color w:val="000000"/>
          <w:sz w:val="28"/>
          <w:vertAlign w:val="subscript"/>
          <w:lang w:val="ru-RU"/>
        </w:rPr>
        <w:t>2</w:t>
      </w:r>
      <w:r w:rsidRPr="00BB3907">
        <w:rPr>
          <w:noProof/>
          <w:color w:val="000000"/>
          <w:sz w:val="28"/>
          <w:lang w:val="ru-RU"/>
        </w:rPr>
        <w:t xml:space="preserve"> – h</w:t>
      </w:r>
      <w:r w:rsidRPr="00BB3907">
        <w:rPr>
          <w:noProof/>
          <w:color w:val="000000"/>
          <w:sz w:val="28"/>
          <w:vertAlign w:val="subscript"/>
          <w:lang w:val="ru-RU"/>
        </w:rPr>
        <w:t>3</w:t>
      </w:r>
      <w:r w:rsidRPr="00BB3907">
        <w:rPr>
          <w:noProof/>
          <w:color w:val="000000"/>
          <w:sz w:val="28"/>
          <w:lang w:val="ru-RU"/>
        </w:rPr>
        <w:t>) = (h</w:t>
      </w:r>
      <w:r w:rsidRPr="00BB3907">
        <w:rPr>
          <w:noProof/>
          <w:color w:val="000000"/>
          <w:sz w:val="28"/>
          <w:vertAlign w:val="subscript"/>
          <w:lang w:val="ru-RU"/>
        </w:rPr>
        <w:t>1</w:t>
      </w:r>
      <w:r w:rsidRPr="00BB3907">
        <w:rPr>
          <w:noProof/>
          <w:color w:val="000000"/>
          <w:sz w:val="28"/>
          <w:lang w:val="ru-RU"/>
        </w:rPr>
        <w:t xml:space="preserve"> – h</w:t>
      </w:r>
      <w:r w:rsidRPr="00BB3907">
        <w:rPr>
          <w:noProof/>
          <w:color w:val="000000"/>
          <w:sz w:val="28"/>
          <w:vertAlign w:val="subscript"/>
          <w:lang w:val="ru-RU"/>
        </w:rPr>
        <w:t>2</w:t>
      </w:r>
      <w:r w:rsidRPr="00BB3907">
        <w:rPr>
          <w:noProof/>
          <w:color w:val="000000"/>
          <w:sz w:val="28"/>
          <w:lang w:val="ru-RU"/>
        </w:rPr>
        <w:t>) – (h</w:t>
      </w:r>
      <w:r w:rsidRPr="00BB3907">
        <w:rPr>
          <w:noProof/>
          <w:color w:val="000000"/>
          <w:sz w:val="28"/>
          <w:vertAlign w:val="subscript"/>
          <w:lang w:val="ru-RU"/>
        </w:rPr>
        <w:t>4</w:t>
      </w:r>
      <w:r w:rsidRPr="00BB3907">
        <w:rPr>
          <w:noProof/>
          <w:color w:val="000000"/>
          <w:sz w:val="28"/>
          <w:lang w:val="ru-RU"/>
        </w:rPr>
        <w:t xml:space="preserve"> – h</w:t>
      </w:r>
      <w:r w:rsidRPr="00BB3907">
        <w:rPr>
          <w:noProof/>
          <w:color w:val="000000"/>
          <w:sz w:val="28"/>
          <w:vertAlign w:val="subscript"/>
          <w:lang w:val="ru-RU"/>
        </w:rPr>
        <w:t>3</w:t>
      </w:r>
      <w:r w:rsidRPr="00BB3907">
        <w:rPr>
          <w:noProof/>
          <w:color w:val="000000"/>
          <w:sz w:val="28"/>
          <w:lang w:val="ru-RU"/>
        </w:rPr>
        <w:t>).</w:t>
      </w:r>
    </w:p>
    <w:p w:rsidR="00657A9E" w:rsidRPr="00BB3907" w:rsidRDefault="00657A9E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</w:p>
    <w:p w:rsidR="00657A9E" w:rsidRPr="00BB3907" w:rsidRDefault="00657A9E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  <w:r w:rsidRPr="00BB3907">
        <w:rPr>
          <w:noProof/>
          <w:color w:val="000000"/>
          <w:sz w:val="28"/>
          <w:lang w:val="ru-RU"/>
        </w:rPr>
        <w:t>Разность энтальпии воды до питательного насоса (точка 3) и после (точка 4) ничтожно мала. В связи с этим</w:t>
      </w:r>
    </w:p>
    <w:p w:rsidR="00792C13" w:rsidRPr="00BB3907" w:rsidRDefault="00792C13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</w:p>
    <w:p w:rsidR="00657A9E" w:rsidRPr="00BB3907" w:rsidRDefault="00657A9E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  <w:r w:rsidRPr="00BB3907">
        <w:rPr>
          <w:noProof/>
          <w:color w:val="000000"/>
          <w:sz w:val="28"/>
          <w:lang w:val="ru-RU"/>
        </w:rPr>
        <w:t>w</w:t>
      </w:r>
      <w:r w:rsidRPr="00BB3907">
        <w:rPr>
          <w:noProof/>
          <w:color w:val="000000"/>
          <w:sz w:val="28"/>
          <w:vertAlign w:val="subscript"/>
          <w:lang w:val="ru-RU"/>
        </w:rPr>
        <w:t>ц</w:t>
      </w:r>
      <w:r w:rsidRPr="00BB3907">
        <w:rPr>
          <w:noProof/>
          <w:color w:val="000000"/>
          <w:sz w:val="28"/>
          <w:lang w:val="ru-RU"/>
        </w:rPr>
        <w:t xml:space="preserve"> = q</w:t>
      </w:r>
      <w:r w:rsidRPr="00BB3907">
        <w:rPr>
          <w:noProof/>
          <w:color w:val="000000"/>
          <w:sz w:val="28"/>
          <w:vertAlign w:val="subscript"/>
          <w:lang w:val="ru-RU"/>
        </w:rPr>
        <w:t>ц</w:t>
      </w:r>
      <w:r w:rsidRPr="00BB3907">
        <w:rPr>
          <w:noProof/>
          <w:color w:val="000000"/>
          <w:sz w:val="28"/>
          <w:lang w:val="ru-RU"/>
        </w:rPr>
        <w:t xml:space="preserve"> = h</w:t>
      </w:r>
      <w:r w:rsidRPr="00BB3907">
        <w:rPr>
          <w:noProof/>
          <w:color w:val="000000"/>
          <w:sz w:val="28"/>
          <w:vertAlign w:val="subscript"/>
          <w:lang w:val="ru-RU"/>
        </w:rPr>
        <w:t>1</w:t>
      </w:r>
      <w:r w:rsidRPr="00BB3907">
        <w:rPr>
          <w:noProof/>
          <w:color w:val="000000"/>
          <w:sz w:val="28"/>
          <w:lang w:val="ru-RU"/>
        </w:rPr>
        <w:t xml:space="preserve"> – h</w:t>
      </w:r>
      <w:r w:rsidRPr="00BB3907">
        <w:rPr>
          <w:noProof/>
          <w:color w:val="000000"/>
          <w:sz w:val="28"/>
          <w:vertAlign w:val="subscript"/>
          <w:lang w:val="ru-RU"/>
        </w:rPr>
        <w:t>2</w:t>
      </w:r>
      <w:r w:rsidRPr="00BB3907">
        <w:rPr>
          <w:noProof/>
          <w:color w:val="000000"/>
          <w:sz w:val="28"/>
          <w:lang w:val="ru-RU"/>
        </w:rPr>
        <w:t>.</w:t>
      </w:r>
      <w:r w:rsidR="00792C13" w:rsidRPr="00BB3907">
        <w:rPr>
          <w:noProof/>
          <w:color w:val="000000"/>
          <w:sz w:val="28"/>
          <w:lang w:val="ru-RU"/>
        </w:rPr>
        <w:t xml:space="preserve"> </w:t>
      </w:r>
      <w:r w:rsidRPr="00BB3907">
        <w:rPr>
          <w:noProof/>
          <w:color w:val="000000"/>
          <w:sz w:val="28"/>
          <w:lang w:val="ru-RU"/>
        </w:rPr>
        <w:t>(</w:t>
      </w:r>
      <w:r w:rsidR="00792C13" w:rsidRPr="00BB3907">
        <w:rPr>
          <w:noProof/>
          <w:color w:val="000000"/>
          <w:sz w:val="28"/>
          <w:lang w:val="ru-RU"/>
        </w:rPr>
        <w:t>2</w:t>
      </w:r>
      <w:r w:rsidRPr="00BB3907">
        <w:rPr>
          <w:noProof/>
          <w:color w:val="000000"/>
          <w:sz w:val="28"/>
          <w:lang w:val="ru-RU"/>
        </w:rPr>
        <w:t>)</w:t>
      </w:r>
    </w:p>
    <w:p w:rsidR="00657A9E" w:rsidRPr="00BB3907" w:rsidRDefault="00657A9E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</w:p>
    <w:p w:rsidR="00657A9E" w:rsidRPr="00BB3907" w:rsidRDefault="00657A9E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  <w:r w:rsidRPr="00BB3907">
        <w:rPr>
          <w:noProof/>
          <w:color w:val="000000"/>
          <w:sz w:val="28"/>
          <w:lang w:val="ru-RU"/>
        </w:rPr>
        <w:t>Термический коэффициент полезного действия цикла Ренкина (а это отношение «пользы», т.е. w</w:t>
      </w:r>
      <w:r w:rsidRPr="00BB3907">
        <w:rPr>
          <w:noProof/>
          <w:color w:val="000000"/>
          <w:sz w:val="28"/>
          <w:vertAlign w:val="subscript"/>
          <w:lang w:val="ru-RU"/>
        </w:rPr>
        <w:t>ц</w:t>
      </w:r>
      <w:r w:rsidRPr="00BB3907">
        <w:rPr>
          <w:noProof/>
          <w:color w:val="000000"/>
          <w:sz w:val="28"/>
          <w:lang w:val="ru-RU"/>
        </w:rPr>
        <w:t>, к «затратам», т.е q</w:t>
      </w:r>
      <w:r w:rsidRPr="00BB3907">
        <w:rPr>
          <w:noProof/>
          <w:color w:val="000000"/>
          <w:sz w:val="28"/>
          <w:vertAlign w:val="subscript"/>
          <w:lang w:val="ru-RU"/>
        </w:rPr>
        <w:t>подв</w:t>
      </w:r>
      <w:r w:rsidRPr="00BB3907">
        <w:rPr>
          <w:noProof/>
          <w:color w:val="000000"/>
          <w:sz w:val="28"/>
          <w:lang w:val="ru-RU"/>
        </w:rPr>
        <w:t>) равен</w:t>
      </w:r>
    </w:p>
    <w:p w:rsidR="00657A9E" w:rsidRPr="00BB3907" w:rsidRDefault="00657A9E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</w:p>
    <w:p w:rsidR="00657A9E" w:rsidRPr="00BB3907" w:rsidRDefault="00657A9E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  <w:r w:rsidRPr="00BB3907">
        <w:rPr>
          <w:noProof/>
          <w:color w:val="000000"/>
          <w:sz w:val="28"/>
          <w:lang w:val="ru-RU"/>
        </w:rPr>
        <w:t>η</w:t>
      </w:r>
      <w:r w:rsidRPr="00BB3907">
        <w:rPr>
          <w:noProof/>
          <w:color w:val="000000"/>
          <w:sz w:val="28"/>
          <w:vertAlign w:val="subscript"/>
          <w:lang w:val="ru-RU"/>
        </w:rPr>
        <w:t>t</w:t>
      </w:r>
      <w:r w:rsidRPr="00BB3907">
        <w:rPr>
          <w:noProof/>
          <w:color w:val="000000"/>
          <w:sz w:val="28"/>
          <w:lang w:val="ru-RU"/>
        </w:rPr>
        <w:t xml:space="preserve"> = (h</w:t>
      </w:r>
      <w:r w:rsidRPr="00BB3907">
        <w:rPr>
          <w:noProof/>
          <w:color w:val="000000"/>
          <w:sz w:val="28"/>
          <w:vertAlign w:val="subscript"/>
          <w:lang w:val="ru-RU"/>
        </w:rPr>
        <w:t>1</w:t>
      </w:r>
      <w:r w:rsidRPr="00BB3907">
        <w:rPr>
          <w:noProof/>
          <w:color w:val="000000"/>
          <w:sz w:val="28"/>
          <w:lang w:val="ru-RU"/>
        </w:rPr>
        <w:t xml:space="preserve"> – h</w:t>
      </w:r>
      <w:r w:rsidRPr="00BB3907">
        <w:rPr>
          <w:noProof/>
          <w:color w:val="000000"/>
          <w:sz w:val="28"/>
          <w:vertAlign w:val="subscript"/>
          <w:lang w:val="ru-RU"/>
        </w:rPr>
        <w:t>2</w:t>
      </w:r>
      <w:r w:rsidRPr="00BB3907">
        <w:rPr>
          <w:noProof/>
          <w:color w:val="000000"/>
          <w:sz w:val="28"/>
          <w:lang w:val="ru-RU"/>
        </w:rPr>
        <w:t>)/(h</w:t>
      </w:r>
      <w:r w:rsidRPr="00BB3907">
        <w:rPr>
          <w:noProof/>
          <w:color w:val="000000"/>
          <w:sz w:val="28"/>
          <w:vertAlign w:val="subscript"/>
          <w:lang w:val="ru-RU"/>
        </w:rPr>
        <w:t>1</w:t>
      </w:r>
      <w:r w:rsidRPr="00BB3907">
        <w:rPr>
          <w:noProof/>
          <w:color w:val="000000"/>
          <w:sz w:val="28"/>
          <w:lang w:val="ru-RU"/>
        </w:rPr>
        <w:t xml:space="preserve"> – h</w:t>
      </w:r>
      <w:r w:rsidRPr="00BB3907">
        <w:rPr>
          <w:noProof/>
          <w:color w:val="000000"/>
          <w:sz w:val="28"/>
          <w:vertAlign w:val="subscript"/>
          <w:lang w:val="ru-RU"/>
        </w:rPr>
        <w:t>4</w:t>
      </w:r>
      <w:r w:rsidRPr="00BB3907">
        <w:rPr>
          <w:noProof/>
          <w:color w:val="000000"/>
          <w:sz w:val="28"/>
          <w:lang w:val="ru-RU"/>
        </w:rPr>
        <w:t>).</w:t>
      </w:r>
      <w:r w:rsidR="00792C13" w:rsidRPr="00BB3907">
        <w:rPr>
          <w:noProof/>
          <w:color w:val="000000"/>
          <w:sz w:val="28"/>
          <w:lang w:val="ru-RU"/>
        </w:rPr>
        <w:t xml:space="preserve"> </w:t>
      </w:r>
      <w:r w:rsidRPr="00BB3907">
        <w:rPr>
          <w:noProof/>
          <w:color w:val="000000"/>
          <w:sz w:val="28"/>
          <w:lang w:val="ru-RU"/>
        </w:rPr>
        <w:t>(</w:t>
      </w:r>
      <w:r w:rsidR="00792C13" w:rsidRPr="00BB3907">
        <w:rPr>
          <w:noProof/>
          <w:color w:val="000000"/>
          <w:sz w:val="28"/>
          <w:lang w:val="ru-RU"/>
        </w:rPr>
        <w:t>3</w:t>
      </w:r>
      <w:r w:rsidRPr="00BB3907">
        <w:rPr>
          <w:noProof/>
          <w:color w:val="000000"/>
          <w:sz w:val="28"/>
          <w:lang w:val="ru-RU"/>
        </w:rPr>
        <w:t>)</w:t>
      </w:r>
    </w:p>
    <w:p w:rsidR="006859BB" w:rsidRPr="00BB3907" w:rsidRDefault="00792C13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 w:eastAsia="ru-RU"/>
        </w:rPr>
      </w:pPr>
      <w:r w:rsidRPr="00BB3907">
        <w:rPr>
          <w:noProof/>
          <w:color w:val="000000"/>
          <w:sz w:val="28"/>
          <w:lang w:val="ru-RU"/>
        </w:rPr>
        <w:br w:type="page"/>
      </w:r>
      <w:r w:rsidR="00F633DC">
        <w:rPr>
          <w:noProof/>
          <w:color w:val="000000"/>
          <w:sz w:val="28"/>
          <w:lang w:val="ru-RU" w:eastAsia="ru-RU"/>
        </w:rPr>
        <w:pict>
          <v:shape id="Рисунок 28" o:spid="_x0000_i1028" type="#_x0000_t75" alt="L6Ris5" style="width:348.75pt;height:248.25pt;visibility:visible">
            <v:imagedata r:id="rId9" o:title=""/>
          </v:shape>
        </w:pict>
      </w:r>
    </w:p>
    <w:p w:rsidR="00792C13" w:rsidRPr="00BB3907" w:rsidRDefault="00792C13" w:rsidP="00792C13">
      <w:pPr>
        <w:tabs>
          <w:tab w:val="left" w:pos="7665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  <w:r w:rsidRPr="00BB3907">
        <w:rPr>
          <w:noProof/>
          <w:color w:val="000000"/>
          <w:sz w:val="28"/>
          <w:lang w:val="ru-RU"/>
        </w:rPr>
        <w:t>Рис. 3. Иллюстрация причины малого КПД цикла Ренкина по сравнению с циклом Карно. Потери работы – заштрихованная площадь. Нумерация точек совпадает с нумерацией на рис. 1 и 2.</w:t>
      </w:r>
      <w:bookmarkStart w:id="0" w:name="_GoBack"/>
      <w:bookmarkEnd w:id="0"/>
    </w:p>
    <w:sectPr w:rsidR="00792C13" w:rsidRPr="00BB3907" w:rsidSect="00792C1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78E" w:rsidRDefault="008F278E" w:rsidP="00792C13">
      <w:r>
        <w:separator/>
      </w:r>
    </w:p>
  </w:endnote>
  <w:endnote w:type="continuationSeparator" w:id="0">
    <w:p w:rsidR="008F278E" w:rsidRDefault="008F278E" w:rsidP="0079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78E" w:rsidRDefault="008F278E" w:rsidP="00792C13">
      <w:r>
        <w:separator/>
      </w:r>
    </w:p>
  </w:footnote>
  <w:footnote w:type="continuationSeparator" w:id="0">
    <w:p w:rsidR="008F278E" w:rsidRDefault="008F278E" w:rsidP="00792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A9E"/>
    <w:rsid w:val="00347462"/>
    <w:rsid w:val="00475FE8"/>
    <w:rsid w:val="00657A9E"/>
    <w:rsid w:val="006859BB"/>
    <w:rsid w:val="006A24BA"/>
    <w:rsid w:val="00792C13"/>
    <w:rsid w:val="00851FC7"/>
    <w:rsid w:val="008F278E"/>
    <w:rsid w:val="00BB3907"/>
    <w:rsid w:val="00F6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59BFB81C-0CDD-4B95-BAB6-5960E334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A9E"/>
    <w:rPr>
      <w:rFonts w:ascii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A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57A9E"/>
    <w:rPr>
      <w:rFonts w:ascii="Tahoma" w:hAnsi="Tahoma" w:cs="Tahoma"/>
      <w:sz w:val="16"/>
      <w:szCs w:val="16"/>
      <w:lang w:val="en-US" w:eastAsia="x-none"/>
    </w:rPr>
  </w:style>
  <w:style w:type="paragraph" w:styleId="a5">
    <w:name w:val="header"/>
    <w:basedOn w:val="a"/>
    <w:link w:val="a6"/>
    <w:uiPriority w:val="99"/>
    <w:unhideWhenUsed/>
    <w:rsid w:val="00792C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92C13"/>
    <w:rPr>
      <w:rFonts w:ascii="Times New Roman" w:hAnsi="Times New Roman" w:cs="Times New Roman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792C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792C13"/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admin</cp:lastModifiedBy>
  <cp:revision>2</cp:revision>
  <dcterms:created xsi:type="dcterms:W3CDTF">2014-03-10T00:54:00Z</dcterms:created>
  <dcterms:modified xsi:type="dcterms:W3CDTF">2014-03-10T00:54:00Z</dcterms:modified>
</cp:coreProperties>
</file>