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03" w:rsidRPr="00EB2100" w:rsidRDefault="00225503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B2100">
        <w:rPr>
          <w:bCs/>
          <w:sz w:val="28"/>
          <w:szCs w:val="28"/>
        </w:rPr>
        <w:t>1. Общая характеристика бухгалтерского учета</w:t>
      </w:r>
    </w:p>
    <w:p w:rsidR="00EB2100" w:rsidRPr="00D155BE" w:rsidRDefault="00EB2100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D155BE">
        <w:rPr>
          <w:color w:val="FFFFFF"/>
          <w:sz w:val="28"/>
          <w:szCs w:val="28"/>
        </w:rPr>
        <w:t>бухгалтерский учет имущество баланс</w:t>
      </w:r>
    </w:p>
    <w:p w:rsidR="00225503" w:rsidRPr="00EB2100" w:rsidRDefault="00225503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Бухгалтерский учет отражает финансово-хозяйственную деятельность организаций и представляет собой систему сбора, регистрации и обобщения информации в денежном выражении путем сплошного непрерывного и документального учета хозяйственных операций об имуществе и обязательствах организации.</w:t>
      </w:r>
    </w:p>
    <w:p w:rsidR="00225503" w:rsidRPr="00EB2100" w:rsidRDefault="00225503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Бухгалтерский учет обладает своими особенностями, которые отличают его от статистического и оперативного учета, обусловленного его местом в хозяйственном учете своеобразием его приемов, сферой применения стоимостных измерителей и обобщения финансовых результатов деятельности организаций.</w:t>
      </w:r>
    </w:p>
    <w:p w:rsidR="00225503" w:rsidRPr="00EB2100" w:rsidRDefault="00225503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Организация и ведение бухгалтерского учета в Российской Федерации регулируется нормативно-правовыми актами, которые в зависимости от назначения и статуса состоят из четырех уровней.</w:t>
      </w:r>
    </w:p>
    <w:p w:rsidR="00225503" w:rsidRPr="00EB2100" w:rsidRDefault="00225503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l-й уровень: Законодательные акты, указы Президента РФ и Постановления Правительства. К ним относятся: Закон «О бухгалтерском учете» от 21.11.1996 NQ 129-ФЗ; Гражданский Кодекс РФ; и другие федеральные законы; постановления Правительства РФ «О программе реформирования бухгалтерского учета в соответствии с международными учетными стандартами финансовой отчетности» от 06.03.1998 NQ 283 и др.</w:t>
      </w:r>
    </w:p>
    <w:p w:rsidR="00225503" w:rsidRPr="00EB2100" w:rsidRDefault="00225503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2-й уровень: Бухгалтерские стандарты, представляющие</w:t>
      </w:r>
    </w:p>
    <w:p w:rsidR="00225503" w:rsidRPr="00EB2100" w:rsidRDefault="00225503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собой положения по бухгалтерскому учету, например, ПБУ -1/ 98 - «Учетная политика организаций», ПБУ-I0/99 - «Расходы организации». В настоящее время разработано 20 ПБУ.</w:t>
      </w:r>
    </w:p>
    <w:p w:rsidR="00225503" w:rsidRPr="00EB2100" w:rsidRDefault="00225503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3-й уровень: Инструктивные и методические указания, инструкции, нормативные акты Минфина, План счетов бухгалтерского учета, применяемый с 2001 года.</w:t>
      </w:r>
    </w:p>
    <w:p w:rsidR="00225503" w:rsidRPr="00EB2100" w:rsidRDefault="00225503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Задачами бухгалтерского учета являются:</w:t>
      </w:r>
    </w:p>
    <w:p w:rsidR="00225503" w:rsidRPr="00EB2100" w:rsidRDefault="00225503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- формирование полной и достоверной информации о деятельности организации и ее имущественном положении;</w:t>
      </w:r>
    </w:p>
    <w:p w:rsidR="00225503" w:rsidRPr="00EB2100" w:rsidRDefault="00225503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- обеспечение контроля за наличием и движением имущества, использованием материальных, трудовых и денежных ресурсов;</w:t>
      </w:r>
    </w:p>
    <w:p w:rsidR="00225503" w:rsidRPr="00EB2100" w:rsidRDefault="00225503" w:rsidP="00EB2100">
      <w:pPr>
        <w:widowControl w:val="0"/>
        <w:tabs>
          <w:tab w:val="left" w:pos="35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- своевременное предупреждение негативных явлений в хозяйственно-финансовой деятельности предприятия;</w:t>
      </w:r>
    </w:p>
    <w:p w:rsidR="00225503" w:rsidRPr="00EB2100" w:rsidRDefault="00225503" w:rsidP="00EB2100">
      <w:pPr>
        <w:widowControl w:val="0"/>
        <w:tabs>
          <w:tab w:val="left" w:pos="35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- выявление внутрихозяйственных ресурсов для обеспечения финансовой устойчивости организации;</w:t>
      </w:r>
    </w:p>
    <w:p w:rsidR="00225503" w:rsidRPr="00EB2100" w:rsidRDefault="00225503" w:rsidP="00EB2100">
      <w:pPr>
        <w:widowControl w:val="0"/>
        <w:tabs>
          <w:tab w:val="left" w:pos="35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- обеспечение информацией, необходимой внутренним и внешним пользователям бухгалтерской отчетности.</w:t>
      </w:r>
    </w:p>
    <w:p w:rsidR="00225503" w:rsidRPr="00EB2100" w:rsidRDefault="00225503" w:rsidP="00EB2100">
      <w:pPr>
        <w:widowControl w:val="0"/>
        <w:tabs>
          <w:tab w:val="left" w:pos="35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К бухгалтерскому учету предъявляются определенные требования.</w:t>
      </w:r>
    </w:p>
    <w:p w:rsidR="00225503" w:rsidRPr="00EB2100" w:rsidRDefault="00225503" w:rsidP="00EB2100">
      <w:pPr>
        <w:widowControl w:val="0"/>
        <w:tabs>
          <w:tab w:val="left" w:pos="35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 xml:space="preserve">При ведении бухгалтерского учета должны соблюдаться требования, предусмотренные ст. 8 закона РФ «О </w:t>
      </w:r>
      <w:r w:rsidR="00EB2100" w:rsidRPr="00EB2100">
        <w:rPr>
          <w:sz w:val="28"/>
          <w:szCs w:val="28"/>
        </w:rPr>
        <w:t>бухгалтер</w:t>
      </w:r>
      <w:r w:rsidR="00EB2100">
        <w:rPr>
          <w:sz w:val="28"/>
          <w:szCs w:val="28"/>
        </w:rPr>
        <w:t>ском учете».</w:t>
      </w:r>
    </w:p>
    <w:p w:rsidR="00225503" w:rsidRPr="00EB2100" w:rsidRDefault="00225503" w:rsidP="00EB2100">
      <w:pPr>
        <w:widowControl w:val="0"/>
        <w:tabs>
          <w:tab w:val="left" w:pos="350"/>
          <w:tab w:val="left" w:pos="399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1. Бухгалтерский учет имущества, обязательств и хозяйственных операций ведется в валюте РФ - в рублях.</w:t>
      </w:r>
    </w:p>
    <w:p w:rsidR="00225503" w:rsidRPr="00EB2100" w:rsidRDefault="00225503" w:rsidP="00EB2100">
      <w:pPr>
        <w:widowControl w:val="0"/>
        <w:tabs>
          <w:tab w:val="left" w:pos="350"/>
          <w:tab w:val="left" w:pos="399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2. Имущество, являющееся собственностью организации, учитывается обособленно от имущества других юридических лиц, находящегося у данной организации.</w:t>
      </w:r>
    </w:p>
    <w:p w:rsidR="00225503" w:rsidRPr="00EB2100" w:rsidRDefault="00225503" w:rsidP="00EB2100">
      <w:pPr>
        <w:widowControl w:val="0"/>
        <w:tabs>
          <w:tab w:val="left" w:pos="350"/>
          <w:tab w:val="left" w:pos="399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3. Бухгалтерский учет ведется организацией непрерывно с момента ее регистрации в качестве юридического лица до реорганизации или ликвидации в порядке, установленном законодательством рф.</w:t>
      </w:r>
    </w:p>
    <w:p w:rsidR="00225503" w:rsidRPr="00EB2100" w:rsidRDefault="00225503" w:rsidP="00EB2100">
      <w:pPr>
        <w:widowControl w:val="0"/>
        <w:tabs>
          <w:tab w:val="left" w:pos="350"/>
          <w:tab w:val="left" w:pos="399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4. Организация ведет бухгалтерский учет путем двойной записи на взаимосвязанных счетах бухгалтерского учета, включенных в рабочий план счетов. Данные аналитического учета должны соответствовать оборотам и остаткам по счетам синтетического учета. .</w:t>
      </w:r>
    </w:p>
    <w:p w:rsidR="00225503" w:rsidRPr="00EB2100" w:rsidRDefault="00225503" w:rsidP="00EB2100">
      <w:pPr>
        <w:widowControl w:val="0"/>
        <w:tabs>
          <w:tab w:val="left" w:pos="350"/>
          <w:tab w:val="left" w:pos="399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5. Все хозяйственные операции и результаты инвентаризации подлежат своевременной регистрации на счетах бухгалтерского учета без пропусков и изъятий.</w:t>
      </w:r>
    </w:p>
    <w:p w:rsidR="00225503" w:rsidRPr="00EB2100" w:rsidRDefault="00225503" w:rsidP="00EB2100">
      <w:pPr>
        <w:widowControl w:val="0"/>
        <w:tabs>
          <w:tab w:val="left" w:pos="350"/>
          <w:tab w:val="left" w:pos="399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6. В бухгалтерском учете организаций текущие затраты на производство продукции и капитальные вложения учитываются раздельно.</w:t>
      </w:r>
    </w:p>
    <w:p w:rsidR="00225503" w:rsidRPr="00EB2100" w:rsidRDefault="00225503" w:rsidP="00EB2100">
      <w:pPr>
        <w:widowControl w:val="0"/>
        <w:tabs>
          <w:tab w:val="left" w:pos="350"/>
          <w:tab w:val="left" w:pos="399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Бухгалтерский учет ведется на основании методических указаний и положений, разработанных Правительством РФ.</w:t>
      </w:r>
    </w:p>
    <w:p w:rsidR="00B60BD1" w:rsidRPr="00EB2100" w:rsidRDefault="00B60BD1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2. Бухгалтерский учет имущества и обязательств ведется</w:t>
      </w:r>
      <w:r w:rsidR="00EB2100">
        <w:rPr>
          <w:sz w:val="28"/>
          <w:szCs w:val="28"/>
        </w:rPr>
        <w:t xml:space="preserve"> </w:t>
      </w:r>
      <w:r w:rsidRPr="00EB2100">
        <w:rPr>
          <w:sz w:val="28"/>
          <w:szCs w:val="28"/>
        </w:rPr>
        <w:t>путем двойной записи хозяйственных операций на взаимосвязанных счетах.</w:t>
      </w:r>
    </w:p>
    <w:p w:rsidR="00B60BD1" w:rsidRPr="00EB2100" w:rsidRDefault="00B60BD1" w:rsidP="00EB2100">
      <w:pPr>
        <w:widowControl w:val="0"/>
        <w:tabs>
          <w:tab w:val="right" w:pos="59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ab/>
        <w:t>3. Данные аналитического учета должны соответствовать</w:t>
      </w:r>
      <w:r w:rsidR="00EB2100">
        <w:rPr>
          <w:sz w:val="28"/>
          <w:szCs w:val="28"/>
        </w:rPr>
        <w:t xml:space="preserve"> </w:t>
      </w:r>
      <w:r w:rsidRPr="00EB2100">
        <w:rPr>
          <w:sz w:val="28"/>
          <w:szCs w:val="28"/>
        </w:rPr>
        <w:t>оборотам и остаткам по счетам синтетического учета.</w:t>
      </w:r>
    </w:p>
    <w:p w:rsidR="00B60BD1" w:rsidRPr="00EB2100" w:rsidRDefault="00B60BD1" w:rsidP="00EB2100">
      <w:pPr>
        <w:widowControl w:val="0"/>
        <w:tabs>
          <w:tab w:val="right" w:pos="59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4. Бухгалтерский учет имущества и обязательств и хозяйственных операций ведется в валюте РФ. Первичные учетные документы, составленные на иных языках, должны иметь построчный перевод на русский язык.</w:t>
      </w:r>
    </w:p>
    <w:p w:rsidR="00B60BD1" w:rsidRPr="00EB2100" w:rsidRDefault="00B60BD1" w:rsidP="00EB2100">
      <w:pPr>
        <w:widowControl w:val="0"/>
        <w:tabs>
          <w:tab w:val="right" w:pos="59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5. В бухгалтерском учете текущие затраты на производство продукции, выполнение работ и оказание услуг осуществляются отдельно от затрат, связанных с капитальными и финансовыми вложениями.</w:t>
      </w:r>
    </w:p>
    <w:p w:rsidR="00B60BD1" w:rsidRPr="00EB2100" w:rsidRDefault="00B60BD1" w:rsidP="00EB2100">
      <w:pPr>
        <w:widowControl w:val="0"/>
        <w:tabs>
          <w:tab w:val="right" w:pos="59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6. Обязательность документирования хозяйственных операций. Первичные документы должны быть составлены в момент совершения хозяйственных операций или сразу по окончaнии операции.</w:t>
      </w:r>
    </w:p>
    <w:p w:rsidR="00B60BD1" w:rsidRPr="00EB2100" w:rsidRDefault="00B60BD1" w:rsidP="00EB2100">
      <w:pPr>
        <w:widowControl w:val="0"/>
        <w:tabs>
          <w:tab w:val="right" w:pos="59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7. Для систематизации и накопления информации, содержащейся в учетных документах, используются учетные регистры, формы которых разрабатываются Минфином РФ. Содержание регистров бухгалтерского учета и внутренней бухгалтерской отчетности является коммерческой тайной.</w:t>
      </w:r>
    </w:p>
    <w:p w:rsidR="00B60BD1" w:rsidRPr="00EB2100" w:rsidRDefault="00B60BD1" w:rsidP="00EB2100">
      <w:pPr>
        <w:widowControl w:val="0"/>
        <w:tabs>
          <w:tab w:val="right" w:pos="59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8. Объекты учета подлежат оценке в денежном выражении. Оценка имущества, приобретенного за плату, осуществляется путем суммирования фактически произведенных затрат на его покупку; имущества, полученного безвозмездно, по рыночной стоимости на дату оприходования имущества, произведенного в самой организации, - по стоимости его изготовления. Применение других методов оценки допускается в случаях, предусмотренных законодательством Российской Федерации, а также нормативными правовыми актами Минфина</w:t>
      </w:r>
      <w:r w:rsidR="00EB2100">
        <w:rPr>
          <w:sz w:val="28"/>
          <w:szCs w:val="28"/>
        </w:rPr>
        <w:t xml:space="preserve"> </w:t>
      </w:r>
      <w:r w:rsidRPr="00EB2100">
        <w:rPr>
          <w:sz w:val="28"/>
          <w:szCs w:val="28"/>
        </w:rPr>
        <w:t>РФ и органов, которым предоставлено право регулирования бухгалтерского учета. Порядок про ведения инвентаризации имущества и обязательств определяется руководителем организации, за исключением установленных законом о бухгалтерском учете случаев обязательного проведения инвентаризаций.</w:t>
      </w:r>
    </w:p>
    <w:p w:rsidR="00B60BD1" w:rsidRPr="00EB2100" w:rsidRDefault="00B60BD1" w:rsidP="00EB2100">
      <w:pPr>
        <w:widowControl w:val="0"/>
        <w:tabs>
          <w:tab w:val="right" w:pos="59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9. для ведения бухгалтерского учета в организации формируется учетная политика. Выбранная организацией учетная политика применяется последовательно от одного отчетного года к другому. Изменение учетной политики возможно в случае изменения законодательства Российской Федерации или нормативных актов по бухгалтерскому учету, разработки организацией новых способов ведения бухгалтерского учета и существенного изменения условий деятельности.</w:t>
      </w:r>
    </w:p>
    <w:p w:rsidR="00144E26" w:rsidRPr="00EB2100" w:rsidRDefault="00144E26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B2100">
        <w:rPr>
          <w:bCs/>
          <w:sz w:val="28"/>
          <w:szCs w:val="28"/>
        </w:rPr>
        <w:t>Предмет и метод бухгалтерского учета</w:t>
      </w:r>
    </w:p>
    <w:p w:rsidR="00144E26" w:rsidRPr="00EB2100" w:rsidRDefault="00144E26" w:rsidP="00EB2100">
      <w:pPr>
        <w:widowControl w:val="0"/>
        <w:tabs>
          <w:tab w:val="left" w:pos="35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Предмет состоит из отдельных составных частей, называемых объектами (с латинского - «предмет»).</w:t>
      </w:r>
    </w:p>
    <w:p w:rsidR="00144E26" w:rsidRPr="00EB2100" w:rsidRDefault="00144E26" w:rsidP="00EB2100">
      <w:pPr>
        <w:widowControl w:val="0"/>
        <w:tabs>
          <w:tab w:val="left" w:pos="19"/>
          <w:tab w:val="left" w:pos="35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Объектами являются:</w:t>
      </w:r>
    </w:p>
    <w:p w:rsidR="00144E26" w:rsidRPr="00EB2100" w:rsidRDefault="00144E26" w:rsidP="00EB2100">
      <w:pPr>
        <w:widowControl w:val="0"/>
        <w:tabs>
          <w:tab w:val="left" w:pos="19"/>
          <w:tab w:val="left" w:pos="35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- имущество - хозяйственные средства, активы организации;</w:t>
      </w:r>
    </w:p>
    <w:p w:rsidR="00144E26" w:rsidRPr="00EB2100" w:rsidRDefault="00144E26" w:rsidP="00EB2100">
      <w:pPr>
        <w:widowControl w:val="0"/>
        <w:tabs>
          <w:tab w:val="left" w:pos="19"/>
          <w:tab w:val="left" w:pos="35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- обязательства организации - источники формирования ее имущества;</w:t>
      </w:r>
    </w:p>
    <w:p w:rsidR="00144E26" w:rsidRPr="00EB2100" w:rsidRDefault="00144E26" w:rsidP="00EB2100">
      <w:pPr>
        <w:widowControl w:val="0"/>
        <w:tabs>
          <w:tab w:val="left" w:pos="19"/>
          <w:tab w:val="left" w:pos="35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- хозяйственные операции - вызывающие изменения</w:t>
      </w:r>
      <w:r w:rsidR="00EB2100">
        <w:rPr>
          <w:sz w:val="28"/>
          <w:szCs w:val="28"/>
        </w:rPr>
        <w:t xml:space="preserve"> </w:t>
      </w:r>
      <w:r w:rsidRPr="00EB2100">
        <w:rPr>
          <w:sz w:val="28"/>
          <w:szCs w:val="28"/>
        </w:rPr>
        <w:t>имущества и источников их формирования.</w:t>
      </w:r>
    </w:p>
    <w:p w:rsidR="00144E26" w:rsidRPr="00EB2100" w:rsidRDefault="00144E26" w:rsidP="00EB2100">
      <w:pPr>
        <w:widowControl w:val="0"/>
        <w:tabs>
          <w:tab w:val="left" w:pos="19"/>
          <w:tab w:val="left" w:pos="350"/>
          <w:tab w:val="left" w:pos="509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По составу и функциональной роли имущество организации подразделяется на две группы: внеоборотные активы и</w:t>
      </w:r>
      <w:r w:rsidR="00EB2100">
        <w:rPr>
          <w:sz w:val="28"/>
          <w:szCs w:val="28"/>
        </w:rPr>
        <w:t xml:space="preserve"> оборотные активы.</w:t>
      </w:r>
    </w:p>
    <w:p w:rsidR="00144E26" w:rsidRPr="00EB2100" w:rsidRDefault="00144E26" w:rsidP="00EB2100">
      <w:pPr>
        <w:widowControl w:val="0"/>
        <w:tabs>
          <w:tab w:val="left" w:pos="19"/>
          <w:tab w:val="left" w:pos="350"/>
          <w:tab w:val="left" w:pos="3792"/>
          <w:tab w:val="left" w:pos="509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bCs/>
          <w:iCs/>
          <w:sz w:val="28"/>
          <w:szCs w:val="28"/>
        </w:rPr>
        <w:t xml:space="preserve">Внеоборотные активы </w:t>
      </w:r>
      <w:r w:rsidRPr="00EB2100">
        <w:rPr>
          <w:sz w:val="28"/>
          <w:szCs w:val="28"/>
        </w:rPr>
        <w:t>включают в себя основные средства, оборудование к установке, нематериальные активы, незавершенные капитальные вложения и некоторые другие.</w:t>
      </w:r>
    </w:p>
    <w:p w:rsidR="00144E26" w:rsidRPr="00EB2100" w:rsidRDefault="00144E26" w:rsidP="00EB2100">
      <w:pPr>
        <w:widowControl w:val="0"/>
        <w:tabs>
          <w:tab w:val="left" w:pos="19"/>
          <w:tab w:val="left" w:pos="350"/>
          <w:tab w:val="left" w:pos="3792"/>
          <w:tab w:val="left" w:pos="509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bCs/>
          <w:iCs/>
          <w:sz w:val="28"/>
          <w:szCs w:val="28"/>
        </w:rPr>
        <w:t>Основными</w:t>
      </w:r>
      <w:r w:rsidR="00EB2100">
        <w:rPr>
          <w:bCs/>
          <w:iCs/>
          <w:sz w:val="28"/>
          <w:szCs w:val="28"/>
        </w:rPr>
        <w:t xml:space="preserve"> </w:t>
      </w:r>
      <w:r w:rsidRPr="00EB2100">
        <w:rPr>
          <w:bCs/>
          <w:iCs/>
          <w:sz w:val="28"/>
          <w:szCs w:val="28"/>
        </w:rPr>
        <w:t xml:space="preserve">средствами </w:t>
      </w:r>
      <w:r w:rsidRPr="00EB2100">
        <w:rPr>
          <w:sz w:val="28"/>
          <w:szCs w:val="28"/>
        </w:rPr>
        <w:t>называют имущество со сроком полезного использования более одного года (средства труда). Основные средства участвуют в процессе производства длительное время, сохраняя при этом натуральную форму. Их стоимость переносится на готовую продукцию постепенно, частями, по мере износа, путем начисления амортизации и включения этих сумм в затраты производства.</w:t>
      </w:r>
    </w:p>
    <w:p w:rsidR="00144E26" w:rsidRPr="00EB2100" w:rsidRDefault="00144E26" w:rsidP="00EB2100">
      <w:pPr>
        <w:widowControl w:val="0"/>
        <w:tabs>
          <w:tab w:val="left" w:pos="19"/>
          <w:tab w:val="left" w:pos="350"/>
          <w:tab w:val="left" w:pos="3792"/>
          <w:tab w:val="left" w:pos="509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bCs/>
          <w:iCs/>
          <w:sz w:val="28"/>
          <w:szCs w:val="28"/>
        </w:rPr>
        <w:t xml:space="preserve">Нематериальные активы </w:t>
      </w:r>
      <w:r w:rsidRPr="00EB2100">
        <w:rPr>
          <w:sz w:val="28"/>
          <w:szCs w:val="28"/>
        </w:rPr>
        <w:t>- это объекты, не имеющие физических свойств и приносящие доход: ноу-хау, программные продукты, монопольные права и привилегии, товарные знаки и др. Как и основные средства, нематериальные активы переносят свою стоимость на создаваемый продукт не сразу, а постепенно, частями, по мере износа (амортизации).</w:t>
      </w:r>
    </w:p>
    <w:p w:rsidR="00144E26" w:rsidRPr="00EB2100" w:rsidRDefault="00144E26" w:rsidP="00EB2100">
      <w:pPr>
        <w:widowControl w:val="0"/>
        <w:tabs>
          <w:tab w:val="left" w:pos="19"/>
          <w:tab w:val="left" w:pos="350"/>
          <w:tab w:val="left" w:pos="3792"/>
          <w:tab w:val="left" w:pos="509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В состав капитальных вложений включают затраты на строительно-монтажные работы, приобретение оборудования, инструмента, прочие капитальные работы и затраты (проектно - изыскательские, геолого-разведочные и буровые работы и др.).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Особое место в</w:t>
      </w:r>
      <w:r w:rsidR="00EB2100">
        <w:rPr>
          <w:sz w:val="28"/>
          <w:szCs w:val="28"/>
        </w:rPr>
        <w:t xml:space="preserve"> </w:t>
      </w:r>
      <w:r w:rsidRPr="00EB2100">
        <w:rPr>
          <w:sz w:val="28"/>
          <w:szCs w:val="28"/>
        </w:rPr>
        <w:t>бухгалтерскойотчетности организаций занимает</w:t>
      </w:r>
      <w:r w:rsidR="00EB2100">
        <w:rPr>
          <w:sz w:val="28"/>
          <w:szCs w:val="28"/>
        </w:rPr>
        <w:t xml:space="preserve"> </w:t>
      </w:r>
      <w:r w:rsidRPr="00EB2100">
        <w:rPr>
          <w:sz w:val="28"/>
          <w:szCs w:val="28"/>
        </w:rPr>
        <w:t>бухгалтерский</w:t>
      </w:r>
      <w:r w:rsidR="00EB2100">
        <w:rPr>
          <w:sz w:val="28"/>
          <w:szCs w:val="28"/>
        </w:rPr>
        <w:t xml:space="preserve"> </w:t>
      </w:r>
      <w:r w:rsidRPr="00EB2100">
        <w:rPr>
          <w:sz w:val="28"/>
          <w:szCs w:val="28"/>
        </w:rPr>
        <w:t xml:space="preserve">баланс . Баланс представляет собой систему показателей, характеризующих хозяйственно-финансовую деятельность организации, финансовое положение ее на определенную дату, отражая имеющееся у организации имущество, собственный капитал и обязательства. 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Бухгалтерский</w:t>
      </w:r>
      <w:r w:rsidR="00EB2100">
        <w:rPr>
          <w:sz w:val="28"/>
          <w:szCs w:val="28"/>
        </w:rPr>
        <w:t xml:space="preserve"> </w:t>
      </w:r>
      <w:r w:rsidRPr="00EB2100">
        <w:rPr>
          <w:sz w:val="28"/>
          <w:szCs w:val="28"/>
        </w:rPr>
        <w:t>баланс</w:t>
      </w:r>
      <w:r w:rsidR="00EB2100">
        <w:rPr>
          <w:sz w:val="28"/>
          <w:szCs w:val="28"/>
        </w:rPr>
        <w:t xml:space="preserve"> </w:t>
      </w:r>
      <w:r w:rsidRPr="00EB2100">
        <w:rPr>
          <w:sz w:val="28"/>
          <w:szCs w:val="28"/>
        </w:rPr>
        <w:t>отражает активы (имущество) организации в двух разрезах: с одной стороны, по их составу и размещению, с другой — по источникам их формирования и целевому назначению. Все эти активы группируются и обобщаются в балансе в едином денежном измерении. Для того чтобы показать состояние активов, баланс составляется на определенный момент, как правило, на первое число (месяца, квартала). Так как в балансе показывается только состояние активов, т е. показатели содержатся в статике, а не в динамике, то баланс не характеризует движения и использования средств. Эти сведения получают из данных текущего бухгалтерского учета, из системы бухгалтерских счетов. Однако, показатели о состоянии хозяйственных средств и их источников, сгруппированные и обобщенные в определенном порядке и содержащиеся в</w:t>
      </w:r>
      <w:r w:rsidR="00EB2100">
        <w:rPr>
          <w:sz w:val="28"/>
          <w:szCs w:val="28"/>
        </w:rPr>
        <w:t xml:space="preserve"> </w:t>
      </w:r>
      <w:r w:rsidRPr="00EB2100">
        <w:rPr>
          <w:sz w:val="28"/>
          <w:szCs w:val="28"/>
        </w:rPr>
        <w:t>бухгалтерском</w:t>
      </w:r>
      <w:r w:rsidR="00EB2100">
        <w:rPr>
          <w:sz w:val="28"/>
          <w:szCs w:val="28"/>
        </w:rPr>
        <w:t xml:space="preserve"> </w:t>
      </w:r>
      <w:r w:rsidRPr="00EB2100">
        <w:rPr>
          <w:sz w:val="28"/>
          <w:szCs w:val="28"/>
        </w:rPr>
        <w:t xml:space="preserve">балансе , очень важны для принятия правильных управленческих решений. 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Таким образом,</w:t>
      </w:r>
      <w:r w:rsidR="00EB2100">
        <w:rPr>
          <w:sz w:val="28"/>
          <w:szCs w:val="28"/>
        </w:rPr>
        <w:t xml:space="preserve"> </w:t>
      </w:r>
      <w:r w:rsidRPr="00EB2100">
        <w:rPr>
          <w:sz w:val="28"/>
          <w:szCs w:val="28"/>
        </w:rPr>
        <w:t>бухгалтерский</w:t>
      </w:r>
      <w:r w:rsidR="00EB2100">
        <w:rPr>
          <w:sz w:val="28"/>
          <w:szCs w:val="28"/>
        </w:rPr>
        <w:t xml:space="preserve"> </w:t>
      </w:r>
      <w:r w:rsidRPr="00EB2100">
        <w:rPr>
          <w:sz w:val="28"/>
          <w:szCs w:val="28"/>
        </w:rPr>
        <w:t>баланс</w:t>
      </w:r>
      <w:r w:rsidR="00EB2100">
        <w:rPr>
          <w:sz w:val="28"/>
          <w:szCs w:val="28"/>
        </w:rPr>
        <w:t xml:space="preserve"> </w:t>
      </w:r>
      <w:r w:rsidRPr="00EB2100">
        <w:rPr>
          <w:sz w:val="28"/>
          <w:szCs w:val="28"/>
        </w:rPr>
        <w:t>является способом группировки и обобщенного отражения в денежном измерении активов организации по составу и размещению, а также по источникам их формирования на определенную дату.</w:t>
      </w:r>
    </w:p>
    <w:p w:rsidR="00144E26" w:rsidRPr="00EB2100" w:rsidRDefault="00144E26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bCs/>
          <w:iCs/>
          <w:sz w:val="28"/>
          <w:szCs w:val="28"/>
        </w:rPr>
        <w:t xml:space="preserve">Оборотные активы </w:t>
      </w:r>
      <w:r w:rsidRPr="00EB2100">
        <w:rPr>
          <w:sz w:val="28"/>
          <w:szCs w:val="28"/>
        </w:rPr>
        <w:t>состоят из</w:t>
      </w:r>
    </w:p>
    <w:p w:rsidR="00144E26" w:rsidRPr="00EB2100" w:rsidRDefault="00144E26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- материальных оборотных средств, в состав которых входят сырье и материалы, топливо, полуфабрикаты, незавершенное производство, готовая продукция, предназначенная для реализации, т.е. на складе и отгруженная покупателям;</w:t>
      </w:r>
    </w:p>
    <w:p w:rsidR="00144E26" w:rsidRPr="00EB2100" w:rsidRDefault="00144E26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- денежных средств из остатков наличных денег в кассе организации, на расчетном счете и других счетах в банках;</w:t>
      </w:r>
    </w:p>
    <w:p w:rsidR="00144E26" w:rsidRPr="00EB2100" w:rsidRDefault="00144E26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- средств в расчетах, включающих различные виды дебиторской задолженности, под которой понимаются долги других организаций или лиц данной организации. Должники называются дебиторами. Дебиторская задолженность состоит из задолженности покупателей за купленную у данной организации продукцию, подотчетных лиц за выданные им под отчет денежные суммы и пр.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 xml:space="preserve">Принципы составления баланса 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При построении бухгалтерских балансов должны быть учтены требования следующих принципов.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1. Равенство итогов баланса (Принцип сбалансированности)</w:t>
      </w:r>
      <w:r w:rsidR="00EB2100">
        <w:rPr>
          <w:sz w:val="28"/>
          <w:szCs w:val="28"/>
        </w:rPr>
        <w:t xml:space="preserve"> </w:t>
      </w:r>
      <w:r w:rsidRPr="00EB2100">
        <w:rPr>
          <w:sz w:val="28"/>
          <w:szCs w:val="28"/>
        </w:rPr>
        <w:t>Это значит, что актив должен быть равен пассиву, то есть Актив = Пассив.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 xml:space="preserve">2. Достоверность (реальность) 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Бухгалтерский баланс должен давать достоверное и полное представление об имущественном и финансовом положении организации, о его изменениях, а также финансовых результатах ее деятельности.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А достоверной и полной считается бухгалтерская отчетность, сформированная исходя из правил, установленных нормативными актами по бухгалтерскому учету. Но бывают исключения и из указанного правила. Так, если правила бухгалтерского учета не позволяют достоверно отразить имущественное состояние и финансовые результаты деятельности организации, то допускается их не применять (п.4 ст.13 Закона N 129-ФЗ "О бухгалтерском учете"). Но при этом факты неприменения правил бухгалтерского учета должны быть указаны в пояснительной записке к годовой бухгалтерской отчетности. В противном случае неприменение правил бухгалтерского учета рассматривается как уклонение от их выполнения и признается нарушением законодательства Российской Федерации о бухгалтерском учете.</w:t>
      </w:r>
      <w:r w:rsidR="00EB2100">
        <w:rPr>
          <w:sz w:val="28"/>
          <w:szCs w:val="28"/>
        </w:rPr>
        <w:t xml:space="preserve"> </w:t>
      </w:r>
      <w:r w:rsidRPr="00EB2100">
        <w:rPr>
          <w:sz w:val="28"/>
          <w:szCs w:val="28"/>
        </w:rPr>
        <w:t>Под реальностью баланса также можно понимать соответствие оценок его статей объективной действительности.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3. Денежное выражение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Имущество, обязательства и иные факты хозяйственной деятельности для отражения в бухгалтерском учете и бухгалтерской отчетности подлежат оценке в денежном выражении, т.е. при составлении бухгалтерского баланса должны использоваться денежные измерители, причем единые денежные измерители.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4. Обособленность (целостность)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Необходимо помнить, что бухгалтерский баланс относится к предприятию, а не к лицам, связанным с ним (собственникам, кредиторам, дебиторам и т.д.), следовательно, в активе учитываются активы, принадлежащие предприятию на праве собственности, а в пассиве источники образования только этих активов.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5. Нейтральность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При формировании бухгалтерской отчетности организацией должна быть обеспечена нейтральность информации, содержащейся в ней, то есть исключено одностороннее удовлетворение интересов одних групп пользователей бухгалтерской отчетности перед другими.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6. Сопоставимость (преемственность, последовательность)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Данные вступительного (начального, входящего) баланса должны соответствовать данным заключительного (исходящего) баланса за период, предшествующий отчетному.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В случае возникновения расхождений они должны быть оговорены в пояснениях к бухгалтерскому балансу.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7. Учетная стоимость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Суть данного принципа выражается в том, что активы и пассивы отражаются в балансе в учетных ценах, то есть в отрыве от текущих рыночных цен. Под учетными ценами, как правило, понимается первоначальная стоимость актива.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8. Развернутое сальдо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При составлении бухгалтерского баланса зачет между статьями активов и пассивов не допускается. Остатки по счетам бухгалтерского учета в балансе приводятся в развернутом виде, то есть не допускается зачет между статьями активов и пассивов, статьями прибылей и убытков, кроме случаев, когда такой зачет предусмотрен правилами, установленными нормативными актами. В противном случае бухгалтерская отчетность будет недостоверной.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9. Происхождение показателей (правдивость)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Данный принцип основан на том, что информация, содержащаяся в бухгалтерской отчетности, основывается на данных синтетического и аналитического учета, которые в свою очередь сформированы на основе всех фактов или документов, отражающих факты хозяйственной деятельности организации. Чтобы сформированный баланс отвечал принципу правдивости, необходимо, чтобы он основывался на данных синтетического и аналитического учета, отражающих финансовое состояние предприятия на отчетную дату.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10. Очистка баланса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Бухгалтерский баланс должен включать числовые показатели в нетто-оценке, то есть за вычетом регулирующих величин.</w:t>
      </w:r>
      <w:r w:rsidR="00EB2100">
        <w:rPr>
          <w:sz w:val="28"/>
          <w:szCs w:val="28"/>
        </w:rPr>
        <w:t xml:space="preserve"> 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11. Правильное оформление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Государственным языком Российской Федерации на всей ее территории является русский язык. Следовательно, одним из требований по составлению бухгалтерской отчетности является требование ее составления на русском языке.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12. Ясность</w:t>
      </w:r>
    </w:p>
    <w:p w:rsidR="0078310E" w:rsidRPr="00EB2100" w:rsidRDefault="0078310E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Ясность баланса выражается в доступности его для понимания всех лиц, имеющих к нему доступ.</w:t>
      </w:r>
    </w:p>
    <w:p w:rsidR="00144E26" w:rsidRPr="00EB2100" w:rsidRDefault="00144E26" w:rsidP="00EB2100">
      <w:pPr>
        <w:widowControl w:val="0"/>
        <w:tabs>
          <w:tab w:val="left" w:pos="3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Оборотные активы отражаются ,во втором разделе актива</w:t>
      </w:r>
      <w:r w:rsidR="00EB2100">
        <w:rPr>
          <w:sz w:val="28"/>
          <w:szCs w:val="28"/>
        </w:rPr>
        <w:t xml:space="preserve"> </w:t>
      </w:r>
      <w:r w:rsidRPr="00EB2100">
        <w:rPr>
          <w:sz w:val="28"/>
          <w:szCs w:val="28"/>
        </w:rPr>
        <w:t>баланса.</w:t>
      </w:r>
    </w:p>
    <w:p w:rsidR="00144E26" w:rsidRPr="00EB2100" w:rsidRDefault="00144E26" w:rsidP="00EB2100">
      <w:pPr>
        <w:widowControl w:val="0"/>
        <w:tabs>
          <w:tab w:val="left" w:pos="3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По источникам образования и целевому назначению имущество организаций подразделяют на собственное (собственный капитал) и заемное (созданное за счет обязательств).</w:t>
      </w:r>
    </w:p>
    <w:p w:rsidR="00144E26" w:rsidRPr="00EB2100" w:rsidRDefault="00144E26" w:rsidP="00EB2100">
      <w:pPr>
        <w:widowControl w:val="0"/>
        <w:tabs>
          <w:tab w:val="left" w:pos="3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bCs/>
          <w:iCs/>
          <w:sz w:val="28"/>
          <w:szCs w:val="28"/>
        </w:rPr>
        <w:t xml:space="preserve">Собственный капитал </w:t>
      </w:r>
      <w:r w:rsidRPr="00EB2100">
        <w:rPr>
          <w:sz w:val="28"/>
          <w:szCs w:val="28"/>
        </w:rPr>
        <w:t>- это чистая стоимость имущества, определяемая как разница между стоимостью активов (имущества) организации и ее обязательствами.</w:t>
      </w:r>
    </w:p>
    <w:p w:rsidR="00144E26" w:rsidRPr="00EB2100" w:rsidRDefault="00144E26" w:rsidP="00EB2100">
      <w:pPr>
        <w:widowControl w:val="0"/>
        <w:tabs>
          <w:tab w:val="left" w:pos="3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Собственный капитал состоит из уставного, добавочного и резервного капитала, нераспределенной прибыли, целевых финансирований и поступлений. Собственный капитал отражен в первом разделе пассива баланса.</w:t>
      </w:r>
    </w:p>
    <w:p w:rsidR="00144E26" w:rsidRPr="00EB2100" w:rsidRDefault="00144E26" w:rsidP="00EB2100">
      <w:pPr>
        <w:widowControl w:val="0"/>
        <w:tabs>
          <w:tab w:val="left" w:pos="3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bCs/>
          <w:iCs/>
          <w:sz w:val="28"/>
          <w:szCs w:val="28"/>
        </w:rPr>
        <w:t xml:space="preserve">Целевое финансирование и поступление </w:t>
      </w:r>
      <w:r w:rsidRPr="00EB2100">
        <w:rPr>
          <w:sz w:val="28"/>
          <w:szCs w:val="28"/>
        </w:rPr>
        <w:t>- это средства, полученные из бюджета, отраслевых и межотраслевых фондов специального назначения, от других организаций и физических лиц для осуществления мероприятий целевого назначения.</w:t>
      </w:r>
    </w:p>
    <w:p w:rsidR="00144E26" w:rsidRPr="00EB2100" w:rsidRDefault="00144E26" w:rsidP="00EB2100">
      <w:pPr>
        <w:widowControl w:val="0"/>
        <w:tabs>
          <w:tab w:val="left" w:pos="3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bCs/>
          <w:iCs/>
          <w:sz w:val="28"/>
          <w:szCs w:val="28"/>
        </w:rPr>
        <w:t xml:space="preserve">Нераспределенная прибыль </w:t>
      </w:r>
      <w:r w:rsidRPr="00EB2100">
        <w:rPr>
          <w:sz w:val="28"/>
          <w:szCs w:val="28"/>
        </w:rPr>
        <w:t>- это чистая прибыль, не распределенная между акционерами (учредителями), использованная на накопление имущества хозяйствующего субъекта.</w:t>
      </w:r>
    </w:p>
    <w:p w:rsidR="00144E26" w:rsidRPr="00EB2100" w:rsidRDefault="00144E26" w:rsidP="00EB2100">
      <w:pPr>
        <w:widowControl w:val="0"/>
        <w:tabs>
          <w:tab w:val="left" w:pos="3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Нераспределенная прибыль (убыток) отчетного года формируется исходя из прибыли или убытка от обычной деятельности за отчетный год с учетом влияния на результат последствий чрезвычайных обстоятельств хозяйственной деятельности (стихийных бедствий, пожара, аварии, национализации и т.п.) в случае их возникновения.</w:t>
      </w:r>
    </w:p>
    <w:p w:rsidR="007777C3" w:rsidRPr="00EB2100" w:rsidRDefault="007777C3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>Как уже отмечалось, часть стоимости имущества организации формируется за счет собственного капитала, другая за счет обязательств организации перед другими организациями, физическими лицами, своими работниками (заемных средств).</w:t>
      </w:r>
    </w:p>
    <w:p w:rsidR="007777C3" w:rsidRPr="00EB2100" w:rsidRDefault="007777C3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iCs/>
          <w:sz w:val="28"/>
          <w:szCs w:val="28"/>
        </w:rPr>
        <w:t xml:space="preserve">Обязательствами организаций </w:t>
      </w:r>
      <w:r w:rsidRPr="00EB2100">
        <w:rPr>
          <w:sz w:val="28"/>
          <w:szCs w:val="28"/>
        </w:rPr>
        <w:t>являются краткосрочные и долгосрочные кредиты банка, кредиторская задолженность, займы и обязательства по распределению.</w:t>
      </w:r>
    </w:p>
    <w:p w:rsidR="007777C3" w:rsidRPr="00EB2100" w:rsidRDefault="007777C3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iCs/>
          <w:sz w:val="28"/>
          <w:szCs w:val="28"/>
        </w:rPr>
        <w:t xml:space="preserve">Краткосрочные ссуды </w:t>
      </w:r>
      <w:r w:rsidRPr="00EB2100">
        <w:rPr>
          <w:sz w:val="28"/>
          <w:szCs w:val="28"/>
        </w:rPr>
        <w:t>организация получает на срок до 1 года под запасы товарно-материальных ценностей, расчетные документы в пути и другие нужды, а долгосрочные - на срок от 1 года - на внедрение новой техники, организацию и расширение производства, механизацию производства и другие цели.</w:t>
      </w:r>
    </w:p>
    <w:p w:rsidR="007777C3" w:rsidRPr="00EB2100" w:rsidRDefault="007777C3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iCs/>
          <w:sz w:val="28"/>
          <w:szCs w:val="28"/>
        </w:rPr>
        <w:t xml:space="preserve">Кредиторская задолженность </w:t>
      </w:r>
      <w:r w:rsidRPr="00EB2100">
        <w:rPr>
          <w:sz w:val="28"/>
          <w:szCs w:val="28"/>
        </w:rPr>
        <w:t>включает задолженности рабочим и служащим по заработной плате, органам социального страхования и налоговым органам по платежам в бюджет (обязательстве по распределению). Они появляются</w:t>
      </w:r>
      <w:r w:rsidR="00EB2100">
        <w:rPr>
          <w:sz w:val="28"/>
          <w:szCs w:val="28"/>
        </w:rPr>
        <w:t xml:space="preserve"> </w:t>
      </w:r>
      <w:r w:rsidRPr="00EB2100">
        <w:rPr>
          <w:sz w:val="28"/>
          <w:szCs w:val="28"/>
        </w:rPr>
        <w:t>В связи с тем, что момент возникновения долга не совпадает со временем его уплаты и образуются путем начисления, а не поступают со стороны.</w:t>
      </w:r>
    </w:p>
    <w:p w:rsidR="007777C3" w:rsidRPr="00EB2100" w:rsidRDefault="007777C3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sz w:val="28"/>
          <w:szCs w:val="28"/>
        </w:rPr>
        <w:t xml:space="preserve">Под </w:t>
      </w:r>
      <w:r w:rsidRPr="00EB2100">
        <w:rPr>
          <w:iCs/>
          <w:sz w:val="28"/>
          <w:szCs w:val="28"/>
        </w:rPr>
        <w:t xml:space="preserve">кредиторской </w:t>
      </w:r>
      <w:r w:rsidRPr="00EB2100">
        <w:rPr>
          <w:sz w:val="28"/>
          <w:szCs w:val="28"/>
        </w:rPr>
        <w:t xml:space="preserve">понимают </w:t>
      </w:r>
      <w:r w:rsidRPr="00EB2100">
        <w:rPr>
          <w:iCs/>
          <w:sz w:val="28"/>
          <w:szCs w:val="28"/>
        </w:rPr>
        <w:t xml:space="preserve">задолженность </w:t>
      </w:r>
      <w:r w:rsidRPr="00EB2100">
        <w:rPr>
          <w:sz w:val="28"/>
          <w:szCs w:val="28"/>
        </w:rPr>
        <w:t>данной организации перед другими организациями, которые называются кредиторами. Кредиторов, задолженность которым возникла в связи с покупкой У них материальных ценностей, называют поставщиками, а кредиторов, которым предприятие должно по нетоварным операциям, - прочими кредиторами.</w:t>
      </w:r>
    </w:p>
    <w:p w:rsidR="007777C3" w:rsidRPr="00EB2100" w:rsidRDefault="007777C3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iCs/>
          <w:sz w:val="28"/>
          <w:szCs w:val="28"/>
        </w:rPr>
        <w:t xml:space="preserve">Займы </w:t>
      </w:r>
      <w:r w:rsidRPr="00EB2100">
        <w:rPr>
          <w:sz w:val="28"/>
          <w:szCs w:val="28"/>
        </w:rPr>
        <w:t>- это средства, полученные от других организаций под векселя и другие обязательства, а также средства от выпуска и продажи акций и облигаций организации. Займы, полученные на срок до 1 года, называют краткосрочными, а на срок более 1 года -долгосрочными.</w:t>
      </w:r>
    </w:p>
    <w:p w:rsidR="007777C3" w:rsidRPr="00EB2100" w:rsidRDefault="007777C3" w:rsidP="00EB21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2100">
        <w:rPr>
          <w:iCs/>
          <w:sz w:val="28"/>
          <w:szCs w:val="28"/>
        </w:rPr>
        <w:t xml:space="preserve">Хозяйственные процессы. </w:t>
      </w:r>
      <w:r w:rsidRPr="00EB2100">
        <w:rPr>
          <w:sz w:val="28"/>
          <w:szCs w:val="28"/>
        </w:rPr>
        <w:t>Основными хозяйственными процессами промышленной организации являются процессы снабжения, производства и реализации продукции эти процессы состоят из отдельных хозяйственных операций, содержанием которых являются движение средств, смена одной формы средств другой.</w:t>
      </w:r>
    </w:p>
    <w:p w:rsidR="007777C3" w:rsidRPr="00D155BE" w:rsidRDefault="007777C3" w:rsidP="00EB2100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7777C3" w:rsidRPr="00D155BE" w:rsidSect="00EB2100">
      <w:headerReference w:type="default" r:id="rId6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5BE" w:rsidRDefault="00D155BE" w:rsidP="00EB2100">
      <w:r>
        <w:separator/>
      </w:r>
    </w:p>
  </w:endnote>
  <w:endnote w:type="continuationSeparator" w:id="0">
    <w:p w:rsidR="00D155BE" w:rsidRDefault="00D155BE" w:rsidP="00EB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5BE" w:rsidRDefault="00D155BE" w:rsidP="00EB2100">
      <w:r>
        <w:separator/>
      </w:r>
    </w:p>
  </w:footnote>
  <w:footnote w:type="continuationSeparator" w:id="0">
    <w:p w:rsidR="00D155BE" w:rsidRDefault="00D155BE" w:rsidP="00EB2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100" w:rsidRPr="00EB2100" w:rsidRDefault="00EB2100" w:rsidP="00EB2100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503"/>
    <w:rsid w:val="000E79F2"/>
    <w:rsid w:val="00144E26"/>
    <w:rsid w:val="00225503"/>
    <w:rsid w:val="0049434F"/>
    <w:rsid w:val="00655C70"/>
    <w:rsid w:val="00767545"/>
    <w:rsid w:val="007777C3"/>
    <w:rsid w:val="0078310E"/>
    <w:rsid w:val="00A65777"/>
    <w:rsid w:val="00B60BD1"/>
    <w:rsid w:val="00D155BE"/>
    <w:rsid w:val="00EB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3B98CB-9001-4238-AE0A-50AB9D85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5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210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EB210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B210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EB210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ATSO</Company>
  <LinksUpToDate>false</LinksUpToDate>
  <CharactersWithSpaces>16822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</dc:creator>
  <cp:keywords/>
  <dc:description/>
  <cp:lastModifiedBy>Irina</cp:lastModifiedBy>
  <cp:revision>2</cp:revision>
  <dcterms:created xsi:type="dcterms:W3CDTF">2014-08-12T10:23:00Z</dcterms:created>
  <dcterms:modified xsi:type="dcterms:W3CDTF">2014-08-12T10:23:00Z</dcterms:modified>
</cp:coreProperties>
</file>