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6D" w:rsidRPr="003466F6" w:rsidRDefault="00DB0F6D" w:rsidP="003466F6">
      <w:pPr>
        <w:widowControl w:val="0"/>
        <w:tabs>
          <w:tab w:val="left" w:pos="1134"/>
        </w:tabs>
        <w:spacing w:line="360" w:lineRule="auto"/>
        <w:ind w:firstLine="709"/>
        <w:jc w:val="both"/>
        <w:rPr>
          <w:b/>
          <w:sz w:val="28"/>
          <w:szCs w:val="28"/>
        </w:rPr>
      </w:pPr>
      <w:r w:rsidRPr="003466F6">
        <w:rPr>
          <w:b/>
          <w:sz w:val="28"/>
          <w:szCs w:val="28"/>
        </w:rPr>
        <w:t>Содержание</w:t>
      </w:r>
    </w:p>
    <w:p w:rsidR="003466F6" w:rsidRDefault="003466F6" w:rsidP="003466F6">
      <w:pPr>
        <w:pStyle w:val="a3"/>
        <w:widowControl w:val="0"/>
        <w:tabs>
          <w:tab w:val="left" w:pos="1134"/>
        </w:tabs>
        <w:spacing w:line="360" w:lineRule="auto"/>
        <w:ind w:left="0" w:firstLine="709"/>
        <w:jc w:val="both"/>
        <w:rPr>
          <w:sz w:val="28"/>
          <w:szCs w:val="28"/>
        </w:rPr>
      </w:pPr>
    </w:p>
    <w:p w:rsidR="003466F6" w:rsidRPr="003466F6" w:rsidRDefault="003466F6" w:rsidP="003466F6">
      <w:pPr>
        <w:pStyle w:val="a3"/>
        <w:widowControl w:val="0"/>
        <w:tabs>
          <w:tab w:val="left" w:pos="1134"/>
        </w:tabs>
        <w:spacing w:line="360" w:lineRule="auto"/>
        <w:ind w:left="0"/>
        <w:rPr>
          <w:color w:val="000000"/>
          <w:sz w:val="28"/>
          <w:szCs w:val="28"/>
        </w:rPr>
      </w:pPr>
      <w:r w:rsidRPr="003466F6">
        <w:rPr>
          <w:color w:val="000000"/>
          <w:sz w:val="28"/>
          <w:szCs w:val="28"/>
        </w:rPr>
        <w:t>Введение</w:t>
      </w:r>
    </w:p>
    <w:p w:rsidR="003466F6" w:rsidRPr="003466F6" w:rsidRDefault="003466F6" w:rsidP="003466F6">
      <w:pPr>
        <w:pStyle w:val="a3"/>
        <w:widowControl w:val="0"/>
        <w:tabs>
          <w:tab w:val="left" w:pos="1134"/>
        </w:tabs>
        <w:spacing w:line="360" w:lineRule="auto"/>
        <w:ind w:left="0"/>
        <w:rPr>
          <w:color w:val="000000"/>
          <w:sz w:val="28"/>
          <w:szCs w:val="28"/>
        </w:rPr>
      </w:pPr>
      <w:r w:rsidRPr="003466F6">
        <w:rPr>
          <w:color w:val="000000"/>
          <w:sz w:val="28"/>
          <w:szCs w:val="28"/>
        </w:rPr>
        <w:t>1. Основные теоретические предпосылки геополитики. Содержание географического детерминизма как одной из теоретических предпосылок геополитики.</w:t>
      </w:r>
    </w:p>
    <w:p w:rsidR="003466F6" w:rsidRPr="003466F6" w:rsidRDefault="003466F6" w:rsidP="003466F6">
      <w:pPr>
        <w:widowControl w:val="0"/>
        <w:tabs>
          <w:tab w:val="left" w:pos="1134"/>
        </w:tabs>
        <w:spacing w:line="360" w:lineRule="auto"/>
        <w:rPr>
          <w:color w:val="000000"/>
          <w:sz w:val="28"/>
          <w:szCs w:val="28"/>
        </w:rPr>
      </w:pPr>
      <w:r w:rsidRPr="003466F6">
        <w:rPr>
          <w:color w:val="000000"/>
          <w:sz w:val="28"/>
          <w:szCs w:val="28"/>
        </w:rPr>
        <w:t>2. Геополитическое положение России в СНГ.</w:t>
      </w:r>
    </w:p>
    <w:p w:rsidR="003466F6" w:rsidRPr="003466F6" w:rsidRDefault="003466F6" w:rsidP="003466F6">
      <w:pPr>
        <w:widowControl w:val="0"/>
        <w:tabs>
          <w:tab w:val="left" w:pos="1134"/>
        </w:tabs>
        <w:spacing w:line="360" w:lineRule="auto"/>
        <w:rPr>
          <w:color w:val="000000"/>
          <w:sz w:val="28"/>
          <w:szCs w:val="28"/>
        </w:rPr>
      </w:pPr>
      <w:r w:rsidRPr="003466F6">
        <w:rPr>
          <w:color w:val="000000"/>
          <w:sz w:val="28"/>
          <w:szCs w:val="28"/>
        </w:rPr>
        <w:t>Заключение</w:t>
      </w:r>
    </w:p>
    <w:p w:rsidR="003466F6" w:rsidRPr="003466F6" w:rsidRDefault="003466F6" w:rsidP="003466F6">
      <w:pPr>
        <w:widowControl w:val="0"/>
        <w:tabs>
          <w:tab w:val="left" w:pos="1134"/>
        </w:tabs>
        <w:spacing w:line="360" w:lineRule="auto"/>
        <w:rPr>
          <w:color w:val="000000"/>
          <w:sz w:val="28"/>
          <w:szCs w:val="28"/>
        </w:rPr>
      </w:pPr>
      <w:r w:rsidRPr="003466F6">
        <w:rPr>
          <w:color w:val="000000"/>
          <w:sz w:val="28"/>
          <w:szCs w:val="28"/>
        </w:rPr>
        <w:t>Практическое задание</w:t>
      </w:r>
    </w:p>
    <w:p w:rsidR="00DB0F6D" w:rsidRDefault="003466F6" w:rsidP="003466F6">
      <w:pPr>
        <w:widowControl w:val="0"/>
        <w:tabs>
          <w:tab w:val="left" w:pos="1134"/>
        </w:tabs>
        <w:spacing w:line="360" w:lineRule="auto"/>
        <w:rPr>
          <w:color w:val="000000"/>
          <w:sz w:val="28"/>
          <w:szCs w:val="28"/>
        </w:rPr>
      </w:pPr>
      <w:r w:rsidRPr="003466F6">
        <w:rPr>
          <w:color w:val="000000"/>
          <w:sz w:val="28"/>
          <w:szCs w:val="28"/>
        </w:rPr>
        <w:t>Список используемой литературы</w:t>
      </w:r>
    </w:p>
    <w:p w:rsidR="003466F6" w:rsidRPr="003466F6" w:rsidRDefault="003466F6" w:rsidP="003466F6">
      <w:pPr>
        <w:widowControl w:val="0"/>
        <w:tabs>
          <w:tab w:val="left" w:pos="1134"/>
        </w:tabs>
        <w:spacing w:line="360" w:lineRule="auto"/>
        <w:rPr>
          <w:color w:val="000000"/>
          <w:sz w:val="28"/>
          <w:szCs w:val="28"/>
        </w:rPr>
      </w:pPr>
    </w:p>
    <w:p w:rsidR="00DB0F6D" w:rsidRPr="003466F6" w:rsidRDefault="00DB0F6D" w:rsidP="003466F6">
      <w:pPr>
        <w:widowControl w:val="0"/>
        <w:tabs>
          <w:tab w:val="left" w:pos="1134"/>
        </w:tabs>
        <w:spacing w:line="360" w:lineRule="auto"/>
        <w:ind w:firstLine="709"/>
        <w:jc w:val="both"/>
        <w:rPr>
          <w:b/>
          <w:sz w:val="28"/>
          <w:szCs w:val="28"/>
        </w:rPr>
      </w:pPr>
      <w:r w:rsidRPr="003466F6">
        <w:rPr>
          <w:b/>
          <w:sz w:val="28"/>
          <w:szCs w:val="28"/>
        </w:rPr>
        <w:br w:type="page"/>
        <w:t>Введение</w:t>
      </w:r>
    </w:p>
    <w:p w:rsidR="003466F6" w:rsidRDefault="003466F6" w:rsidP="003466F6">
      <w:pPr>
        <w:widowControl w:val="0"/>
        <w:tabs>
          <w:tab w:val="left" w:pos="1134"/>
        </w:tabs>
        <w:spacing w:line="360" w:lineRule="auto"/>
        <w:ind w:firstLine="709"/>
        <w:jc w:val="both"/>
        <w:rPr>
          <w:sz w:val="28"/>
          <w:szCs w:val="28"/>
        </w:rPr>
      </w:pP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На</w:t>
      </w:r>
      <w:r w:rsidR="003466F6">
        <w:rPr>
          <w:sz w:val="28"/>
          <w:szCs w:val="28"/>
        </w:rPr>
        <w:t xml:space="preserve"> </w:t>
      </w:r>
      <w:r w:rsidRPr="003466F6">
        <w:rPr>
          <w:sz w:val="28"/>
          <w:szCs w:val="28"/>
        </w:rPr>
        <w:t xml:space="preserve">рубеже </w:t>
      </w:r>
      <w:r w:rsidRPr="003466F6">
        <w:rPr>
          <w:sz w:val="28"/>
          <w:szCs w:val="28"/>
          <w:lang w:val="en-US"/>
        </w:rPr>
        <w:t>XIX</w:t>
      </w:r>
      <w:r w:rsidRPr="003466F6">
        <w:rPr>
          <w:sz w:val="28"/>
          <w:szCs w:val="28"/>
        </w:rPr>
        <w:t>-</w:t>
      </w:r>
      <w:r w:rsidRPr="003466F6">
        <w:rPr>
          <w:sz w:val="28"/>
          <w:szCs w:val="28"/>
          <w:lang w:val="en-US"/>
        </w:rPr>
        <w:t>XX</w:t>
      </w:r>
      <w:r w:rsidRPr="003466F6">
        <w:rPr>
          <w:sz w:val="28"/>
          <w:szCs w:val="28"/>
        </w:rPr>
        <w:t xml:space="preserve"> веков геополитика сложилась как научное направление. Геополитическая мысль развивалась и до этого, существовали теории геополитического характера. </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Геополитика это наука основанная на стыке политологии и географии, преимущественно политической географии. Геополитика рассматривает политику государства в тесной связи с их природными условиями существования, такими факторами как население, размер и расположение территории и др.</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 xml:space="preserve">В данной работе речь пойдёт о теоретических предпосылках возникновения и становления геополитики, как научной дисциплины. В особенности будет раскрыт географический детерминизм, как наиболее весомая концепция геополитики. </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Также в работе речь пойдёт о Содружестве Независимых Государств, -</w:t>
      </w:r>
      <w:r w:rsidR="003466F6">
        <w:rPr>
          <w:sz w:val="28"/>
          <w:szCs w:val="28"/>
        </w:rPr>
        <w:t xml:space="preserve"> </w:t>
      </w:r>
      <w:r w:rsidRPr="003466F6">
        <w:rPr>
          <w:sz w:val="28"/>
          <w:szCs w:val="28"/>
        </w:rPr>
        <w:t>организации состоящей из республик бывшего СССР. Я попытаюсь описать состояние СНГ, его перспективы и роль отдельных стран, особенно России в определении судьбы бывших союзных республик.</w:t>
      </w:r>
    </w:p>
    <w:p w:rsidR="00DB0F6D" w:rsidRPr="003466F6" w:rsidRDefault="00DB0F6D" w:rsidP="003466F6">
      <w:pPr>
        <w:widowControl w:val="0"/>
        <w:tabs>
          <w:tab w:val="left" w:pos="1134"/>
        </w:tabs>
        <w:spacing w:line="360" w:lineRule="auto"/>
        <w:ind w:firstLine="709"/>
        <w:jc w:val="both"/>
        <w:rPr>
          <w:sz w:val="28"/>
          <w:szCs w:val="28"/>
        </w:rPr>
      </w:pPr>
    </w:p>
    <w:p w:rsidR="00DB0F6D" w:rsidRPr="003466F6" w:rsidRDefault="003466F6" w:rsidP="003466F6">
      <w:pPr>
        <w:widowControl w:val="0"/>
        <w:tabs>
          <w:tab w:val="left" w:pos="1134"/>
        </w:tabs>
        <w:spacing w:line="360" w:lineRule="auto"/>
        <w:ind w:firstLine="709"/>
        <w:jc w:val="both"/>
        <w:rPr>
          <w:b/>
          <w:sz w:val="28"/>
          <w:szCs w:val="28"/>
        </w:rPr>
      </w:pPr>
      <w:r>
        <w:rPr>
          <w:sz w:val="28"/>
          <w:szCs w:val="28"/>
        </w:rPr>
        <w:br w:type="page"/>
      </w:r>
      <w:r w:rsidRPr="003466F6">
        <w:rPr>
          <w:b/>
          <w:sz w:val="28"/>
          <w:szCs w:val="28"/>
        </w:rPr>
        <w:t xml:space="preserve">1. </w:t>
      </w:r>
      <w:r w:rsidR="00DB0F6D" w:rsidRPr="003466F6">
        <w:rPr>
          <w:b/>
          <w:sz w:val="28"/>
          <w:szCs w:val="28"/>
        </w:rPr>
        <w:t>Основные теоретические предпосылки геополитики. Содержание географического детерминизма как одной из теорет</w:t>
      </w:r>
      <w:r>
        <w:rPr>
          <w:b/>
          <w:sz w:val="28"/>
          <w:szCs w:val="28"/>
        </w:rPr>
        <w:t>ических предпосылок геополитики</w:t>
      </w:r>
    </w:p>
    <w:p w:rsidR="00DB0F6D" w:rsidRPr="003466F6" w:rsidRDefault="00DB0F6D" w:rsidP="003466F6">
      <w:pPr>
        <w:widowControl w:val="0"/>
        <w:tabs>
          <w:tab w:val="left" w:pos="1134"/>
        </w:tabs>
        <w:spacing w:line="360" w:lineRule="auto"/>
        <w:ind w:firstLine="709"/>
        <w:jc w:val="both"/>
        <w:rPr>
          <w:b/>
          <w:sz w:val="28"/>
          <w:szCs w:val="28"/>
        </w:rPr>
      </w:pP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sz w:val="28"/>
          <w:szCs w:val="28"/>
        </w:rPr>
        <w:t xml:space="preserve">Геополитика это система знаний, включающая в себя теории и взгляды рассматривающие географическое и политическое устройство отдельных регионов, континентов и мира в целом. Геополитика видит страны и регионы как некоторые территориальные образования, основными свойствами которых являются население, культура, влияние той или иной силы, взаимное расположение с другими территориями. По сути, геополитика это учение о власти. </w:t>
      </w:r>
      <w:r w:rsidRPr="003466F6">
        <w:rPr>
          <w:b/>
          <w:color w:val="000000"/>
          <w:sz w:val="28"/>
          <w:szCs w:val="28"/>
        </w:rPr>
        <w:t xml:space="preserve">"Геополитика - это мировоззрение", - пишет Александр Дугин. Более того: "Это мировоззрение власти, наука о власти и для власти... В современном мире она представляет собой "краткий справочник властелина"... </w:t>
      </w:r>
      <w:r w:rsidRPr="003466F6">
        <w:rPr>
          <w:b/>
          <w:i/>
          <w:iCs/>
          <w:color w:val="000000"/>
          <w:sz w:val="28"/>
          <w:szCs w:val="28"/>
        </w:rPr>
        <w:t>Геополитика - это наука править.</w:t>
      </w:r>
      <w:r w:rsidRPr="003466F6">
        <w:rPr>
          <w:b/>
          <w:color w:val="000000"/>
          <w:sz w:val="28"/>
          <w:szCs w:val="28"/>
        </w:rPr>
        <w:t>"</w:t>
      </w:r>
      <w:r w:rsidRPr="003466F6">
        <w:rPr>
          <w:rStyle w:val="a8"/>
          <w:b/>
          <w:color w:val="000000"/>
          <w:sz w:val="28"/>
          <w:szCs w:val="28"/>
        </w:rPr>
        <w:footnoteReference w:id="1"/>
      </w:r>
      <w:r w:rsidRPr="003466F6">
        <w:rPr>
          <w:color w:val="000000"/>
          <w:sz w:val="28"/>
          <w:szCs w:val="28"/>
        </w:rPr>
        <w:t xml:space="preserve"> Мировое господство является основной целью геополитики. </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i/>
          <w:iCs/>
          <w:color w:val="000000"/>
          <w:sz w:val="28"/>
          <w:szCs w:val="28"/>
          <w:lang w:val="et-EE" w:eastAsia="en-US"/>
        </w:rPr>
      </w:pPr>
      <w:r w:rsidRPr="003466F6">
        <w:rPr>
          <w:rFonts w:eastAsia="SimSun"/>
          <w:color w:val="000000"/>
          <w:sz w:val="28"/>
          <w:szCs w:val="28"/>
          <w:lang w:eastAsia="en-US"/>
        </w:rPr>
        <w:t>Более обстоятельное определение дано в немецком журнале «</w:t>
      </w:r>
      <w:r w:rsidRPr="003466F6">
        <w:rPr>
          <w:rFonts w:eastAsia="SimSun"/>
          <w:color w:val="000000"/>
          <w:sz w:val="28"/>
          <w:szCs w:val="28"/>
          <w:lang w:val="en-US" w:eastAsia="en-US"/>
        </w:rPr>
        <w:t>Zeitschrift</w:t>
      </w:r>
      <w:r w:rsidRPr="003466F6">
        <w:rPr>
          <w:rFonts w:eastAsia="SimSun"/>
          <w:color w:val="000000"/>
          <w:sz w:val="28"/>
          <w:szCs w:val="28"/>
          <w:lang w:eastAsia="en-US"/>
        </w:rPr>
        <w:t xml:space="preserve"> </w:t>
      </w:r>
      <w:r w:rsidRPr="003466F6">
        <w:rPr>
          <w:rFonts w:eastAsia="SimSun"/>
          <w:color w:val="000000"/>
          <w:sz w:val="28"/>
          <w:szCs w:val="28"/>
          <w:lang w:val="en-US" w:eastAsia="en-US"/>
        </w:rPr>
        <w:t>f</w:t>
      </w:r>
      <w:r w:rsidRPr="003466F6">
        <w:rPr>
          <w:rFonts w:eastAsia="SimSun"/>
          <w:color w:val="000000"/>
          <w:sz w:val="28"/>
          <w:szCs w:val="28"/>
          <w:lang w:eastAsia="en-US"/>
        </w:rPr>
        <w:t>ü</w:t>
      </w:r>
      <w:r w:rsidRPr="003466F6">
        <w:rPr>
          <w:rFonts w:eastAsia="SimSun"/>
          <w:color w:val="000000"/>
          <w:sz w:val="28"/>
          <w:szCs w:val="28"/>
          <w:lang w:val="en-US" w:eastAsia="en-US"/>
        </w:rPr>
        <w:t>r</w:t>
      </w:r>
      <w:r w:rsidRPr="003466F6">
        <w:rPr>
          <w:rFonts w:eastAsia="SimSun"/>
          <w:color w:val="000000"/>
          <w:sz w:val="28"/>
          <w:szCs w:val="28"/>
          <w:lang w:eastAsia="en-US"/>
        </w:rPr>
        <w:t xml:space="preserve"> </w:t>
      </w:r>
      <w:r w:rsidRPr="003466F6">
        <w:rPr>
          <w:rFonts w:eastAsia="SimSun"/>
          <w:color w:val="000000"/>
          <w:sz w:val="28"/>
          <w:szCs w:val="28"/>
          <w:lang w:val="en-US" w:eastAsia="en-US"/>
        </w:rPr>
        <w:t>Geopolitik</w:t>
      </w:r>
      <w:r w:rsidRPr="003466F6">
        <w:rPr>
          <w:rFonts w:eastAsia="SimSun"/>
          <w:color w:val="000000"/>
          <w:sz w:val="28"/>
          <w:szCs w:val="28"/>
          <w:lang w:eastAsia="en-US"/>
        </w:rPr>
        <w:t>»:</w:t>
      </w:r>
    </w:p>
    <w:p w:rsidR="00DB0F6D" w:rsidRPr="003466F6" w:rsidRDefault="00DB0F6D" w:rsidP="003466F6">
      <w:pPr>
        <w:widowControl w:val="0"/>
        <w:shd w:val="clear" w:color="auto" w:fill="FFFFFF"/>
        <w:tabs>
          <w:tab w:val="left" w:pos="1134"/>
        </w:tabs>
        <w:adjustRightInd w:val="0"/>
        <w:spacing w:line="360" w:lineRule="auto"/>
        <w:ind w:firstLine="709"/>
        <w:jc w:val="both"/>
        <w:rPr>
          <w:sz w:val="28"/>
          <w:szCs w:val="28"/>
        </w:rPr>
      </w:pPr>
      <w:r w:rsidRPr="003466F6">
        <w:rPr>
          <w:rFonts w:eastAsia="SimSun"/>
          <w:i/>
          <w:iCs/>
          <w:color w:val="000000"/>
          <w:sz w:val="28"/>
          <w:szCs w:val="28"/>
          <w:lang w:eastAsia="en-US"/>
        </w:rPr>
        <w:t xml:space="preserve">Геополитика есть наука об отношении земли и политических процессов, Она зиждется на широком фундаменте географии, прежде всего географии политической, которая есть наука о политических организмах в пространстве и об их структуре. Более того, геополитика </w:t>
      </w:r>
      <w:r w:rsidRPr="003466F6">
        <w:rPr>
          <w:rFonts w:eastAsia="SimSun"/>
          <w:bCs/>
          <w:i/>
          <w:iCs/>
          <w:color w:val="000000"/>
          <w:sz w:val="28"/>
          <w:szCs w:val="28"/>
          <w:lang w:eastAsia="en-US"/>
        </w:rPr>
        <w:t>имеет</w:t>
      </w:r>
      <w:r w:rsidRPr="003466F6">
        <w:rPr>
          <w:rFonts w:eastAsia="SimSun"/>
          <w:b/>
          <w:bCs/>
          <w:i/>
          <w:iCs/>
          <w:color w:val="000000"/>
          <w:sz w:val="28"/>
          <w:szCs w:val="28"/>
          <w:lang w:eastAsia="en-US"/>
        </w:rPr>
        <w:t xml:space="preserve"> </w:t>
      </w:r>
      <w:r w:rsidRPr="003466F6">
        <w:rPr>
          <w:rFonts w:eastAsia="SimSun"/>
          <w:i/>
          <w:iCs/>
          <w:color w:val="000000"/>
          <w:sz w:val="28"/>
          <w:szCs w:val="28"/>
          <w:lang w:eastAsia="en-US"/>
        </w:rPr>
        <w:t>целью обеспечить надлежащим средством политическое действие и придать направление политической жизни в целом. Тем самым геополитика становится искусством, именно искусством руководства практической политикой. Геополитика — это географический разум государства</w:t>
      </w:r>
      <w:r w:rsidRPr="003466F6">
        <w:rPr>
          <w:rStyle w:val="a8"/>
          <w:rFonts w:eastAsia="SimSun"/>
          <w:i/>
          <w:iCs/>
          <w:color w:val="000000"/>
          <w:sz w:val="28"/>
          <w:szCs w:val="28"/>
          <w:lang w:eastAsia="en-US"/>
        </w:rPr>
        <w:footnoteReference w:id="2"/>
      </w:r>
      <w:r w:rsidRPr="003466F6">
        <w:rPr>
          <w:rFonts w:eastAsia="SimSun"/>
          <w:i/>
          <w:iCs/>
          <w:color w:val="000000"/>
          <w:sz w:val="28"/>
          <w:szCs w:val="28"/>
          <w:lang w:eastAsia="en-US"/>
        </w:rPr>
        <w:t>.[2]</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 xml:space="preserve">Потребность в геополитике, как в официальной науке или системы знаний возникла, на рубеже </w:t>
      </w:r>
      <w:r w:rsidRPr="003466F6">
        <w:rPr>
          <w:sz w:val="28"/>
          <w:szCs w:val="28"/>
          <w:lang w:val="en-US"/>
        </w:rPr>
        <w:t>XIX</w:t>
      </w:r>
      <w:r w:rsidRPr="003466F6">
        <w:rPr>
          <w:sz w:val="28"/>
          <w:szCs w:val="28"/>
        </w:rPr>
        <w:t>-</w:t>
      </w:r>
      <w:r w:rsidRPr="003466F6">
        <w:rPr>
          <w:sz w:val="28"/>
          <w:szCs w:val="28"/>
          <w:lang w:val="en-US"/>
        </w:rPr>
        <w:t>XX</w:t>
      </w:r>
      <w:r w:rsidRPr="003466F6">
        <w:rPr>
          <w:sz w:val="28"/>
          <w:szCs w:val="28"/>
        </w:rPr>
        <w:t xml:space="preserve"> веков, когда странам пришлось столкнуться с недостатком территорий, освоенностью всех имеющихся пространств и необходимостью расширять своё жизненное пространств за счёт чужих.</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sz w:val="28"/>
          <w:szCs w:val="28"/>
        </w:rPr>
        <w:t xml:space="preserve">Геополитика </w:t>
      </w:r>
      <w:r w:rsidRPr="003466F6">
        <w:rPr>
          <w:rFonts w:eastAsia="SimSun"/>
          <w:color w:val="000000"/>
          <w:sz w:val="28"/>
          <w:szCs w:val="28"/>
          <w:lang w:eastAsia="en-US"/>
        </w:rPr>
        <w:t xml:space="preserve">возникла на базе трех научных подходов: </w:t>
      </w:r>
      <w:r w:rsidRPr="003466F6">
        <w:rPr>
          <w:rFonts w:eastAsia="SimSun"/>
          <w:i/>
          <w:color w:val="000000"/>
          <w:sz w:val="28"/>
          <w:szCs w:val="28"/>
          <w:lang w:eastAsia="en-US"/>
        </w:rPr>
        <w:t>цивилизационного, военно-стратегического и теории географического детерминизма</w:t>
      </w:r>
      <w:r w:rsidRPr="003466F6">
        <w:rPr>
          <w:rFonts w:eastAsia="SimSun"/>
          <w:color w:val="000000"/>
          <w:sz w:val="28"/>
          <w:szCs w:val="28"/>
          <w:lang w:eastAsia="en-US"/>
        </w:rPr>
        <w:t>.</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rFonts w:eastAsia="SimSun"/>
          <w:color w:val="000000"/>
          <w:sz w:val="28"/>
          <w:szCs w:val="28"/>
          <w:lang w:eastAsia="en-US"/>
        </w:rPr>
        <w:t xml:space="preserve">Основоположником </w:t>
      </w:r>
      <w:r w:rsidRPr="003466F6">
        <w:rPr>
          <w:rFonts w:eastAsia="SimSun"/>
          <w:b/>
          <w:color w:val="000000"/>
          <w:sz w:val="28"/>
          <w:szCs w:val="28"/>
          <w:lang w:eastAsia="en-US"/>
        </w:rPr>
        <w:t>цивилизационного</w:t>
      </w:r>
      <w:r w:rsidRPr="003466F6">
        <w:rPr>
          <w:rFonts w:eastAsia="SimSun"/>
          <w:color w:val="000000"/>
          <w:sz w:val="28"/>
          <w:szCs w:val="28"/>
          <w:lang w:eastAsia="en-US"/>
        </w:rPr>
        <w:t xml:space="preserve"> подхода к историческому процессу считается русский ученый — биолог, историк, социолог, автор книги «Россия и Европа» </w:t>
      </w:r>
      <w:r w:rsidRPr="003466F6">
        <w:rPr>
          <w:rFonts w:eastAsia="SimSun"/>
          <w:b/>
          <w:bCs/>
          <w:i/>
          <w:iCs/>
          <w:color w:val="000000"/>
          <w:sz w:val="28"/>
          <w:szCs w:val="28"/>
          <w:lang w:eastAsia="en-US"/>
        </w:rPr>
        <w:t>Н.Я. Данилевский</w:t>
      </w:r>
      <w:r w:rsidRPr="003466F6">
        <w:rPr>
          <w:rFonts w:eastAsia="SimSun"/>
          <w:i/>
          <w:iCs/>
          <w:color w:val="000000"/>
          <w:sz w:val="28"/>
          <w:szCs w:val="28"/>
          <w:lang w:eastAsia="en-US"/>
        </w:rPr>
        <w:t xml:space="preserve"> </w:t>
      </w:r>
      <w:r w:rsidRPr="003466F6">
        <w:rPr>
          <w:rFonts w:eastAsia="SimSun"/>
          <w:color w:val="000000"/>
          <w:sz w:val="28"/>
          <w:szCs w:val="28"/>
          <w:lang w:eastAsia="en-US"/>
        </w:rPr>
        <w:t>(1822—1885). По его мнению, главными действующими субъектами на подмостках театра истории являются не государства или отдельные нации, а огромные культурно-религиозные общности. Их он назвал «культурно-историческими типами». Впоследствии эти общности, а книга Н.Я. Данилевского вышла в 1868 г., стали называть «цивилизациями».</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color w:val="000000"/>
          <w:sz w:val="28"/>
          <w:szCs w:val="28"/>
          <w:lang w:val="et-EE" w:eastAsia="en-US"/>
        </w:rPr>
      </w:pPr>
      <w:r w:rsidRPr="003466F6">
        <w:rPr>
          <w:rFonts w:eastAsia="SimSun"/>
          <w:color w:val="000000"/>
          <w:sz w:val="28"/>
          <w:szCs w:val="28"/>
          <w:lang w:eastAsia="en-US"/>
        </w:rPr>
        <w:t>Первым среди русских исследователей Н.Я. Данилевский сформулировал и научно обосновал тезис отчужденности Европы от России. Причина этой отчужденности, по его мнению, в принципиальном цивилизационном различии двух мировых сил:</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color w:val="000000"/>
          <w:sz w:val="28"/>
          <w:szCs w:val="28"/>
          <w:lang w:val="et-EE" w:eastAsia="en-US"/>
        </w:rPr>
      </w:pPr>
      <w:r w:rsidRPr="003466F6">
        <w:rPr>
          <w:rFonts w:eastAsia="SimSun"/>
          <w:i/>
          <w:iCs/>
          <w:color w:val="000000"/>
          <w:sz w:val="28"/>
          <w:szCs w:val="28"/>
          <w:lang w:eastAsia="en-US"/>
        </w:rPr>
        <w:t>Европа не признает нас своими. Европейцы видят в России и славянах не только чуждое, но и «враждебное начало</w:t>
      </w:r>
      <w:r w:rsidRPr="003466F6">
        <w:rPr>
          <w:rFonts w:eastAsia="SimSun"/>
          <w:color w:val="000000"/>
          <w:sz w:val="28"/>
          <w:szCs w:val="28"/>
          <w:vertAlign w:val="superscript"/>
          <w:lang w:eastAsia="en-US"/>
        </w:rPr>
        <w:t>5</w:t>
      </w:r>
      <w:r w:rsidRPr="003466F6">
        <w:rPr>
          <w:rFonts w:eastAsia="SimSun"/>
          <w:color w:val="000000"/>
          <w:sz w:val="28"/>
          <w:szCs w:val="28"/>
          <w:lang w:eastAsia="en-US"/>
        </w:rPr>
        <w:t>.</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rFonts w:eastAsia="SimSun"/>
          <w:color w:val="000000"/>
          <w:sz w:val="28"/>
          <w:szCs w:val="28"/>
          <w:lang w:eastAsia="en-US"/>
        </w:rPr>
        <w:t>Он сформулировал самое важное требование приведения внешней политики России в соответствие с объективными задачами развития и укрепления «славянского культурно-исторического типа». Гораздо позже этот принцип — зона влияния одной цивилизации — получил название «большого пространства».</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color w:val="000000"/>
          <w:sz w:val="28"/>
          <w:szCs w:val="28"/>
          <w:lang w:eastAsia="en-US"/>
        </w:rPr>
      </w:pPr>
      <w:r w:rsidRPr="003466F6">
        <w:rPr>
          <w:rFonts w:eastAsia="SimSun"/>
          <w:color w:val="000000"/>
          <w:sz w:val="28"/>
          <w:szCs w:val="28"/>
          <w:lang w:eastAsia="en-US"/>
        </w:rPr>
        <w:t>По мнению многих ученых, разрабатывающих цивилизационную теорию, географические границы цивилизаций определяют пределы «естественного» влияния великих держав, сферы их жизненных интересов и территории военно-политического контроля. В таком методологическом подходе к геополитике просматривается тенденция увести данную науку из зоны географии, сделать ее универсальной дисциплиной.</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rFonts w:eastAsia="SimSun"/>
          <w:color w:val="000000"/>
          <w:sz w:val="28"/>
          <w:szCs w:val="28"/>
          <w:lang w:eastAsia="en-US"/>
        </w:rPr>
        <w:t xml:space="preserve">Вторым источником геополитики, как считают многие ученые, были военно-стратегические теории. Признанными авторами таких теорий считаются </w:t>
      </w:r>
      <w:r w:rsidRPr="003466F6">
        <w:rPr>
          <w:rFonts w:eastAsia="SimSun"/>
          <w:b/>
          <w:bCs/>
          <w:i/>
          <w:iCs/>
          <w:color w:val="000000"/>
          <w:sz w:val="28"/>
          <w:szCs w:val="28"/>
          <w:lang w:eastAsia="en-US"/>
        </w:rPr>
        <w:t xml:space="preserve">Н.Макиавелли </w:t>
      </w:r>
      <w:r w:rsidRPr="003466F6">
        <w:rPr>
          <w:rFonts w:eastAsia="SimSun"/>
          <w:color w:val="000000"/>
          <w:sz w:val="28"/>
          <w:szCs w:val="28"/>
          <w:lang w:eastAsia="en-US"/>
        </w:rPr>
        <w:t xml:space="preserve">(1469—1527), </w:t>
      </w:r>
      <w:r w:rsidRPr="003466F6">
        <w:rPr>
          <w:rFonts w:eastAsia="SimSun"/>
          <w:b/>
          <w:bCs/>
          <w:i/>
          <w:iCs/>
          <w:color w:val="000000"/>
          <w:sz w:val="28"/>
          <w:szCs w:val="28"/>
          <w:lang w:eastAsia="en-US"/>
        </w:rPr>
        <w:t>К. фон Клаузевиц</w:t>
      </w:r>
      <w:r w:rsidRPr="003466F6">
        <w:rPr>
          <w:rFonts w:eastAsia="SimSun"/>
          <w:i/>
          <w:iCs/>
          <w:color w:val="000000"/>
          <w:sz w:val="28"/>
          <w:szCs w:val="28"/>
          <w:lang w:eastAsia="en-US"/>
        </w:rPr>
        <w:t xml:space="preserve"> </w:t>
      </w:r>
      <w:r w:rsidRPr="003466F6">
        <w:rPr>
          <w:rFonts w:eastAsia="SimSun"/>
          <w:color w:val="000000"/>
          <w:sz w:val="28"/>
          <w:szCs w:val="28"/>
          <w:lang w:eastAsia="en-US"/>
        </w:rPr>
        <w:t xml:space="preserve">(1780-1831), </w:t>
      </w:r>
      <w:r w:rsidRPr="003466F6">
        <w:rPr>
          <w:rFonts w:eastAsia="SimSun"/>
          <w:b/>
          <w:bCs/>
          <w:i/>
          <w:iCs/>
          <w:color w:val="000000"/>
          <w:sz w:val="28"/>
          <w:szCs w:val="28"/>
          <w:lang w:eastAsia="en-US"/>
        </w:rPr>
        <w:t>Х.И. Мольтке</w:t>
      </w:r>
      <w:r w:rsidRPr="003466F6">
        <w:rPr>
          <w:rFonts w:eastAsia="SimSun"/>
          <w:i/>
          <w:iCs/>
          <w:color w:val="000000"/>
          <w:sz w:val="28"/>
          <w:szCs w:val="28"/>
          <w:lang w:eastAsia="en-US"/>
        </w:rPr>
        <w:t xml:space="preserve"> </w:t>
      </w:r>
      <w:r w:rsidRPr="003466F6">
        <w:rPr>
          <w:rFonts w:eastAsia="SimSun"/>
          <w:color w:val="000000"/>
          <w:sz w:val="28"/>
          <w:szCs w:val="28"/>
          <w:lang w:eastAsia="en-US"/>
        </w:rPr>
        <w:t xml:space="preserve">(1848-1916) и др. Но наиболее сильное влияние на разработку и углубление этих теорий оказал американский военно-морской теоретик, историк </w:t>
      </w:r>
      <w:r w:rsidRPr="003466F6">
        <w:rPr>
          <w:rFonts w:eastAsia="SimSun"/>
          <w:b/>
          <w:bCs/>
          <w:i/>
          <w:iCs/>
          <w:color w:val="000000"/>
          <w:sz w:val="28"/>
          <w:szCs w:val="28"/>
          <w:lang w:eastAsia="en-US"/>
        </w:rPr>
        <w:t xml:space="preserve">Альфред Мэхен </w:t>
      </w:r>
      <w:r w:rsidRPr="003466F6">
        <w:rPr>
          <w:rFonts w:eastAsia="SimSun"/>
          <w:color w:val="000000"/>
          <w:sz w:val="28"/>
          <w:szCs w:val="28"/>
          <w:lang w:eastAsia="en-US"/>
        </w:rPr>
        <w:t xml:space="preserve">(1840—1914) и его труды «Влияние морской мощи на историю» и «Проблема Азии и ее воздействие на международную политику» и много статей на военно-политические темы. Этот автор ввел в научный оборот термин «прибрежные нации». </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rFonts w:eastAsia="SimSun"/>
          <w:color w:val="000000"/>
          <w:sz w:val="28"/>
          <w:szCs w:val="28"/>
          <w:lang w:eastAsia="en-US"/>
        </w:rPr>
        <w:t>На территории мирового пространства А. Мэхен выделил особую сферу между 30-й и 40-й параллелями — «зону конфликта», в которой, по его мнению, неизбежно, вне зависимости от воли конкретных политиков, сталкиваются интересы «морской империи», контролирующей океанские просторы, и «сухопутной державы», опирающейся на континентальное ядро Евразии (читай: Англии и России того времени).</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rFonts w:eastAsia="SimSun"/>
          <w:color w:val="000000"/>
          <w:sz w:val="28"/>
          <w:szCs w:val="28"/>
          <w:lang w:eastAsia="en-US"/>
        </w:rPr>
        <w:t>Морская империя, чтобы выжить, должна отбросить континентальную державу как можно дальше в глубь Евразии; империи важно завоевать прибрежную территорию, поставить под контроль «прибрежные нации, для чего надо окружить противника кольцом военно-морских баз».</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sz w:val="28"/>
          <w:szCs w:val="28"/>
          <w:lang w:eastAsia="en-US"/>
        </w:rPr>
      </w:pPr>
      <w:r w:rsidRPr="003466F6">
        <w:rPr>
          <w:rFonts w:eastAsia="SimSun"/>
          <w:color w:val="000000"/>
          <w:sz w:val="28"/>
          <w:szCs w:val="28"/>
          <w:lang w:eastAsia="en-US"/>
        </w:rPr>
        <w:t>Видным разработчиком военно-стратегических концепций был русский генерал-фельдмаршал</w:t>
      </w:r>
      <w:r w:rsidR="003466F6">
        <w:rPr>
          <w:rFonts w:eastAsia="SimSun"/>
          <w:color w:val="000000"/>
          <w:sz w:val="28"/>
          <w:szCs w:val="28"/>
          <w:lang w:eastAsia="en-US"/>
        </w:rPr>
        <w:t xml:space="preserve"> </w:t>
      </w:r>
      <w:r w:rsidRPr="003466F6">
        <w:rPr>
          <w:rFonts w:eastAsia="SimSun"/>
          <w:b/>
          <w:bCs/>
          <w:i/>
          <w:iCs/>
          <w:color w:val="000000"/>
          <w:sz w:val="28"/>
          <w:szCs w:val="28"/>
          <w:lang w:eastAsia="en-US"/>
        </w:rPr>
        <w:t xml:space="preserve">Д.А. Милютин </w:t>
      </w:r>
      <w:r w:rsidRPr="003466F6">
        <w:rPr>
          <w:rFonts w:eastAsia="SimSun"/>
          <w:i/>
          <w:iCs/>
          <w:color w:val="000000"/>
          <w:sz w:val="28"/>
          <w:szCs w:val="28"/>
          <w:lang w:eastAsia="en-US"/>
        </w:rPr>
        <w:t>(</w:t>
      </w:r>
      <w:r w:rsidRPr="003466F6">
        <w:rPr>
          <w:rFonts w:eastAsia="SimSun"/>
          <w:color w:val="000000"/>
          <w:sz w:val="28"/>
          <w:szCs w:val="28"/>
          <w:lang w:eastAsia="en-US"/>
        </w:rPr>
        <w:t>1816—1912).</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color w:val="000000"/>
          <w:sz w:val="28"/>
          <w:szCs w:val="28"/>
          <w:lang w:eastAsia="en-US"/>
        </w:rPr>
      </w:pPr>
      <w:r w:rsidRPr="003466F6">
        <w:rPr>
          <w:rFonts w:eastAsia="SimSun"/>
          <w:color w:val="000000"/>
          <w:sz w:val="28"/>
          <w:szCs w:val="28"/>
          <w:lang w:eastAsia="en-US"/>
        </w:rPr>
        <w:t>Военно-стратегические теории внесли в методологию геополитики идею ключевых пунктов и зон, позволяющих контролировать значительные территории потенциального противника. В наше время — время космических технологий (оборона, коммуникации) эти подходы получают качественно новое значение.</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color w:val="000000"/>
          <w:sz w:val="28"/>
          <w:szCs w:val="28"/>
          <w:lang w:eastAsia="en-US"/>
        </w:rPr>
      </w:pPr>
      <w:r w:rsidRPr="003466F6">
        <w:rPr>
          <w:rFonts w:eastAsia="SimSun"/>
          <w:color w:val="000000"/>
          <w:sz w:val="28"/>
          <w:szCs w:val="28"/>
          <w:lang w:eastAsia="en-US"/>
        </w:rPr>
        <w:t>Третьим источником геополитического знания является концепция географического детерминизма. Географически детерминизм это система взглядов, рассматривающая страны и их развитие, - характер стран, - в тесной взаимосвязи с природными условиями существования данной страны. Более того, концепция географического</w:t>
      </w:r>
      <w:r w:rsidR="003466F6">
        <w:rPr>
          <w:rFonts w:eastAsia="SimSun"/>
          <w:color w:val="000000"/>
          <w:sz w:val="28"/>
          <w:szCs w:val="28"/>
          <w:lang w:eastAsia="en-US"/>
        </w:rPr>
        <w:t xml:space="preserve"> </w:t>
      </w:r>
      <w:r w:rsidRPr="003466F6">
        <w:rPr>
          <w:rFonts w:eastAsia="SimSun"/>
          <w:color w:val="000000"/>
          <w:sz w:val="28"/>
          <w:szCs w:val="28"/>
          <w:lang w:eastAsia="en-US"/>
        </w:rPr>
        <w:t>детерминизма предполагает определяющую роль географического положения и природных условий в процессе</w:t>
      </w:r>
      <w:r w:rsidR="003466F6">
        <w:rPr>
          <w:rFonts w:eastAsia="SimSun"/>
          <w:color w:val="000000"/>
          <w:sz w:val="28"/>
          <w:szCs w:val="28"/>
          <w:lang w:eastAsia="en-US"/>
        </w:rPr>
        <w:t xml:space="preserve"> </w:t>
      </w:r>
      <w:r w:rsidRPr="003466F6">
        <w:rPr>
          <w:rFonts w:eastAsia="SimSun"/>
          <w:color w:val="000000"/>
          <w:sz w:val="28"/>
          <w:szCs w:val="28"/>
          <w:lang w:eastAsia="en-US"/>
        </w:rPr>
        <w:t>определения политики развития стран.</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 xml:space="preserve">Традиционная геополитика рассматривала каждое государство как своего рода географический или пространственно-территориальный организм, обладающий особыми физико-географическими, природными, ресурсными, людскими и иными параметрами, собственным неповторимым обликом и руководствующийся исключительно собственными волей и интересами. </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Поэтому естественно, что первоначально геополитика понималась всецело в терминах завоевания прямого (военного или политического) контроля над соответствующими территориями. Во многих своих аспектах традиционная геополитика возникла в русле географического направления или географического детерминизма в социальных и гуманитарных науках XIX-XX вв. Географический детерминизм основывается на признании того, что именно географический фактор, т.е. месторасположение страны, ее природно-климатические условия, близость или отдаленность от морей и океанов и другие параметры определяют основные направления общественно-исторического развития того или иного народа, его характер, поведение на международно-политической арене и т.д. Другими словами, географическая среда рассматривается в качестве решающего фактора социально-экономического, политического и культурного развития народов.</w:t>
      </w:r>
    </w:p>
    <w:p w:rsidR="00DB0F6D" w:rsidRPr="003466F6" w:rsidRDefault="00DB0F6D" w:rsidP="003466F6">
      <w:pPr>
        <w:widowControl w:val="0"/>
        <w:shd w:val="clear" w:color="auto" w:fill="FFFFFF"/>
        <w:tabs>
          <w:tab w:val="left" w:pos="1134"/>
        </w:tabs>
        <w:adjustRightInd w:val="0"/>
        <w:spacing w:line="360" w:lineRule="auto"/>
        <w:ind w:firstLine="709"/>
        <w:jc w:val="both"/>
        <w:rPr>
          <w:rFonts w:eastAsia="SimSun"/>
          <w:color w:val="000000"/>
          <w:sz w:val="28"/>
          <w:szCs w:val="28"/>
          <w:lang w:eastAsia="en-US"/>
        </w:rPr>
      </w:pPr>
      <w:r w:rsidRPr="003466F6">
        <w:rPr>
          <w:rFonts w:eastAsia="SimSun"/>
          <w:color w:val="000000"/>
          <w:sz w:val="28"/>
          <w:szCs w:val="28"/>
          <w:lang w:eastAsia="en-US"/>
        </w:rPr>
        <w:t>Источники географического детерминизма коренятся в далёком прошлом. Еще Аристотель, Геродот, Гипократ, Полибий говорили о влиянии природных условий и географического положения на развитие государств.</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Идея географического детерминизма в зачаточной форме присутствовала в рассуждении знаменитого античного ученого и врача Гиппократа (ок. 460 — ок. 370 до н.э.) «О воздухах, водах и местностях». Обозревая различные местности и народы, Гиппократ неоднократно подчеркивал, что от природных условий зависит не только физический облик людей, но и их нравы и тем самым общественные порядки. Общий его вывод состоит в том, что «большей частью формы людей и нравы отражают природу страны». Эта идея была подхвачена Аристотелем, который писал в «Политике»: «Племена, обитающие в странах с холодным климатом, притом в Европе, преисполнены мужества, но недостаточно наделены умом и способностями к ремеслам. Поэтому они дольше сохраняют свою свободу, но не способны к государственной жизни и не могут господствовать над своими соседями. Населяющие же Азию в духовном отношении обладают умом и отличаются способностями к ремеслам, но им не хватают мужества; поэтому они живут в подчинении и рабском состоянии». Большое значение придавал влиянию климата историк Полибий (ок. 200 — 120 до н.э.). «...Природные свойства всех народов, — писал он, - неизбежно складываются в зависимости от климата. По этой, а не по какой-либо иной причине народы представляют столь резкие отличия в характере, строении тела и в цвете кожи, а также в большинстве занятий».</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 xml:space="preserve">Но первая концепция географического детерминизма была создана только в XVI в. Ее творцом был </w:t>
      </w:r>
      <w:r w:rsidRPr="003466F6">
        <w:rPr>
          <w:b/>
          <w:sz w:val="28"/>
          <w:szCs w:val="28"/>
        </w:rPr>
        <w:t>Жан Боден</w:t>
      </w:r>
      <w:r w:rsidRPr="003466F6">
        <w:rPr>
          <w:sz w:val="28"/>
          <w:szCs w:val="28"/>
        </w:rPr>
        <w:t>. По его мнению, главную роль среди природных факторов играет климат той или иной страны. Он выделяет три основные климатические зоны: южную, умеренную и северную. Одновременно он вводит также деление на Восток и Запад, приравнивая первый к югу, а второй — к северу. Помимо климата оказывают влияние также и такие природные факторы, как характер местности: она может быть горной, болотистой или пустынной, ветренной и безветренной, и, наконец, качество почвы — ее плодородие или бесплодие. Но главным является, конечно, климат.</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 xml:space="preserve">По мере движения к северу количество тепла постепенно уменьшается. Южане имеют больше тепла от солнца, но меньше внутреннего тепла. Северяне поддерживаются своим внутренним жаром, что делает их более сильными и активными, чем южане. Южане более склонны к размышлению, северяне — к ручным ремеслам и изобретениям, люди среднего района — к устройству различного рода общественных дел. </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Жители плодородных земель словно предназначены для роскоши. Люди, населяющие бесплодные месте, — доблестные солдаты и умелые работники. Так, например, бесплодная равнина Аттики заставила афинян изобрести искусство.</w:t>
      </w:r>
      <w:bookmarkStart w:id="0" w:name="BM3_4_4"/>
      <w:bookmarkEnd w:id="0"/>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В новое время, географический детерминизм вновь нашёл своих последователей и продвигателей. Ш. Монтескье, вслед за Ж. Боденом и Ж.-Б. Дюбо, к числу важнейших сил, определяющих характер общественного строя, относит прежде всего климат. «Есть страны, — писал он, — жаркий климат которых настолько истощает тело и до того обессиливает дух, что люди исполняют там всякую трудную обязанность только из страха наказания. В таких странах рабство менее противно разуму; и так как там господин столь же малодушен по отношению к своему государю, как его раб по отношению к нему самому, то гражданское рабство сопровождается в этих странах политическим рабством».</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Другой важный фактор — рельеф местности. «В Азии, — читаем мы у Монтескье, — всегда были обширные империи; в Европе же они никогда не могли удержаться. Дело в том, что в известной нам Азии равнины гораздо обширнее и она разрезана горами и морями на более крупные области; а поскольку она расположена южнее, то ее источники скорее иссякают, горы менее покрыты снегом и не очень многоводные реки составляют более легкие преграды. Поэтому власть в Азии должна быть всегда деспотической, и если бы там не было такого крайнего рабства, то в ней очень скоро произошло бы разделение на более мелкие государства, несовместимое, однако, с естественным разделением страны».</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И, наконец, большое значение имеет характер почвы. «Бесплодная почва Аттики, — утверждал Ш. Монтескье, — породила там народное правление, а на плодородной почве Лакедемона возникло аристократическое правление, как более близкое к правлению одного — правлению, которого в те времена совсем не желала Греция».</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Такой известный философ, как Гегель также поддерживал географический детерминизм. Он был сторонником идеи о воздействии природных условий, и в особенности, климата на поведение народов. Гегель считал, что умеренный климат свойственный Европе и США, дает им исключительное право творить исторический процесс. Поскольку именно такой климат наделяет людей необходимыми для этого качествами. Люди, живущие в слишком жарком или слишком холодном климате, от природы не могут быть способными иметь влияние подобное жителям умеренного пояса и поэтому, «раз и навсегда, исключаются из всемирного исторического движения».</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Генри Бокль разделял представления географического детерминизма, объясняя эволюцию народов влиянием ландшафта, климата, почвы, рациона питания и даже "общего вида природы". Различал ландшафты, способствующие развитию рассудка и логической деятельности (Европа), которые предзадавали подчинение природы человеку, и ландшафты, возбуждающие воображение (районы возникновения древнейших цивилизаций и пояс тропиков), которые способствовали процессу подчинения человека природе. Пищу Бокль трактовал как вторичный фактор, зависящий от климата и почвы, при этом "почвой обусловливается вознаграждение, получаемое за данный итог труда, а климатом - энергия и постоянство самого труда". Главным фактором исторического развития считал умственный прогресс и накопление практических знаний и умений людей. А поскольку способ мышления и склад ума формируются на основе природных условий, то отсюда втекает их необыкновенна значимость в рамках исторического процесса.</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 xml:space="preserve">Географический детерминизм нашёл своих сторонников и среди российских учёных. Русские исследователи смотрели на географический детерминизм, преимущественно, с историко-географическй позиции. В частности Л.И. Мечников создал труд "Цивилизация и великие исторические реки: Географическая теория развития современного общества". В котором рассмотрел развитие крупнейших в истории цивилизаций, с учётом освоения ими гидросферы. По этому признаку Мечников поделил историю на три этапа: речной, средизамноморский и океанический. Каждому из этих этапов присущи свои цивилизации. </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Речной этап характерен цивилизациями обосновавшимися в бассейнах крупных рек: Нил, Тигр, Евфрат, Инд, Ганг, Янцзы, Хуанхэ, и соответственно цивилизации - Египет, Вавилон, Индия, Китай.</w:t>
      </w:r>
      <w:r w:rsidR="003466F6">
        <w:rPr>
          <w:sz w:val="28"/>
          <w:szCs w:val="28"/>
        </w:rPr>
        <w:t xml:space="preserve"> </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Средиземноморский этап начинается с основания г.Карфагена и характеризуется, прежде всего, расцветом Древней Греции и Рима.</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Океанический этап начинается с открытия Америки.</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То есть, по Мечникову, именно, степень освоения и использования гидросферы характеризует эпоху и государства.</w:t>
      </w:r>
    </w:p>
    <w:p w:rsidR="00DB0F6D"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 xml:space="preserve">Таким образом, геополитика, как научное знание сложившееся на стыке </w:t>
      </w:r>
      <w:r w:rsidRPr="003466F6">
        <w:rPr>
          <w:sz w:val="28"/>
          <w:szCs w:val="28"/>
          <w:lang w:val="en-US"/>
        </w:rPr>
        <w:t>XIX</w:t>
      </w:r>
      <w:r w:rsidRPr="003466F6">
        <w:rPr>
          <w:sz w:val="28"/>
          <w:szCs w:val="28"/>
        </w:rPr>
        <w:t>-</w:t>
      </w:r>
      <w:r w:rsidRPr="003466F6">
        <w:rPr>
          <w:sz w:val="28"/>
          <w:szCs w:val="28"/>
          <w:lang w:val="en-US"/>
        </w:rPr>
        <w:t>XX</w:t>
      </w:r>
      <w:r w:rsidRPr="003466F6">
        <w:rPr>
          <w:sz w:val="28"/>
          <w:szCs w:val="28"/>
        </w:rPr>
        <w:t xml:space="preserve"> веков, за долго до этого имела предпосылки к своему зарождению. Более того на фактически применялась и развивалась. Основной концепцией геополитики является географический детерминизм, который берёт свои истоки ещё в античности и развивается на протяжении всей истории научной мысли.</w:t>
      </w:r>
    </w:p>
    <w:p w:rsidR="003466F6" w:rsidRPr="003466F6" w:rsidRDefault="003466F6" w:rsidP="003466F6">
      <w:pPr>
        <w:pStyle w:val="a5"/>
        <w:widowControl w:val="0"/>
        <w:tabs>
          <w:tab w:val="left" w:pos="1134"/>
        </w:tabs>
        <w:spacing w:before="0" w:beforeAutospacing="0" w:after="0" w:afterAutospacing="0" w:line="360" w:lineRule="auto"/>
        <w:ind w:firstLine="709"/>
        <w:jc w:val="both"/>
        <w:rPr>
          <w:sz w:val="28"/>
          <w:szCs w:val="28"/>
        </w:rPr>
      </w:pPr>
    </w:p>
    <w:p w:rsidR="00DB0F6D" w:rsidRPr="003466F6" w:rsidRDefault="00DB0F6D" w:rsidP="003466F6">
      <w:pPr>
        <w:widowControl w:val="0"/>
        <w:tabs>
          <w:tab w:val="left" w:pos="1134"/>
        </w:tabs>
        <w:spacing w:line="360" w:lineRule="auto"/>
        <w:ind w:firstLine="709"/>
        <w:jc w:val="both"/>
        <w:rPr>
          <w:sz w:val="28"/>
          <w:szCs w:val="28"/>
        </w:rPr>
      </w:pPr>
      <w:r w:rsidRPr="003466F6">
        <w:rPr>
          <w:b/>
          <w:sz w:val="28"/>
          <w:szCs w:val="28"/>
        </w:rPr>
        <w:t>2. Геополитическое положение</w:t>
      </w:r>
      <w:r w:rsidR="003466F6">
        <w:rPr>
          <w:b/>
          <w:sz w:val="28"/>
          <w:szCs w:val="28"/>
        </w:rPr>
        <w:t xml:space="preserve"> </w:t>
      </w:r>
      <w:r w:rsidRPr="003466F6">
        <w:rPr>
          <w:b/>
          <w:sz w:val="28"/>
          <w:szCs w:val="28"/>
        </w:rPr>
        <w:t>России в СНГ</w:t>
      </w:r>
    </w:p>
    <w:p w:rsidR="00DB0F6D" w:rsidRPr="003466F6" w:rsidRDefault="00DB0F6D" w:rsidP="003466F6">
      <w:pPr>
        <w:widowControl w:val="0"/>
        <w:tabs>
          <w:tab w:val="left" w:pos="1134"/>
        </w:tabs>
        <w:spacing w:line="360" w:lineRule="auto"/>
        <w:ind w:firstLine="709"/>
        <w:jc w:val="both"/>
        <w:rPr>
          <w:sz w:val="28"/>
          <w:szCs w:val="28"/>
        </w:rPr>
      </w:pP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СНГ сложилось в начале 90-х</w:t>
      </w:r>
      <w:r w:rsidR="003466F6">
        <w:rPr>
          <w:sz w:val="28"/>
          <w:szCs w:val="28"/>
        </w:rPr>
        <w:t xml:space="preserve"> </w:t>
      </w:r>
      <w:r w:rsidRPr="003466F6">
        <w:rPr>
          <w:sz w:val="28"/>
          <w:szCs w:val="28"/>
        </w:rPr>
        <w:t>гг. XX</w:t>
      </w:r>
      <w:r w:rsidR="003466F6">
        <w:rPr>
          <w:sz w:val="28"/>
          <w:szCs w:val="28"/>
        </w:rPr>
        <w:t xml:space="preserve"> </w:t>
      </w:r>
      <w:r w:rsidRPr="003466F6">
        <w:rPr>
          <w:sz w:val="28"/>
          <w:szCs w:val="28"/>
        </w:rPr>
        <w:t>в. после распада СССР. 8</w:t>
      </w:r>
      <w:r w:rsidR="003466F6">
        <w:rPr>
          <w:sz w:val="28"/>
          <w:szCs w:val="28"/>
        </w:rPr>
        <w:t xml:space="preserve"> </w:t>
      </w:r>
      <w:r w:rsidRPr="003466F6">
        <w:rPr>
          <w:sz w:val="28"/>
          <w:szCs w:val="28"/>
        </w:rPr>
        <w:t>декабря 1991</w:t>
      </w:r>
      <w:r w:rsidR="003466F6">
        <w:rPr>
          <w:sz w:val="28"/>
          <w:szCs w:val="28"/>
        </w:rPr>
        <w:t xml:space="preserve"> </w:t>
      </w:r>
      <w:r w:rsidRPr="003466F6">
        <w:rPr>
          <w:sz w:val="28"/>
          <w:szCs w:val="28"/>
        </w:rPr>
        <w:t>г. в Вискулях (резиденция белорусского правительства, расположенная в Беловежской пуще) руководители Республики Беларусь, Российской Федерации и Украины подписали Соглашение о создании Содружества Независимых Государств. 21</w:t>
      </w:r>
      <w:r w:rsidR="003466F6">
        <w:rPr>
          <w:sz w:val="28"/>
          <w:szCs w:val="28"/>
        </w:rPr>
        <w:t xml:space="preserve"> </w:t>
      </w:r>
      <w:r w:rsidRPr="003466F6">
        <w:rPr>
          <w:sz w:val="28"/>
          <w:szCs w:val="28"/>
        </w:rPr>
        <w:t>декабря 1991</w:t>
      </w:r>
      <w:r w:rsidR="003466F6">
        <w:rPr>
          <w:sz w:val="28"/>
          <w:szCs w:val="28"/>
        </w:rPr>
        <w:t xml:space="preserve"> </w:t>
      </w:r>
      <w:r w:rsidRPr="003466F6">
        <w:rPr>
          <w:sz w:val="28"/>
          <w:szCs w:val="28"/>
        </w:rPr>
        <w:t>г. в Алма-Ате главы 11</w:t>
      </w:r>
      <w:r w:rsidR="003466F6">
        <w:rPr>
          <w:sz w:val="28"/>
          <w:szCs w:val="28"/>
        </w:rPr>
        <w:t xml:space="preserve"> </w:t>
      </w:r>
      <w:r w:rsidRPr="003466F6">
        <w:rPr>
          <w:sz w:val="28"/>
          <w:szCs w:val="28"/>
        </w:rPr>
        <w:t>суверенных государств (кроме Прибалтийских государств и Грузии) подписали Протокол к этому Соглашению, в котором подчеркнули, что Азербайджанская Республика, Республика Армения, Республика Белоруссия, Грузия, Республика Казахстан, Киргизская Республика, Республика Молдова, Российская Федерация, Республика Таджикистан, Туркменистан, Республика Узбекистан и Украина на равноправных началах образуют Содружество Независимых Государств.</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 xml:space="preserve">Так республики бывшие до этого в одном государстве превратились в отдельные суверенные, их отношения стали носить характер международных. </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Распад СССР сопровождался тяжёлыми экономическими потерями, нанёс серьёзный удар по всем сферам жизнедеятельности во всех республиках. На месте Советского союза возникло пространство занимаемое ослабленными государствами. Одними из нитей сдерживающих дезинтеграцию республик были их экономические связи, которые формировались длительное время, а также духовная близость народов населяющих эти республики.</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Создание СНГ это попытки встать на путь интеграции бывших союзных республик. Какова же цель этой интеграции, для чего она нужна? Распавшийся СССР превращается в, своего рода, геополитический вакуум. Территории, над которыми власть России практически сошла на нет, а никакая другая мировая держава ещё не успела утвердиться. Наивно надеется, что такие лакомые куски, как бывшие союзные респубики, не привлекут внимания мощных соседей, Европу и, обладающих амбициями на мировое</w:t>
      </w:r>
      <w:r w:rsidR="003466F6">
        <w:rPr>
          <w:sz w:val="28"/>
          <w:szCs w:val="28"/>
        </w:rPr>
        <w:t xml:space="preserve"> </w:t>
      </w:r>
      <w:r w:rsidRPr="003466F6">
        <w:rPr>
          <w:sz w:val="28"/>
          <w:szCs w:val="28"/>
        </w:rPr>
        <w:t>господство, США. Интеграция сулит множество выгод, суть которых можно свести к тому, что она в значительной степени поспособствует безопасности, экономической и политический стабильности всех интегрируемых государств. Дезинтеграция же приведёт к тому, что отколовшиеся республики попадут под влияние других сильных держав, станут их сырьевыми придатками. Россия при этом окажется в одиночестве и будет, так же, играть роль источника ресурсов и энергоносителей.</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 xml:space="preserve">Бельгийский геополитик Жан Тириар сравнил распавшийся СССР с, разломанной на дольки, плиткой шоколада, - не достаточно просто составить дольки вместе, необходима полная переплавка и отливание заново. </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Надо сказать о том, какую роль играет в данном вопросе Россия. Россия официально стала приемником СССР и, таким образом, именно она должна являться главным субъектом геополитического взаимодействия стран. Как наиболее большое и мощное государство, Россия должна выполнять функции «большого брата» в регионе.</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Распад СССР выявил множество проблем в отношениях стран участников союза. Получив свободу выбора, не все тут же взяли курс на интеграцию: прибалтийские страны сразу же однозначно обозначили прозападную политику и отстраненность от России. Некоторые страны стали искать пути самостоятельного независимого развития. В СНГ присутствуют как центростремительные, так и центробежные силы. Центробежность активно поддерживается политикой США. Все участники СНГ, по сути, осколки бывшего СССР ищут поддержки со стороны какой-либо другой крупной державы и в то же время не забывают об отстаивании своей независимости и национальных интересов. В отношении к России присутствует некоторая настороженность, недоверие. Это связано с историей СССР, политической и экономической нестабильностью России. Единственный вариант, обещающий длительную и успешную интеграцию государств СНГ, это объединение республик вокруг России. Для этого Россия должна стать, как минимум региональной державой, чтобы она выглядела сильным и надёжным партнёром, сотрудничество с которым было бы привлекательным.</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Наиболее продуктивно работа по интеграции идет в отношениях России и Белоруссии. Политическая ориентация Белоруссии, её экономические и стратегические интересы во многом совпадаю с российскими. Объединение двух стран взаимовыгодно и сулит не малые экономические выигрыши. Белоруссия, как и Россия, не приемлет продвижения НАТО на восток и не желает участвовать в этой организации. С точки зрения геостратегического сотрудничества, совместной обороны границ обе страны прекрасно подходят друг другу. Население обеих стран составляют братские друг другу народы. Сотрудничество Белоруссии и России это процесс, который должен повлечь за собой возрастание центростремительных сил.</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Сосед Белоруссии – Украина, также братский народ со сходным географическим положением. Однако политическая картина и расположение к России здесь совершенно иные. Украина подвержена влиянию политики США, направленной на дезинтеграцию СНГ. Здесь велико влияние антироссийких сил. Украина экономически зависима от России, но, тем не менее, её политические ориентации направлены в сторону Европы. Украине нет смысла надеяться на действительную экономическую помощь со стороны запада. Следует понимать, что для США Украина лишь инструмент воздействия на Россию и благополучие самой Украины мало волнует её заокеанского «друга». Такое двойственное положение Украины: политика на запад, экономика на восток, нельзя назвать стабильным и следует понимать, что реальную поддержку Украине искать негде. Кроме как у России.</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 xml:space="preserve">В Азиатском регионе расположено крупное и достаточно самостоятельное, государство – Казахстан. Политика Казахстана, как заявлял его лидер, многовекторна – направлена на взаимодействие со всеми. Учитывая его размеры, можно сказать о большой значимости позиции Казахстана в деле интеграции стран СНГ. </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 xml:space="preserve">Сближение России, Белоруссии и Казахстана это ключевой процесс интеграции. Образование тесных связей неминуемо, подобно гравитации, вызванной геополитической массой этого союза, должно создать притяжение к нему других республик. </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Внутреннее состояние республик не однозначно, ярким свидетельством этого является состояние Украины, где идет политическая конфронтация сторонников России и запада, и Грузии, где дело дошло до вооружённого конфликта.</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Ещё раз упомяну о том, что львиная доля заслуг в образовании центробежных сил республик принадлежит США, которые ведут политику направленную на недопущение распространения российского влияния в Евразии.</w:t>
      </w:r>
    </w:p>
    <w:p w:rsidR="00DB0F6D"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Стоит отметить что, общественные настроения, бывших союзных государств, в своём большинстве, направлено на интеграцию. И если на горизонте появится реальная перспектива взаимовыгодного объединения, то этот процесс будет проходить значительно активнее и результативнее. Но основным условием возникновения такой перспективы является сила, надёжность, экономическая и политическая стабильность России, позволяющая поверить ей и пойти за ней.</w:t>
      </w:r>
    </w:p>
    <w:p w:rsidR="003466F6" w:rsidRPr="003466F6" w:rsidRDefault="003466F6" w:rsidP="003466F6">
      <w:pPr>
        <w:pStyle w:val="a5"/>
        <w:widowControl w:val="0"/>
        <w:tabs>
          <w:tab w:val="left" w:pos="1134"/>
        </w:tabs>
        <w:spacing w:before="0" w:beforeAutospacing="0" w:after="0" w:afterAutospacing="0" w:line="360" w:lineRule="auto"/>
        <w:ind w:firstLine="709"/>
        <w:jc w:val="both"/>
        <w:rPr>
          <w:sz w:val="28"/>
          <w:szCs w:val="28"/>
        </w:rPr>
      </w:pPr>
    </w:p>
    <w:p w:rsidR="00DB0F6D" w:rsidRPr="003466F6" w:rsidRDefault="00DB0F6D" w:rsidP="003466F6">
      <w:pPr>
        <w:widowControl w:val="0"/>
        <w:tabs>
          <w:tab w:val="left" w:pos="1134"/>
        </w:tabs>
        <w:spacing w:line="360" w:lineRule="auto"/>
        <w:ind w:firstLine="709"/>
        <w:jc w:val="both"/>
        <w:rPr>
          <w:b/>
          <w:bCs/>
          <w:sz w:val="28"/>
          <w:szCs w:val="28"/>
        </w:rPr>
      </w:pPr>
      <w:r w:rsidRPr="003466F6">
        <w:rPr>
          <w:sz w:val="28"/>
        </w:rPr>
        <w:br w:type="page"/>
      </w:r>
      <w:r w:rsidRPr="003466F6">
        <w:rPr>
          <w:b/>
          <w:bCs/>
          <w:sz w:val="28"/>
          <w:szCs w:val="28"/>
        </w:rPr>
        <w:t>Заключение</w:t>
      </w:r>
    </w:p>
    <w:p w:rsidR="00DB0F6D" w:rsidRPr="003466F6" w:rsidRDefault="00DB0F6D" w:rsidP="003466F6">
      <w:pPr>
        <w:widowControl w:val="0"/>
        <w:tabs>
          <w:tab w:val="left" w:pos="1134"/>
        </w:tabs>
        <w:spacing w:line="360" w:lineRule="auto"/>
        <w:ind w:firstLine="709"/>
        <w:jc w:val="both"/>
        <w:rPr>
          <w:b/>
          <w:bCs/>
          <w:sz w:val="28"/>
          <w:szCs w:val="28"/>
        </w:rPr>
      </w:pP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Итак, геополитика это наука о влиянии географического пространства на политику государств и в то же время о политике государства о отношению к географическому пространству.</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Геополитика складывалась из знаний, развивающихся с древности на протяжении многих веков. Среди редпосылок геополитики цивилизационный и военно-стратегические подходы, но наиболее значимой является концепция географического детерминизма. Согласно этой концепции, характер народа и поведение государства во многом обусловлены природными факторами среды, в которой находится страна.</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Идея географического детерминизма коренится в древности, о ней упоминали такие мыслители как Аристотель и Гиппократ, географический детерминизм развивался и в эпоху Возрождения и в Новом времени, в конце концов стал одним из прородителей геополитики.</w:t>
      </w:r>
    </w:p>
    <w:p w:rsidR="00DB0F6D"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Кроме этого в работе рассматривался вопрос об СНГ. Итогом размышлений стал вывод об определяющем положении России в судьбе СНГ. Успешное и быстрое развитие России, накопление ей геополитической мощи это залог интеграции независимых государств, укрепления союза и, как следствие, ещё большее укрепление позиций России, только уже вместе с союзными странами. Путь интеграции ложен и содержит множество камней преткновения. Впрочем, настойчивые и рациональные усилия, совместная работа, способны принести хороший результат. У СНГ есть все шансы на интеграцию и образование конфедерации способной решать геополитические задачи мирового масштаба.</w:t>
      </w:r>
    </w:p>
    <w:p w:rsidR="003466F6" w:rsidRPr="003466F6" w:rsidRDefault="003466F6" w:rsidP="003466F6">
      <w:pPr>
        <w:pStyle w:val="a5"/>
        <w:widowControl w:val="0"/>
        <w:tabs>
          <w:tab w:val="left" w:pos="1134"/>
        </w:tabs>
        <w:spacing w:before="0" w:beforeAutospacing="0" w:after="0" w:afterAutospacing="0" w:line="360" w:lineRule="auto"/>
        <w:ind w:firstLine="709"/>
        <w:jc w:val="both"/>
        <w:rPr>
          <w:sz w:val="28"/>
          <w:szCs w:val="28"/>
        </w:rPr>
      </w:pPr>
    </w:p>
    <w:p w:rsidR="003466F6" w:rsidRDefault="00DB0F6D" w:rsidP="003466F6">
      <w:pPr>
        <w:widowControl w:val="0"/>
        <w:tabs>
          <w:tab w:val="left" w:pos="1134"/>
        </w:tabs>
        <w:spacing w:line="360" w:lineRule="auto"/>
        <w:ind w:firstLine="709"/>
        <w:jc w:val="both"/>
        <w:rPr>
          <w:b/>
          <w:sz w:val="28"/>
          <w:szCs w:val="28"/>
        </w:rPr>
      </w:pPr>
      <w:r w:rsidRPr="003466F6">
        <w:rPr>
          <w:sz w:val="28"/>
        </w:rPr>
        <w:br w:type="page"/>
      </w:r>
      <w:r w:rsidRPr="003466F6">
        <w:rPr>
          <w:b/>
          <w:sz w:val="28"/>
          <w:szCs w:val="28"/>
        </w:rPr>
        <w:t>Практическое задание</w:t>
      </w:r>
    </w:p>
    <w:p w:rsidR="003466F6" w:rsidRDefault="003466F6" w:rsidP="003466F6">
      <w:pPr>
        <w:widowControl w:val="0"/>
        <w:tabs>
          <w:tab w:val="left" w:pos="1134"/>
        </w:tabs>
        <w:spacing w:line="360" w:lineRule="auto"/>
        <w:ind w:firstLine="709"/>
        <w:jc w:val="both"/>
        <w:rPr>
          <w:b/>
          <w:sz w:val="28"/>
          <w:szCs w:val="28"/>
        </w:rPr>
      </w:pP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Используя шкалу мощи государств, определите геополитический вес Армении в кавказском регионе.</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sz w:val="28"/>
          <w:szCs w:val="28"/>
        </w:rPr>
        <w:t>Американец Альфред Мэхэн разработал теорию «Морского могущества, согласно которой мощь государства зависит от способа использования ею моря и флота. Он предложил 6 критериев для оценки мощи государств. В последствии теория Мэхэна была рассмотрена Н. Спикменом и количество критериев возросло до 10.</w:t>
      </w:r>
      <w:r w:rsidRPr="003466F6">
        <w:rPr>
          <w:color w:val="000000"/>
          <w:sz w:val="28"/>
          <w:szCs w:val="28"/>
        </w:rPr>
        <w:t xml:space="preserve"> Они таковы:</w:t>
      </w:r>
      <w:r w:rsid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1) Поверхность территории</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2) Природа границ</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3) Объем населения</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4) Наличие или отсутствие полезных ископаемых</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5) Экономическое и технологическое развитие</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6) Финансовая мощь</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7) Этническая однородность</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8) Уровень социальной интеграции</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9) Политическая стабильность</w:t>
      </w:r>
      <w:r w:rsidRPr="003466F6">
        <w:rPr>
          <w:color w:val="000000"/>
          <w:sz w:val="28"/>
          <w:szCs w:val="28"/>
        </w:rPr>
        <w:t xml:space="preserve"> </w:t>
      </w:r>
    </w:p>
    <w:p w:rsidR="00DB0F6D" w:rsidRPr="003466F6" w:rsidRDefault="00DB0F6D" w:rsidP="003466F6">
      <w:pPr>
        <w:widowControl w:val="0"/>
        <w:tabs>
          <w:tab w:val="left" w:pos="1134"/>
        </w:tabs>
        <w:spacing w:line="360" w:lineRule="auto"/>
        <w:ind w:firstLine="709"/>
        <w:jc w:val="both"/>
        <w:rPr>
          <w:color w:val="000000"/>
          <w:sz w:val="28"/>
          <w:szCs w:val="28"/>
        </w:rPr>
      </w:pPr>
      <w:r w:rsidRPr="003466F6">
        <w:rPr>
          <w:bCs/>
          <w:color w:val="000000"/>
          <w:sz w:val="28"/>
          <w:szCs w:val="28"/>
        </w:rPr>
        <w:t>10) Национальный дух</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bCs/>
          <w:sz w:val="28"/>
          <w:szCs w:val="28"/>
        </w:rPr>
      </w:pPr>
      <w:r w:rsidRPr="003466F6">
        <w:rPr>
          <w:bCs/>
          <w:sz w:val="28"/>
          <w:szCs w:val="28"/>
        </w:rPr>
        <w:t>Использую данную шкалу, оценим геополитический вес Армении в Кавказском регионе.</w:t>
      </w:r>
    </w:p>
    <w:p w:rsidR="00DB0F6D" w:rsidRPr="003466F6" w:rsidRDefault="00DB0F6D" w:rsidP="003466F6">
      <w:pPr>
        <w:pStyle w:val="a5"/>
        <w:widowControl w:val="0"/>
        <w:numPr>
          <w:ilvl w:val="0"/>
          <w:numId w:val="2"/>
        </w:numPr>
        <w:tabs>
          <w:tab w:val="left" w:pos="1134"/>
        </w:tabs>
        <w:spacing w:before="0" w:beforeAutospacing="0" w:after="0" w:afterAutospacing="0" w:line="360" w:lineRule="auto"/>
        <w:ind w:left="0" w:firstLine="709"/>
        <w:jc w:val="both"/>
        <w:rPr>
          <w:bCs/>
          <w:sz w:val="28"/>
          <w:szCs w:val="28"/>
        </w:rPr>
      </w:pPr>
      <w:r w:rsidRPr="003466F6">
        <w:rPr>
          <w:bCs/>
          <w:sz w:val="28"/>
          <w:szCs w:val="28"/>
        </w:rPr>
        <w:t xml:space="preserve">Поверхность территории </w:t>
      </w:r>
      <w:r w:rsidRPr="003466F6">
        <w:rPr>
          <w:sz w:val="28"/>
          <w:szCs w:val="28"/>
        </w:rPr>
        <w:t>29</w:t>
      </w:r>
      <w:r w:rsidR="003466F6">
        <w:rPr>
          <w:sz w:val="28"/>
          <w:szCs w:val="28"/>
        </w:rPr>
        <w:t xml:space="preserve"> </w:t>
      </w:r>
      <w:r w:rsidRPr="003466F6">
        <w:rPr>
          <w:sz w:val="28"/>
          <w:szCs w:val="28"/>
        </w:rPr>
        <w:t>800 км², что по сравнению с её кавказскими соседями: Грузия, Азербайджан не велико. Армения по площади территории уступает Грузии в 2, а Азербайджану в 3 раза.</w:t>
      </w:r>
    </w:p>
    <w:p w:rsidR="00DB0F6D" w:rsidRPr="003466F6" w:rsidRDefault="00DB0F6D" w:rsidP="003466F6">
      <w:pPr>
        <w:pStyle w:val="a5"/>
        <w:widowControl w:val="0"/>
        <w:numPr>
          <w:ilvl w:val="0"/>
          <w:numId w:val="2"/>
        </w:numPr>
        <w:tabs>
          <w:tab w:val="left" w:pos="1134"/>
        </w:tabs>
        <w:spacing w:before="0" w:beforeAutospacing="0" w:after="0" w:afterAutospacing="0" w:line="360" w:lineRule="auto"/>
        <w:ind w:left="0" w:firstLine="709"/>
        <w:jc w:val="both"/>
        <w:rPr>
          <w:sz w:val="28"/>
          <w:szCs w:val="28"/>
        </w:rPr>
      </w:pPr>
      <w:r w:rsidRPr="003466F6">
        <w:rPr>
          <w:sz w:val="28"/>
          <w:szCs w:val="28"/>
        </w:rPr>
        <w:t>Природа границ: Армения лишена выхода к морю и все её границы сухопутные.</w:t>
      </w:r>
    </w:p>
    <w:p w:rsidR="00DB0F6D" w:rsidRPr="003466F6" w:rsidRDefault="00DB0F6D" w:rsidP="003466F6">
      <w:pPr>
        <w:pStyle w:val="a5"/>
        <w:widowControl w:val="0"/>
        <w:numPr>
          <w:ilvl w:val="0"/>
          <w:numId w:val="2"/>
        </w:numPr>
        <w:tabs>
          <w:tab w:val="left" w:pos="1134"/>
        </w:tabs>
        <w:spacing w:before="0" w:beforeAutospacing="0" w:after="0" w:afterAutospacing="0" w:line="360" w:lineRule="auto"/>
        <w:ind w:left="0" w:firstLine="709"/>
        <w:jc w:val="both"/>
        <w:rPr>
          <w:sz w:val="28"/>
          <w:szCs w:val="28"/>
        </w:rPr>
      </w:pPr>
      <w:r w:rsidRPr="003466F6">
        <w:rPr>
          <w:sz w:val="28"/>
          <w:szCs w:val="28"/>
        </w:rPr>
        <w:t>Объём населения: Численность населения Армении 3240 тыс. чел. Это в 1,4 раза меньше чем у Грузии и в 2,7 меньше чем у Азербайджана.</w:t>
      </w:r>
    </w:p>
    <w:p w:rsidR="00DB0F6D" w:rsidRPr="003466F6" w:rsidRDefault="00DB0F6D" w:rsidP="003466F6">
      <w:pPr>
        <w:pStyle w:val="a5"/>
        <w:widowControl w:val="0"/>
        <w:numPr>
          <w:ilvl w:val="0"/>
          <w:numId w:val="2"/>
        </w:numPr>
        <w:tabs>
          <w:tab w:val="left" w:pos="1134"/>
        </w:tabs>
        <w:spacing w:before="0" w:beforeAutospacing="0" w:after="0" w:afterAutospacing="0" w:line="360" w:lineRule="auto"/>
        <w:ind w:left="0" w:firstLine="709"/>
        <w:jc w:val="both"/>
        <w:rPr>
          <w:sz w:val="28"/>
          <w:szCs w:val="28"/>
        </w:rPr>
      </w:pPr>
      <w:r w:rsidRPr="003466F6">
        <w:rPr>
          <w:sz w:val="28"/>
          <w:szCs w:val="28"/>
        </w:rPr>
        <w:t xml:space="preserve">Наличие или отсутствие полезных ископаемых. Страна располагает существенными запасами медно-молибденовых и полиметаллических руд, строительного камня, </w:t>
      </w:r>
      <w:r w:rsidRPr="00202B15">
        <w:rPr>
          <w:sz w:val="28"/>
          <w:szCs w:val="28"/>
        </w:rPr>
        <w:t>минеральных вод</w:t>
      </w:r>
      <w:r w:rsidRPr="003466F6">
        <w:rPr>
          <w:sz w:val="28"/>
          <w:szCs w:val="28"/>
        </w:rPr>
        <w:t xml:space="preserve">, месторождениями </w:t>
      </w:r>
      <w:r w:rsidRPr="00202B15">
        <w:rPr>
          <w:sz w:val="28"/>
          <w:szCs w:val="28"/>
        </w:rPr>
        <w:t>драгоценных металлов</w:t>
      </w:r>
      <w:r w:rsidRPr="003466F6">
        <w:rPr>
          <w:sz w:val="28"/>
          <w:szCs w:val="28"/>
        </w:rPr>
        <w:t xml:space="preserve">, </w:t>
      </w:r>
      <w:r w:rsidRPr="00202B15">
        <w:rPr>
          <w:sz w:val="28"/>
          <w:szCs w:val="28"/>
        </w:rPr>
        <w:t>полудрагоценных и поделочных камней</w:t>
      </w:r>
      <w:r w:rsidRPr="003466F6">
        <w:rPr>
          <w:sz w:val="28"/>
          <w:szCs w:val="28"/>
        </w:rPr>
        <w:t>. Имеются месторождения золота, железа, меди.</w:t>
      </w:r>
    </w:p>
    <w:p w:rsidR="00DB0F6D" w:rsidRPr="003466F6" w:rsidRDefault="00DB0F6D" w:rsidP="003466F6">
      <w:pPr>
        <w:pStyle w:val="a5"/>
        <w:widowControl w:val="0"/>
        <w:numPr>
          <w:ilvl w:val="0"/>
          <w:numId w:val="2"/>
        </w:numPr>
        <w:tabs>
          <w:tab w:val="left" w:pos="1134"/>
        </w:tabs>
        <w:spacing w:before="0" w:beforeAutospacing="0" w:after="0" w:afterAutospacing="0" w:line="360" w:lineRule="auto"/>
        <w:ind w:left="0" w:firstLine="709"/>
        <w:jc w:val="both"/>
        <w:rPr>
          <w:sz w:val="28"/>
          <w:szCs w:val="28"/>
        </w:rPr>
      </w:pPr>
      <w:r w:rsidRPr="003466F6">
        <w:rPr>
          <w:bCs/>
          <w:sz w:val="28"/>
          <w:szCs w:val="28"/>
        </w:rPr>
        <w:t>Экономическое и технологическое развитие</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Армения</w:t>
      </w:r>
      <w:r w:rsidR="003466F6">
        <w:rPr>
          <w:sz w:val="28"/>
          <w:szCs w:val="28"/>
        </w:rPr>
        <w:t xml:space="preserve"> </w:t>
      </w:r>
      <w:r w:rsidRPr="003466F6">
        <w:rPr>
          <w:sz w:val="28"/>
          <w:szCs w:val="28"/>
        </w:rPr>
        <w:t>— индустриально-аграрная страна. Развито производство синтетического каучука, текстильная, пищевая промышленность, производство строительных материалов и машиностроение.</w:t>
      </w:r>
    </w:p>
    <w:p w:rsidR="00DB0F6D" w:rsidRPr="003466F6" w:rsidRDefault="00DB0F6D" w:rsidP="003466F6">
      <w:pPr>
        <w:pStyle w:val="a5"/>
        <w:widowControl w:val="0"/>
        <w:tabs>
          <w:tab w:val="left" w:pos="1134"/>
        </w:tabs>
        <w:spacing w:before="0" w:beforeAutospacing="0" w:after="0" w:afterAutospacing="0" w:line="360" w:lineRule="auto"/>
        <w:ind w:firstLine="709"/>
        <w:jc w:val="both"/>
        <w:rPr>
          <w:sz w:val="28"/>
          <w:szCs w:val="28"/>
        </w:rPr>
      </w:pPr>
      <w:r w:rsidRPr="003466F6">
        <w:rPr>
          <w:sz w:val="28"/>
          <w:szCs w:val="28"/>
        </w:rPr>
        <w:t>Структура ВВП на 2007</w:t>
      </w:r>
      <w:r w:rsidR="003466F6">
        <w:rPr>
          <w:sz w:val="28"/>
          <w:szCs w:val="28"/>
        </w:rPr>
        <w:t xml:space="preserve"> </w:t>
      </w:r>
      <w:r w:rsidRPr="003466F6">
        <w:rPr>
          <w:sz w:val="28"/>
          <w:szCs w:val="28"/>
        </w:rPr>
        <w:t>г. оценочно таков:</w:t>
      </w:r>
    </w:p>
    <w:p w:rsidR="00DB0F6D" w:rsidRPr="003466F6" w:rsidRDefault="00DB0F6D" w:rsidP="003466F6">
      <w:pPr>
        <w:widowControl w:val="0"/>
        <w:numPr>
          <w:ilvl w:val="0"/>
          <w:numId w:val="3"/>
        </w:numPr>
        <w:tabs>
          <w:tab w:val="left" w:pos="1134"/>
        </w:tabs>
        <w:spacing w:line="360" w:lineRule="auto"/>
        <w:ind w:left="0" w:firstLine="709"/>
        <w:jc w:val="both"/>
        <w:rPr>
          <w:sz w:val="28"/>
          <w:szCs w:val="28"/>
        </w:rPr>
      </w:pPr>
      <w:r w:rsidRPr="003466F6">
        <w:rPr>
          <w:sz w:val="28"/>
          <w:szCs w:val="28"/>
        </w:rPr>
        <w:t>сфера услуг</w:t>
      </w:r>
      <w:r w:rsidR="003466F6">
        <w:rPr>
          <w:sz w:val="28"/>
          <w:szCs w:val="28"/>
        </w:rPr>
        <w:t xml:space="preserve"> </w:t>
      </w:r>
      <w:r w:rsidRPr="003466F6">
        <w:rPr>
          <w:sz w:val="28"/>
          <w:szCs w:val="28"/>
        </w:rPr>
        <w:t>— 46,4</w:t>
      </w:r>
      <w:r w:rsidR="003466F6">
        <w:rPr>
          <w:sz w:val="28"/>
          <w:szCs w:val="28"/>
        </w:rPr>
        <w:t xml:space="preserve"> </w:t>
      </w:r>
      <w:r w:rsidRPr="003466F6">
        <w:rPr>
          <w:sz w:val="28"/>
          <w:szCs w:val="28"/>
        </w:rPr>
        <w:t>%</w:t>
      </w:r>
    </w:p>
    <w:p w:rsidR="00DB0F6D" w:rsidRPr="003466F6" w:rsidRDefault="00DB0F6D" w:rsidP="003466F6">
      <w:pPr>
        <w:widowControl w:val="0"/>
        <w:numPr>
          <w:ilvl w:val="0"/>
          <w:numId w:val="3"/>
        </w:numPr>
        <w:tabs>
          <w:tab w:val="left" w:pos="1134"/>
        </w:tabs>
        <w:spacing w:line="360" w:lineRule="auto"/>
        <w:ind w:left="0" w:firstLine="709"/>
        <w:jc w:val="both"/>
        <w:rPr>
          <w:sz w:val="28"/>
          <w:szCs w:val="28"/>
        </w:rPr>
      </w:pPr>
      <w:r w:rsidRPr="003466F6">
        <w:rPr>
          <w:sz w:val="28"/>
          <w:szCs w:val="28"/>
        </w:rPr>
        <w:t>промышленность</w:t>
      </w:r>
      <w:r w:rsidR="003466F6">
        <w:rPr>
          <w:sz w:val="28"/>
          <w:szCs w:val="28"/>
        </w:rPr>
        <w:t xml:space="preserve"> </w:t>
      </w:r>
      <w:r w:rsidRPr="003466F6">
        <w:rPr>
          <w:sz w:val="28"/>
          <w:szCs w:val="28"/>
        </w:rPr>
        <w:t>— 35</w:t>
      </w:r>
      <w:r w:rsidR="003466F6">
        <w:rPr>
          <w:sz w:val="28"/>
          <w:szCs w:val="28"/>
        </w:rPr>
        <w:t xml:space="preserve"> </w:t>
      </w:r>
      <w:r w:rsidRPr="003466F6">
        <w:rPr>
          <w:sz w:val="28"/>
          <w:szCs w:val="28"/>
        </w:rPr>
        <w:t>%</w:t>
      </w:r>
    </w:p>
    <w:p w:rsidR="00DB0F6D" w:rsidRPr="003466F6" w:rsidRDefault="00DB0F6D" w:rsidP="003466F6">
      <w:pPr>
        <w:widowControl w:val="0"/>
        <w:numPr>
          <w:ilvl w:val="0"/>
          <w:numId w:val="3"/>
        </w:numPr>
        <w:tabs>
          <w:tab w:val="left" w:pos="1134"/>
        </w:tabs>
        <w:spacing w:line="360" w:lineRule="auto"/>
        <w:ind w:left="0" w:firstLine="709"/>
        <w:jc w:val="both"/>
        <w:rPr>
          <w:sz w:val="28"/>
          <w:szCs w:val="28"/>
        </w:rPr>
      </w:pPr>
      <w:r w:rsidRPr="003466F6">
        <w:rPr>
          <w:sz w:val="28"/>
          <w:szCs w:val="28"/>
        </w:rPr>
        <w:t>сельское хозяйство</w:t>
      </w:r>
      <w:r w:rsidR="003466F6">
        <w:rPr>
          <w:sz w:val="28"/>
          <w:szCs w:val="28"/>
        </w:rPr>
        <w:t xml:space="preserve"> </w:t>
      </w:r>
      <w:r w:rsidRPr="003466F6">
        <w:rPr>
          <w:sz w:val="28"/>
          <w:szCs w:val="28"/>
        </w:rPr>
        <w:t>— 17,2</w:t>
      </w:r>
      <w:r w:rsidR="003466F6">
        <w:rPr>
          <w:sz w:val="28"/>
          <w:szCs w:val="28"/>
        </w:rPr>
        <w:t xml:space="preserve"> </w:t>
      </w:r>
      <w:r w:rsidRPr="003466F6">
        <w:rPr>
          <w:sz w:val="28"/>
          <w:szCs w:val="28"/>
        </w:rPr>
        <w:t>%</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Приблизительно 75</w:t>
      </w:r>
      <w:r w:rsidR="003466F6">
        <w:rPr>
          <w:sz w:val="28"/>
          <w:szCs w:val="28"/>
        </w:rPr>
        <w:t xml:space="preserve"> </w:t>
      </w:r>
      <w:r w:rsidRPr="003466F6">
        <w:rPr>
          <w:sz w:val="28"/>
          <w:szCs w:val="28"/>
        </w:rPr>
        <w:t>% валового национального продукта производится в частном секторе.</w:t>
      </w:r>
    </w:p>
    <w:p w:rsidR="00DB0F6D" w:rsidRPr="003466F6" w:rsidRDefault="00DB0F6D" w:rsidP="003466F6">
      <w:pPr>
        <w:widowControl w:val="0"/>
        <w:tabs>
          <w:tab w:val="left" w:pos="1134"/>
        </w:tabs>
        <w:spacing w:line="360" w:lineRule="auto"/>
        <w:ind w:firstLine="709"/>
        <w:jc w:val="both"/>
        <w:rPr>
          <w:sz w:val="28"/>
          <w:szCs w:val="28"/>
        </w:rPr>
      </w:pPr>
      <w:r w:rsidRPr="003466F6">
        <w:rPr>
          <w:sz w:val="28"/>
          <w:szCs w:val="28"/>
        </w:rPr>
        <w:t>Наибольшую статью экспорта составляют ювелирные изделия (45</w:t>
      </w:r>
      <w:r w:rsidR="003466F6">
        <w:rPr>
          <w:sz w:val="28"/>
          <w:szCs w:val="28"/>
        </w:rPr>
        <w:t xml:space="preserve"> </w:t>
      </w:r>
      <w:r w:rsidRPr="003466F6">
        <w:rPr>
          <w:sz w:val="28"/>
          <w:szCs w:val="28"/>
        </w:rPr>
        <w:t>% экспорта), а также медь, молибден и другие цветные металлы. Серьёзный дисбаланс в торговых отношениях, обусловленный экономической изоляцией соседних стран</w:t>
      </w:r>
      <w:r w:rsidR="003466F6">
        <w:rPr>
          <w:sz w:val="28"/>
          <w:szCs w:val="28"/>
        </w:rPr>
        <w:t xml:space="preserve"> </w:t>
      </w:r>
      <w:r w:rsidRPr="003466F6">
        <w:rPr>
          <w:sz w:val="28"/>
          <w:szCs w:val="28"/>
        </w:rPr>
        <w:t xml:space="preserve">— Турции и Азербайджана, в Армении компенсируется определенной международной помощью (в том числе от </w:t>
      </w:r>
      <w:r w:rsidRPr="00202B15">
        <w:rPr>
          <w:sz w:val="28"/>
          <w:szCs w:val="28"/>
        </w:rPr>
        <w:t>армянской диаспоры</w:t>
      </w:r>
      <w:r w:rsidRPr="003466F6">
        <w:rPr>
          <w:sz w:val="28"/>
          <w:szCs w:val="28"/>
        </w:rPr>
        <w:t xml:space="preserve">), денежными переводами от армян, работающих за границей, и прямыми иностранными инвестициями. Армения присоединилась к </w:t>
      </w:r>
      <w:r w:rsidRPr="00202B15">
        <w:rPr>
          <w:sz w:val="28"/>
          <w:szCs w:val="28"/>
        </w:rPr>
        <w:t>ВТО</w:t>
      </w:r>
      <w:r w:rsidRPr="003466F6">
        <w:rPr>
          <w:sz w:val="28"/>
          <w:szCs w:val="28"/>
        </w:rPr>
        <w:t xml:space="preserve"> в 2003-м году. Несмотря на значительный экономический рост, уровень безработицы остается высоким.</w:t>
      </w:r>
    </w:p>
    <w:p w:rsidR="00DB0F6D" w:rsidRPr="003466F6" w:rsidRDefault="00DB0F6D" w:rsidP="003466F6">
      <w:pPr>
        <w:pStyle w:val="a3"/>
        <w:widowControl w:val="0"/>
        <w:numPr>
          <w:ilvl w:val="0"/>
          <w:numId w:val="2"/>
        </w:numPr>
        <w:tabs>
          <w:tab w:val="left" w:pos="1134"/>
        </w:tabs>
        <w:spacing w:line="360" w:lineRule="auto"/>
        <w:ind w:left="0" w:firstLine="709"/>
        <w:jc w:val="both"/>
        <w:rPr>
          <w:sz w:val="28"/>
          <w:szCs w:val="28"/>
        </w:rPr>
      </w:pPr>
      <w:r w:rsidRPr="003466F6">
        <w:rPr>
          <w:sz w:val="28"/>
          <w:szCs w:val="28"/>
        </w:rPr>
        <w:t>Финансовая мощь</w:t>
      </w:r>
    </w:p>
    <w:p w:rsidR="00DB0F6D" w:rsidRPr="003466F6" w:rsidRDefault="00DB0F6D" w:rsidP="003466F6">
      <w:pPr>
        <w:pStyle w:val="a3"/>
        <w:widowControl w:val="0"/>
        <w:tabs>
          <w:tab w:val="left" w:pos="1134"/>
        </w:tabs>
        <w:spacing w:line="360" w:lineRule="auto"/>
        <w:ind w:left="0" w:firstLine="709"/>
        <w:jc w:val="both"/>
        <w:rPr>
          <w:sz w:val="28"/>
          <w:szCs w:val="28"/>
        </w:rPr>
      </w:pPr>
      <w:r w:rsidRPr="003466F6">
        <w:rPr>
          <w:sz w:val="28"/>
          <w:szCs w:val="28"/>
        </w:rPr>
        <w:t>После распада СССР Армения находилась в трудном финансовом положении. Состояние осложнялась конфликтов в Нагорном Карабахе. И хотя Армении и удалось в некоторой степени преодолеть бедность, её состояние остаётся трудным. Внешний долг Армении достигает 3 млрд. драм и она постоянно нуждается во внешней помощи.</w:t>
      </w:r>
    </w:p>
    <w:p w:rsidR="00DB0F6D" w:rsidRPr="003466F6" w:rsidRDefault="00DB0F6D" w:rsidP="003466F6">
      <w:pPr>
        <w:pStyle w:val="a3"/>
        <w:widowControl w:val="0"/>
        <w:numPr>
          <w:ilvl w:val="0"/>
          <w:numId w:val="2"/>
        </w:numPr>
        <w:tabs>
          <w:tab w:val="left" w:pos="1134"/>
        </w:tabs>
        <w:spacing w:line="360" w:lineRule="auto"/>
        <w:ind w:left="0" w:firstLine="709"/>
        <w:jc w:val="both"/>
        <w:rPr>
          <w:sz w:val="28"/>
          <w:szCs w:val="28"/>
        </w:rPr>
      </w:pPr>
      <w:r w:rsidRPr="003466F6">
        <w:rPr>
          <w:bCs/>
          <w:color w:val="000000"/>
          <w:sz w:val="28"/>
          <w:szCs w:val="28"/>
        </w:rPr>
        <w:t>Этническая однородность.</w:t>
      </w:r>
    </w:p>
    <w:p w:rsidR="00DB0F6D" w:rsidRPr="003466F6" w:rsidRDefault="00DB0F6D" w:rsidP="003466F6">
      <w:pPr>
        <w:pStyle w:val="a3"/>
        <w:widowControl w:val="0"/>
        <w:tabs>
          <w:tab w:val="left" w:pos="1134"/>
        </w:tabs>
        <w:spacing w:line="360" w:lineRule="auto"/>
        <w:ind w:left="0" w:firstLine="709"/>
        <w:jc w:val="both"/>
        <w:rPr>
          <w:sz w:val="28"/>
          <w:szCs w:val="28"/>
        </w:rPr>
      </w:pPr>
      <w:r w:rsidRPr="003466F6">
        <w:rPr>
          <w:bCs/>
          <w:sz w:val="28"/>
          <w:szCs w:val="28"/>
        </w:rPr>
        <w:t xml:space="preserve">Население страны весьма однородно. Подавляющую часть составляют армяне – 97,89 %. </w:t>
      </w:r>
      <w:r w:rsidRPr="003466F6">
        <w:rPr>
          <w:sz w:val="28"/>
          <w:szCs w:val="28"/>
        </w:rPr>
        <w:t>Наиболее крупные этнические меньшинства Армении</w:t>
      </w:r>
      <w:r w:rsidR="003466F6">
        <w:rPr>
          <w:sz w:val="28"/>
          <w:szCs w:val="28"/>
        </w:rPr>
        <w:t xml:space="preserve"> </w:t>
      </w:r>
      <w:r w:rsidRPr="003466F6">
        <w:rPr>
          <w:sz w:val="28"/>
          <w:szCs w:val="28"/>
        </w:rPr>
        <w:t xml:space="preserve">— </w:t>
      </w:r>
      <w:r w:rsidRPr="00202B15">
        <w:rPr>
          <w:sz w:val="28"/>
          <w:szCs w:val="28"/>
        </w:rPr>
        <w:t>езиды</w:t>
      </w:r>
      <w:r w:rsidRPr="003466F6">
        <w:rPr>
          <w:sz w:val="28"/>
          <w:szCs w:val="28"/>
        </w:rPr>
        <w:t xml:space="preserve">, </w:t>
      </w:r>
      <w:r w:rsidRPr="00202B15">
        <w:rPr>
          <w:sz w:val="28"/>
          <w:szCs w:val="28"/>
        </w:rPr>
        <w:t>русские</w:t>
      </w:r>
      <w:r w:rsidRPr="003466F6">
        <w:rPr>
          <w:sz w:val="28"/>
          <w:szCs w:val="28"/>
        </w:rPr>
        <w:t xml:space="preserve">, </w:t>
      </w:r>
      <w:r w:rsidRPr="00202B15">
        <w:rPr>
          <w:sz w:val="28"/>
          <w:szCs w:val="28"/>
        </w:rPr>
        <w:t>ассирийцы</w:t>
      </w:r>
      <w:r w:rsidRPr="003466F6">
        <w:rPr>
          <w:sz w:val="28"/>
          <w:szCs w:val="28"/>
        </w:rPr>
        <w:t xml:space="preserve">, </w:t>
      </w:r>
      <w:r w:rsidRPr="00202B15">
        <w:rPr>
          <w:sz w:val="28"/>
          <w:szCs w:val="28"/>
        </w:rPr>
        <w:t>украинцы</w:t>
      </w:r>
      <w:r w:rsidRPr="003466F6">
        <w:rPr>
          <w:sz w:val="28"/>
          <w:szCs w:val="28"/>
        </w:rPr>
        <w:t xml:space="preserve">, </w:t>
      </w:r>
      <w:r w:rsidRPr="00202B15">
        <w:rPr>
          <w:sz w:val="28"/>
          <w:szCs w:val="28"/>
        </w:rPr>
        <w:t>курды</w:t>
      </w:r>
      <w:r w:rsidRPr="003466F6">
        <w:rPr>
          <w:sz w:val="28"/>
          <w:szCs w:val="28"/>
        </w:rPr>
        <w:t xml:space="preserve">, </w:t>
      </w:r>
      <w:r w:rsidRPr="00202B15">
        <w:rPr>
          <w:sz w:val="28"/>
          <w:szCs w:val="28"/>
        </w:rPr>
        <w:t>греки</w:t>
      </w:r>
      <w:r w:rsidRPr="003466F6">
        <w:rPr>
          <w:sz w:val="28"/>
          <w:szCs w:val="28"/>
        </w:rPr>
        <w:t xml:space="preserve">, </w:t>
      </w:r>
      <w:r w:rsidRPr="00202B15">
        <w:rPr>
          <w:sz w:val="28"/>
          <w:szCs w:val="28"/>
        </w:rPr>
        <w:t>грузины</w:t>
      </w:r>
      <w:r w:rsidRPr="003466F6">
        <w:rPr>
          <w:sz w:val="28"/>
          <w:szCs w:val="28"/>
        </w:rPr>
        <w:t xml:space="preserve">, </w:t>
      </w:r>
      <w:r w:rsidRPr="00202B15">
        <w:rPr>
          <w:sz w:val="28"/>
          <w:szCs w:val="28"/>
        </w:rPr>
        <w:t>белорусы</w:t>
      </w:r>
      <w:r w:rsidRPr="003466F6">
        <w:rPr>
          <w:sz w:val="28"/>
          <w:szCs w:val="28"/>
        </w:rPr>
        <w:t>.</w:t>
      </w:r>
    </w:p>
    <w:p w:rsidR="00DB0F6D" w:rsidRPr="003466F6" w:rsidRDefault="00DB0F6D" w:rsidP="003466F6">
      <w:pPr>
        <w:pStyle w:val="a3"/>
        <w:widowControl w:val="0"/>
        <w:numPr>
          <w:ilvl w:val="0"/>
          <w:numId w:val="2"/>
        </w:numPr>
        <w:tabs>
          <w:tab w:val="left" w:pos="1134"/>
        </w:tabs>
        <w:spacing w:line="360" w:lineRule="auto"/>
        <w:ind w:left="0" w:firstLine="709"/>
        <w:jc w:val="both"/>
        <w:rPr>
          <w:sz w:val="28"/>
          <w:szCs w:val="28"/>
        </w:rPr>
      </w:pPr>
      <w:r w:rsidRPr="003466F6">
        <w:rPr>
          <w:sz w:val="28"/>
          <w:szCs w:val="28"/>
        </w:rPr>
        <w:t xml:space="preserve">Уровень социальной интеграции. </w:t>
      </w:r>
    </w:p>
    <w:p w:rsidR="00DB0F6D" w:rsidRPr="003466F6" w:rsidRDefault="00DB0F6D" w:rsidP="003466F6">
      <w:pPr>
        <w:pStyle w:val="a3"/>
        <w:widowControl w:val="0"/>
        <w:tabs>
          <w:tab w:val="left" w:pos="1134"/>
        </w:tabs>
        <w:spacing w:line="360" w:lineRule="auto"/>
        <w:ind w:left="0" w:firstLine="709"/>
        <w:jc w:val="both"/>
        <w:rPr>
          <w:sz w:val="28"/>
          <w:szCs w:val="28"/>
        </w:rPr>
      </w:pPr>
      <w:r w:rsidRPr="003466F6">
        <w:rPr>
          <w:sz w:val="28"/>
          <w:szCs w:val="28"/>
        </w:rPr>
        <w:t>Поскольку население страны однородно по этническому и религиозному составу. Это даёт основу для создания благоприятной, в плане социальной интеграции, обстановки.</w:t>
      </w:r>
    </w:p>
    <w:p w:rsidR="00DB0F6D" w:rsidRPr="003466F6" w:rsidRDefault="00DB0F6D" w:rsidP="003466F6">
      <w:pPr>
        <w:pStyle w:val="a3"/>
        <w:widowControl w:val="0"/>
        <w:numPr>
          <w:ilvl w:val="0"/>
          <w:numId w:val="2"/>
        </w:numPr>
        <w:tabs>
          <w:tab w:val="left" w:pos="1134"/>
        </w:tabs>
        <w:spacing w:line="360" w:lineRule="auto"/>
        <w:ind w:left="0" w:firstLine="709"/>
        <w:jc w:val="both"/>
        <w:rPr>
          <w:rStyle w:val="readmore9"/>
          <w:sz w:val="28"/>
          <w:szCs w:val="28"/>
        </w:rPr>
      </w:pPr>
      <w:r w:rsidRPr="003466F6">
        <w:rPr>
          <w:sz w:val="28"/>
          <w:szCs w:val="28"/>
        </w:rPr>
        <w:t xml:space="preserve">Политическая стабильность. По докладу </w:t>
      </w:r>
      <w:r w:rsidRPr="003466F6">
        <w:rPr>
          <w:rStyle w:val="readmore9"/>
          <w:sz w:val="28"/>
          <w:szCs w:val="28"/>
        </w:rPr>
        <w:t>Всемирного Банка\</w:t>
      </w:r>
      <w:r w:rsidRPr="003466F6">
        <w:rPr>
          <w:rStyle w:val="readmore9"/>
          <w:sz w:val="28"/>
          <w:szCs w:val="28"/>
          <w:lang w:val="en-US"/>
        </w:rPr>
        <w:t>World</w:t>
      </w:r>
      <w:r w:rsidRPr="003466F6">
        <w:rPr>
          <w:rStyle w:val="readmore9"/>
          <w:sz w:val="28"/>
          <w:szCs w:val="28"/>
        </w:rPr>
        <w:t xml:space="preserve"> </w:t>
      </w:r>
      <w:r w:rsidRPr="003466F6">
        <w:rPr>
          <w:rStyle w:val="readmore9"/>
          <w:sz w:val="28"/>
          <w:szCs w:val="28"/>
          <w:lang w:val="en-US"/>
        </w:rPr>
        <w:t>Bank</w:t>
      </w:r>
      <w:r w:rsidRPr="003466F6">
        <w:rPr>
          <w:rStyle w:val="readmore9"/>
          <w:sz w:val="28"/>
          <w:szCs w:val="28"/>
        </w:rPr>
        <w:t xml:space="preserve"> "Вопросы Управления -</w:t>
      </w:r>
      <w:r w:rsidR="003466F6">
        <w:rPr>
          <w:rStyle w:val="readmore9"/>
          <w:sz w:val="28"/>
          <w:szCs w:val="28"/>
        </w:rPr>
        <w:t xml:space="preserve"> </w:t>
      </w:r>
      <w:r w:rsidRPr="003466F6">
        <w:rPr>
          <w:rStyle w:val="readmore9"/>
          <w:sz w:val="28"/>
          <w:szCs w:val="28"/>
        </w:rPr>
        <w:t>Армения имеет оценку политической стабильности минус 0,22. При минимуме -2 и максимуме 2. Такая оценка весьма высока по сравнению с её соседями и другими бывшими советскими республиками весьма высока. Для сравнения Азербайджан - минус 1.22, Беларусь - 0.01, Грузия - минус 0.80, Казахстан - 0.03, Россия - минус 1.07, Украина - минус 0.39, Узбекистан - минус 1.91, США - 0.06, Франция - 0.33, Китай - минус 0.18.</w:t>
      </w:r>
    </w:p>
    <w:p w:rsidR="00DB0F6D" w:rsidRPr="003466F6" w:rsidRDefault="00DB0F6D" w:rsidP="003466F6">
      <w:pPr>
        <w:pStyle w:val="a3"/>
        <w:widowControl w:val="0"/>
        <w:numPr>
          <w:ilvl w:val="0"/>
          <w:numId w:val="2"/>
        </w:numPr>
        <w:tabs>
          <w:tab w:val="left" w:pos="1134"/>
        </w:tabs>
        <w:spacing w:line="360" w:lineRule="auto"/>
        <w:ind w:left="0" w:firstLine="709"/>
        <w:jc w:val="both"/>
        <w:rPr>
          <w:sz w:val="28"/>
          <w:szCs w:val="28"/>
        </w:rPr>
      </w:pPr>
      <w:r w:rsidRPr="003466F6">
        <w:rPr>
          <w:sz w:val="28"/>
          <w:szCs w:val="28"/>
        </w:rPr>
        <w:t>Национальный дух армян характерен высокой степенью патриотичности. На протяжении истории армянам пришлось пережить много бед в которых они воспитали выносливость и сплоченность в трудных условиях. Длительный период армянская территория находилась под властью других, не армянских государств. Это накладывает отпечаток и стимулирует стремление к суверенности.</w:t>
      </w:r>
    </w:p>
    <w:p w:rsidR="00DB0F6D" w:rsidRPr="003466F6" w:rsidRDefault="00DB0F6D" w:rsidP="003466F6">
      <w:pPr>
        <w:pStyle w:val="a3"/>
        <w:widowControl w:val="0"/>
        <w:tabs>
          <w:tab w:val="left" w:pos="1134"/>
        </w:tabs>
        <w:spacing w:line="360" w:lineRule="auto"/>
        <w:ind w:left="0" w:firstLine="709"/>
        <w:jc w:val="both"/>
        <w:rPr>
          <w:sz w:val="28"/>
          <w:szCs w:val="28"/>
        </w:rPr>
      </w:pPr>
      <w:r w:rsidRPr="003466F6">
        <w:rPr>
          <w:sz w:val="28"/>
          <w:szCs w:val="28"/>
        </w:rPr>
        <w:t xml:space="preserve">Таким образом, геополитические положение, в частности географическое положение и природные условия, а также внешние условия в плане внешней политике создают трудности для развития Армении и набора геополитической мощи. Факт лишенности выхода к морю значиельно осложняет коммуникацию Армении с миром. С точки зрения Мэхена такое положение подобно приговорю для страны. Природные условия, гористая местность осложняет ведение хозяйства. Среди кавказских стран Армения самая маленькая о площади и по численности населения. </w:t>
      </w:r>
    </w:p>
    <w:p w:rsidR="00DB0F6D" w:rsidRDefault="00DB0F6D" w:rsidP="003466F6">
      <w:pPr>
        <w:pStyle w:val="a3"/>
        <w:widowControl w:val="0"/>
        <w:tabs>
          <w:tab w:val="left" w:pos="1134"/>
        </w:tabs>
        <w:spacing w:line="360" w:lineRule="auto"/>
        <w:ind w:left="0" w:firstLine="709"/>
        <w:jc w:val="both"/>
        <w:rPr>
          <w:sz w:val="28"/>
          <w:szCs w:val="28"/>
        </w:rPr>
      </w:pPr>
      <w:r w:rsidRPr="003466F6">
        <w:rPr>
          <w:sz w:val="28"/>
          <w:szCs w:val="28"/>
        </w:rPr>
        <w:t>И значит, Армения не имеет большого геополитического влияния в Кавказском регионе.</w:t>
      </w:r>
    </w:p>
    <w:p w:rsidR="00DB0F6D" w:rsidRPr="003466F6" w:rsidRDefault="00DB0F6D" w:rsidP="003466F6">
      <w:pPr>
        <w:widowControl w:val="0"/>
        <w:tabs>
          <w:tab w:val="left" w:pos="1134"/>
        </w:tabs>
        <w:spacing w:line="360" w:lineRule="auto"/>
        <w:ind w:firstLine="709"/>
        <w:jc w:val="both"/>
        <w:rPr>
          <w:b/>
          <w:bCs/>
          <w:sz w:val="28"/>
          <w:szCs w:val="28"/>
        </w:rPr>
      </w:pPr>
      <w:r w:rsidRPr="003466F6">
        <w:rPr>
          <w:sz w:val="28"/>
        </w:rPr>
        <w:br w:type="page"/>
      </w:r>
      <w:r w:rsidRPr="003466F6">
        <w:rPr>
          <w:b/>
          <w:bCs/>
          <w:sz w:val="28"/>
          <w:szCs w:val="28"/>
        </w:rPr>
        <w:t>Список используемой литературы</w:t>
      </w:r>
    </w:p>
    <w:p w:rsidR="00DB0F6D" w:rsidRPr="003466F6" w:rsidRDefault="00DB0F6D" w:rsidP="003466F6">
      <w:pPr>
        <w:pStyle w:val="a3"/>
        <w:widowControl w:val="0"/>
        <w:tabs>
          <w:tab w:val="left" w:pos="1134"/>
        </w:tabs>
        <w:spacing w:line="360" w:lineRule="auto"/>
        <w:ind w:left="0" w:firstLine="709"/>
        <w:jc w:val="both"/>
        <w:rPr>
          <w:b/>
          <w:sz w:val="28"/>
          <w:szCs w:val="28"/>
        </w:rPr>
      </w:pPr>
    </w:p>
    <w:p w:rsidR="00DB0F6D" w:rsidRPr="003466F6" w:rsidRDefault="00DB0F6D" w:rsidP="003466F6">
      <w:pPr>
        <w:widowControl w:val="0"/>
        <w:tabs>
          <w:tab w:val="left" w:pos="1134"/>
        </w:tabs>
        <w:spacing w:line="360" w:lineRule="auto"/>
        <w:rPr>
          <w:color w:val="000000"/>
          <w:sz w:val="28"/>
          <w:szCs w:val="28"/>
        </w:rPr>
      </w:pPr>
      <w:r w:rsidRPr="003466F6">
        <w:rPr>
          <w:color w:val="000000"/>
          <w:sz w:val="28"/>
          <w:szCs w:val="28"/>
        </w:rPr>
        <w:t>1. Гаджиев К.С. Введение в геополитику. - М.: Логос, 2004.</w:t>
      </w:r>
    </w:p>
    <w:p w:rsidR="00DB0F6D" w:rsidRPr="003466F6" w:rsidRDefault="00DB0F6D" w:rsidP="003466F6">
      <w:pPr>
        <w:widowControl w:val="0"/>
        <w:tabs>
          <w:tab w:val="left" w:pos="1134"/>
        </w:tabs>
        <w:spacing w:line="360" w:lineRule="auto"/>
        <w:rPr>
          <w:color w:val="000000"/>
          <w:sz w:val="28"/>
          <w:szCs w:val="28"/>
        </w:rPr>
      </w:pPr>
      <w:r w:rsidRPr="003466F6">
        <w:rPr>
          <w:color w:val="000000"/>
          <w:sz w:val="28"/>
          <w:szCs w:val="28"/>
        </w:rPr>
        <w:t>2.</w:t>
      </w:r>
      <w:r w:rsidR="003466F6" w:rsidRPr="003466F6">
        <w:rPr>
          <w:color w:val="000000"/>
          <w:sz w:val="28"/>
          <w:szCs w:val="28"/>
        </w:rPr>
        <w:t xml:space="preserve"> </w:t>
      </w:r>
      <w:r w:rsidRPr="003466F6">
        <w:rPr>
          <w:color w:val="000000"/>
          <w:sz w:val="28"/>
          <w:szCs w:val="28"/>
        </w:rPr>
        <w:t>Дугин А. Основы геополитики. Геополитическое будущее России. Мыслить пространством. - М.: Арктогея, 1999.</w:t>
      </w:r>
    </w:p>
    <w:p w:rsidR="00DB0F6D" w:rsidRPr="003466F6" w:rsidRDefault="00DB0F6D" w:rsidP="003466F6">
      <w:pPr>
        <w:widowControl w:val="0"/>
        <w:tabs>
          <w:tab w:val="left" w:pos="1134"/>
        </w:tabs>
        <w:spacing w:line="360" w:lineRule="auto"/>
        <w:rPr>
          <w:color w:val="000000"/>
          <w:sz w:val="28"/>
          <w:szCs w:val="28"/>
        </w:rPr>
      </w:pPr>
      <w:r w:rsidRPr="003466F6">
        <w:rPr>
          <w:color w:val="000000"/>
          <w:sz w:val="28"/>
          <w:szCs w:val="28"/>
        </w:rPr>
        <w:t xml:space="preserve">3. Нартов Н.А. Геополитика. Учебник. - М.: ЮНИТИ-ДАНА, 2004. </w:t>
      </w:r>
    </w:p>
    <w:p w:rsidR="00DB0F6D" w:rsidRPr="003466F6" w:rsidRDefault="00DB0F6D" w:rsidP="003466F6">
      <w:pPr>
        <w:widowControl w:val="0"/>
        <w:tabs>
          <w:tab w:val="left" w:pos="1134"/>
        </w:tabs>
        <w:spacing w:line="360" w:lineRule="auto"/>
        <w:rPr>
          <w:color w:val="000000"/>
          <w:sz w:val="28"/>
          <w:szCs w:val="28"/>
        </w:rPr>
      </w:pPr>
      <w:r w:rsidRPr="003466F6">
        <w:rPr>
          <w:color w:val="000000"/>
          <w:sz w:val="28"/>
          <w:szCs w:val="28"/>
        </w:rPr>
        <w:t>4. Василенко И.А. Геополитика современного мира. - М.: Логос, 2006.</w:t>
      </w:r>
    </w:p>
    <w:p w:rsidR="00DB0F6D" w:rsidRPr="003466F6" w:rsidRDefault="00DB0F6D" w:rsidP="003466F6">
      <w:pPr>
        <w:widowControl w:val="0"/>
        <w:tabs>
          <w:tab w:val="left" w:pos="1134"/>
        </w:tabs>
        <w:spacing w:line="360" w:lineRule="auto"/>
        <w:rPr>
          <w:color w:val="000000"/>
          <w:sz w:val="28"/>
          <w:szCs w:val="28"/>
        </w:rPr>
      </w:pPr>
      <w:r w:rsidRPr="003466F6">
        <w:rPr>
          <w:color w:val="000000"/>
          <w:sz w:val="28"/>
          <w:szCs w:val="28"/>
        </w:rPr>
        <w:t xml:space="preserve">5. Ресурс Интернет </w:t>
      </w:r>
      <w:r w:rsidRPr="00202B15">
        <w:rPr>
          <w:color w:val="000000"/>
          <w:sz w:val="28"/>
          <w:szCs w:val="28"/>
        </w:rPr>
        <w:t>http://scepsis.ru/library/id_1297.html</w:t>
      </w:r>
    </w:p>
    <w:p w:rsidR="00DB0F6D" w:rsidRPr="003466F6" w:rsidRDefault="00DB0F6D" w:rsidP="003466F6">
      <w:pPr>
        <w:widowControl w:val="0"/>
        <w:tabs>
          <w:tab w:val="left" w:pos="1134"/>
        </w:tabs>
        <w:spacing w:line="360" w:lineRule="auto"/>
        <w:rPr>
          <w:color w:val="000000"/>
          <w:sz w:val="28"/>
          <w:szCs w:val="28"/>
        </w:rPr>
      </w:pPr>
      <w:r w:rsidRPr="003466F6">
        <w:rPr>
          <w:color w:val="000000"/>
          <w:sz w:val="28"/>
          <w:szCs w:val="28"/>
        </w:rPr>
        <w:t>6. Сайт ru.wikipedia.org.</w:t>
      </w:r>
      <w:bookmarkStart w:id="1" w:name="_GoBack"/>
      <w:bookmarkEnd w:id="1"/>
    </w:p>
    <w:sectPr w:rsidR="00DB0F6D" w:rsidRPr="003466F6" w:rsidSect="003466F6">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16" w:rsidRDefault="005E1D16">
      <w:r>
        <w:separator/>
      </w:r>
    </w:p>
  </w:endnote>
  <w:endnote w:type="continuationSeparator" w:id="0">
    <w:p w:rsidR="005E1D16" w:rsidRDefault="005E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16" w:rsidRDefault="005E1D16">
      <w:r>
        <w:separator/>
      </w:r>
    </w:p>
  </w:footnote>
  <w:footnote w:type="continuationSeparator" w:id="0">
    <w:p w:rsidR="005E1D16" w:rsidRDefault="005E1D16">
      <w:r>
        <w:continuationSeparator/>
      </w:r>
    </w:p>
  </w:footnote>
  <w:footnote w:id="1">
    <w:p w:rsidR="005E1D16" w:rsidRDefault="00DB0F6D" w:rsidP="00DB0F6D">
      <w:pPr>
        <w:pStyle w:val="a6"/>
      </w:pPr>
      <w:r>
        <w:rPr>
          <w:rStyle w:val="a8"/>
        </w:rPr>
        <w:footnoteRef/>
      </w:r>
      <w:r>
        <w:t xml:space="preserve"> </w:t>
      </w:r>
      <w:r w:rsidRPr="0084127C">
        <w:t>Дугин А. Основы геополитики.</w:t>
      </w:r>
      <w:r>
        <w:t xml:space="preserve"> Стр 13.</w:t>
      </w:r>
    </w:p>
  </w:footnote>
  <w:footnote w:id="2">
    <w:p w:rsidR="005E1D16" w:rsidRDefault="00DB0F6D" w:rsidP="00DB0F6D">
      <w:pPr>
        <w:pStyle w:val="a6"/>
      </w:pPr>
      <w:r>
        <w:rPr>
          <w:rStyle w:val="a8"/>
        </w:rPr>
        <w:footnoteRef/>
      </w:r>
      <w:r>
        <w:t xml:space="preserve"> Н.Нартов – Геополитика.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6019"/>
    <w:multiLevelType w:val="hybridMultilevel"/>
    <w:tmpl w:val="2AF443FA"/>
    <w:lvl w:ilvl="0" w:tplc="DE2E4096">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
    <w:nsid w:val="2EE9569D"/>
    <w:multiLevelType w:val="multilevel"/>
    <w:tmpl w:val="11C40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2317073"/>
    <w:multiLevelType w:val="hybridMultilevel"/>
    <w:tmpl w:val="C382E5A4"/>
    <w:lvl w:ilvl="0" w:tplc="16A40BD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F6D"/>
    <w:rsid w:val="000F726C"/>
    <w:rsid w:val="00202B15"/>
    <w:rsid w:val="003466F6"/>
    <w:rsid w:val="005E1D16"/>
    <w:rsid w:val="0084127C"/>
    <w:rsid w:val="00A23FB3"/>
    <w:rsid w:val="00DB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CC5C63-799C-417C-8433-F502D356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6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DB0F6D"/>
    <w:pPr>
      <w:ind w:left="720"/>
    </w:pPr>
  </w:style>
  <w:style w:type="character" w:styleId="a4">
    <w:name w:val="Hyperlink"/>
    <w:uiPriority w:val="99"/>
    <w:rsid w:val="00DB0F6D"/>
    <w:rPr>
      <w:rFonts w:cs="Times New Roman"/>
      <w:color w:val="0000FF"/>
      <w:u w:val="single"/>
    </w:rPr>
  </w:style>
  <w:style w:type="paragraph" w:styleId="a5">
    <w:name w:val="Normal (Web)"/>
    <w:basedOn w:val="a"/>
    <w:uiPriority w:val="99"/>
    <w:rsid w:val="00DB0F6D"/>
    <w:pPr>
      <w:spacing w:before="100" w:beforeAutospacing="1" w:after="100" w:afterAutospacing="1"/>
    </w:pPr>
  </w:style>
  <w:style w:type="character" w:customStyle="1" w:styleId="readmore9">
    <w:name w:val="readmore9"/>
    <w:rsid w:val="00DB0F6D"/>
    <w:rPr>
      <w:rFonts w:cs="Times New Roman"/>
    </w:rPr>
  </w:style>
  <w:style w:type="paragraph" w:styleId="a6">
    <w:name w:val="footnote text"/>
    <w:basedOn w:val="a"/>
    <w:link w:val="a7"/>
    <w:uiPriority w:val="99"/>
    <w:semiHidden/>
    <w:rsid w:val="00DB0F6D"/>
    <w:rPr>
      <w:sz w:val="20"/>
      <w:szCs w:val="20"/>
    </w:rPr>
  </w:style>
  <w:style w:type="character" w:customStyle="1" w:styleId="a7">
    <w:name w:val="Текст сноски Знак"/>
    <w:link w:val="a6"/>
    <w:uiPriority w:val="99"/>
    <w:semiHidden/>
    <w:locked/>
    <w:rsid w:val="00DB0F6D"/>
    <w:rPr>
      <w:rFonts w:eastAsia="Times New Roman" w:cs="Times New Roman"/>
      <w:lang w:val="x-none" w:eastAsia="ru-RU" w:bidi="ar-SA"/>
    </w:rPr>
  </w:style>
  <w:style w:type="character" w:styleId="a8">
    <w:name w:val="footnote reference"/>
    <w:uiPriority w:val="99"/>
    <w:semiHidden/>
    <w:rsid w:val="00DB0F6D"/>
    <w:rPr>
      <w:rFonts w:cs="Times New Roman"/>
      <w:vertAlign w:val="superscript"/>
    </w:rPr>
  </w:style>
  <w:style w:type="paragraph" w:styleId="a9">
    <w:name w:val="footer"/>
    <w:basedOn w:val="a"/>
    <w:link w:val="aa"/>
    <w:uiPriority w:val="99"/>
    <w:rsid w:val="00DB0F6D"/>
    <w:pPr>
      <w:tabs>
        <w:tab w:val="center" w:pos="4677"/>
        <w:tab w:val="right" w:pos="9355"/>
      </w:tabs>
    </w:pPr>
  </w:style>
  <w:style w:type="character" w:customStyle="1" w:styleId="aa">
    <w:name w:val="Нижний колонтитул Знак"/>
    <w:link w:val="a9"/>
    <w:uiPriority w:val="99"/>
    <w:locked/>
    <w:rsid w:val="00DB0F6D"/>
    <w:rPr>
      <w:rFonts w:eastAsia="Times New Roman" w:cs="Times New Roman"/>
      <w:sz w:val="24"/>
      <w:szCs w:val="24"/>
      <w:lang w:val="x-none" w:eastAsia="ru-RU" w:bidi="ar-SA"/>
    </w:rPr>
  </w:style>
  <w:style w:type="paragraph" w:styleId="ab">
    <w:name w:val="header"/>
    <w:basedOn w:val="a"/>
    <w:link w:val="ac"/>
    <w:uiPriority w:val="99"/>
    <w:semiHidden/>
    <w:unhideWhenUsed/>
    <w:rsid w:val="003466F6"/>
    <w:pPr>
      <w:tabs>
        <w:tab w:val="center" w:pos="4677"/>
        <w:tab w:val="right" w:pos="9355"/>
      </w:tabs>
    </w:pPr>
  </w:style>
  <w:style w:type="character" w:customStyle="1" w:styleId="ac">
    <w:name w:val="Верхний колонтитул Знак"/>
    <w:link w:val="ab"/>
    <w:uiPriority w:val="99"/>
    <w:semiHidden/>
    <w:locked/>
    <w:rsid w:val="003466F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dc:creator>
  <cp:keywords>14565</cp:keywords>
  <dc:description/>
  <cp:lastModifiedBy>admin</cp:lastModifiedBy>
  <cp:revision>2</cp:revision>
  <dcterms:created xsi:type="dcterms:W3CDTF">2014-02-23T12:01:00Z</dcterms:created>
  <dcterms:modified xsi:type="dcterms:W3CDTF">2014-02-23T12:01:00Z</dcterms:modified>
</cp:coreProperties>
</file>