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A2" w:rsidRPr="004755A2" w:rsidRDefault="005652CF" w:rsidP="004755A2">
      <w:pPr>
        <w:pStyle w:val="af9"/>
      </w:pPr>
      <w:r w:rsidRPr="004755A2">
        <w:t>Содержание</w:t>
      </w:r>
    </w:p>
    <w:p w:rsidR="004755A2" w:rsidRDefault="004755A2" w:rsidP="004755A2">
      <w:pPr>
        <w:ind w:firstLine="709"/>
      </w:pPr>
    </w:p>
    <w:p w:rsidR="004755A2" w:rsidRDefault="004755A2">
      <w:pPr>
        <w:pStyle w:val="25"/>
        <w:rPr>
          <w:smallCaps w:val="0"/>
          <w:noProof/>
          <w:sz w:val="24"/>
          <w:szCs w:val="24"/>
        </w:rPr>
      </w:pPr>
      <w:r w:rsidRPr="00F1121A">
        <w:rPr>
          <w:rStyle w:val="aff1"/>
          <w:noProof/>
        </w:rPr>
        <w:t>Сущность и классификация отрасли страхования</w:t>
      </w:r>
    </w:p>
    <w:p w:rsidR="004755A2" w:rsidRDefault="004755A2">
      <w:pPr>
        <w:pStyle w:val="25"/>
        <w:rPr>
          <w:smallCaps w:val="0"/>
          <w:noProof/>
          <w:sz w:val="24"/>
          <w:szCs w:val="24"/>
        </w:rPr>
      </w:pPr>
      <w:r w:rsidRPr="00F1121A">
        <w:rPr>
          <w:rStyle w:val="aff1"/>
          <w:noProof/>
        </w:rPr>
        <w:t>Содержание правил и особенности договора страхования ответственности</w:t>
      </w:r>
    </w:p>
    <w:p w:rsidR="004755A2" w:rsidRDefault="004755A2">
      <w:pPr>
        <w:pStyle w:val="25"/>
        <w:rPr>
          <w:smallCaps w:val="0"/>
          <w:noProof/>
          <w:sz w:val="24"/>
          <w:szCs w:val="24"/>
        </w:rPr>
      </w:pPr>
      <w:r w:rsidRPr="00F1121A">
        <w:rPr>
          <w:rStyle w:val="aff1"/>
          <w:noProof/>
        </w:rPr>
        <w:t>Страхование гражданской ответственности владельцев автотранспортных средств</w:t>
      </w:r>
    </w:p>
    <w:p w:rsidR="004755A2" w:rsidRDefault="004755A2">
      <w:pPr>
        <w:pStyle w:val="25"/>
        <w:rPr>
          <w:smallCaps w:val="0"/>
          <w:noProof/>
          <w:sz w:val="24"/>
          <w:szCs w:val="24"/>
        </w:rPr>
      </w:pPr>
      <w:r w:rsidRPr="00F1121A">
        <w:rPr>
          <w:rStyle w:val="aff1"/>
          <w:noProof/>
        </w:rPr>
        <w:t>Страхование профессиональной ответственности</w:t>
      </w:r>
    </w:p>
    <w:p w:rsidR="004755A2" w:rsidRDefault="004755A2">
      <w:pPr>
        <w:pStyle w:val="25"/>
        <w:rPr>
          <w:smallCaps w:val="0"/>
          <w:noProof/>
          <w:sz w:val="24"/>
          <w:szCs w:val="24"/>
        </w:rPr>
      </w:pPr>
      <w:r w:rsidRPr="00F1121A">
        <w:rPr>
          <w:rStyle w:val="aff1"/>
          <w:noProof/>
        </w:rPr>
        <w:t>Страхование профессиональной ответственности аудиторов</w:t>
      </w:r>
    </w:p>
    <w:p w:rsidR="004755A2" w:rsidRDefault="004755A2">
      <w:pPr>
        <w:pStyle w:val="25"/>
        <w:rPr>
          <w:smallCaps w:val="0"/>
          <w:noProof/>
          <w:sz w:val="24"/>
          <w:szCs w:val="24"/>
        </w:rPr>
      </w:pPr>
      <w:r w:rsidRPr="00F1121A">
        <w:rPr>
          <w:rStyle w:val="aff1"/>
          <w:noProof/>
        </w:rPr>
        <w:t>Библиографический список</w:t>
      </w:r>
    </w:p>
    <w:p w:rsidR="004755A2" w:rsidRPr="004755A2" w:rsidRDefault="004755A2" w:rsidP="004755A2">
      <w:pPr>
        <w:pStyle w:val="2"/>
      </w:pPr>
      <w:r>
        <w:br w:type="page"/>
      </w:r>
      <w:bookmarkStart w:id="0" w:name="_Toc275591667"/>
      <w:r w:rsidR="00D403B3" w:rsidRPr="004755A2">
        <w:t xml:space="preserve">Сущность </w:t>
      </w:r>
      <w:r w:rsidR="00E5169C" w:rsidRPr="004755A2">
        <w:t>и классификация</w:t>
      </w:r>
      <w:r w:rsidRPr="004755A2">
        <w:t xml:space="preserve"> </w:t>
      </w:r>
      <w:r w:rsidR="00D403B3" w:rsidRPr="004755A2">
        <w:t>отрасли страхования</w:t>
      </w:r>
      <w:bookmarkEnd w:id="0"/>
    </w:p>
    <w:p w:rsidR="004755A2" w:rsidRDefault="004755A2" w:rsidP="004755A2">
      <w:pPr>
        <w:ind w:firstLine="709"/>
      </w:pPr>
    </w:p>
    <w:p w:rsidR="004755A2" w:rsidRDefault="00D403B3" w:rsidP="004755A2">
      <w:pPr>
        <w:ind w:firstLine="709"/>
      </w:pPr>
      <w:r w:rsidRPr="004755A2">
        <w:t>Закон “Об организации страхового дела в Российской Федерации</w:t>
      </w:r>
      <w:r w:rsidR="004755A2">
        <w:t>" (</w:t>
      </w:r>
      <w:r w:rsidRPr="004755A2">
        <w:t>от 3</w:t>
      </w:r>
      <w:r w:rsidR="004755A2">
        <w:t>1.12.9</w:t>
      </w:r>
      <w:r w:rsidRPr="004755A2">
        <w:t>7 г</w:t>
      </w:r>
      <w:r w:rsidR="004755A2" w:rsidRPr="004755A2">
        <w:t xml:space="preserve">. </w:t>
      </w:r>
      <w:r w:rsidRPr="004755A2">
        <w:t>№ 157-ФЗ</w:t>
      </w:r>
      <w:r w:rsidR="004755A2" w:rsidRPr="004755A2">
        <w:t xml:space="preserve">) </w:t>
      </w:r>
      <w:r w:rsidRPr="004755A2">
        <w:t>различает три отрасли страхования</w:t>
      </w:r>
      <w:r w:rsidR="004755A2">
        <w:t>:</w:t>
      </w:r>
    </w:p>
    <w:p w:rsidR="004755A2" w:rsidRDefault="004755A2" w:rsidP="004755A2">
      <w:pPr>
        <w:ind w:firstLine="709"/>
      </w:pPr>
      <w:r>
        <w:t>1)</w:t>
      </w:r>
      <w:r w:rsidRPr="004755A2">
        <w:t xml:space="preserve"> </w:t>
      </w:r>
      <w:r w:rsidR="00D403B3" w:rsidRPr="004755A2">
        <w:t>личное страхование</w:t>
      </w:r>
      <w:r>
        <w:t>;</w:t>
      </w:r>
    </w:p>
    <w:p w:rsidR="004755A2" w:rsidRDefault="004755A2" w:rsidP="004755A2">
      <w:pPr>
        <w:ind w:firstLine="709"/>
      </w:pPr>
      <w:r>
        <w:t>2)</w:t>
      </w:r>
      <w:r w:rsidRPr="004755A2">
        <w:t xml:space="preserve"> </w:t>
      </w:r>
      <w:r w:rsidR="00D403B3" w:rsidRPr="004755A2">
        <w:t>имущественное страхование</w:t>
      </w:r>
      <w:r>
        <w:t>;</w:t>
      </w:r>
    </w:p>
    <w:p w:rsidR="004755A2" w:rsidRDefault="004755A2" w:rsidP="004755A2">
      <w:pPr>
        <w:ind w:firstLine="709"/>
      </w:pPr>
      <w:r>
        <w:t>3)</w:t>
      </w:r>
      <w:r w:rsidRPr="004755A2">
        <w:t xml:space="preserve"> </w:t>
      </w:r>
      <w:r w:rsidR="00D403B3" w:rsidRPr="004755A2">
        <w:t>страхование ответственности</w:t>
      </w:r>
      <w:r w:rsidRPr="004755A2">
        <w:t xml:space="preserve">. </w:t>
      </w:r>
      <w:r w:rsidR="00D403B3" w:rsidRPr="004755A2">
        <w:t>Данная классификация основана на существенных различиях в объекте страхования</w:t>
      </w:r>
      <w:r w:rsidRPr="004755A2">
        <w:t>.</w:t>
      </w:r>
    </w:p>
    <w:p w:rsidR="004755A2" w:rsidRDefault="00D403B3" w:rsidP="004755A2">
      <w:pPr>
        <w:ind w:firstLine="709"/>
      </w:pPr>
      <w:r w:rsidRPr="004755A2">
        <w:t>По своей сущности страхование ответственности защищает имущественные интересы страхователей</w:t>
      </w:r>
      <w:r w:rsidR="004755A2">
        <w:t xml:space="preserve"> (</w:t>
      </w:r>
      <w:r w:rsidRPr="004755A2">
        <w:t>или застрахованных лиц</w:t>
      </w:r>
      <w:r w:rsidR="004755A2" w:rsidRPr="004755A2">
        <w:t xml:space="preserve">) </w:t>
      </w:r>
      <w:r w:rsidRPr="004755A2">
        <w:t>в случаях причинения ими вреда личности или ущерба имуществу граждан</w:t>
      </w:r>
      <w:r w:rsidR="004755A2">
        <w:t xml:space="preserve"> (</w:t>
      </w:r>
      <w:r w:rsidRPr="004755A2">
        <w:t>физических лиц</w:t>
      </w:r>
      <w:r w:rsidR="004755A2" w:rsidRPr="004755A2">
        <w:t>),</w:t>
      </w:r>
      <w:r w:rsidRPr="004755A2">
        <w:t xml:space="preserve"> а также юридических лиц</w:t>
      </w:r>
      <w:r w:rsidR="004755A2" w:rsidRPr="004755A2">
        <w:t xml:space="preserve">. </w:t>
      </w:r>
      <w:r w:rsidRPr="004755A2">
        <w:t>Сказанное означает, что ущерб или вред, нанесенный страхователем или застрахованным лицом имуществу или личности третьих лиц, согласно договору страхования ответственности в пределах страховой суммы будет возмещать страховщик</w:t>
      </w:r>
      <w:r w:rsidR="004755A2" w:rsidRPr="004755A2">
        <w:t>.</w:t>
      </w:r>
    </w:p>
    <w:p w:rsidR="004755A2" w:rsidRDefault="00D403B3" w:rsidP="004755A2">
      <w:pPr>
        <w:ind w:firstLine="709"/>
      </w:pPr>
      <w:r w:rsidRPr="004755A2">
        <w:t>Необходимость выделения</w:t>
      </w:r>
      <w:r w:rsidR="004755A2" w:rsidRPr="004755A2">
        <w:t xml:space="preserve"> </w:t>
      </w:r>
      <w:r w:rsidRPr="004755A2">
        <w:t>страховых отношений в отдельную отрасль страхования была связана с невозможностью отнесения их ни к имущественному, ни к личному страхованию</w:t>
      </w:r>
      <w:r w:rsidR="004755A2" w:rsidRPr="004755A2">
        <w:t xml:space="preserve">. </w:t>
      </w:r>
      <w:r w:rsidRPr="004755A2">
        <w:t xml:space="preserve">Если объектом имущественного страхования является собственность юридических или физических лиц, а личного </w:t>
      </w:r>
      <w:r w:rsidR="004755A2">
        <w:t>-</w:t>
      </w:r>
      <w:r w:rsidRPr="004755A2">
        <w:t xml:space="preserve"> жизнь, здоровье, трудоспособность и пенсионное обеспечение человека, то при страховании ответственности объектом страхования выступает ответственность страхователя</w:t>
      </w:r>
      <w:r w:rsidR="004755A2">
        <w:t xml:space="preserve"> (</w:t>
      </w:r>
      <w:r w:rsidRPr="004755A2">
        <w:t>застрахованного</w:t>
      </w:r>
      <w:r w:rsidR="004755A2" w:rsidRPr="004755A2">
        <w:t xml:space="preserve">) </w:t>
      </w:r>
      <w:r w:rsidRPr="004755A2">
        <w:t>по закону или в силу договорного обязательства перед третьими лицами за причинение им вреда</w:t>
      </w:r>
      <w:r w:rsidR="004755A2" w:rsidRPr="004755A2">
        <w:t xml:space="preserve">. </w:t>
      </w:r>
      <w:r w:rsidRPr="004755A2">
        <w:t>Страхование ответственности предполагает возмещение ущерба, как здоровью, так и имуществу третьих лиц, которым в силу закона или по решению суда должен быть возмещен причиненный вред</w:t>
      </w:r>
      <w:r w:rsidR="004755A2" w:rsidRPr="004755A2">
        <w:t xml:space="preserve">. </w:t>
      </w:r>
      <w:r w:rsidRPr="004755A2">
        <w:t>Так, согласно ст</w:t>
      </w:r>
      <w:r w:rsidR="004755A2">
        <w:t>.4</w:t>
      </w:r>
      <w:r w:rsidRPr="004755A2">
        <w:t xml:space="preserve"> Закона</w:t>
      </w:r>
      <w:r w:rsidR="004755A2">
        <w:t xml:space="preserve"> "</w:t>
      </w:r>
      <w:r w:rsidRPr="004755A2">
        <w:t>Об организации страхового дела в Российской Федерации</w:t>
      </w:r>
      <w:r w:rsidR="004755A2">
        <w:t xml:space="preserve">", </w:t>
      </w:r>
      <w:r w:rsidRPr="004755A2">
        <w:t>объектом страхования ответственности выступают имущественные интересы, связанные с возмещением страхователем причиненного им вреда личности или имуществу физического лица, а также вреда, причиненного юридическому лицу</w:t>
      </w:r>
      <w:r w:rsidR="004755A2" w:rsidRPr="004755A2">
        <w:t>.</w:t>
      </w:r>
    </w:p>
    <w:p w:rsidR="004755A2" w:rsidRDefault="00D403B3" w:rsidP="004755A2">
      <w:pPr>
        <w:ind w:firstLine="709"/>
      </w:pPr>
      <w:r w:rsidRPr="004755A2">
        <w:t>Таким образом, страхование ответственности отличается от имущественного страхования тем, что при имущественном страховании страхуется заранее определенная вещь или собственность на заранее определенную сумму, а при страховании ответственности объектом страховой защиты являются не заранее определенные какие-либо имущественные блага, а благосостояние страхователя в целом</w:t>
      </w:r>
      <w:r w:rsidR="004755A2" w:rsidRPr="004755A2">
        <w:t xml:space="preserve">. </w:t>
      </w:r>
      <w:r w:rsidRPr="004755A2">
        <w:t>Страхование ответственности отличается и от личного страхования, которое проводится на случай наступления оговоренных событий, связанных, как уже отмечалось, с жизнью и трудоспособностью человека</w:t>
      </w:r>
      <w:r w:rsidR="004755A2" w:rsidRPr="004755A2">
        <w:t xml:space="preserve">. </w:t>
      </w:r>
      <w:r w:rsidRPr="004755A2">
        <w:t xml:space="preserve">Можно сказать, что личное страхование </w:t>
      </w:r>
      <w:r w:rsidR="004755A2">
        <w:t>-</w:t>
      </w:r>
      <w:r w:rsidRPr="004755A2">
        <w:t xml:space="preserve"> это страхование суммы, а страхование ответственности </w:t>
      </w:r>
      <w:r w:rsidR="004755A2">
        <w:t>-</w:t>
      </w:r>
      <w:r w:rsidRPr="004755A2">
        <w:t xml:space="preserve"> это страхование ущерба</w:t>
      </w:r>
      <w:r w:rsidR="004755A2" w:rsidRPr="004755A2">
        <w:rPr>
          <w:i/>
          <w:iCs/>
        </w:rPr>
        <w:t xml:space="preserve">. </w:t>
      </w:r>
      <w:r w:rsidRPr="004755A2">
        <w:t>Исходя из всего вышесказанного, необходимо отметить также еще одно существенное отличие страхования ответственности от других отраслей страхования</w:t>
      </w:r>
      <w:r w:rsidR="004755A2" w:rsidRPr="004755A2">
        <w:t>.</w:t>
      </w:r>
    </w:p>
    <w:p w:rsidR="004755A2" w:rsidRDefault="00D403B3" w:rsidP="004755A2">
      <w:pPr>
        <w:ind w:firstLine="709"/>
      </w:pPr>
      <w:r w:rsidRPr="004755A2">
        <w:t>При страховании ответственности выгодоприобретатели</w:t>
      </w:r>
      <w:r w:rsidR="004755A2">
        <w:t xml:space="preserve"> (</w:t>
      </w:r>
      <w:r w:rsidRPr="004755A2">
        <w:t>то есть третьи лица</w:t>
      </w:r>
      <w:r w:rsidR="004755A2" w:rsidRPr="004755A2">
        <w:t xml:space="preserve">) </w:t>
      </w:r>
      <w:r w:rsidRPr="004755A2">
        <w:t xml:space="preserve">назначены законом </w:t>
      </w:r>
      <w:r w:rsidR="004755A2">
        <w:t>-</w:t>
      </w:r>
      <w:r w:rsidRPr="004755A2">
        <w:t xml:space="preserve"> это лица, которым причинен определенный вред</w:t>
      </w:r>
      <w:r w:rsidR="004755A2" w:rsidRPr="004755A2">
        <w:t xml:space="preserve">. </w:t>
      </w:r>
      <w:r w:rsidRPr="004755A2">
        <w:t>Причем этих выгодоприобретателей стороны договора страхования</w:t>
      </w:r>
      <w:r w:rsidR="004755A2">
        <w:t xml:space="preserve"> (</w:t>
      </w:r>
      <w:r w:rsidRPr="004755A2">
        <w:t>страховщик, страхователь или застрахованный</w:t>
      </w:r>
      <w:r w:rsidR="004755A2" w:rsidRPr="004755A2">
        <w:t xml:space="preserve">) </w:t>
      </w:r>
      <w:r w:rsidRPr="004755A2">
        <w:t>не могут изменить по своему усмотрению</w:t>
      </w:r>
      <w:r w:rsidR="004755A2" w:rsidRPr="004755A2">
        <w:t xml:space="preserve">. </w:t>
      </w:r>
      <w:r w:rsidRPr="004755A2">
        <w:t>Даже если в договоре указан другой выгодоприобретатель или он вообще не указан в договоре страхования, это не будет приниматься во внимание при осуществлении страховой выплаты по страхованию ответственности</w:t>
      </w:r>
      <w:r w:rsidR="004755A2" w:rsidRPr="004755A2">
        <w:t>.</w:t>
      </w:r>
    </w:p>
    <w:p w:rsidR="004755A2" w:rsidRDefault="00D403B3" w:rsidP="004755A2">
      <w:pPr>
        <w:ind w:firstLine="709"/>
      </w:pPr>
      <w:r w:rsidRPr="004755A2">
        <w:t>Итак, сущность страхования ответственности состоит в том, что страховщик принимает на себя обязательство возместить ущерб, причиненный страхователем</w:t>
      </w:r>
      <w:r w:rsidR="004755A2">
        <w:t xml:space="preserve"> (</w:t>
      </w:r>
      <w:r w:rsidRPr="004755A2">
        <w:t>застрахованным</w:t>
      </w:r>
      <w:r w:rsidR="004755A2" w:rsidRPr="004755A2">
        <w:t xml:space="preserve">) </w:t>
      </w:r>
      <w:r w:rsidRPr="004755A2">
        <w:t>третьему лицу или группе третьих лиц</w:t>
      </w:r>
      <w:r w:rsidR="004755A2" w:rsidRPr="004755A2">
        <w:t>.</w:t>
      </w:r>
    </w:p>
    <w:p w:rsidR="004755A2" w:rsidRDefault="00D403B3" w:rsidP="004755A2">
      <w:pPr>
        <w:ind w:firstLine="709"/>
      </w:pPr>
      <w:r w:rsidRPr="004755A2">
        <w:t>Итак, сущность страхования ответственности состоит в том, что страховщик принимает на себя обязательство возместить ущерб, причиненный страхователем</w:t>
      </w:r>
      <w:r w:rsidR="004755A2">
        <w:t xml:space="preserve"> (</w:t>
      </w:r>
      <w:r w:rsidRPr="004755A2">
        <w:t>застрахованным</w:t>
      </w:r>
      <w:r w:rsidR="004755A2" w:rsidRPr="004755A2">
        <w:t xml:space="preserve">) </w:t>
      </w:r>
      <w:r w:rsidRPr="004755A2">
        <w:t>третьему лицу или группе третьих лиц</w:t>
      </w:r>
      <w:r w:rsidR="004755A2" w:rsidRPr="004755A2">
        <w:t>.</w:t>
      </w:r>
    </w:p>
    <w:p w:rsidR="004755A2" w:rsidRDefault="00D403B3" w:rsidP="004755A2">
      <w:pPr>
        <w:ind w:firstLine="709"/>
      </w:pPr>
      <w:r w:rsidRPr="004755A2">
        <w:t>Выделяют</w:t>
      </w:r>
      <w:r w:rsidR="004755A2" w:rsidRPr="004755A2">
        <w:t xml:space="preserve"> </w:t>
      </w:r>
      <w:r w:rsidRPr="004755A2">
        <w:rPr>
          <w:i/>
          <w:iCs/>
        </w:rPr>
        <w:t>две подотрасли страхования ответственности</w:t>
      </w:r>
      <w:r w:rsidR="004755A2" w:rsidRPr="004755A2">
        <w:t xml:space="preserve">: </w:t>
      </w:r>
      <w:r w:rsidRPr="004755A2">
        <w:t>страхование ответственности за неисполнение обязательств</w:t>
      </w:r>
      <w:r w:rsidR="004755A2">
        <w:t xml:space="preserve"> (</w:t>
      </w:r>
      <w:r w:rsidRPr="004755A2">
        <w:t>страхование задолженности, страхование ответственности по договору</w:t>
      </w:r>
      <w:r w:rsidR="004755A2" w:rsidRPr="004755A2">
        <w:t xml:space="preserve">) </w:t>
      </w:r>
      <w:r w:rsidRPr="004755A2">
        <w:t>и страхование ответственности на случай причинения вреда третьим лицам</w:t>
      </w:r>
      <w:r w:rsidR="004755A2">
        <w:t xml:space="preserve"> (</w:t>
      </w:r>
      <w:r w:rsidRPr="004755A2">
        <w:t>страхование деликтной ответственности</w:t>
      </w:r>
      <w:r w:rsidR="004755A2" w:rsidRPr="004755A2">
        <w:t xml:space="preserve">). </w:t>
      </w:r>
      <w:r w:rsidRPr="004755A2">
        <w:rPr>
          <w:i/>
          <w:iCs/>
        </w:rPr>
        <w:t>Ответственность за неисполнение</w:t>
      </w:r>
      <w:r w:rsidRPr="004755A2">
        <w:t xml:space="preserve"> обязательств выражается в обязанности нарушителя возместить убытки и выплатить неустойку контрагенту</w:t>
      </w:r>
      <w:r w:rsidR="004755A2">
        <w:t xml:space="preserve"> (</w:t>
      </w:r>
      <w:r w:rsidRPr="004755A2">
        <w:t>например, банку</w:t>
      </w:r>
      <w:r w:rsidR="004755A2" w:rsidRPr="004755A2">
        <w:t xml:space="preserve">) </w:t>
      </w:r>
      <w:r w:rsidRPr="004755A2">
        <w:t xml:space="preserve">по договору, а ответственность за деликт </w:t>
      </w:r>
      <w:r w:rsidR="004755A2">
        <w:t>-</w:t>
      </w:r>
      <w:r w:rsidRPr="004755A2">
        <w:t xml:space="preserve"> в обязанности причинителя вреда возместить убытки лицу, которому был причинен вред</w:t>
      </w:r>
      <w:r w:rsidR="004755A2" w:rsidRPr="004755A2">
        <w:t xml:space="preserve">. </w:t>
      </w:r>
      <w:r w:rsidRPr="004755A2">
        <w:t>В последнем случае принципиально, что причинитель вреда нарушает не ранее взятые на себя договорные обязательства</w:t>
      </w:r>
      <w:r w:rsidR="004755A2">
        <w:t xml:space="preserve"> (</w:t>
      </w:r>
      <w:r w:rsidRPr="004755A2">
        <w:t>например, по кредитному договору</w:t>
      </w:r>
      <w:r w:rsidR="004755A2" w:rsidRPr="004755A2">
        <w:t>),</w:t>
      </w:r>
      <w:r w:rsidRPr="004755A2">
        <w:t xml:space="preserve"> а общий для всех запрет не причинять вред другому лицу</w:t>
      </w:r>
      <w:r w:rsidR="004755A2">
        <w:t xml:space="preserve"> (</w:t>
      </w:r>
      <w:r w:rsidRPr="004755A2">
        <w:t>поэтому лицо, которому причинен вред, называют “третьим лицом</w:t>
      </w:r>
      <w:r w:rsidR="004755A2">
        <w:t xml:space="preserve">", </w:t>
      </w:r>
      <w:r w:rsidRPr="004755A2">
        <w:t>то есть лицом, не связанным с причинителем договором</w:t>
      </w:r>
      <w:r w:rsidR="004755A2" w:rsidRPr="004755A2">
        <w:t xml:space="preserve">). </w:t>
      </w:r>
      <w:r w:rsidRPr="004755A2">
        <w:t>Так же не маловажно, что в первом случае может быть нанесен только имущественный ущерб выгодоприобретателю</w:t>
      </w:r>
      <w:r w:rsidR="004755A2">
        <w:t xml:space="preserve"> (</w:t>
      </w:r>
      <w:r w:rsidRPr="004755A2">
        <w:t>кредитору</w:t>
      </w:r>
      <w:r w:rsidR="004755A2" w:rsidRPr="004755A2">
        <w:t>),</w:t>
      </w:r>
      <w:r w:rsidRPr="004755A2">
        <w:t xml:space="preserve"> тогда как при деликте вред может быть нанесен жизни и здоровью третьих лиц</w:t>
      </w:r>
      <w:r w:rsidR="004755A2" w:rsidRPr="004755A2">
        <w:t>.</w:t>
      </w:r>
    </w:p>
    <w:p w:rsidR="004755A2" w:rsidRDefault="00D403B3" w:rsidP="004755A2">
      <w:pPr>
        <w:ind w:firstLine="709"/>
      </w:pPr>
      <w:r w:rsidRPr="004755A2">
        <w:t xml:space="preserve">Кроме описанных выше различий, страхование ответственности за неисполнение обязательств имеет по сравнению со страхованием ответственности за причинение вреда еще одно существенное отличие </w:t>
      </w:r>
      <w:r w:rsidR="004755A2">
        <w:t>-</w:t>
      </w:r>
      <w:r w:rsidRPr="004755A2">
        <w:t xml:space="preserve"> страхователь вправе страховать только свою договорную ответственность, а договоры страхования, заключенные в отношении договорной ответственности третьего лица, ничтожны</w:t>
      </w:r>
      <w:r w:rsidR="004755A2" w:rsidRPr="004755A2">
        <w:t xml:space="preserve">. </w:t>
      </w:r>
      <w:r w:rsidRPr="004755A2">
        <w:t>Причем риск ответственности за нарушение договора всегда считается застрахованным в пользу стороны, перед которой по условиям данного договора страхователь должен нести соответствующую ответственность</w:t>
      </w:r>
      <w:r w:rsidR="004755A2" w:rsidRPr="004755A2">
        <w:t xml:space="preserve">. </w:t>
      </w:r>
      <w:r w:rsidRPr="004755A2">
        <w:t>Таким образом, только при страховании договорной ответственности выгодоприобретатель по договору известен заранее, так как контрагент страхователя обязательно назван в договоре, ответственность по которому подлежит страхованию</w:t>
      </w:r>
      <w:r w:rsidR="004755A2" w:rsidRPr="004755A2">
        <w:t>.</w:t>
      </w:r>
    </w:p>
    <w:p w:rsidR="004755A2" w:rsidRDefault="00D403B3" w:rsidP="004755A2">
      <w:pPr>
        <w:ind w:firstLine="709"/>
      </w:pPr>
      <w:r w:rsidRPr="004755A2">
        <w:t>Действующим Гражданским кодексом РФ устанавливаются основные положения страхования деликтной и договорной ответственности</w:t>
      </w:r>
      <w:r w:rsidR="004755A2" w:rsidRPr="004755A2">
        <w:t>:</w:t>
      </w:r>
    </w:p>
    <w:p w:rsidR="004755A2" w:rsidRDefault="00D403B3" w:rsidP="004755A2">
      <w:pPr>
        <w:ind w:firstLine="709"/>
      </w:pPr>
      <w:r w:rsidRPr="004755A2">
        <w:t>“Статья 931</w:t>
      </w:r>
      <w:r w:rsidR="004755A2" w:rsidRPr="004755A2">
        <w:t xml:space="preserve">. </w:t>
      </w:r>
      <w:r w:rsidRPr="004755A2">
        <w:t>Страхование ответственности за причинение вреда</w:t>
      </w:r>
      <w:r w:rsidR="004755A2" w:rsidRPr="004755A2">
        <w:t>.</w:t>
      </w:r>
    </w:p>
    <w:p w:rsidR="004755A2" w:rsidRDefault="00D403B3" w:rsidP="004755A2">
      <w:pPr>
        <w:ind w:firstLine="709"/>
      </w:pPr>
      <w:r w:rsidRPr="004755A2">
        <w:t>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r w:rsidR="004755A2" w:rsidRPr="004755A2">
        <w:t>.</w:t>
      </w:r>
    </w:p>
    <w:p w:rsidR="004755A2" w:rsidRDefault="00D403B3" w:rsidP="004755A2">
      <w:pPr>
        <w:ind w:firstLine="709"/>
      </w:pPr>
      <w:r w:rsidRPr="004755A2">
        <w:t>Статья 932</w:t>
      </w:r>
      <w:r w:rsidR="004755A2" w:rsidRPr="004755A2">
        <w:t xml:space="preserve">. </w:t>
      </w:r>
      <w:r w:rsidRPr="004755A2">
        <w:t>Страхование ответственности по договору</w:t>
      </w:r>
      <w:r w:rsidR="004755A2" w:rsidRPr="004755A2">
        <w:t>.</w:t>
      </w:r>
    </w:p>
    <w:p w:rsidR="004755A2" w:rsidRDefault="00D403B3" w:rsidP="004755A2">
      <w:pPr>
        <w:ind w:firstLine="709"/>
      </w:pPr>
      <w:r w:rsidRPr="004755A2">
        <w:t>Страхование риска ответственности за нарушение договора допускается в случаях, предусмотренных законом”</w:t>
      </w:r>
      <w:r w:rsidR="004755A2" w:rsidRPr="004755A2">
        <w:t>.</w:t>
      </w:r>
    </w:p>
    <w:p w:rsidR="004755A2" w:rsidRDefault="00D403B3" w:rsidP="004755A2">
      <w:pPr>
        <w:ind w:firstLine="709"/>
      </w:pPr>
      <w:r w:rsidRPr="004755A2">
        <w:t>Таким образом, договорная ответственность, то есть ответственность за неисполнение обязательств, может быть застрахована лишь в случаях, установленных Федеральным законом либо Гражданским кодексом</w:t>
      </w:r>
      <w:r w:rsidR="004755A2" w:rsidRPr="004755A2">
        <w:t xml:space="preserve">. </w:t>
      </w:r>
      <w:r w:rsidRPr="004755A2">
        <w:t>В настоящее время ГК РФ</w:t>
      </w:r>
      <w:r w:rsidR="004755A2" w:rsidRPr="004755A2">
        <w:t xml:space="preserve"> </w:t>
      </w:r>
      <w:r w:rsidRPr="004755A2">
        <w:t>установлена возможность страхования договорной ответственности плательщика ренты</w:t>
      </w:r>
      <w:r w:rsidR="004755A2">
        <w:t xml:space="preserve"> (</w:t>
      </w:r>
      <w:r w:rsidRPr="004755A2">
        <w:t>п</w:t>
      </w:r>
      <w:r w:rsidR="004755A2">
        <w:t>.2</w:t>
      </w:r>
      <w:r w:rsidRPr="004755A2">
        <w:t xml:space="preserve"> ст</w:t>
      </w:r>
      <w:r w:rsidR="004755A2">
        <w:t>.5</w:t>
      </w:r>
      <w:r w:rsidRPr="004755A2">
        <w:t>87 ГК</w:t>
      </w:r>
      <w:r w:rsidR="004755A2" w:rsidRPr="004755A2">
        <w:t xml:space="preserve">). </w:t>
      </w:r>
      <w:r w:rsidRPr="004755A2">
        <w:t>Гражданский кодекс предусматривает также страхование риска ответственности для лиц, у которых находится заложенное имущество в форме страхования этого имущества</w:t>
      </w:r>
      <w:r w:rsidR="004755A2">
        <w:t xml:space="preserve"> (</w:t>
      </w:r>
      <w:r w:rsidRPr="004755A2">
        <w:t>п</w:t>
      </w:r>
      <w:r w:rsidR="004755A2">
        <w:t>.1</w:t>
      </w:r>
      <w:r w:rsidRPr="004755A2">
        <w:t xml:space="preserve"> ст</w:t>
      </w:r>
      <w:r w:rsidR="004755A2">
        <w:t>.3</w:t>
      </w:r>
      <w:r w:rsidRPr="004755A2">
        <w:t>43</w:t>
      </w:r>
      <w:r w:rsidR="004755A2" w:rsidRPr="004755A2">
        <w:t>),</w:t>
      </w:r>
      <w:r w:rsidRPr="004755A2">
        <w:t xml:space="preserve"> а для ломбардов</w:t>
      </w:r>
      <w:r w:rsidR="004755A2" w:rsidRPr="004755A2">
        <w:t xml:space="preserve"> - </w:t>
      </w:r>
      <w:r w:rsidRPr="004755A2">
        <w:t>страхование принятых на хранение вещей</w:t>
      </w:r>
      <w:r w:rsidR="004755A2">
        <w:t xml:space="preserve"> (</w:t>
      </w:r>
      <w:r w:rsidRPr="004755A2">
        <w:t>п</w:t>
      </w:r>
      <w:r w:rsidR="004755A2">
        <w:t>.4</w:t>
      </w:r>
      <w:r w:rsidRPr="004755A2">
        <w:t xml:space="preserve"> ст</w:t>
      </w:r>
      <w:r w:rsidR="004755A2">
        <w:t>.9</w:t>
      </w:r>
      <w:r w:rsidRPr="004755A2">
        <w:t>19</w:t>
      </w:r>
      <w:r w:rsidR="004755A2" w:rsidRPr="004755A2">
        <w:t>).</w:t>
      </w:r>
    </w:p>
    <w:p w:rsidR="004755A2" w:rsidRDefault="00E5169C" w:rsidP="004755A2">
      <w:pPr>
        <w:ind w:firstLine="709"/>
      </w:pPr>
      <w:r w:rsidRPr="004755A2">
        <w:t>Согласно</w:t>
      </w:r>
      <w:r w:rsidR="004755A2">
        <w:t xml:space="preserve"> "</w:t>
      </w:r>
      <w:r w:rsidRPr="004755A2">
        <w:t>Условиям лицензирования страховой деятельности на территории Российской Федерации</w:t>
      </w:r>
      <w:r w:rsidR="004755A2">
        <w:t xml:space="preserve">", </w:t>
      </w:r>
      <w:r w:rsidRPr="004755A2">
        <w:t>выделяют следующие виды страхования ответственности</w:t>
      </w:r>
      <w:r w:rsidR="004755A2" w:rsidRPr="004755A2">
        <w:t>:</w:t>
      </w:r>
    </w:p>
    <w:p w:rsidR="004755A2" w:rsidRDefault="00E5169C" w:rsidP="004755A2">
      <w:pPr>
        <w:ind w:firstLine="709"/>
      </w:pPr>
      <w:r w:rsidRPr="004755A2">
        <w:t>страхование гражданской ответственности владельцев автотранспорта</w:t>
      </w:r>
      <w:r w:rsidR="004755A2" w:rsidRPr="004755A2">
        <w:t>;</w:t>
      </w:r>
    </w:p>
    <w:p w:rsidR="004755A2" w:rsidRDefault="00E5169C" w:rsidP="004755A2">
      <w:pPr>
        <w:ind w:firstLine="709"/>
      </w:pPr>
      <w:r w:rsidRPr="004755A2">
        <w:t>страхование гражданской ответственности перевозчика</w:t>
      </w:r>
      <w:r w:rsidR="004755A2" w:rsidRPr="004755A2">
        <w:t>;</w:t>
      </w:r>
    </w:p>
    <w:p w:rsidR="004755A2" w:rsidRDefault="00E5169C" w:rsidP="004755A2">
      <w:pPr>
        <w:ind w:firstLine="709"/>
      </w:pPr>
      <w:r w:rsidRPr="004755A2">
        <w:t xml:space="preserve">страхование гражданской ответственности предприятий </w:t>
      </w:r>
      <w:r w:rsidR="004755A2">
        <w:t>-</w:t>
      </w:r>
      <w:r w:rsidRPr="004755A2">
        <w:t xml:space="preserve"> источников повышенной опасности</w:t>
      </w:r>
      <w:r w:rsidR="004755A2" w:rsidRPr="004755A2">
        <w:t>;</w:t>
      </w:r>
    </w:p>
    <w:p w:rsidR="004755A2" w:rsidRDefault="00E5169C" w:rsidP="004755A2">
      <w:pPr>
        <w:ind w:firstLine="709"/>
      </w:pPr>
      <w:r w:rsidRPr="004755A2">
        <w:t>страхование профессиональной ответственности</w:t>
      </w:r>
      <w:r w:rsidR="004755A2" w:rsidRPr="004755A2">
        <w:t>;</w:t>
      </w:r>
    </w:p>
    <w:p w:rsidR="004755A2" w:rsidRDefault="00E5169C" w:rsidP="004755A2">
      <w:pPr>
        <w:ind w:firstLine="709"/>
      </w:pPr>
      <w:r w:rsidRPr="004755A2">
        <w:t>страхование ответственности за неисполнение обязательств</w:t>
      </w:r>
      <w:r w:rsidR="004755A2" w:rsidRPr="004755A2">
        <w:t>;</w:t>
      </w:r>
    </w:p>
    <w:p w:rsidR="004755A2" w:rsidRDefault="00E5169C" w:rsidP="004755A2">
      <w:pPr>
        <w:ind w:firstLine="709"/>
      </w:pPr>
      <w:r w:rsidRPr="004755A2">
        <w:t>страхование иных видов гражданской ответственности</w:t>
      </w:r>
      <w:r w:rsidR="004755A2" w:rsidRPr="004755A2">
        <w:t>.</w:t>
      </w:r>
    </w:p>
    <w:p w:rsidR="004755A2" w:rsidRDefault="00E5169C" w:rsidP="004755A2">
      <w:pPr>
        <w:ind w:firstLine="709"/>
      </w:pPr>
      <w:r w:rsidRPr="004755A2">
        <w:t>При подразделении страховых отношений по формам страхования выделяют, как известно, обязательное и добровольное страхование</w:t>
      </w:r>
      <w:r w:rsidR="004755A2" w:rsidRPr="004755A2">
        <w:t xml:space="preserve">. </w:t>
      </w:r>
      <w:r w:rsidRPr="004755A2">
        <w:t>Можно выделить следующие виды обязательного страхования ответственности в России</w:t>
      </w:r>
      <w:r w:rsidR="004755A2" w:rsidRPr="004755A2">
        <w:t>:</w:t>
      </w:r>
    </w:p>
    <w:p w:rsidR="004755A2" w:rsidRDefault="00E5169C" w:rsidP="004755A2">
      <w:pPr>
        <w:ind w:firstLine="709"/>
      </w:pPr>
      <w:r w:rsidRPr="004755A2">
        <w:t>страхование ответственности владельца и эксплуатанта воздушного судна</w:t>
      </w:r>
      <w:r w:rsidR="004755A2">
        <w:t xml:space="preserve"> (</w:t>
      </w:r>
      <w:r w:rsidRPr="004755A2">
        <w:t>ст</w:t>
      </w:r>
      <w:r w:rsidR="004755A2" w:rsidRPr="004755A2">
        <w:t xml:space="preserve">. </w:t>
      </w:r>
      <w:r w:rsidRPr="004755A2">
        <w:t>ст</w:t>
      </w:r>
      <w:r w:rsidR="004755A2">
        <w:t>.1</w:t>
      </w:r>
      <w:r w:rsidRPr="004755A2">
        <w:t>31, 135 Воздушного кодекса РФ</w:t>
      </w:r>
      <w:r w:rsidR="004755A2" w:rsidRPr="004755A2">
        <w:t>);</w:t>
      </w:r>
    </w:p>
    <w:p w:rsidR="004755A2" w:rsidRDefault="00E5169C" w:rsidP="004755A2">
      <w:pPr>
        <w:ind w:firstLine="709"/>
      </w:pPr>
      <w:r w:rsidRPr="004755A2">
        <w:t>экологическое страхование</w:t>
      </w:r>
      <w:r w:rsidR="004755A2">
        <w:t xml:space="preserve"> (</w:t>
      </w:r>
      <w:r w:rsidRPr="004755A2">
        <w:t>п</w:t>
      </w:r>
      <w:r w:rsidR="004755A2">
        <w:t>.1</w:t>
      </w:r>
      <w:r w:rsidRPr="004755A2">
        <w:t xml:space="preserve"> ст</w:t>
      </w:r>
      <w:r w:rsidR="004755A2">
        <w:t>.2</w:t>
      </w:r>
      <w:r w:rsidRPr="004755A2">
        <w:t>3 Закона РФ</w:t>
      </w:r>
      <w:r w:rsidR="004755A2">
        <w:t xml:space="preserve"> "</w:t>
      </w:r>
      <w:r w:rsidRPr="004755A2">
        <w:t>Об охране окружающей природной среды</w:t>
      </w:r>
      <w:r w:rsidR="004755A2">
        <w:t xml:space="preserve">" </w:t>
      </w:r>
      <w:r w:rsidRPr="004755A2">
        <w:t>от 19</w:t>
      </w:r>
      <w:r w:rsidR="004755A2">
        <w:t>.12.9</w:t>
      </w:r>
      <w:r w:rsidRPr="004755A2">
        <w:t>1 г</w:t>
      </w:r>
      <w:r w:rsidR="004755A2" w:rsidRPr="004755A2">
        <w:t xml:space="preserve">. </w:t>
      </w:r>
      <w:r w:rsidRPr="004755A2">
        <w:t>№ 2060-1</w:t>
      </w:r>
      <w:r w:rsidR="004755A2" w:rsidRPr="004755A2">
        <w:t>);</w:t>
      </w:r>
    </w:p>
    <w:p w:rsidR="004755A2" w:rsidRDefault="00E5169C" w:rsidP="004755A2">
      <w:pPr>
        <w:ind w:firstLine="709"/>
      </w:pPr>
      <w:r w:rsidRPr="004755A2">
        <w:t>страхование гражданской ответственности организаций, эксплуатирующих опасный производственный объект</w:t>
      </w:r>
      <w:r w:rsidR="004755A2">
        <w:t xml:space="preserve"> (</w:t>
      </w:r>
      <w:r w:rsidRPr="004755A2">
        <w:t>ст</w:t>
      </w:r>
      <w:r w:rsidR="004755A2" w:rsidRPr="004755A2">
        <w:t xml:space="preserve">. </w:t>
      </w:r>
      <w:r w:rsidRPr="004755A2">
        <w:t>ст</w:t>
      </w:r>
      <w:r w:rsidR="004755A2">
        <w:t>.6</w:t>
      </w:r>
      <w:r w:rsidRPr="004755A2">
        <w:t>, 9, 15 Закона РФ</w:t>
      </w:r>
      <w:r w:rsidR="004755A2">
        <w:t xml:space="preserve"> "</w:t>
      </w:r>
      <w:r w:rsidRPr="004755A2">
        <w:t>О промышленной безопасности опасных производственных объектов</w:t>
      </w:r>
      <w:r w:rsidR="004755A2">
        <w:t xml:space="preserve">" </w:t>
      </w:r>
      <w:r w:rsidRPr="004755A2">
        <w:t>от 21</w:t>
      </w:r>
      <w:r w:rsidR="004755A2">
        <w:t>.0</w:t>
      </w:r>
      <w:r w:rsidRPr="004755A2">
        <w:t>7</w:t>
      </w:r>
      <w:r w:rsidR="004755A2">
        <w:t>.9</w:t>
      </w:r>
      <w:r w:rsidRPr="004755A2">
        <w:t>7 г</w:t>
      </w:r>
      <w:r w:rsidR="004755A2" w:rsidRPr="004755A2">
        <w:t xml:space="preserve">. </w:t>
      </w:r>
      <w:r w:rsidRPr="004755A2">
        <w:t>№ 116-ФЗ</w:t>
      </w:r>
      <w:r w:rsidR="004755A2" w:rsidRPr="004755A2">
        <w:t>);</w:t>
      </w:r>
    </w:p>
    <w:p w:rsidR="004755A2" w:rsidRDefault="00E5169C" w:rsidP="004755A2">
      <w:pPr>
        <w:ind w:firstLine="709"/>
      </w:pPr>
      <w:r w:rsidRPr="004755A2">
        <w:t>страхование ответственности пользователей и заказчиков космической техники за вред жизни, здоровью и имуществу третьих лиц</w:t>
      </w:r>
      <w:r w:rsidR="004755A2">
        <w:t xml:space="preserve"> (</w:t>
      </w:r>
      <w:r w:rsidRPr="004755A2">
        <w:t>ст</w:t>
      </w:r>
      <w:r w:rsidR="004755A2">
        <w:t>.2</w:t>
      </w:r>
      <w:r w:rsidRPr="004755A2">
        <w:t>5 Закона РФ</w:t>
      </w:r>
      <w:r w:rsidR="004755A2">
        <w:t xml:space="preserve"> "</w:t>
      </w:r>
      <w:r w:rsidRPr="004755A2">
        <w:t>О космической деятельности</w:t>
      </w:r>
      <w:r w:rsidR="004755A2">
        <w:t xml:space="preserve">" </w:t>
      </w:r>
      <w:r w:rsidRPr="004755A2">
        <w:t>от 20</w:t>
      </w:r>
      <w:r w:rsidR="004755A2">
        <w:t>.0</w:t>
      </w:r>
      <w:r w:rsidRPr="004755A2">
        <w:t>8</w:t>
      </w:r>
      <w:r w:rsidR="004755A2">
        <w:t>.9</w:t>
      </w:r>
      <w:r w:rsidRPr="004755A2">
        <w:t>3 г</w:t>
      </w:r>
      <w:r w:rsidR="004755A2" w:rsidRPr="004755A2">
        <w:t xml:space="preserve">. </w:t>
      </w:r>
      <w:r w:rsidRPr="004755A2">
        <w:t>№ 5663-1</w:t>
      </w:r>
      <w:r w:rsidR="004755A2" w:rsidRPr="004755A2">
        <w:t>);</w:t>
      </w:r>
    </w:p>
    <w:p w:rsidR="004755A2" w:rsidRDefault="00E5169C" w:rsidP="004755A2">
      <w:pPr>
        <w:ind w:firstLine="709"/>
      </w:pPr>
      <w:r w:rsidRPr="004755A2">
        <w:t>страхование ответственности за вред, причиненный при использовании ядерной энергии</w:t>
      </w:r>
      <w:r w:rsidR="004755A2">
        <w:t xml:space="preserve"> (</w:t>
      </w:r>
      <w:r w:rsidRPr="004755A2">
        <w:t>ст</w:t>
      </w:r>
      <w:r w:rsidR="004755A2" w:rsidRPr="004755A2">
        <w:t xml:space="preserve">. </w:t>
      </w:r>
      <w:r w:rsidRPr="004755A2">
        <w:t>ст</w:t>
      </w:r>
      <w:r w:rsidR="004755A2">
        <w:t>.5</w:t>
      </w:r>
      <w:r w:rsidRPr="004755A2">
        <w:t>5-56 Закона РФ</w:t>
      </w:r>
      <w:r w:rsidR="004755A2">
        <w:t xml:space="preserve"> "</w:t>
      </w:r>
      <w:r w:rsidRPr="004755A2">
        <w:t>Об использовании атомной энергии</w:t>
      </w:r>
      <w:r w:rsidR="004755A2">
        <w:t xml:space="preserve">" </w:t>
      </w:r>
      <w:r w:rsidRPr="004755A2">
        <w:t>от 2</w:t>
      </w:r>
      <w:r w:rsidR="004755A2">
        <w:t>1.11.9</w:t>
      </w:r>
      <w:r w:rsidRPr="004755A2">
        <w:t>5 г</w:t>
      </w:r>
      <w:r w:rsidR="004755A2" w:rsidRPr="004755A2">
        <w:t xml:space="preserve">. </w:t>
      </w:r>
      <w:r w:rsidRPr="004755A2">
        <w:t>№ 170-ФЗ</w:t>
      </w:r>
      <w:r w:rsidR="004755A2" w:rsidRPr="004755A2">
        <w:t>);</w:t>
      </w:r>
    </w:p>
    <w:p w:rsidR="004755A2" w:rsidRDefault="00E5169C" w:rsidP="004755A2">
      <w:pPr>
        <w:ind w:firstLine="709"/>
      </w:pPr>
      <w:r w:rsidRPr="004755A2">
        <w:t>страхование ответственности воздушного перевозчика перед пассажиром, грузоотправителем или грузовладельцем</w:t>
      </w:r>
      <w:r w:rsidR="004755A2">
        <w:t xml:space="preserve"> (</w:t>
      </w:r>
      <w:r w:rsidRPr="004755A2">
        <w:t>ст</w:t>
      </w:r>
      <w:r w:rsidR="004755A2" w:rsidRPr="004755A2">
        <w:t xml:space="preserve">. </w:t>
      </w:r>
      <w:r w:rsidRPr="004755A2">
        <w:t>ст</w:t>
      </w:r>
      <w:r w:rsidR="004755A2">
        <w:t>.1</w:t>
      </w:r>
      <w:r w:rsidRPr="004755A2">
        <w:t>33-134 ВК РФ</w:t>
      </w:r>
      <w:r w:rsidR="004755A2" w:rsidRPr="004755A2">
        <w:t>);</w:t>
      </w:r>
    </w:p>
    <w:p w:rsidR="004755A2" w:rsidRDefault="00E5169C" w:rsidP="004755A2">
      <w:pPr>
        <w:ind w:firstLine="709"/>
      </w:pPr>
      <w:r w:rsidRPr="004755A2">
        <w:t>страхование ответственности субъектов предпринимательской деятельности, заключивших соглашение о разделе продукции, по возмещению ущерба в случае аварий, повлекших за собой вредное влияние на окружающую природную среду</w:t>
      </w:r>
      <w:r w:rsidR="004755A2">
        <w:t xml:space="preserve"> (</w:t>
      </w:r>
      <w:r w:rsidRPr="004755A2">
        <w:t>ст</w:t>
      </w:r>
      <w:r w:rsidR="004755A2">
        <w:t>.7</w:t>
      </w:r>
      <w:r w:rsidRPr="004755A2">
        <w:t xml:space="preserve"> Закона РФ</w:t>
      </w:r>
      <w:r w:rsidR="004755A2">
        <w:t xml:space="preserve"> "</w:t>
      </w:r>
      <w:r w:rsidRPr="004755A2">
        <w:t>О соглашениях о разделе продукции</w:t>
      </w:r>
      <w:r w:rsidR="004755A2">
        <w:t xml:space="preserve">" </w:t>
      </w:r>
      <w:r w:rsidRPr="004755A2">
        <w:t>от 30</w:t>
      </w:r>
      <w:r w:rsidR="004755A2">
        <w:t>.12.9</w:t>
      </w:r>
      <w:r w:rsidRPr="004755A2">
        <w:t>5 г</w:t>
      </w:r>
      <w:r w:rsidR="004755A2" w:rsidRPr="004755A2">
        <w:t xml:space="preserve">. </w:t>
      </w:r>
      <w:r w:rsidRPr="004755A2">
        <w:t>№ 225-ФЗ</w:t>
      </w:r>
      <w:r w:rsidR="004755A2" w:rsidRPr="004755A2">
        <w:t>);</w:t>
      </w:r>
    </w:p>
    <w:p w:rsidR="004755A2" w:rsidRDefault="00E5169C" w:rsidP="004755A2">
      <w:pPr>
        <w:ind w:firstLine="709"/>
      </w:pPr>
      <w:r w:rsidRPr="004755A2">
        <w:t>страхование ответственности за вред, который может быть причинен третьим лицам предприятиями, иностранными юридическими лицами, предприятиями с иностранными инвестициями</w:t>
      </w:r>
      <w:r w:rsidR="004755A2">
        <w:t xml:space="preserve"> (</w:t>
      </w:r>
      <w:r w:rsidRPr="004755A2">
        <w:t>ст</w:t>
      </w:r>
      <w:r w:rsidR="004755A2">
        <w:t>.2</w:t>
      </w:r>
      <w:r w:rsidRPr="004755A2">
        <w:t>8 Закона РФ</w:t>
      </w:r>
      <w:r w:rsidR="004755A2">
        <w:t xml:space="preserve"> "</w:t>
      </w:r>
      <w:r w:rsidRPr="004755A2">
        <w:t>О пожарной безопасности</w:t>
      </w:r>
      <w:r w:rsidR="004755A2">
        <w:t xml:space="preserve">" </w:t>
      </w:r>
      <w:r w:rsidRPr="004755A2">
        <w:t>от 2</w:t>
      </w:r>
      <w:r w:rsidR="004755A2">
        <w:t>1.12.9</w:t>
      </w:r>
      <w:r w:rsidRPr="004755A2">
        <w:t>4 г</w:t>
      </w:r>
      <w:r w:rsidR="004755A2" w:rsidRPr="004755A2">
        <w:t xml:space="preserve">. </w:t>
      </w:r>
      <w:r w:rsidRPr="004755A2">
        <w:t>№ 69-ФЗ</w:t>
      </w:r>
      <w:r w:rsidR="004755A2" w:rsidRPr="004755A2">
        <w:t>);</w:t>
      </w:r>
    </w:p>
    <w:p w:rsidR="004755A2" w:rsidRDefault="00E5169C" w:rsidP="004755A2">
      <w:pPr>
        <w:ind w:firstLine="709"/>
      </w:pPr>
      <w:r w:rsidRPr="004755A2">
        <w:t>страхование профессиональной ответственности лиц отдельных профессий, в частности</w:t>
      </w:r>
      <w:r w:rsidR="004755A2" w:rsidRPr="004755A2">
        <w:t xml:space="preserve">: </w:t>
      </w:r>
      <w:r w:rsidRPr="004755A2">
        <w:t>таможенных брокеров и таможенных перевозчиков</w:t>
      </w:r>
      <w:r w:rsidR="004755A2">
        <w:t xml:space="preserve"> (</w:t>
      </w:r>
      <w:r w:rsidRPr="004755A2">
        <w:t>ст</w:t>
      </w:r>
      <w:r w:rsidR="004755A2" w:rsidRPr="004755A2">
        <w:t xml:space="preserve">. </w:t>
      </w:r>
      <w:r w:rsidRPr="004755A2">
        <w:t>ст</w:t>
      </w:r>
      <w:r w:rsidR="004755A2">
        <w:t>.1</w:t>
      </w:r>
      <w:r w:rsidRPr="004755A2">
        <w:t>58, 165 Таможенного кодекса РФ</w:t>
      </w:r>
      <w:r w:rsidR="004755A2" w:rsidRPr="004755A2">
        <w:t>),</w:t>
      </w:r>
      <w:r w:rsidRPr="004755A2">
        <w:t xml:space="preserve"> страховых брокеров</w:t>
      </w:r>
      <w:r w:rsidR="004755A2">
        <w:t xml:space="preserve"> (</w:t>
      </w:r>
      <w:r w:rsidRPr="004755A2">
        <w:t>согласно п</w:t>
      </w:r>
      <w:r w:rsidR="004755A2">
        <w:t>.3</w:t>
      </w:r>
      <w:r w:rsidRPr="004755A2">
        <w:t xml:space="preserve"> Приказа Росстрахнадзора</w:t>
      </w:r>
      <w:r w:rsidR="004755A2">
        <w:t xml:space="preserve"> "</w:t>
      </w:r>
      <w:r w:rsidRPr="004755A2">
        <w:t>Об утверждении временного положения о порядке ведения реестра страховых брокеров, осуществляющих свою деятельность на территории РФ</w:t>
      </w:r>
      <w:r w:rsidR="004755A2">
        <w:t xml:space="preserve">" </w:t>
      </w:r>
      <w:r w:rsidRPr="004755A2">
        <w:t>от 9</w:t>
      </w:r>
      <w:r w:rsidR="004755A2">
        <w:t>.02.9</w:t>
      </w:r>
      <w:r w:rsidRPr="004755A2">
        <w:t>5 г</w:t>
      </w:r>
      <w:r w:rsidR="004755A2" w:rsidRPr="004755A2">
        <w:t xml:space="preserve">. </w:t>
      </w:r>
      <w:r w:rsidRPr="004755A2">
        <w:t>№ 02-02/03</w:t>
      </w:r>
      <w:r w:rsidR="004755A2" w:rsidRPr="004755A2">
        <w:t>),</w:t>
      </w:r>
      <w:r w:rsidRPr="004755A2">
        <w:t xml:space="preserve"> нотариусов</w:t>
      </w:r>
      <w:r w:rsidR="004755A2">
        <w:t xml:space="preserve"> (</w:t>
      </w:r>
      <w:r w:rsidRPr="004755A2">
        <w:t>ст</w:t>
      </w:r>
      <w:r w:rsidR="004755A2">
        <w:t>.1</w:t>
      </w:r>
      <w:r w:rsidRPr="004755A2">
        <w:t>8 Закона</w:t>
      </w:r>
      <w:r w:rsidR="004755A2">
        <w:t xml:space="preserve"> "</w:t>
      </w:r>
      <w:r w:rsidRPr="004755A2">
        <w:t>Основы законодательства Российской Федерации о нотариате</w:t>
      </w:r>
      <w:r w:rsidR="004755A2">
        <w:t xml:space="preserve">" </w:t>
      </w:r>
      <w:r w:rsidRPr="004755A2">
        <w:t>от 11</w:t>
      </w:r>
      <w:r w:rsidR="004755A2">
        <w:t>.02.9</w:t>
      </w:r>
      <w:r w:rsidRPr="004755A2">
        <w:t>3 г</w:t>
      </w:r>
      <w:r w:rsidR="004755A2" w:rsidRPr="004755A2">
        <w:t xml:space="preserve">. </w:t>
      </w:r>
      <w:r w:rsidRPr="004755A2">
        <w:t>№ 4462-1</w:t>
      </w:r>
      <w:r w:rsidR="004755A2" w:rsidRPr="004755A2">
        <w:t>),</w:t>
      </w:r>
      <w:r w:rsidRPr="004755A2">
        <w:t xml:space="preserve"> строителей</w:t>
      </w:r>
      <w:r w:rsidR="004755A2">
        <w:t xml:space="preserve"> (</w:t>
      </w:r>
      <w:r w:rsidRPr="004755A2">
        <w:t>п</w:t>
      </w:r>
      <w:r w:rsidR="004755A2">
        <w:t>.5 "</w:t>
      </w:r>
      <w:r w:rsidRPr="004755A2">
        <w:t>Положения о лицензировании строительной деятельности</w:t>
      </w:r>
      <w:r w:rsidR="004755A2">
        <w:t xml:space="preserve">", </w:t>
      </w:r>
      <w:r w:rsidRPr="004755A2">
        <w:t>утвержденного Постановлением Правительства РФ от 25</w:t>
      </w:r>
      <w:r w:rsidR="004755A2">
        <w:t>.03.9</w:t>
      </w:r>
      <w:r w:rsidRPr="004755A2">
        <w:t>6 г</w:t>
      </w:r>
      <w:r w:rsidR="004755A2" w:rsidRPr="004755A2">
        <w:t xml:space="preserve">. </w:t>
      </w:r>
      <w:r w:rsidRPr="004755A2">
        <w:t>№ 351</w:t>
      </w:r>
      <w:r w:rsidR="004755A2" w:rsidRPr="004755A2">
        <w:t>),</w:t>
      </w:r>
      <w:r w:rsidRPr="004755A2">
        <w:t xml:space="preserve"> оценщиков</w:t>
      </w:r>
      <w:r w:rsidR="004755A2">
        <w:t xml:space="preserve"> (</w:t>
      </w:r>
      <w:r w:rsidRPr="004755A2">
        <w:t>ст</w:t>
      </w:r>
      <w:r w:rsidR="004755A2" w:rsidRPr="004755A2">
        <w:t xml:space="preserve">. </w:t>
      </w:r>
      <w:r w:rsidRPr="004755A2">
        <w:t>ст</w:t>
      </w:r>
      <w:r w:rsidR="004755A2">
        <w:t>.1</w:t>
      </w:r>
      <w:r w:rsidRPr="004755A2">
        <w:t>0, 17 Закона РФ</w:t>
      </w:r>
      <w:r w:rsidR="004755A2">
        <w:t xml:space="preserve"> "</w:t>
      </w:r>
      <w:r w:rsidRPr="004755A2">
        <w:t>Об оценочной деятельности в Российской Федерации</w:t>
      </w:r>
      <w:r w:rsidR="004755A2">
        <w:t xml:space="preserve">" </w:t>
      </w:r>
      <w:r w:rsidRPr="004755A2">
        <w:t>от 29</w:t>
      </w:r>
      <w:r w:rsidR="004755A2">
        <w:t>.0</w:t>
      </w:r>
      <w:r w:rsidRPr="004755A2">
        <w:t>7</w:t>
      </w:r>
      <w:r w:rsidR="004755A2">
        <w:t>.9</w:t>
      </w:r>
      <w:r w:rsidRPr="004755A2">
        <w:t>8 г</w:t>
      </w:r>
      <w:r w:rsidR="004755A2" w:rsidRPr="004755A2">
        <w:t xml:space="preserve">. </w:t>
      </w:r>
      <w:r w:rsidRPr="004755A2">
        <w:t>№ 135-ФЗ</w:t>
      </w:r>
      <w:r w:rsidR="004755A2" w:rsidRPr="004755A2">
        <w:t>).</w:t>
      </w:r>
    </w:p>
    <w:p w:rsidR="004755A2" w:rsidRDefault="004755A2" w:rsidP="004755A2">
      <w:pPr>
        <w:ind w:firstLine="709"/>
      </w:pPr>
    </w:p>
    <w:p w:rsidR="005652CF" w:rsidRPr="004755A2" w:rsidRDefault="00E5169C" w:rsidP="004755A2">
      <w:pPr>
        <w:pStyle w:val="2"/>
      </w:pPr>
      <w:bookmarkStart w:id="1" w:name="_Toc275591668"/>
      <w:r w:rsidRPr="004755A2">
        <w:t>Содержание правил и особенности договора страхования ответственности</w:t>
      </w:r>
      <w:bookmarkEnd w:id="1"/>
    </w:p>
    <w:p w:rsidR="004755A2" w:rsidRDefault="004755A2" w:rsidP="004755A2">
      <w:pPr>
        <w:ind w:firstLine="709"/>
      </w:pPr>
    </w:p>
    <w:p w:rsidR="004755A2" w:rsidRDefault="00E5169C" w:rsidP="004755A2">
      <w:pPr>
        <w:ind w:firstLine="709"/>
      </w:pPr>
      <w:r w:rsidRPr="004755A2">
        <w:t xml:space="preserve">Страховые компании осуществляют страховую защиту на основе </w:t>
      </w:r>
      <w:r w:rsidRPr="004755A2">
        <w:rPr>
          <w:i/>
          <w:iCs/>
        </w:rPr>
        <w:t>договора страхования ответственности</w:t>
      </w:r>
      <w:r w:rsidRPr="004755A2">
        <w:t xml:space="preserve"> </w:t>
      </w:r>
      <w:r w:rsidRPr="004755A2">
        <w:rPr>
          <w:i/>
          <w:iCs/>
        </w:rPr>
        <w:t xml:space="preserve">и </w:t>
      </w:r>
      <w:r w:rsidRPr="004755A2">
        <w:t xml:space="preserve">соответствующих </w:t>
      </w:r>
      <w:r w:rsidRPr="004755A2">
        <w:rPr>
          <w:i/>
          <w:iCs/>
        </w:rPr>
        <w:t>правил</w:t>
      </w:r>
      <w:r w:rsidRPr="004755A2">
        <w:t>, утвержденных контрольным государственным органом при выдаче лицензии на страховую деятельность</w:t>
      </w:r>
      <w:r w:rsidR="004755A2" w:rsidRPr="004755A2">
        <w:t xml:space="preserve">. </w:t>
      </w:r>
      <w:r w:rsidRPr="004755A2">
        <w:t>В правилах страхования каждая страховая компания определяет субъекты и объекты страхования ответственности, страховой случай по данному виду страхования, объем предоставляемой страховой защиты, страховую сумму</w:t>
      </w:r>
      <w:r w:rsidR="004755A2">
        <w:t xml:space="preserve"> (</w:t>
      </w:r>
      <w:r w:rsidRPr="004755A2">
        <w:t>лимит ответственности</w:t>
      </w:r>
      <w:r w:rsidR="004755A2" w:rsidRPr="004755A2">
        <w:t xml:space="preserve">) </w:t>
      </w:r>
      <w:r w:rsidRPr="004755A2">
        <w:t>по конкретному договору страхования, порядок и сроки уплаты страхового взноса, права и обязанности сторон, порядок выплаты страхового возмещения и прочее</w:t>
      </w:r>
      <w:r w:rsidR="004755A2" w:rsidRPr="004755A2">
        <w:t>.</w:t>
      </w:r>
    </w:p>
    <w:p w:rsidR="004755A2" w:rsidRDefault="00E5169C" w:rsidP="004755A2">
      <w:pPr>
        <w:ind w:firstLine="709"/>
      </w:pPr>
      <w:r w:rsidRPr="004755A2">
        <w:t>В договоре и правилах страхования ответственности у различных компаний могут быть предусмотрены различные условия страхования, но по основным принципиальным вопросам эти документы универсальны</w:t>
      </w:r>
      <w:r w:rsidR="004755A2" w:rsidRPr="004755A2">
        <w:t xml:space="preserve">. </w:t>
      </w:r>
      <w:r w:rsidRPr="004755A2">
        <w:t>Договор страхования заключается на основании письменного заявления страхователя, в котором он должен сообщить об известных ему обстоятельствах, имеющих существенное значение для определения степени риска, и ответить на все поставленные страховщиком вопросы</w:t>
      </w:r>
      <w:r w:rsidR="004755A2" w:rsidRPr="004755A2">
        <w:t xml:space="preserve">. </w:t>
      </w:r>
      <w:r w:rsidRPr="004755A2">
        <w:t>Страховщик, как правило, предлагает такой перечень в бланке заявления или в специальной анкете</w:t>
      </w:r>
      <w:r w:rsidR="004755A2" w:rsidRPr="004755A2">
        <w:t>.</w:t>
      </w:r>
    </w:p>
    <w:p w:rsidR="004755A2" w:rsidRDefault="00E5169C" w:rsidP="004755A2">
      <w:pPr>
        <w:ind w:firstLine="709"/>
      </w:pPr>
      <w:r w:rsidRPr="004755A2">
        <w:t>По договору по обязательствам, возникшим вследствие причинения вреда жизни, здоровью граждан или их имуществу, а также имуществу юридических лиц, может быть застрахован риск ответственности самого страхователя или иного лица, на которое такая ответственность может быть возложена</w:t>
      </w:r>
      <w:r w:rsidR="004755A2" w:rsidRPr="004755A2">
        <w:t xml:space="preserve">. </w:t>
      </w:r>
      <w:r w:rsidRPr="004755A2">
        <w:t>Как уже отмечалось, лицо, риск ответственности которого за причинение вреда застрахован, должно быть названо в договоре страхования</w:t>
      </w:r>
      <w:r w:rsidR="004755A2" w:rsidRPr="004755A2">
        <w:t xml:space="preserve">. </w:t>
      </w:r>
      <w:r w:rsidRPr="004755A2">
        <w:t>Если это лицо в договоре не названо, считается застрахованным риск ответственности самого страхователя</w:t>
      </w:r>
      <w:r w:rsidR="004755A2">
        <w:t xml:space="preserve"> (</w:t>
      </w:r>
      <w:r w:rsidRPr="004755A2">
        <w:t>ч</w:t>
      </w:r>
      <w:r w:rsidR="004755A2">
        <w:t>.2</w:t>
      </w:r>
      <w:r w:rsidRPr="004755A2">
        <w:t xml:space="preserve"> ст</w:t>
      </w:r>
      <w:r w:rsidR="004755A2">
        <w:t>.9</w:t>
      </w:r>
      <w:r w:rsidRPr="004755A2">
        <w:t>31 ГК РФ</w:t>
      </w:r>
      <w:r w:rsidR="004755A2" w:rsidRPr="004755A2">
        <w:t xml:space="preserve">). </w:t>
      </w:r>
      <w:r w:rsidRPr="004755A2">
        <w:t>В отличие от этого по договору страхования договорной ответственности может быть застрахована ответственность только самого страхователя</w:t>
      </w:r>
      <w:r w:rsidR="004755A2" w:rsidRPr="004755A2">
        <w:t xml:space="preserve">. </w:t>
      </w:r>
      <w:r w:rsidRPr="004755A2">
        <w:t>Договор страхования, не соответствующий этому требованию, ничтожен</w:t>
      </w:r>
      <w:r w:rsidR="004755A2" w:rsidRPr="004755A2">
        <w:t>.</w:t>
      </w:r>
    </w:p>
    <w:p w:rsidR="004755A2" w:rsidRDefault="00E5169C" w:rsidP="004755A2">
      <w:pPr>
        <w:ind w:firstLine="709"/>
      </w:pPr>
      <w:r w:rsidRPr="004755A2">
        <w:t>Особенностью страхования ответственности за причинение вреда является и то, что при заключении страхового договора лицо, в пользу которого такой договор заключается, чаще всего неизвестно, так как не может быть известно заранее, кому именно будет причинен вред страхователем</w:t>
      </w:r>
      <w:r w:rsidR="004755A2" w:rsidRPr="004755A2">
        <w:t xml:space="preserve"> - </w:t>
      </w:r>
      <w:r w:rsidRPr="004755A2">
        <w:t xml:space="preserve">владельцем транспортного средства, иного источника повышенной опасности и </w:t>
      </w:r>
      <w:r w:rsidR="004755A2">
        <w:t>т.п.</w:t>
      </w:r>
      <w:r w:rsidR="004755A2" w:rsidRPr="004755A2">
        <w:t xml:space="preserve"> </w:t>
      </w:r>
      <w:r w:rsidRPr="004755A2">
        <w:t>В этом случае возникает особая конструкция договора в пользу третьего лица</w:t>
      </w:r>
      <w:r w:rsidR="004755A2" w:rsidRPr="004755A2">
        <w:t xml:space="preserve"> - </w:t>
      </w:r>
      <w:r w:rsidRPr="004755A2">
        <w:t>договор в пользу лица, которое неизвестно в момент заключения договора страхования</w:t>
      </w:r>
      <w:r w:rsidR="004755A2" w:rsidRPr="004755A2">
        <w:t xml:space="preserve">. </w:t>
      </w:r>
      <w:r w:rsidRPr="004755A2">
        <w:t>Такое лицо может быть заранее известно только при страховании ответственности за неисполнение договорных обязательств</w:t>
      </w:r>
      <w:r w:rsidR="004755A2" w:rsidRPr="004755A2">
        <w:t>.</w:t>
      </w:r>
    </w:p>
    <w:p w:rsidR="004755A2" w:rsidRDefault="00E5169C" w:rsidP="004755A2">
      <w:pPr>
        <w:ind w:firstLine="709"/>
      </w:pPr>
      <w:r w:rsidRPr="004755A2">
        <w:t>Договор считается заключенным в пользу лиц, которым может быть причинен вред</w:t>
      </w:r>
      <w:r w:rsidR="004755A2">
        <w:t xml:space="preserve"> (</w:t>
      </w:r>
      <w:r w:rsidRPr="004755A2">
        <w:t>выгодоприобретателей</w:t>
      </w:r>
      <w:r w:rsidR="004755A2" w:rsidRPr="004755A2">
        <w:t>),</w:t>
      </w:r>
      <w:r w:rsidRPr="004755A2">
        <w:t xml:space="preserve"> даже если этот договор заключен в пользу страхователя или иного лица, ответственного за причинения вреда</w:t>
      </w:r>
      <w:r w:rsidR="004755A2" w:rsidRPr="004755A2">
        <w:t xml:space="preserve">. </w:t>
      </w:r>
      <w:r w:rsidRPr="004755A2">
        <w:t>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законодательством или договором страхования, лицо, в пользу которого считается заключенным договор, вправе предъявлять непосредственно страховщику требование о возмещении вреда</w:t>
      </w:r>
      <w:r w:rsidR="004755A2" w:rsidRPr="004755A2">
        <w:t>.</w:t>
      </w:r>
    </w:p>
    <w:p w:rsidR="004755A2" w:rsidRDefault="00E5169C" w:rsidP="004755A2">
      <w:pPr>
        <w:ind w:firstLine="709"/>
      </w:pPr>
      <w:r w:rsidRPr="004755A2">
        <w:t>В договоре определяется конкретный перечень страховых случаев, могущих повлечь за собой причинение вреда третьим лицам и включенных в объем страховой ответственности страховщика, а также оговариваются случаи причинения вреда, за которые страховщик ответственности не несет</w:t>
      </w:r>
      <w:r w:rsidR="004755A2" w:rsidRPr="004755A2">
        <w:t xml:space="preserve">. </w:t>
      </w:r>
      <w:r w:rsidRPr="004755A2">
        <w:t>Возможен вариант, когда в договоре страхования определяется только второе, считая, что все остальные случаи подпадают под ответственность страховщика</w:t>
      </w:r>
      <w:r w:rsidR="004755A2" w:rsidRPr="004755A2">
        <w:t xml:space="preserve">. </w:t>
      </w:r>
      <w:r w:rsidRPr="004755A2">
        <w:t>В условиях договора может оговариваться район</w:t>
      </w:r>
      <w:r w:rsidR="004755A2">
        <w:t xml:space="preserve"> (</w:t>
      </w:r>
      <w:r w:rsidRPr="004755A2">
        <w:t>территория страхования</w:t>
      </w:r>
      <w:r w:rsidR="004755A2" w:rsidRPr="004755A2">
        <w:t>),</w:t>
      </w:r>
      <w:r w:rsidRPr="004755A2">
        <w:t xml:space="preserve"> в пределах которого действует страховое покрытие</w:t>
      </w:r>
      <w:r w:rsidR="004755A2" w:rsidRPr="004755A2">
        <w:t>.</w:t>
      </w:r>
    </w:p>
    <w:p w:rsidR="004755A2" w:rsidRDefault="00E5169C" w:rsidP="004755A2">
      <w:pPr>
        <w:ind w:firstLine="709"/>
      </w:pPr>
      <w:r w:rsidRPr="004755A2">
        <w:rPr>
          <w:i/>
          <w:iCs/>
        </w:rPr>
        <w:t xml:space="preserve">Страховым случаем </w:t>
      </w:r>
      <w:r w:rsidRPr="004755A2">
        <w:t>по страхованию ответственности является случайное событие, происшедшее в ходе осуществления застрахованной деятельности и повлекшее основанную на законных положениях обязанность страхователя возместить ущерб, нанесенный личности или имуществу третьих лиц, в период действия договора страхования, и наступившее в результате неумышленных виновных действий страхователя, подтвержденных фактом предъявления страхователю имущественных претензий</w:t>
      </w:r>
      <w:r w:rsidR="004755A2" w:rsidRPr="004755A2">
        <w:t xml:space="preserve">. </w:t>
      </w:r>
      <w:r w:rsidRPr="004755A2">
        <w:t>Ответственность страхователя по страховому событию может быть установлена судебными органами, но может быть добровольно признана причинителем ущерба</w:t>
      </w:r>
      <w:r w:rsidR="004755A2" w:rsidRPr="004755A2">
        <w:t xml:space="preserve">. </w:t>
      </w:r>
      <w:r w:rsidRPr="004755A2">
        <w:t>Конкретными правилами страхования страховым случаем может признаваться только установленная судебными органами ответственность страхователя, однако чаще в качестве страхового случая рассматривается и ответственность, добровольно признаваемая страхователем, так как при наличии ущерба страховщик вправе самостоятельно выяснить обстоятельства наступления страхового случая, определить размер ответственности страхователя и принять решение о выплате страхового возмещения</w:t>
      </w:r>
      <w:r w:rsidR="004755A2" w:rsidRPr="004755A2">
        <w:t>.</w:t>
      </w:r>
    </w:p>
    <w:p w:rsidR="004755A2" w:rsidRDefault="00E5169C" w:rsidP="004755A2">
      <w:pPr>
        <w:ind w:firstLine="709"/>
      </w:pPr>
      <w:r w:rsidRPr="004755A2">
        <w:t>Если страхователь признает факт наступления ответственности, а страховщик считает, что ответственность либо ее размер не доказаны, окончательной инстанцией, устанавливающей факт наступления страхового случая</w:t>
      </w:r>
      <w:r w:rsidR="004755A2">
        <w:t xml:space="preserve"> (</w:t>
      </w:r>
      <w:r w:rsidRPr="004755A2">
        <w:t>ответственности страхователя</w:t>
      </w:r>
      <w:r w:rsidR="004755A2" w:rsidRPr="004755A2">
        <w:t xml:space="preserve">) </w:t>
      </w:r>
      <w:r w:rsidRPr="004755A2">
        <w:t>является судебный орган</w:t>
      </w:r>
      <w:r w:rsidR="004755A2" w:rsidRPr="004755A2">
        <w:t>.</w:t>
      </w:r>
    </w:p>
    <w:p w:rsidR="004755A2" w:rsidRDefault="00E5169C" w:rsidP="004755A2">
      <w:pPr>
        <w:ind w:firstLine="709"/>
      </w:pPr>
      <w:r w:rsidRPr="004755A2">
        <w:t>Застрахованная деятельность, в ходе которой может произойти страховое событие, означает</w:t>
      </w:r>
      <w:r w:rsidR="004755A2" w:rsidRPr="004755A2">
        <w:t>:</w:t>
      </w:r>
    </w:p>
    <w:p w:rsidR="004755A2" w:rsidRDefault="00E5169C" w:rsidP="004755A2">
      <w:pPr>
        <w:ind w:firstLine="709"/>
      </w:pPr>
      <w:r w:rsidRPr="004755A2">
        <w:t>При страховании физических лиц</w:t>
      </w:r>
      <w:r w:rsidR="004755A2" w:rsidRPr="004755A2">
        <w:t>:</w:t>
      </w:r>
    </w:p>
    <w:p w:rsidR="004755A2" w:rsidRDefault="00E5169C" w:rsidP="004755A2">
      <w:pPr>
        <w:ind w:firstLine="709"/>
      </w:pPr>
      <w:r w:rsidRPr="004755A2">
        <w:t>владение недвижимостью</w:t>
      </w:r>
      <w:r w:rsidR="004755A2">
        <w:t xml:space="preserve"> (</w:t>
      </w:r>
      <w:r w:rsidRPr="004755A2">
        <w:t xml:space="preserve">домом, квартирой, дачей, земельным участком и </w:t>
      </w:r>
      <w:r w:rsidR="004755A2">
        <w:t>др.)</w:t>
      </w:r>
      <w:r w:rsidR="004755A2" w:rsidRPr="004755A2">
        <w:t>,</w:t>
      </w:r>
      <w:r w:rsidRPr="004755A2">
        <w:t xml:space="preserve"> ее обслуживание или пользование</w:t>
      </w:r>
      <w:r w:rsidR="004755A2" w:rsidRPr="004755A2">
        <w:t>;</w:t>
      </w:r>
    </w:p>
    <w:p w:rsidR="004755A2" w:rsidRDefault="00E5169C" w:rsidP="004755A2">
      <w:pPr>
        <w:ind w:firstLine="709"/>
      </w:pPr>
      <w:r w:rsidRPr="004755A2">
        <w:t>участие в дорожном движении в качестве водителей и велосипедистов</w:t>
      </w:r>
      <w:r w:rsidR="004755A2" w:rsidRPr="004755A2">
        <w:t>;</w:t>
      </w:r>
    </w:p>
    <w:p w:rsidR="004755A2" w:rsidRDefault="00E5169C" w:rsidP="004755A2">
      <w:pPr>
        <w:ind w:firstLine="709"/>
      </w:pPr>
      <w:r w:rsidRPr="004755A2">
        <w:t>владение животными</w:t>
      </w:r>
      <w:r w:rsidR="004755A2" w:rsidRPr="004755A2">
        <w:t>;</w:t>
      </w:r>
    </w:p>
    <w:p w:rsidR="004755A2" w:rsidRDefault="00E5169C" w:rsidP="004755A2">
      <w:pPr>
        <w:ind w:firstLine="709"/>
      </w:pPr>
      <w:r w:rsidRPr="004755A2">
        <w:t>профессиональную деятельность</w:t>
      </w:r>
      <w:r w:rsidR="004755A2" w:rsidRPr="004755A2">
        <w:t>;</w:t>
      </w:r>
    </w:p>
    <w:p w:rsidR="004755A2" w:rsidRDefault="00E5169C" w:rsidP="004755A2">
      <w:pPr>
        <w:ind w:firstLine="709"/>
      </w:pPr>
      <w:r w:rsidRPr="004755A2">
        <w:t>другую деятельность или операции, не противоречащие действующему законодательству и указанные в договоре страхования</w:t>
      </w:r>
      <w:r w:rsidR="004755A2" w:rsidRPr="004755A2">
        <w:t>.</w:t>
      </w:r>
    </w:p>
    <w:p w:rsidR="004755A2" w:rsidRDefault="00E5169C" w:rsidP="004755A2">
      <w:pPr>
        <w:ind w:firstLine="709"/>
      </w:pPr>
      <w:r w:rsidRPr="004755A2">
        <w:t>При страховании юридических лиц</w:t>
      </w:r>
      <w:r w:rsidR="004755A2" w:rsidRPr="004755A2">
        <w:t>:</w:t>
      </w:r>
    </w:p>
    <w:p w:rsidR="004755A2" w:rsidRDefault="00E5169C" w:rsidP="004755A2">
      <w:pPr>
        <w:ind w:firstLine="709"/>
      </w:pPr>
      <w:r w:rsidRPr="004755A2">
        <w:t>ответственность как владельца, арендатора, нанимателя земельного участка или здания, используемых страхователем или его служащими исключительно для производственных целей</w:t>
      </w:r>
      <w:r w:rsidR="004755A2">
        <w:t xml:space="preserve"> (</w:t>
      </w:r>
      <w:r w:rsidRPr="004755A2">
        <w:t xml:space="preserve">обязанности по надлежащему содержанию здания, освещению, уборке, очистке от снега тротуаров и </w:t>
      </w:r>
      <w:r w:rsidR="004755A2">
        <w:t>др.)</w:t>
      </w:r>
      <w:r w:rsidR="004755A2" w:rsidRPr="004755A2">
        <w:t>;</w:t>
      </w:r>
    </w:p>
    <w:p w:rsidR="004755A2" w:rsidRDefault="00E5169C" w:rsidP="004755A2">
      <w:pPr>
        <w:ind w:firstLine="709"/>
      </w:pPr>
      <w:r w:rsidRPr="004755A2">
        <w:t>ответственность за социально-бытовые структуры</w:t>
      </w:r>
      <w:r w:rsidR="004755A2">
        <w:t xml:space="preserve"> (</w:t>
      </w:r>
      <w:r w:rsidRPr="004755A2">
        <w:t>в отношении социально-бытовых помещений для работников предприятия</w:t>
      </w:r>
      <w:r w:rsidR="004755A2" w:rsidRPr="004755A2">
        <w:t xml:space="preserve"> - </w:t>
      </w:r>
      <w:r w:rsidRPr="004755A2">
        <w:t xml:space="preserve">столовые, душевые, комнаты отдыха, детские сады и </w:t>
      </w:r>
      <w:r w:rsidR="004755A2">
        <w:t>др.)</w:t>
      </w:r>
      <w:r w:rsidR="004755A2" w:rsidRPr="004755A2">
        <w:t>;</w:t>
      </w:r>
    </w:p>
    <w:p w:rsidR="004755A2" w:rsidRDefault="00E5169C" w:rsidP="004755A2">
      <w:pPr>
        <w:ind w:firstLine="709"/>
      </w:pPr>
      <w:r w:rsidRPr="004755A2">
        <w:t>другую деятельность или операции, не противоречащие действующему законодательству и Уставу предприятия, исходя из специфики работы предприятия, и указанные в договоре страхования</w:t>
      </w:r>
      <w:r w:rsidR="004755A2" w:rsidRPr="004755A2">
        <w:t>.</w:t>
      </w:r>
    </w:p>
    <w:p w:rsidR="004755A2" w:rsidRDefault="00E5169C" w:rsidP="004755A2">
      <w:pPr>
        <w:ind w:firstLine="709"/>
      </w:pPr>
      <w:r w:rsidRPr="004755A2">
        <w:rPr>
          <w:i/>
          <w:iCs/>
        </w:rPr>
        <w:t>Страховая защита</w:t>
      </w:r>
      <w:r w:rsidRPr="004755A2">
        <w:t xml:space="preserve"> распространяется на физический и имущественный ущерб, только если соответствующее исковое требование или претензия о возмещении ущерба, возникшего вследствие неумышленных действий страхователя, предъявлено в письменной форме любому страхователю в течение срока исковой давности</w:t>
      </w:r>
      <w:r w:rsidR="004755A2" w:rsidRPr="004755A2">
        <w:t>.</w:t>
      </w:r>
    </w:p>
    <w:p w:rsidR="004755A2" w:rsidRDefault="00E5169C" w:rsidP="004755A2">
      <w:pPr>
        <w:ind w:firstLine="709"/>
      </w:pPr>
      <w:r w:rsidRPr="004755A2">
        <w:t>Страховая защита включает</w:t>
      </w:r>
      <w:r w:rsidR="004755A2" w:rsidRPr="004755A2">
        <w:t>:</w:t>
      </w:r>
    </w:p>
    <w:p w:rsidR="004755A2" w:rsidRDefault="00E5169C" w:rsidP="004755A2">
      <w:pPr>
        <w:ind w:firstLine="709"/>
      </w:pPr>
      <w:r w:rsidRPr="004755A2">
        <w:t>а</w:t>
      </w:r>
      <w:r w:rsidR="004755A2" w:rsidRPr="004755A2">
        <w:t xml:space="preserve">) </w:t>
      </w:r>
      <w:r w:rsidRPr="004755A2">
        <w:t xml:space="preserve">удовлетворение обоснованных, </w:t>
      </w:r>
      <w:r w:rsidR="004755A2">
        <w:t>т.е.</w:t>
      </w:r>
      <w:r w:rsidR="004755A2" w:rsidRPr="004755A2">
        <w:t xml:space="preserve"> </w:t>
      </w:r>
      <w:r w:rsidRPr="004755A2">
        <w:t>подлежащих возмещению в соответствии с действующим гражданским законодательством требований</w:t>
      </w:r>
      <w:r w:rsidR="004755A2" w:rsidRPr="004755A2">
        <w:t>;</w:t>
      </w:r>
    </w:p>
    <w:p w:rsidR="004755A2" w:rsidRDefault="00E5169C" w:rsidP="004755A2">
      <w:pPr>
        <w:ind w:firstLine="709"/>
      </w:pPr>
      <w:r w:rsidRPr="004755A2">
        <w:t>б</w:t>
      </w:r>
      <w:r w:rsidR="004755A2" w:rsidRPr="004755A2">
        <w:t xml:space="preserve">) </w:t>
      </w:r>
      <w:r w:rsidRPr="004755A2">
        <w:t>необходимые и целесообразные расходы по предварительному выяснению обстоятельств и степени виновности страхователя</w:t>
      </w:r>
      <w:r w:rsidR="004755A2" w:rsidRPr="004755A2">
        <w:t>;</w:t>
      </w:r>
    </w:p>
    <w:p w:rsidR="004755A2" w:rsidRDefault="00E5169C" w:rsidP="004755A2">
      <w:pPr>
        <w:ind w:firstLine="709"/>
      </w:pPr>
      <w:r w:rsidRPr="004755A2">
        <w:t>в</w:t>
      </w:r>
      <w:r w:rsidR="004755A2" w:rsidRPr="004755A2">
        <w:t xml:space="preserve">) </w:t>
      </w:r>
      <w:r w:rsidRPr="004755A2">
        <w:t>расходы по ведению в судебных органах дел по предполагаемым страховым случаям</w:t>
      </w:r>
      <w:r w:rsidR="004755A2" w:rsidRPr="004755A2">
        <w:t>;</w:t>
      </w:r>
    </w:p>
    <w:p w:rsidR="004755A2" w:rsidRDefault="00E5169C" w:rsidP="004755A2">
      <w:pPr>
        <w:ind w:firstLine="709"/>
      </w:pPr>
      <w:r w:rsidRPr="004755A2">
        <w:t>г</w:t>
      </w:r>
      <w:r w:rsidR="004755A2" w:rsidRPr="004755A2">
        <w:t xml:space="preserve">) </w:t>
      </w:r>
      <w:r w:rsidRPr="004755A2">
        <w:t>необходимые и целесообразные расходы по спасанию жизни и имущества лиц, которым в результате страхового случая причинен ущерб, или уменьшению ущерба, причиненного страховым случаем</w:t>
      </w:r>
      <w:r w:rsidR="004755A2" w:rsidRPr="004755A2">
        <w:t>.</w:t>
      </w:r>
    </w:p>
    <w:p w:rsidR="004755A2" w:rsidRDefault="00E5169C" w:rsidP="004755A2">
      <w:pPr>
        <w:ind w:firstLine="709"/>
      </w:pPr>
      <w:r w:rsidRPr="004755A2">
        <w:t>Практически ни при каких условиях страховые компании не распространяют страховую защиту на</w:t>
      </w:r>
      <w:r w:rsidR="004755A2" w:rsidRPr="004755A2">
        <w:t>:</w:t>
      </w:r>
    </w:p>
    <w:p w:rsidR="004755A2" w:rsidRDefault="00E5169C" w:rsidP="004755A2">
      <w:pPr>
        <w:ind w:firstLine="709"/>
      </w:pPr>
      <w:r w:rsidRPr="004755A2">
        <w:t>а</w:t>
      </w:r>
      <w:r w:rsidR="004755A2" w:rsidRPr="004755A2">
        <w:t xml:space="preserve">) </w:t>
      </w:r>
      <w:r w:rsidRPr="004755A2">
        <w:t>исковые требования, возникающие в связи с обстоятельствами, которые на дату начала действия конкретного договора страхования были известны страхователю</w:t>
      </w:r>
      <w:r w:rsidR="004755A2" w:rsidRPr="004755A2">
        <w:t>;</w:t>
      </w:r>
    </w:p>
    <w:p w:rsidR="004755A2" w:rsidRDefault="00E5169C" w:rsidP="004755A2">
      <w:pPr>
        <w:ind w:firstLine="709"/>
      </w:pPr>
      <w:r w:rsidRPr="004755A2">
        <w:t>б</w:t>
      </w:r>
      <w:r w:rsidR="004755A2" w:rsidRPr="004755A2">
        <w:t xml:space="preserve">) </w:t>
      </w:r>
      <w:r w:rsidRPr="004755A2">
        <w:t>исковые требования, возникающие из умышленного, преднамеренного, недобросовестного, преступного действия или бездействия страхователя</w:t>
      </w:r>
      <w:r w:rsidR="004755A2" w:rsidRPr="004755A2">
        <w:t>;</w:t>
      </w:r>
    </w:p>
    <w:p w:rsidR="004755A2" w:rsidRDefault="00E5169C" w:rsidP="004755A2">
      <w:pPr>
        <w:ind w:firstLine="709"/>
      </w:pPr>
      <w:r w:rsidRPr="004755A2">
        <w:t>в</w:t>
      </w:r>
      <w:r w:rsidR="004755A2" w:rsidRPr="004755A2">
        <w:t xml:space="preserve">) </w:t>
      </w:r>
      <w:r w:rsidRPr="004755A2">
        <w:t>требования лиц, которым поручена ликвидация юридического лица, к ликвидируемому юридическому лицу</w:t>
      </w:r>
      <w:r w:rsidR="004755A2" w:rsidRPr="004755A2">
        <w:t>;</w:t>
      </w:r>
    </w:p>
    <w:p w:rsidR="004755A2" w:rsidRDefault="00E5169C" w:rsidP="004755A2">
      <w:pPr>
        <w:ind w:firstLine="709"/>
      </w:pPr>
      <w:r w:rsidRPr="004755A2">
        <w:t>г</w:t>
      </w:r>
      <w:r w:rsidR="004755A2" w:rsidRPr="004755A2">
        <w:t xml:space="preserve">) </w:t>
      </w:r>
      <w:r w:rsidRPr="004755A2">
        <w:t xml:space="preserve">физический или имущественный ущерб, причиненный в результате войны, вторжения, действия неприятельских войск, гражданских войн, восстаний, революций и </w:t>
      </w:r>
      <w:r w:rsidR="004755A2">
        <w:t>т.п.;</w:t>
      </w:r>
    </w:p>
    <w:p w:rsidR="004755A2" w:rsidRDefault="00E5169C" w:rsidP="004755A2">
      <w:pPr>
        <w:ind w:firstLine="709"/>
      </w:pPr>
      <w:r w:rsidRPr="004755A2">
        <w:t>д</w:t>
      </w:r>
      <w:r w:rsidR="004755A2" w:rsidRPr="004755A2">
        <w:t xml:space="preserve">) </w:t>
      </w:r>
      <w:r w:rsidRPr="004755A2">
        <w:t>исковые требования о возмещении морального ущерба потерпевшим и прочее</w:t>
      </w:r>
      <w:r w:rsidR="004755A2" w:rsidRPr="004755A2">
        <w:t>.</w:t>
      </w:r>
    </w:p>
    <w:p w:rsidR="004755A2" w:rsidRDefault="00E5169C" w:rsidP="004755A2">
      <w:pPr>
        <w:ind w:firstLine="709"/>
      </w:pPr>
      <w:r w:rsidRPr="004755A2">
        <w:t xml:space="preserve">Особенностью страхования ответственности является порядок определения в договоре </w:t>
      </w:r>
      <w:r w:rsidRPr="004755A2">
        <w:rPr>
          <w:i/>
          <w:iCs/>
        </w:rPr>
        <w:t>страховой суммы</w:t>
      </w:r>
      <w:r w:rsidRPr="004755A2">
        <w:t xml:space="preserve">, которую часто называют </w:t>
      </w:r>
      <w:r w:rsidRPr="004755A2">
        <w:rPr>
          <w:i/>
          <w:iCs/>
        </w:rPr>
        <w:t>лимитом ответственности</w:t>
      </w:r>
      <w:r w:rsidR="004755A2" w:rsidRPr="004755A2">
        <w:t xml:space="preserve">. </w:t>
      </w:r>
      <w:r w:rsidRPr="004755A2">
        <w:t>Термин “лимит ответственности</w:t>
      </w:r>
      <w:r w:rsidR="004755A2">
        <w:t xml:space="preserve">" </w:t>
      </w:r>
      <w:r w:rsidRPr="004755A2">
        <w:t>практически не имеет значения, отличного от термина “страховая сумма</w:t>
      </w:r>
      <w:r w:rsidR="004755A2">
        <w:t xml:space="preserve">", </w:t>
      </w:r>
      <w:r w:rsidRPr="004755A2">
        <w:t>однако он активно применяется в законодательстве и страховой практике многих стран</w:t>
      </w:r>
      <w:r w:rsidR="004755A2" w:rsidRPr="004755A2">
        <w:t xml:space="preserve">. </w:t>
      </w:r>
      <w:r w:rsidRPr="004755A2">
        <w:t>В отличие от страхования имущества, при котором страховая сумма обычно определяется страховой</w:t>
      </w:r>
      <w:r w:rsidR="004755A2">
        <w:t xml:space="preserve"> (</w:t>
      </w:r>
      <w:r w:rsidRPr="004755A2">
        <w:t>действительной</w:t>
      </w:r>
      <w:r w:rsidR="004755A2" w:rsidRPr="004755A2">
        <w:t xml:space="preserve">) </w:t>
      </w:r>
      <w:r w:rsidRPr="004755A2">
        <w:t>стоимостью имущества либо ее частью</w:t>
      </w:r>
      <w:r w:rsidR="004755A2">
        <w:t xml:space="preserve"> (</w:t>
      </w:r>
      <w:r w:rsidRPr="004755A2">
        <w:t>однако договором может быть предусмотрено иное</w:t>
      </w:r>
      <w:r w:rsidR="004755A2" w:rsidRPr="004755A2">
        <w:t xml:space="preserve"> - </w:t>
      </w:r>
      <w:r w:rsidRPr="004755A2">
        <w:t>ч</w:t>
      </w:r>
      <w:r w:rsidR="004755A2">
        <w:t>.2</w:t>
      </w:r>
      <w:r w:rsidRPr="004755A2">
        <w:t xml:space="preserve"> ст</w:t>
      </w:r>
      <w:r w:rsidR="004755A2">
        <w:t>.9</w:t>
      </w:r>
      <w:r w:rsidRPr="004755A2">
        <w:t>47 ГК РФ</w:t>
      </w:r>
      <w:r w:rsidR="004755A2" w:rsidRPr="004755A2">
        <w:t>),</w:t>
      </w:r>
      <w:r w:rsidRPr="004755A2">
        <w:t xml:space="preserve"> при страховании ответственности стороны устанавливают в договоре предельную сумму возмещения</w:t>
      </w:r>
      <w:r w:rsidR="004755A2" w:rsidRPr="004755A2">
        <w:t xml:space="preserve"> - </w:t>
      </w:r>
      <w:r w:rsidRPr="004755A2">
        <w:t>лимит принимаемой на себя страховщиком ответственности страхователя, которая может возникнуть при причинении последним вреда</w:t>
      </w:r>
      <w:r w:rsidR="004755A2">
        <w:t xml:space="preserve"> (</w:t>
      </w:r>
      <w:r w:rsidRPr="004755A2">
        <w:t>убытков</w:t>
      </w:r>
      <w:r w:rsidR="004755A2" w:rsidRPr="004755A2">
        <w:t xml:space="preserve">) </w:t>
      </w:r>
      <w:r w:rsidRPr="004755A2">
        <w:t>третьим лицам</w:t>
      </w:r>
      <w:r w:rsidR="004755A2" w:rsidRPr="004755A2">
        <w:t xml:space="preserve">. </w:t>
      </w:r>
      <w:r w:rsidRPr="004755A2">
        <w:t>При заключении договора страхования ответственности размер страховой суммы “определяется сторонами по их усмотрению”</w:t>
      </w:r>
      <w:r w:rsidR="004755A2">
        <w:t xml:space="preserve"> (</w:t>
      </w:r>
      <w:r w:rsidRPr="004755A2">
        <w:t>ч</w:t>
      </w:r>
      <w:r w:rsidR="004755A2">
        <w:t>.3</w:t>
      </w:r>
      <w:r w:rsidRPr="004755A2">
        <w:t xml:space="preserve"> ст</w:t>
      </w:r>
      <w:r w:rsidR="004755A2">
        <w:t>.9</w:t>
      </w:r>
      <w:r w:rsidRPr="004755A2">
        <w:t>47 ГК РФ</w:t>
      </w:r>
      <w:r w:rsidR="004755A2" w:rsidRPr="004755A2">
        <w:t xml:space="preserve">) </w:t>
      </w:r>
      <w:r w:rsidRPr="004755A2">
        <w:t>и зависит от максимально возможного объема</w:t>
      </w:r>
      <w:r w:rsidR="004755A2">
        <w:t xml:space="preserve"> (</w:t>
      </w:r>
      <w:r w:rsidRPr="004755A2">
        <w:t>предела, лимита</w:t>
      </w:r>
      <w:r w:rsidR="004755A2" w:rsidRPr="004755A2">
        <w:t xml:space="preserve">) </w:t>
      </w:r>
      <w:r w:rsidRPr="004755A2">
        <w:t>ответственности страхователя</w:t>
      </w:r>
      <w:r w:rsidR="004755A2" w:rsidRPr="004755A2">
        <w:t xml:space="preserve">. </w:t>
      </w:r>
      <w:r w:rsidRPr="004755A2">
        <w:t>Несомненно, возможные пределы, объемы ответственности автовладельца и авиаперевозчика сильно различаются, однако конкретный лимит ответственности устанавливается сторонами в договоре страхования исходя из объема ответственности конкретного страхователя, которая может возникнуть, финансовых возможностей страхователя и обязательности</w:t>
      </w:r>
      <w:r w:rsidR="004755A2">
        <w:t xml:space="preserve"> (</w:t>
      </w:r>
      <w:r w:rsidRPr="004755A2">
        <w:t>необязательности</w:t>
      </w:r>
      <w:r w:rsidR="004755A2" w:rsidRPr="004755A2">
        <w:t xml:space="preserve">) </w:t>
      </w:r>
      <w:r w:rsidRPr="004755A2">
        <w:t>установления страховым договором определенного лимита ответственности</w:t>
      </w:r>
      <w:r w:rsidR="004755A2" w:rsidRPr="004755A2">
        <w:t>.</w:t>
      </w:r>
    </w:p>
    <w:p w:rsidR="004755A2" w:rsidRDefault="00E5169C" w:rsidP="004755A2">
      <w:pPr>
        <w:ind w:firstLine="709"/>
      </w:pPr>
      <w:r w:rsidRPr="004755A2">
        <w:t>Различают единичный и годичный лимиты ответственности</w:t>
      </w:r>
      <w:r w:rsidR="004755A2" w:rsidRPr="004755A2">
        <w:t xml:space="preserve">. </w:t>
      </w:r>
      <w:r w:rsidRPr="004755A2">
        <w:t>В первом случае величина лимита ответственности не может превышать выплаты страхового возмещения по одному страховому случаю, во втором</w:t>
      </w:r>
      <w:r w:rsidR="004755A2" w:rsidRPr="004755A2">
        <w:t xml:space="preserve"> - </w:t>
      </w:r>
      <w:r w:rsidRPr="004755A2">
        <w:t>по совокупности всех страховых случаев, наступивших в течение годичного периода страхования</w:t>
      </w:r>
      <w:r w:rsidR="004755A2" w:rsidRPr="004755A2">
        <w:t xml:space="preserve">. </w:t>
      </w:r>
      <w:r w:rsidRPr="004755A2">
        <w:t>Лимит ответственности может быть определен как для одного, так и для определенного множества страховых случаев, для одного лица или нескольких лиц</w:t>
      </w:r>
      <w:r w:rsidR="004755A2" w:rsidRPr="004755A2">
        <w:t>.</w:t>
      </w:r>
    </w:p>
    <w:p w:rsidR="004755A2" w:rsidRDefault="00E5169C" w:rsidP="004755A2">
      <w:pPr>
        <w:ind w:firstLine="709"/>
      </w:pPr>
      <w:r w:rsidRPr="004755A2">
        <w:t>Как правило, страховое возмещение по договору страхования ответственности не должно превышать лимит ответственности</w:t>
      </w:r>
      <w:r w:rsidR="004755A2" w:rsidRPr="004755A2">
        <w:t xml:space="preserve">. </w:t>
      </w:r>
      <w:r w:rsidRPr="004755A2">
        <w:t>Однако страховое возмещение может превысить лимит ответственности, если страховщик в соответствии со ст</w:t>
      </w:r>
      <w:r w:rsidR="004755A2">
        <w:t>.9</w:t>
      </w:r>
      <w:r w:rsidRPr="004755A2">
        <w:t>62 ГК РФ возмещает страхователю расходы, произведенные последним для уменьшения убытков, подлежащих возмещению страховщиком</w:t>
      </w:r>
      <w:r w:rsidR="004755A2">
        <w:t xml:space="preserve"> (</w:t>
      </w:r>
      <w:r w:rsidRPr="004755A2">
        <w:t>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r w:rsidR="004755A2" w:rsidRPr="004755A2">
        <w:t>).</w:t>
      </w:r>
    </w:p>
    <w:p w:rsidR="004755A2" w:rsidRDefault="00E5169C" w:rsidP="004755A2">
      <w:pPr>
        <w:ind w:firstLine="709"/>
      </w:pPr>
      <w:r w:rsidRPr="004755A2">
        <w:t>Договором страхования ответственности может быть предусмотрено собственное участие страхователя в оплате ущерба</w:t>
      </w:r>
      <w:r w:rsidR="004755A2" w:rsidRPr="004755A2">
        <w:t xml:space="preserve"> - </w:t>
      </w:r>
      <w:r w:rsidRPr="004755A2">
        <w:rPr>
          <w:i/>
          <w:iCs/>
        </w:rPr>
        <w:t>франшиза</w:t>
      </w:r>
      <w:r w:rsidR="004755A2" w:rsidRPr="004755A2">
        <w:rPr>
          <w:i/>
          <w:iCs/>
        </w:rPr>
        <w:t xml:space="preserve">. </w:t>
      </w:r>
      <w:r w:rsidRPr="004755A2">
        <w:t>В этом случае выплата страхового возмещения осуществляется за вычетом суммы франшизы</w:t>
      </w:r>
      <w:r w:rsidR="004755A2" w:rsidRPr="004755A2">
        <w:t xml:space="preserve">. </w:t>
      </w:r>
      <w:r w:rsidRPr="004755A2">
        <w:t>Ущерб, не превышающий суммы франшизы, возмещению не подлежит</w:t>
      </w:r>
      <w:r w:rsidR="004755A2" w:rsidRPr="004755A2">
        <w:t xml:space="preserve">. </w:t>
      </w:r>
      <w:r w:rsidRPr="004755A2">
        <w:t>Лимит страхового возмещения по договору устанавливается сверх франшизы, которая не входит в сумму лимита</w:t>
      </w:r>
      <w:r w:rsidR="004755A2" w:rsidRPr="004755A2">
        <w:t xml:space="preserve">. </w:t>
      </w:r>
      <w:r w:rsidRPr="004755A2">
        <w:t>Франшиза устанавливается по каждому страховому случаю</w:t>
      </w:r>
      <w:r w:rsidR="004755A2" w:rsidRPr="004755A2">
        <w:t xml:space="preserve">. </w:t>
      </w:r>
      <w:r w:rsidRPr="004755A2">
        <w:t>Если наступает несколько страховых случаев, то франшиза вычитается по каждому из них</w:t>
      </w:r>
      <w:r w:rsidR="004755A2" w:rsidRPr="004755A2">
        <w:t>.</w:t>
      </w:r>
    </w:p>
    <w:p w:rsidR="004755A2" w:rsidRDefault="00E5169C" w:rsidP="004755A2">
      <w:pPr>
        <w:ind w:firstLine="709"/>
      </w:pPr>
      <w:r w:rsidRPr="004755A2">
        <w:t xml:space="preserve">Размеры </w:t>
      </w:r>
      <w:r w:rsidRPr="004755A2">
        <w:rPr>
          <w:i/>
          <w:iCs/>
        </w:rPr>
        <w:t>тарифных ставок</w:t>
      </w:r>
      <w:r w:rsidRPr="004755A2">
        <w:t xml:space="preserve"> зависят от вида страхования ответственности, от рода деятельности страхователя и степени риска, присущего этой деятельности</w:t>
      </w:r>
      <w:r w:rsidR="004755A2" w:rsidRPr="004755A2">
        <w:t xml:space="preserve">. </w:t>
      </w:r>
      <w:r w:rsidRPr="004755A2">
        <w:t>В табл</w:t>
      </w:r>
      <w:r w:rsidR="004755A2">
        <w:t>.1</w:t>
      </w:r>
      <w:r w:rsidRPr="004755A2">
        <w:t xml:space="preserve"> для примера приведен перечень страховых тарифов по страхованию гражданской ответственности, применяемый Военно-страховой компанией</w:t>
      </w:r>
      <w:r w:rsidR="004755A2" w:rsidRPr="004755A2">
        <w:t>.</w:t>
      </w:r>
    </w:p>
    <w:p w:rsidR="004755A2" w:rsidRDefault="00E5169C" w:rsidP="004755A2">
      <w:pPr>
        <w:ind w:firstLine="709"/>
      </w:pPr>
      <w:r w:rsidRPr="004755A2">
        <w:t>В соответствии с правилами страхования, страховщик имеет право применять к рассчитанным тарифным ставкам повышающие</w:t>
      </w:r>
      <w:r w:rsidR="004755A2">
        <w:t xml:space="preserve"> (</w:t>
      </w:r>
      <w:r w:rsidRPr="004755A2">
        <w:t xml:space="preserve">от </w:t>
      </w:r>
      <w:r w:rsidR="004755A2">
        <w:t>1.1</w:t>
      </w:r>
      <w:r w:rsidRPr="004755A2">
        <w:t xml:space="preserve"> до 3</w:t>
      </w:r>
      <w:r w:rsidR="004755A2">
        <w:t>.0</w:t>
      </w:r>
      <w:r w:rsidR="004755A2" w:rsidRPr="004755A2">
        <w:t xml:space="preserve">) </w:t>
      </w:r>
      <w:r w:rsidRPr="004755A2">
        <w:t>и понижающие</w:t>
      </w:r>
      <w:r w:rsidR="004755A2">
        <w:t xml:space="preserve"> (</w:t>
      </w:r>
      <w:r w:rsidRPr="004755A2">
        <w:t>от 0</w:t>
      </w:r>
      <w:r w:rsidR="004755A2">
        <w:t>.9</w:t>
      </w:r>
      <w:r w:rsidRPr="004755A2">
        <w:t xml:space="preserve"> до 0</w:t>
      </w:r>
      <w:r w:rsidR="004755A2">
        <w:t>.2</w:t>
      </w:r>
      <w:r w:rsidR="004755A2" w:rsidRPr="004755A2">
        <w:t xml:space="preserve">) </w:t>
      </w:r>
      <w:r w:rsidRPr="004755A2">
        <w:t>коэффициенты в зависимости от различных обстоятельств, влияющих на степень страхового риска</w:t>
      </w:r>
      <w:r w:rsidR="004755A2" w:rsidRPr="004755A2">
        <w:t>.</w:t>
      </w:r>
    </w:p>
    <w:p w:rsidR="004755A2" w:rsidRDefault="00E5169C" w:rsidP="004755A2">
      <w:pPr>
        <w:ind w:firstLine="709"/>
      </w:pPr>
      <w:r w:rsidRPr="004755A2">
        <w:t xml:space="preserve">Размеры </w:t>
      </w:r>
      <w:r w:rsidRPr="004755A2">
        <w:rPr>
          <w:i/>
          <w:iCs/>
        </w:rPr>
        <w:t>страховых взносов</w:t>
      </w:r>
      <w:r w:rsidRPr="004755A2">
        <w:t xml:space="preserve"> рассчитываются в зависимости от страховых тарифов и лимита ответственности с учетом срока страхования</w:t>
      </w:r>
      <w:r w:rsidR="004755A2" w:rsidRPr="004755A2">
        <w:t xml:space="preserve">. </w:t>
      </w:r>
      <w:r w:rsidRPr="004755A2">
        <w:t>Обычно договоры страхования заключаются на срок до 1 года включительно</w:t>
      </w:r>
      <w:r w:rsidR="004755A2" w:rsidRPr="004755A2">
        <w:t xml:space="preserve">. </w:t>
      </w:r>
      <w:r w:rsidRPr="004755A2">
        <w:t>Договор страхования вступает в силу со дня, следующего за днем уплаты страхового взноса</w:t>
      </w:r>
      <w:r w:rsidR="004755A2" w:rsidRPr="004755A2">
        <w:t xml:space="preserve">. </w:t>
      </w:r>
      <w:r w:rsidRPr="004755A2">
        <w:t>После получения страхового взноса страховщик обязан выдать страхователю страховой полис с приложением правил страхования</w:t>
      </w:r>
      <w:r w:rsidR="004755A2" w:rsidRPr="004755A2">
        <w:t>.</w:t>
      </w:r>
    </w:p>
    <w:p w:rsidR="00E5169C" w:rsidRPr="004755A2" w:rsidRDefault="004755A2" w:rsidP="004755A2">
      <w:pPr>
        <w:ind w:firstLine="709"/>
      </w:pPr>
      <w:r>
        <w:br w:type="page"/>
      </w:r>
      <w:r w:rsidR="00E5169C" w:rsidRPr="004755A2">
        <w:t>Таблица 1</w:t>
      </w:r>
    </w:p>
    <w:p w:rsidR="00E5169C" w:rsidRPr="004755A2" w:rsidRDefault="00E5169C" w:rsidP="004755A2">
      <w:pPr>
        <w:ind w:left="708" w:firstLine="1"/>
        <w:rPr>
          <w:b/>
          <w:bCs/>
          <w:i/>
          <w:iCs/>
        </w:rPr>
      </w:pPr>
      <w:r w:rsidRPr="004755A2">
        <w:rPr>
          <w:b/>
          <w:bCs/>
          <w:i/>
          <w:iCs/>
        </w:rPr>
        <w:t>Страховые тарифы по страхованию гражданской ответственности</w:t>
      </w:r>
      <w:r w:rsidR="004755A2">
        <w:rPr>
          <w:b/>
          <w:bCs/>
          <w:i/>
          <w:iCs/>
        </w:rPr>
        <w:t xml:space="preserve"> (</w:t>
      </w:r>
      <w:r w:rsidRPr="004755A2">
        <w:rPr>
          <w:b/>
          <w:bCs/>
          <w:i/>
          <w:iCs/>
        </w:rPr>
        <w:t>Военно-страховая компания</w:t>
      </w:r>
      <w:r w:rsidR="004755A2" w:rsidRPr="004755A2">
        <w:rPr>
          <w:b/>
          <w:bCs/>
          <w: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551"/>
      </w:tblGrid>
      <w:tr w:rsidR="00E5169C" w:rsidRPr="004755A2" w:rsidTr="00A2719E">
        <w:trPr>
          <w:jc w:val="center"/>
        </w:trPr>
        <w:tc>
          <w:tcPr>
            <w:tcW w:w="6663" w:type="dxa"/>
            <w:shd w:val="clear" w:color="auto" w:fill="auto"/>
          </w:tcPr>
          <w:p w:rsidR="00E5169C" w:rsidRPr="004755A2" w:rsidRDefault="00E5169C" w:rsidP="004755A2">
            <w:pPr>
              <w:pStyle w:val="afb"/>
            </w:pPr>
          </w:p>
          <w:p w:rsidR="00E5169C" w:rsidRPr="004755A2" w:rsidRDefault="00E5169C" w:rsidP="004755A2">
            <w:pPr>
              <w:pStyle w:val="afb"/>
            </w:pPr>
            <w:r w:rsidRPr="004755A2">
              <w:t>Гражданская ответственность</w:t>
            </w:r>
          </w:p>
        </w:tc>
        <w:tc>
          <w:tcPr>
            <w:tcW w:w="2551" w:type="dxa"/>
            <w:shd w:val="clear" w:color="auto" w:fill="auto"/>
          </w:tcPr>
          <w:p w:rsidR="00E5169C" w:rsidRPr="004755A2" w:rsidRDefault="00E5169C" w:rsidP="004755A2">
            <w:pPr>
              <w:pStyle w:val="afb"/>
            </w:pPr>
            <w:r w:rsidRPr="004755A2">
              <w:t>Страховой тари</w:t>
            </w:r>
            <w:r w:rsidR="004755A2">
              <w:t>ф (</w:t>
            </w:r>
            <w:r w:rsidRPr="004755A2">
              <w:t>в</w:t>
            </w:r>
            <w:r w:rsidR="004755A2" w:rsidRPr="004755A2">
              <w:t>%</w:t>
            </w:r>
            <w:r w:rsidRPr="004755A2">
              <w:t xml:space="preserve"> от страховой суммы</w:t>
            </w:r>
            <w:r w:rsidR="004755A2" w:rsidRPr="004755A2">
              <w:t xml:space="preserve">) </w:t>
            </w:r>
            <w:r w:rsidRPr="004755A2">
              <w:t>при сроке страхования 1 год</w:t>
            </w:r>
          </w:p>
        </w:tc>
      </w:tr>
      <w:tr w:rsidR="00E5169C" w:rsidRPr="004755A2" w:rsidTr="00A2719E">
        <w:trPr>
          <w:jc w:val="center"/>
        </w:trPr>
        <w:tc>
          <w:tcPr>
            <w:tcW w:w="6663" w:type="dxa"/>
            <w:shd w:val="clear" w:color="auto" w:fill="auto"/>
          </w:tcPr>
          <w:p w:rsidR="004755A2" w:rsidRDefault="00E5169C" w:rsidP="004755A2">
            <w:pPr>
              <w:pStyle w:val="afb"/>
            </w:pPr>
            <w:r w:rsidRPr="004755A2">
              <w:t>1</w:t>
            </w:r>
            <w:r w:rsidR="004755A2" w:rsidRPr="004755A2">
              <w:t xml:space="preserve">. </w:t>
            </w:r>
            <w:r w:rsidRPr="004755A2">
              <w:t>Юридических лиц</w:t>
            </w:r>
            <w:r w:rsidR="004755A2" w:rsidRPr="004755A2">
              <w:t>:</w:t>
            </w:r>
          </w:p>
          <w:p w:rsidR="00E5169C" w:rsidRPr="004755A2" w:rsidRDefault="00E5169C" w:rsidP="004755A2">
            <w:pPr>
              <w:pStyle w:val="afb"/>
            </w:pPr>
            <w:r w:rsidRPr="004755A2">
              <w:t>на промышленных предприятиях</w:t>
            </w:r>
          </w:p>
          <w:p w:rsidR="00E5169C" w:rsidRPr="004755A2" w:rsidRDefault="00E5169C" w:rsidP="004755A2">
            <w:pPr>
              <w:pStyle w:val="afb"/>
            </w:pPr>
            <w:r w:rsidRPr="004755A2">
              <w:t>на транспортных предприятиях</w:t>
            </w:r>
          </w:p>
          <w:p w:rsidR="00E5169C" w:rsidRPr="004755A2" w:rsidRDefault="00E5169C" w:rsidP="004755A2">
            <w:pPr>
              <w:pStyle w:val="afb"/>
            </w:pPr>
            <w:r w:rsidRPr="004755A2">
              <w:t>на торговых предприятиях</w:t>
            </w:r>
          </w:p>
          <w:p w:rsidR="00E5169C" w:rsidRPr="004755A2" w:rsidRDefault="00E5169C" w:rsidP="004755A2">
            <w:pPr>
              <w:pStyle w:val="afb"/>
            </w:pPr>
            <w:r w:rsidRPr="004755A2">
              <w:t>в гостиницах и ресторанах</w:t>
            </w:r>
          </w:p>
          <w:p w:rsidR="00E5169C" w:rsidRPr="004755A2" w:rsidRDefault="00E5169C" w:rsidP="004755A2">
            <w:pPr>
              <w:pStyle w:val="afb"/>
            </w:pPr>
            <w:r w:rsidRPr="004755A2">
              <w:t>в медицинских учреждениях</w:t>
            </w:r>
          </w:p>
          <w:p w:rsidR="00E5169C" w:rsidRPr="004755A2" w:rsidRDefault="00E5169C" w:rsidP="004755A2">
            <w:pPr>
              <w:pStyle w:val="afb"/>
            </w:pPr>
            <w:r w:rsidRPr="004755A2">
              <w:t>прочие виды деятельности</w:t>
            </w:r>
          </w:p>
          <w:p w:rsidR="00E5169C" w:rsidRPr="004755A2" w:rsidRDefault="00E5169C" w:rsidP="004755A2">
            <w:pPr>
              <w:pStyle w:val="afb"/>
            </w:pPr>
            <w:r w:rsidRPr="004755A2">
              <w:t>2</w:t>
            </w:r>
            <w:r w:rsidR="004755A2" w:rsidRPr="004755A2">
              <w:t xml:space="preserve">. </w:t>
            </w:r>
            <w:r w:rsidRPr="004755A2">
              <w:t>Физических лиц</w:t>
            </w:r>
          </w:p>
        </w:tc>
        <w:tc>
          <w:tcPr>
            <w:tcW w:w="2551" w:type="dxa"/>
            <w:shd w:val="clear" w:color="auto" w:fill="auto"/>
          </w:tcPr>
          <w:p w:rsidR="00E5169C" w:rsidRPr="004755A2" w:rsidRDefault="00E5169C" w:rsidP="004755A2">
            <w:pPr>
              <w:pStyle w:val="afb"/>
            </w:pPr>
          </w:p>
          <w:p w:rsidR="00E5169C" w:rsidRPr="004755A2" w:rsidRDefault="004755A2" w:rsidP="004755A2">
            <w:pPr>
              <w:pStyle w:val="afb"/>
            </w:pPr>
            <w:r>
              <w:t>3.5</w:t>
            </w:r>
            <w:r w:rsidRPr="004755A2">
              <w:t xml:space="preserve"> - </w:t>
            </w:r>
            <w:r>
              <w:t>4.5</w:t>
            </w:r>
          </w:p>
          <w:p w:rsidR="00E5169C" w:rsidRPr="004755A2" w:rsidRDefault="00E5169C" w:rsidP="004755A2">
            <w:pPr>
              <w:pStyle w:val="afb"/>
            </w:pPr>
            <w:r w:rsidRPr="004755A2">
              <w:t>5</w:t>
            </w:r>
            <w:r w:rsidR="004755A2">
              <w:t>.0</w:t>
            </w:r>
            <w:r w:rsidR="004755A2" w:rsidRPr="004755A2">
              <w:t xml:space="preserve"> - </w:t>
            </w:r>
            <w:r w:rsidRPr="004755A2">
              <w:t>6</w:t>
            </w:r>
            <w:r w:rsidR="004755A2">
              <w:t>.0</w:t>
            </w:r>
          </w:p>
          <w:p w:rsidR="00E5169C" w:rsidRPr="004755A2" w:rsidRDefault="00E5169C" w:rsidP="004755A2">
            <w:pPr>
              <w:pStyle w:val="afb"/>
            </w:pPr>
            <w:r w:rsidRPr="004755A2">
              <w:t>4</w:t>
            </w:r>
            <w:r w:rsidR="004755A2">
              <w:t>.0</w:t>
            </w:r>
            <w:r w:rsidR="004755A2" w:rsidRPr="004755A2">
              <w:t xml:space="preserve"> - </w:t>
            </w:r>
            <w:r w:rsidRPr="004755A2">
              <w:t>5</w:t>
            </w:r>
            <w:r w:rsidR="004755A2">
              <w:t>.0</w:t>
            </w:r>
          </w:p>
          <w:p w:rsidR="00E5169C" w:rsidRPr="004755A2" w:rsidRDefault="00E5169C" w:rsidP="004755A2">
            <w:pPr>
              <w:pStyle w:val="afb"/>
            </w:pPr>
            <w:r w:rsidRPr="004755A2">
              <w:t>5</w:t>
            </w:r>
            <w:r w:rsidR="004755A2">
              <w:t>.5</w:t>
            </w:r>
            <w:r w:rsidR="004755A2" w:rsidRPr="004755A2">
              <w:t xml:space="preserve"> - </w:t>
            </w:r>
            <w:r w:rsidRPr="004755A2">
              <w:t>6</w:t>
            </w:r>
            <w:r w:rsidR="004755A2">
              <w:t>.5</w:t>
            </w:r>
          </w:p>
          <w:p w:rsidR="00E5169C" w:rsidRPr="004755A2" w:rsidRDefault="00E5169C" w:rsidP="004755A2">
            <w:pPr>
              <w:pStyle w:val="afb"/>
            </w:pPr>
            <w:r w:rsidRPr="004755A2">
              <w:t>5</w:t>
            </w:r>
            <w:r w:rsidR="004755A2">
              <w:t>.5</w:t>
            </w:r>
            <w:r w:rsidR="004755A2" w:rsidRPr="004755A2">
              <w:t xml:space="preserve"> - </w:t>
            </w:r>
            <w:r w:rsidRPr="004755A2">
              <w:t>6</w:t>
            </w:r>
            <w:r w:rsidR="004755A2">
              <w:t>.5</w:t>
            </w:r>
          </w:p>
          <w:p w:rsidR="00E5169C" w:rsidRPr="004755A2" w:rsidRDefault="00E5169C" w:rsidP="004755A2">
            <w:pPr>
              <w:pStyle w:val="afb"/>
            </w:pPr>
            <w:r w:rsidRPr="004755A2">
              <w:t>6</w:t>
            </w:r>
            <w:r w:rsidR="004755A2">
              <w:t>.0</w:t>
            </w:r>
            <w:r w:rsidR="004755A2" w:rsidRPr="004755A2">
              <w:t xml:space="preserve"> - </w:t>
            </w:r>
            <w:r w:rsidRPr="004755A2">
              <w:t>7</w:t>
            </w:r>
            <w:r w:rsidR="004755A2">
              <w:t>.0</w:t>
            </w:r>
          </w:p>
          <w:p w:rsidR="00E5169C" w:rsidRPr="004755A2" w:rsidRDefault="00E5169C" w:rsidP="004755A2">
            <w:pPr>
              <w:pStyle w:val="afb"/>
            </w:pPr>
            <w:r w:rsidRPr="004755A2">
              <w:t>0</w:t>
            </w:r>
            <w:r w:rsidR="004755A2">
              <w:t>.5</w:t>
            </w:r>
            <w:r w:rsidR="004755A2" w:rsidRPr="004755A2">
              <w:t xml:space="preserve"> - </w:t>
            </w:r>
            <w:r w:rsidRPr="004755A2">
              <w:t>2</w:t>
            </w:r>
            <w:r w:rsidR="004755A2">
              <w:t>.0</w:t>
            </w:r>
          </w:p>
        </w:tc>
      </w:tr>
    </w:tbl>
    <w:p w:rsidR="00E5169C" w:rsidRPr="004755A2" w:rsidRDefault="00E5169C" w:rsidP="004755A2">
      <w:pPr>
        <w:ind w:firstLine="709"/>
      </w:pPr>
    </w:p>
    <w:p w:rsidR="004755A2" w:rsidRDefault="00E5169C" w:rsidP="004755A2">
      <w:pPr>
        <w:ind w:firstLine="709"/>
      </w:pPr>
      <w:r w:rsidRPr="004755A2">
        <w:t>При наступлении страхового события страхователь обязан не позднее определенного в договоре срока</w:t>
      </w:r>
      <w:r w:rsidR="004755A2">
        <w:t xml:space="preserve"> (</w:t>
      </w:r>
      <w:r w:rsidRPr="004755A2">
        <w:t>чаще</w:t>
      </w:r>
      <w:r w:rsidR="004755A2" w:rsidRPr="004755A2">
        <w:t xml:space="preserve"> - </w:t>
      </w:r>
      <w:r w:rsidRPr="004755A2">
        <w:t>от 3 до 7 дней</w:t>
      </w:r>
      <w:r w:rsidR="004755A2" w:rsidRPr="004755A2">
        <w:t xml:space="preserve">) </w:t>
      </w:r>
      <w:r w:rsidRPr="004755A2">
        <w:t>уведомить об этом страховщика</w:t>
      </w:r>
      <w:r w:rsidR="004755A2" w:rsidRPr="004755A2">
        <w:t xml:space="preserve">. </w:t>
      </w:r>
      <w:r w:rsidRPr="004755A2">
        <w:t>Уведомление</w:t>
      </w:r>
      <w:r w:rsidR="004755A2">
        <w:t xml:space="preserve"> (</w:t>
      </w:r>
      <w:r w:rsidRPr="004755A2">
        <w:t>нотис</w:t>
      </w:r>
      <w:r w:rsidR="004755A2" w:rsidRPr="004755A2">
        <w:t xml:space="preserve">) </w:t>
      </w:r>
      <w:r w:rsidRPr="004755A2">
        <w:t>должно в наиболее полном объеме содержать следующую информацию</w:t>
      </w:r>
      <w:r w:rsidR="004755A2" w:rsidRPr="004755A2">
        <w:t>:</w:t>
      </w:r>
    </w:p>
    <w:p w:rsidR="004755A2" w:rsidRDefault="00E5169C" w:rsidP="004755A2">
      <w:pPr>
        <w:ind w:firstLine="709"/>
      </w:pPr>
      <w:r w:rsidRPr="004755A2">
        <w:t>а</w:t>
      </w:r>
      <w:r w:rsidR="004755A2" w:rsidRPr="004755A2">
        <w:t xml:space="preserve">) </w:t>
      </w:r>
      <w:r w:rsidRPr="004755A2">
        <w:t>каким образом, когда и где нанесен ущерб</w:t>
      </w:r>
      <w:r w:rsidR="004755A2" w:rsidRPr="004755A2">
        <w:t>;</w:t>
      </w:r>
    </w:p>
    <w:p w:rsidR="004755A2" w:rsidRDefault="00E5169C" w:rsidP="004755A2">
      <w:pPr>
        <w:ind w:firstLine="709"/>
      </w:pPr>
      <w:r w:rsidRPr="004755A2">
        <w:t>б</w:t>
      </w:r>
      <w:r w:rsidR="004755A2" w:rsidRPr="004755A2">
        <w:t xml:space="preserve">) </w:t>
      </w:r>
      <w:r w:rsidRPr="004755A2">
        <w:t>имена</w:t>
      </w:r>
      <w:r w:rsidR="004755A2">
        <w:t xml:space="preserve"> (</w:t>
      </w:r>
      <w:r w:rsidRPr="004755A2">
        <w:t>наименование</w:t>
      </w:r>
      <w:r w:rsidR="004755A2" w:rsidRPr="004755A2">
        <w:t xml:space="preserve">) </w:t>
      </w:r>
      <w:r w:rsidRPr="004755A2">
        <w:t>и адреса всех лиц, которым причинен ущерб, и свидетелей</w:t>
      </w:r>
      <w:r w:rsidR="004755A2" w:rsidRPr="004755A2">
        <w:t>;</w:t>
      </w:r>
    </w:p>
    <w:p w:rsidR="004755A2" w:rsidRDefault="00E5169C" w:rsidP="004755A2">
      <w:pPr>
        <w:ind w:firstLine="709"/>
      </w:pPr>
      <w:r w:rsidRPr="004755A2">
        <w:t>в</w:t>
      </w:r>
      <w:r w:rsidR="004755A2" w:rsidRPr="004755A2">
        <w:t xml:space="preserve">) </w:t>
      </w:r>
      <w:r w:rsidRPr="004755A2">
        <w:t>характер и местонахождение какого-либо повреждения или ущерба, происшедших в результате наступления страхового случая и прочее</w:t>
      </w:r>
      <w:r w:rsidR="004755A2" w:rsidRPr="004755A2">
        <w:t>.</w:t>
      </w:r>
    </w:p>
    <w:p w:rsidR="004755A2" w:rsidRDefault="00E5169C" w:rsidP="004755A2">
      <w:pPr>
        <w:ind w:firstLine="709"/>
      </w:pPr>
      <w:r w:rsidRPr="004755A2">
        <w:t>Страховое возмещение выплачивается страховщиком при наступлении страховых случаев, предусмотренных договором страхования на основании заявления страхователя, страхового полиса, вступившего в законную силу решения суда по претензии или исковому требованию, предъявленному страхователю, а также других документов, описывающих причины и обстоятельства наступления страховых случаев</w:t>
      </w:r>
      <w:r w:rsidR="004755A2" w:rsidRPr="004755A2">
        <w:t>.</w:t>
      </w:r>
    </w:p>
    <w:p w:rsidR="004755A2" w:rsidRDefault="00E5169C" w:rsidP="004755A2">
      <w:pPr>
        <w:ind w:firstLine="709"/>
      </w:pPr>
      <w:r w:rsidRPr="004755A2">
        <w:t>После получения всех необходимых документов, касающихся наступления страхового случая, его причин и размера ущерба, страховщик или его представитель составляет страховой акт с участием уполномоченного представителя страхователя</w:t>
      </w:r>
      <w:r w:rsidR="004755A2" w:rsidRPr="004755A2">
        <w:t xml:space="preserve">. </w:t>
      </w:r>
      <w:r w:rsidRPr="004755A2">
        <w:t>Страховщик имеет право в связи со страховым случаем направлять запросы в компетентные органы, а также самостоятельно выяснять причины и обстоятельства его наступления</w:t>
      </w:r>
      <w:r w:rsidR="004755A2" w:rsidRPr="004755A2">
        <w:t>.</w:t>
      </w:r>
    </w:p>
    <w:p w:rsidR="004755A2" w:rsidRDefault="00E5169C" w:rsidP="004755A2">
      <w:pPr>
        <w:ind w:firstLine="709"/>
      </w:pPr>
      <w:r w:rsidRPr="004755A2">
        <w:t>После выплаты страхового возмещения страховая сумма по договору страхования уменьшается на размер произведенной выплаты</w:t>
      </w:r>
      <w:r w:rsidR="004755A2" w:rsidRPr="004755A2">
        <w:t>.</w:t>
      </w:r>
    </w:p>
    <w:p w:rsidR="004755A2" w:rsidRDefault="00E5169C" w:rsidP="004755A2">
      <w:pPr>
        <w:ind w:firstLine="709"/>
      </w:pPr>
      <w:r w:rsidRPr="004755A2">
        <w:t>Страхователю может быть отказано в выплате страхового возмещения</w:t>
      </w:r>
      <w:r w:rsidR="004755A2" w:rsidRPr="004755A2">
        <w:t xml:space="preserve">. </w:t>
      </w:r>
      <w:r w:rsidRPr="004755A2">
        <w:t>Решение об отказе в страховой выплате сообщается страхователю в письменной форме с мотивированным обоснованием причин отказа</w:t>
      </w:r>
      <w:r w:rsidR="004755A2" w:rsidRPr="004755A2">
        <w:t>.</w:t>
      </w:r>
    </w:p>
    <w:p w:rsidR="004755A2" w:rsidRDefault="00E5169C" w:rsidP="004755A2">
      <w:pPr>
        <w:ind w:firstLine="709"/>
      </w:pPr>
      <w:r w:rsidRPr="004755A2">
        <w:t>Договор страхования ответственности может быть прекращен в некоторых случаях, а именно</w:t>
      </w:r>
      <w:r w:rsidR="004755A2" w:rsidRPr="004755A2">
        <w:t>:</w:t>
      </w:r>
    </w:p>
    <w:p w:rsidR="004755A2" w:rsidRDefault="00E5169C" w:rsidP="004755A2">
      <w:pPr>
        <w:ind w:firstLine="709"/>
      </w:pPr>
      <w:r w:rsidRPr="004755A2">
        <w:t>при истечении срока действия договора</w:t>
      </w:r>
      <w:r w:rsidR="004755A2" w:rsidRPr="004755A2">
        <w:t>;</w:t>
      </w:r>
    </w:p>
    <w:p w:rsidR="004755A2" w:rsidRDefault="00E5169C" w:rsidP="004755A2">
      <w:pPr>
        <w:ind w:firstLine="709"/>
      </w:pPr>
      <w:r w:rsidRPr="004755A2">
        <w:t>при исполнении страховщиком обязательств перед страхователем в полном объеме</w:t>
      </w:r>
      <w:r w:rsidR="004755A2" w:rsidRPr="004755A2">
        <w:t>;</w:t>
      </w:r>
    </w:p>
    <w:p w:rsidR="004755A2" w:rsidRDefault="00E5169C" w:rsidP="004755A2">
      <w:pPr>
        <w:ind w:firstLine="709"/>
      </w:pPr>
      <w:r w:rsidRPr="004755A2">
        <w:t>в случае неуплаты страхователем страховых взносов в установленные договором сроки</w:t>
      </w:r>
      <w:r w:rsidR="004755A2" w:rsidRPr="004755A2">
        <w:t>;</w:t>
      </w:r>
    </w:p>
    <w:p w:rsidR="004755A2" w:rsidRDefault="00E5169C" w:rsidP="004755A2">
      <w:pPr>
        <w:ind w:firstLine="709"/>
      </w:pPr>
      <w:r w:rsidRPr="004755A2">
        <w:t>при ликвидации страхователя, являющегося юридическим лицом, в порядке, установленном законодательными актами РФ</w:t>
      </w:r>
      <w:r w:rsidR="004755A2" w:rsidRPr="004755A2">
        <w:t>;</w:t>
      </w:r>
    </w:p>
    <w:p w:rsidR="004755A2" w:rsidRDefault="00E5169C" w:rsidP="004755A2">
      <w:pPr>
        <w:ind w:firstLine="709"/>
      </w:pPr>
      <w:r w:rsidRPr="004755A2">
        <w:t>при ликвидации страховщика на тех же условиях</w:t>
      </w:r>
      <w:r w:rsidR="004755A2" w:rsidRPr="004755A2">
        <w:t>;</w:t>
      </w:r>
    </w:p>
    <w:p w:rsidR="004755A2" w:rsidRDefault="00E5169C" w:rsidP="004755A2">
      <w:pPr>
        <w:ind w:firstLine="709"/>
      </w:pPr>
      <w:r w:rsidRPr="004755A2">
        <w:t>в случае принятия судом решения о признании договора страхования недействительным и прочих</w:t>
      </w:r>
      <w:r w:rsidR="004755A2" w:rsidRPr="004755A2">
        <w:t>.</w:t>
      </w:r>
    </w:p>
    <w:p w:rsidR="004755A2" w:rsidRDefault="00E5169C" w:rsidP="004755A2">
      <w:pPr>
        <w:ind w:firstLine="709"/>
      </w:pPr>
      <w:r w:rsidRPr="004755A2">
        <w:t>Споры между страхователем и страховщиком по договорам страхования ответственности разрешаются в судебном порядке</w:t>
      </w:r>
      <w:r w:rsidR="004755A2" w:rsidRPr="004755A2">
        <w:t>.</w:t>
      </w:r>
    </w:p>
    <w:p w:rsidR="005A23EF" w:rsidRDefault="005A23EF" w:rsidP="005A23EF">
      <w:bookmarkStart w:id="2" w:name="_Toc275591669"/>
    </w:p>
    <w:p w:rsidR="00DD0AE8" w:rsidRPr="004755A2" w:rsidRDefault="00E5169C" w:rsidP="004755A2">
      <w:pPr>
        <w:pStyle w:val="2"/>
      </w:pPr>
      <w:r w:rsidRPr="004755A2">
        <w:t>Страхование гражданской ответственности</w:t>
      </w:r>
      <w:r w:rsidR="004755A2" w:rsidRPr="004755A2">
        <w:t xml:space="preserve"> </w:t>
      </w:r>
      <w:r w:rsidRPr="004755A2">
        <w:t>владельцев автотранспортных средств</w:t>
      </w:r>
      <w:bookmarkEnd w:id="2"/>
    </w:p>
    <w:p w:rsidR="004755A2" w:rsidRDefault="004755A2" w:rsidP="004755A2">
      <w:pPr>
        <w:ind w:firstLine="709"/>
      </w:pPr>
    </w:p>
    <w:p w:rsidR="004755A2" w:rsidRDefault="00DD0AE8" w:rsidP="004755A2">
      <w:pPr>
        <w:ind w:firstLine="709"/>
      </w:pPr>
      <w:r w:rsidRPr="004755A2">
        <w:t xml:space="preserve">Цель страхования гражданской ответственности владельцев автотранспортных средств </w:t>
      </w:r>
      <w:r w:rsidR="004755A2">
        <w:t>-</w:t>
      </w:r>
      <w:r w:rsidRPr="004755A2">
        <w:t xml:space="preserve"> предоставление финансовых гарантий возмещения убытков страхователя </w:t>
      </w:r>
      <w:r w:rsidR="004755A2">
        <w:t>-</w:t>
      </w:r>
      <w:r w:rsidRPr="004755A2">
        <w:t xml:space="preserve"> владельца транспортного средства, возникших вследствие обязанности возместить вред, причиненных страхователем третьему лицу</w:t>
      </w:r>
      <w:r w:rsidR="004755A2" w:rsidRPr="004755A2">
        <w:t>.</w:t>
      </w:r>
    </w:p>
    <w:p w:rsidR="004755A2" w:rsidRDefault="00DD0AE8" w:rsidP="004755A2">
      <w:pPr>
        <w:ind w:firstLine="709"/>
      </w:pPr>
      <w:r w:rsidRPr="004755A2">
        <w:t>По действующему законодательству те, кто владеет источником повышенной опасности, обязаны возместить причиненный ущерб, если не будет доказано, что он возник в результате непреодолимой силы или умысла потерпевшего</w:t>
      </w:r>
      <w:r w:rsidR="004755A2">
        <w:t xml:space="preserve"> (</w:t>
      </w:r>
      <w:r w:rsidRPr="004755A2">
        <w:t>Основы гражданского законодательства СССР от 31 мая 1991 г</w:t>
      </w:r>
      <w:r w:rsidR="004755A2">
        <w:t>.,</w:t>
      </w:r>
      <w:r w:rsidRPr="004755A2">
        <w:t xml:space="preserve"> Гражданский кодекс РФ, ст</w:t>
      </w:r>
      <w:r w:rsidR="004755A2">
        <w:t>.1</w:t>
      </w:r>
      <w:r w:rsidRPr="004755A2">
        <w:t>079</w:t>
      </w:r>
      <w:r w:rsidR="004755A2" w:rsidRPr="004755A2">
        <w:t xml:space="preserve">). </w:t>
      </w:r>
      <w:r w:rsidRPr="004755A2">
        <w:t>Это в одинаковой степени относится и к организациям, и к гражданам, являющимся владельцами автотранспортных средств и других источников повышенной опасности</w:t>
      </w:r>
      <w:r w:rsidR="004755A2" w:rsidRPr="004755A2">
        <w:t xml:space="preserve">. </w:t>
      </w:r>
      <w:r w:rsidRPr="004755A2">
        <w:t>Ущерб может выражаться в утрате или повреждении имущественных ценностей, потере трудоспособности или смерти пострадавшего</w:t>
      </w:r>
      <w:r w:rsidR="004755A2" w:rsidRPr="004755A2">
        <w:t>.</w:t>
      </w:r>
    </w:p>
    <w:p w:rsidR="004755A2" w:rsidRDefault="00DD0AE8" w:rsidP="004755A2">
      <w:pPr>
        <w:ind w:firstLine="709"/>
        <w:rPr>
          <w:snapToGrid w:val="0"/>
        </w:rPr>
      </w:pPr>
      <w:r w:rsidRPr="004755A2">
        <w:rPr>
          <w:i/>
          <w:iCs/>
          <w:snapToGrid w:val="0"/>
        </w:rPr>
        <w:t>Объектом страхования</w:t>
      </w:r>
      <w:r w:rsidRPr="004755A2">
        <w:rPr>
          <w:snapToGrid w:val="0"/>
        </w:rPr>
        <w:t xml:space="preserve"> являются имущественные интересы владельца автотранспортного средства, являющегося страхователем, либо лица, в отношении которого заключен договор другим лицом из числа указанных выше</w:t>
      </w:r>
      <w:r w:rsidR="004755A2">
        <w:rPr>
          <w:snapToGrid w:val="0"/>
        </w:rPr>
        <w:t xml:space="preserve"> (</w:t>
      </w:r>
      <w:r w:rsidRPr="004755A2">
        <w:rPr>
          <w:snapToGrid w:val="0"/>
        </w:rPr>
        <w:t>далее</w:t>
      </w:r>
      <w:r w:rsidR="004755A2" w:rsidRPr="004755A2">
        <w:rPr>
          <w:noProof/>
          <w:snapToGrid w:val="0"/>
        </w:rPr>
        <w:t xml:space="preserve"> - </w:t>
      </w:r>
      <w:r w:rsidRPr="004755A2">
        <w:rPr>
          <w:snapToGrid w:val="0"/>
        </w:rPr>
        <w:t>страхователи</w:t>
      </w:r>
      <w:r w:rsidR="004755A2" w:rsidRPr="004755A2">
        <w:rPr>
          <w:snapToGrid w:val="0"/>
        </w:rPr>
        <w:t>),</w:t>
      </w:r>
      <w:r w:rsidRPr="004755A2">
        <w:rPr>
          <w:snapToGrid w:val="0"/>
        </w:rPr>
        <w:t xml:space="preserve"> связанные с его установленной гражданским законодательством обязанностью возместить вред, причиненный третьим лицам при эксплуатации автотранспортного средства</w:t>
      </w:r>
      <w:r w:rsidR="004755A2" w:rsidRPr="004755A2">
        <w:rPr>
          <w:snapToGrid w:val="0"/>
        </w:rPr>
        <w:t>.</w:t>
      </w:r>
    </w:p>
    <w:p w:rsidR="004755A2" w:rsidRDefault="00DD0AE8" w:rsidP="004755A2">
      <w:pPr>
        <w:ind w:firstLine="709"/>
        <w:rPr>
          <w:snapToGrid w:val="0"/>
        </w:rPr>
      </w:pPr>
      <w:r w:rsidRPr="004755A2">
        <w:rPr>
          <w:snapToGrid w:val="0"/>
        </w:rPr>
        <w:t xml:space="preserve">Известно, что объем вреда, обязанность возмещения которого установлена гражданским законодательством для </w:t>
      </w:r>
      <w:bookmarkStart w:id="3" w:name="OCRUncertain110"/>
      <w:r w:rsidRPr="004755A2">
        <w:rPr>
          <w:snapToGrid w:val="0"/>
        </w:rPr>
        <w:t xml:space="preserve">причинителя, </w:t>
      </w:r>
      <w:bookmarkEnd w:id="3"/>
      <w:r w:rsidRPr="004755A2">
        <w:rPr>
          <w:snapToGrid w:val="0"/>
        </w:rPr>
        <w:t>включает</w:t>
      </w:r>
      <w:r w:rsidR="004755A2" w:rsidRPr="004755A2">
        <w:rPr>
          <w:snapToGrid w:val="0"/>
        </w:rPr>
        <w:t>:</w:t>
      </w:r>
    </w:p>
    <w:p w:rsidR="004755A2" w:rsidRDefault="00DD0AE8" w:rsidP="004755A2">
      <w:pPr>
        <w:ind w:firstLine="709"/>
        <w:rPr>
          <w:snapToGrid w:val="0"/>
        </w:rPr>
      </w:pPr>
      <w:r w:rsidRPr="004755A2">
        <w:rPr>
          <w:snapToGrid w:val="0"/>
        </w:rPr>
        <w:t>вред, причиненный жизни и здоровью физических лиц, достоинству личности</w:t>
      </w:r>
      <w:r w:rsidR="004755A2" w:rsidRPr="004755A2">
        <w:rPr>
          <w:snapToGrid w:val="0"/>
        </w:rPr>
        <w:t>;</w:t>
      </w:r>
    </w:p>
    <w:p w:rsidR="004755A2" w:rsidRDefault="00DD0AE8" w:rsidP="004755A2">
      <w:pPr>
        <w:ind w:firstLine="709"/>
        <w:rPr>
          <w:snapToGrid w:val="0"/>
        </w:rPr>
      </w:pPr>
      <w:r w:rsidRPr="004755A2">
        <w:rPr>
          <w:snapToGrid w:val="0"/>
        </w:rPr>
        <w:t>вред, причиненный имуществу физических и юридических лиц в результате его уничтожения или повреждения, а также причиненные этим убытки</w:t>
      </w:r>
      <w:r w:rsidR="004755A2" w:rsidRPr="004755A2">
        <w:rPr>
          <w:snapToGrid w:val="0"/>
        </w:rPr>
        <w:t>.</w:t>
      </w:r>
    </w:p>
    <w:p w:rsidR="004755A2" w:rsidRDefault="00B52469" w:rsidP="004755A2">
      <w:pPr>
        <w:ind w:firstLine="709"/>
        <w:rPr>
          <w:snapToGrid w:val="0"/>
        </w:rPr>
      </w:pPr>
      <w:r w:rsidRPr="004755A2">
        <w:rPr>
          <w:i/>
          <w:iCs/>
          <w:snapToGrid w:val="0"/>
        </w:rPr>
        <w:t>Страховая сумма</w:t>
      </w:r>
      <w:r w:rsidR="004755A2">
        <w:rPr>
          <w:i/>
          <w:iCs/>
          <w:snapToGrid w:val="0"/>
        </w:rPr>
        <w:t xml:space="preserve"> (</w:t>
      </w:r>
      <w:r w:rsidRPr="004755A2">
        <w:rPr>
          <w:i/>
          <w:iCs/>
          <w:snapToGrid w:val="0"/>
        </w:rPr>
        <w:t>лимит ответственности</w:t>
      </w:r>
      <w:r w:rsidR="004755A2" w:rsidRPr="004755A2">
        <w:rPr>
          <w:i/>
          <w:iCs/>
          <w:snapToGrid w:val="0"/>
        </w:rPr>
        <w:t xml:space="preserve">) </w:t>
      </w:r>
      <w:r w:rsidRPr="004755A2">
        <w:rPr>
          <w:snapToGrid w:val="0"/>
        </w:rPr>
        <w:t>при страховании гражданской ответственности автовладельцев определяется соглашением сторон</w:t>
      </w:r>
      <w:r w:rsidR="004755A2">
        <w:rPr>
          <w:snapToGrid w:val="0"/>
        </w:rPr>
        <w:t xml:space="preserve"> (</w:t>
      </w:r>
      <w:r w:rsidRPr="004755A2">
        <w:rPr>
          <w:snapToGrid w:val="0"/>
        </w:rPr>
        <w:t>ст</w:t>
      </w:r>
      <w:r w:rsidR="004755A2">
        <w:rPr>
          <w:snapToGrid w:val="0"/>
        </w:rPr>
        <w:t>.9</w:t>
      </w:r>
      <w:r w:rsidRPr="004755A2">
        <w:rPr>
          <w:noProof/>
          <w:snapToGrid w:val="0"/>
        </w:rPr>
        <w:t>47</w:t>
      </w:r>
      <w:r w:rsidRPr="004755A2">
        <w:rPr>
          <w:snapToGrid w:val="0"/>
        </w:rPr>
        <w:t xml:space="preserve"> </w:t>
      </w:r>
      <w:bookmarkStart w:id="4" w:name="OCRUncertain114"/>
      <w:r w:rsidRPr="004755A2">
        <w:rPr>
          <w:snapToGrid w:val="0"/>
        </w:rPr>
        <w:t>ГК</w:t>
      </w:r>
      <w:bookmarkEnd w:id="4"/>
      <w:r w:rsidRPr="004755A2">
        <w:rPr>
          <w:snapToGrid w:val="0"/>
        </w:rPr>
        <w:t xml:space="preserve"> РФ</w:t>
      </w:r>
      <w:r w:rsidR="004755A2" w:rsidRPr="004755A2">
        <w:rPr>
          <w:snapToGrid w:val="0"/>
        </w:rPr>
        <w:t xml:space="preserve">) </w:t>
      </w:r>
      <w:r w:rsidRPr="004755A2">
        <w:rPr>
          <w:snapToGrid w:val="0"/>
        </w:rPr>
        <w:t>и зависит от финансовых возможностей страхователя уплатить страховую премию и финансовых возможностей страховщика принять риск на страхование</w:t>
      </w:r>
      <w:r w:rsidR="004755A2" w:rsidRPr="004755A2">
        <w:rPr>
          <w:snapToGrid w:val="0"/>
        </w:rPr>
        <w:t>.</w:t>
      </w:r>
    </w:p>
    <w:p w:rsidR="004755A2" w:rsidRDefault="00B52469" w:rsidP="004755A2">
      <w:pPr>
        <w:ind w:firstLine="709"/>
        <w:rPr>
          <w:snapToGrid w:val="0"/>
        </w:rPr>
      </w:pPr>
      <w:r w:rsidRPr="004755A2">
        <w:rPr>
          <w:snapToGrid w:val="0"/>
        </w:rPr>
        <w:t>Размер</w:t>
      </w:r>
      <w:r w:rsidRPr="004755A2">
        <w:rPr>
          <w:b/>
          <w:bCs/>
          <w:snapToGrid w:val="0"/>
        </w:rPr>
        <w:t xml:space="preserve"> </w:t>
      </w:r>
      <w:r w:rsidRPr="004755A2">
        <w:rPr>
          <w:i/>
          <w:iCs/>
          <w:snapToGrid w:val="0"/>
        </w:rPr>
        <w:t>страховой премии</w:t>
      </w:r>
      <w:r w:rsidRPr="004755A2">
        <w:rPr>
          <w:snapToGrid w:val="0"/>
        </w:rPr>
        <w:t xml:space="preserve"> определяется на основе рассчитанных страховщиком страховых тарифов</w:t>
      </w:r>
      <w:r w:rsidR="004755A2" w:rsidRPr="004755A2">
        <w:rPr>
          <w:snapToGrid w:val="0"/>
        </w:rPr>
        <w:t xml:space="preserve">. </w:t>
      </w:r>
      <w:r w:rsidRPr="004755A2">
        <w:rPr>
          <w:snapToGrid w:val="0"/>
        </w:rPr>
        <w:t>Обычно применяется страховой тариф со</w:t>
      </w:r>
      <w:r w:rsidRPr="004755A2">
        <w:rPr>
          <w:noProof/>
          <w:snapToGrid w:val="0"/>
        </w:rPr>
        <w:t xml:space="preserve"> 100</w:t>
      </w:r>
      <w:r w:rsidRPr="004755A2">
        <w:rPr>
          <w:snapToGrid w:val="0"/>
        </w:rPr>
        <w:t xml:space="preserve"> руб</w:t>
      </w:r>
      <w:r w:rsidR="004755A2" w:rsidRPr="004755A2">
        <w:rPr>
          <w:snapToGrid w:val="0"/>
        </w:rPr>
        <w:t xml:space="preserve">. </w:t>
      </w:r>
      <w:r w:rsidRPr="004755A2">
        <w:rPr>
          <w:snapToGrid w:val="0"/>
        </w:rPr>
        <w:t>страховой суммы, когда речь идет о договорах страхования с установленной страховой суммой</w:t>
      </w:r>
      <w:r w:rsidR="004755A2" w:rsidRPr="004755A2">
        <w:rPr>
          <w:snapToGrid w:val="0"/>
        </w:rPr>
        <w:t xml:space="preserve">. </w:t>
      </w:r>
      <w:r w:rsidRPr="004755A2">
        <w:rPr>
          <w:snapToGrid w:val="0"/>
        </w:rPr>
        <w:t>Если договор страхования заключен на условиях неограниченных обязательств страховщика, страховщик применяет страховой тариф с объекта стра</w:t>
      </w:r>
      <w:bookmarkStart w:id="5" w:name="OCRUncertain119"/>
      <w:r w:rsidRPr="004755A2">
        <w:rPr>
          <w:snapToGrid w:val="0"/>
        </w:rPr>
        <w:t>х</w:t>
      </w:r>
      <w:bookmarkEnd w:id="5"/>
      <w:r w:rsidRPr="004755A2">
        <w:rPr>
          <w:snapToGrid w:val="0"/>
        </w:rPr>
        <w:t>ования</w:t>
      </w:r>
      <w:r w:rsidR="004755A2" w:rsidRPr="004755A2">
        <w:rPr>
          <w:snapToGrid w:val="0"/>
        </w:rPr>
        <w:t>.</w:t>
      </w:r>
    </w:p>
    <w:p w:rsidR="004755A2" w:rsidRDefault="00B52469" w:rsidP="004755A2">
      <w:pPr>
        <w:ind w:firstLine="709"/>
        <w:rPr>
          <w:snapToGrid w:val="0"/>
        </w:rPr>
      </w:pPr>
      <w:r w:rsidRPr="004755A2">
        <w:rPr>
          <w:snapToGrid w:val="0"/>
        </w:rPr>
        <w:t>Размер страхового тарифа определяется исходя из оценки страхового риска, принимаемого на страхование</w:t>
      </w:r>
      <w:r w:rsidR="004755A2" w:rsidRPr="004755A2">
        <w:rPr>
          <w:snapToGrid w:val="0"/>
        </w:rPr>
        <w:t xml:space="preserve">. </w:t>
      </w:r>
      <w:r w:rsidRPr="004755A2">
        <w:rPr>
          <w:snapToGrid w:val="0"/>
        </w:rPr>
        <w:t>Для оценки страхового риска страховщику необходимо иметь следующие сведения</w:t>
      </w:r>
      <w:r w:rsidR="004755A2" w:rsidRPr="004755A2">
        <w:rPr>
          <w:snapToGrid w:val="0"/>
        </w:rPr>
        <w:t xml:space="preserve">: </w:t>
      </w:r>
      <w:r w:rsidRPr="004755A2">
        <w:rPr>
          <w:snapToGrid w:val="0"/>
        </w:rPr>
        <w:t>водительский стаж страхователя, наличие обоснованных претензий третьих лиц о возмещении причиненного вреда при эксплуатации страхователем автотранспортного средства, марка автотранспортного средства и его технические характеристики, по возможности</w:t>
      </w:r>
      <w:r w:rsidR="004755A2" w:rsidRPr="004755A2">
        <w:rPr>
          <w:noProof/>
          <w:snapToGrid w:val="0"/>
        </w:rPr>
        <w:t xml:space="preserve"> - </w:t>
      </w:r>
      <w:r w:rsidRPr="004755A2">
        <w:rPr>
          <w:snapToGrid w:val="0"/>
        </w:rPr>
        <w:t>режим и территория использования автотранспортного средства, сведения о членах семьи, имеющих право на эксплуатацию данного автотранспортного средства, о состоянии здоровья страхователя</w:t>
      </w:r>
      <w:r w:rsidR="004755A2" w:rsidRPr="004755A2">
        <w:rPr>
          <w:snapToGrid w:val="0"/>
        </w:rPr>
        <w:t xml:space="preserve">. </w:t>
      </w:r>
      <w:r w:rsidRPr="004755A2">
        <w:rPr>
          <w:snapToGrid w:val="0"/>
        </w:rPr>
        <w:t>Если договор страхования заключается со страхователем</w:t>
      </w:r>
      <w:r w:rsidR="004755A2" w:rsidRPr="004755A2">
        <w:rPr>
          <w:noProof/>
          <w:snapToGrid w:val="0"/>
        </w:rPr>
        <w:t xml:space="preserve"> - </w:t>
      </w:r>
      <w:r w:rsidRPr="004755A2">
        <w:rPr>
          <w:snapToGrid w:val="0"/>
        </w:rPr>
        <w:t>юридическим лицом, представляются сведения о его работниках, эксплуатирующих указанные в договоре транспортные средства, видах работ и обычных маршрутах поездок</w:t>
      </w:r>
      <w:r w:rsidR="004755A2" w:rsidRPr="004755A2">
        <w:rPr>
          <w:snapToGrid w:val="0"/>
        </w:rPr>
        <w:t>.</w:t>
      </w:r>
    </w:p>
    <w:p w:rsidR="004755A2" w:rsidRDefault="00B52469" w:rsidP="004755A2">
      <w:pPr>
        <w:ind w:firstLine="709"/>
        <w:rPr>
          <w:snapToGrid w:val="0"/>
        </w:rPr>
      </w:pPr>
      <w:r w:rsidRPr="004755A2">
        <w:rPr>
          <w:i/>
          <w:iCs/>
          <w:snapToGrid w:val="0"/>
        </w:rPr>
        <w:t>Страховое возмещение</w:t>
      </w:r>
      <w:r w:rsidRPr="004755A2">
        <w:rPr>
          <w:snapToGrid w:val="0"/>
        </w:rPr>
        <w:t xml:space="preserve"> выплачивается страхователю в размере убытков, связанных с урегулированием претензий потерпевших, а также расходов по уменьшению объема </w:t>
      </w:r>
      <w:bookmarkStart w:id="6" w:name="OCRUncertain125"/>
      <w:r w:rsidRPr="004755A2">
        <w:rPr>
          <w:snapToGrid w:val="0"/>
        </w:rPr>
        <w:t>ответствен</w:t>
      </w:r>
      <w:bookmarkStart w:id="7" w:name="OCRUncertain126"/>
      <w:bookmarkEnd w:id="6"/>
      <w:r w:rsidRPr="004755A2">
        <w:rPr>
          <w:snapToGrid w:val="0"/>
        </w:rPr>
        <w:t>ности</w:t>
      </w:r>
      <w:bookmarkEnd w:id="7"/>
      <w:r w:rsidRPr="004755A2">
        <w:rPr>
          <w:snapToGrid w:val="0"/>
        </w:rPr>
        <w:t xml:space="preserve"> за причиненный вред</w:t>
      </w:r>
      <w:r w:rsidR="004755A2">
        <w:rPr>
          <w:snapToGrid w:val="0"/>
        </w:rPr>
        <w:t xml:space="preserve"> (</w:t>
      </w:r>
      <w:r w:rsidRPr="004755A2">
        <w:rPr>
          <w:snapToGrid w:val="0"/>
        </w:rPr>
        <w:t>судебные издержки, расходы по спасанию</w:t>
      </w:r>
      <w:r w:rsidR="004755A2" w:rsidRPr="004755A2">
        <w:rPr>
          <w:snapToGrid w:val="0"/>
        </w:rPr>
        <w:t>),</w:t>
      </w:r>
      <w:r w:rsidRPr="004755A2">
        <w:rPr>
          <w:snapToGrid w:val="0"/>
        </w:rPr>
        <w:t xml:space="preserve"> если такие расходы покрываются страховой защитой в соответствии с условиями договора</w:t>
      </w:r>
      <w:r w:rsidR="004755A2" w:rsidRPr="004755A2">
        <w:rPr>
          <w:snapToGrid w:val="0"/>
        </w:rPr>
        <w:t>.</w:t>
      </w:r>
    </w:p>
    <w:p w:rsidR="005A23EF" w:rsidRDefault="005A23EF" w:rsidP="004755A2">
      <w:pPr>
        <w:ind w:firstLine="709"/>
        <w:rPr>
          <w:snapToGrid w:val="0"/>
        </w:rPr>
      </w:pPr>
    </w:p>
    <w:p w:rsidR="004755A2" w:rsidRDefault="00C541D9" w:rsidP="004755A2">
      <w:pPr>
        <w:pStyle w:val="2"/>
      </w:pPr>
      <w:bookmarkStart w:id="8" w:name="_Toc275591670"/>
      <w:r w:rsidRPr="004755A2">
        <w:t>Страхование профессиональной ответственности</w:t>
      </w:r>
      <w:bookmarkEnd w:id="8"/>
    </w:p>
    <w:p w:rsidR="004755A2" w:rsidRPr="004755A2" w:rsidRDefault="004755A2" w:rsidP="004755A2">
      <w:pPr>
        <w:ind w:firstLine="709"/>
      </w:pPr>
    </w:p>
    <w:p w:rsidR="004755A2" w:rsidRDefault="00C541D9" w:rsidP="004755A2">
      <w:pPr>
        <w:ind w:firstLine="709"/>
      </w:pPr>
      <w:r w:rsidRPr="004755A2">
        <w:rPr>
          <w:i/>
          <w:iCs/>
        </w:rPr>
        <w:t>Страхование профессиональной ответственности</w:t>
      </w:r>
      <w:r w:rsidR="004755A2" w:rsidRPr="004755A2">
        <w:t xml:space="preserve"> - </w:t>
      </w:r>
      <w:r w:rsidRPr="004755A2">
        <w:t>вид страхования, предназначенный для страховой защиты лиц определенных профессий</w:t>
      </w:r>
      <w:r w:rsidR="004755A2">
        <w:t xml:space="preserve"> (</w:t>
      </w:r>
      <w:r w:rsidRPr="004755A2">
        <w:t xml:space="preserve">нотариусов, врачей, фармацевтов, строителей, архитекторов, риэлторов, адвокатов и </w:t>
      </w:r>
      <w:r w:rsidR="004755A2">
        <w:t>т.д.)</w:t>
      </w:r>
      <w:r w:rsidR="004755A2" w:rsidRPr="004755A2">
        <w:t xml:space="preserve"> </w:t>
      </w:r>
      <w:r w:rsidRPr="004755A2">
        <w:t>от юридических претензий, вытекающих из действующего законодательства или исков к ним на возмещение клиентам</w:t>
      </w:r>
      <w:r w:rsidR="004755A2">
        <w:t xml:space="preserve"> (</w:t>
      </w:r>
      <w:r w:rsidRPr="004755A2">
        <w:t>пациентам</w:t>
      </w:r>
      <w:r w:rsidR="004755A2" w:rsidRPr="004755A2">
        <w:t xml:space="preserve">) </w:t>
      </w:r>
      <w:r w:rsidRPr="004755A2">
        <w:t>материального ущерба в результате небрежности, допущенной указанными лицами в процессе выполнения служебных обязанностей</w:t>
      </w:r>
      <w:r w:rsidR="004755A2" w:rsidRPr="004755A2">
        <w:t>.</w:t>
      </w:r>
    </w:p>
    <w:p w:rsidR="004755A2" w:rsidRDefault="00C541D9" w:rsidP="004755A2">
      <w:pPr>
        <w:ind w:firstLine="709"/>
      </w:pPr>
      <w:r w:rsidRPr="004755A2">
        <w:rPr>
          <w:i/>
          <w:iCs/>
        </w:rPr>
        <w:t>Объектом страхования</w:t>
      </w:r>
      <w:r w:rsidRPr="004755A2">
        <w:t xml:space="preserve"> являются имущественные интересы лица о страховании которого заключен договор, связанные с обязанностью последнего в порядке, установленном законодательством, возместить ущерб, нанесенный третьим лицам, в связи с осуществлением застрахованным профессиональной деятельности</w:t>
      </w:r>
      <w:r w:rsidR="004755A2" w:rsidRPr="004755A2">
        <w:t>.</w:t>
      </w:r>
    </w:p>
    <w:p w:rsidR="00C541D9" w:rsidRPr="004755A2" w:rsidRDefault="00C541D9" w:rsidP="004755A2">
      <w:pPr>
        <w:ind w:firstLine="709"/>
      </w:pPr>
      <w:r w:rsidRPr="004755A2">
        <w:t>В страховании профессиональной ответственности</w:t>
      </w:r>
      <w:r w:rsidRPr="004755A2">
        <w:rPr>
          <w:i/>
          <w:iCs/>
        </w:rPr>
        <w:t xml:space="preserve"> страховым</w:t>
      </w:r>
      <w:r w:rsidRPr="004755A2">
        <w:t xml:space="preserve"> </w:t>
      </w:r>
      <w:r w:rsidRPr="004755A2">
        <w:rPr>
          <w:i/>
          <w:iCs/>
        </w:rPr>
        <w:t>случаем</w:t>
      </w:r>
      <w:r w:rsidRPr="004755A2">
        <w:t xml:space="preserve"> является не событие ущерба, а нарушение</w:t>
      </w:r>
      <w:r w:rsidR="004755A2">
        <w:t xml:space="preserve"> (</w:t>
      </w:r>
      <w:r w:rsidRPr="004755A2">
        <w:t>ошибка</w:t>
      </w:r>
      <w:r w:rsidR="004755A2" w:rsidRPr="004755A2">
        <w:t xml:space="preserve">). </w:t>
      </w:r>
      <w:r w:rsidRPr="004755A2">
        <w:t>В связи с этим возмещению подлежит ущерб, возникший вследствие ошибок, нарушений, имевших место в период действия договора страхования, вне зависимости от времени обнаружения ущерба</w:t>
      </w:r>
      <w:r w:rsidR="004755A2" w:rsidRPr="004755A2">
        <w:t xml:space="preserve">. </w:t>
      </w:r>
      <w:r w:rsidRPr="004755A2">
        <w:t>В печати высказываются мнения, что страховую защиту разумнее распространять на нарушения, происшедшие в период между началом и истечением договора страхования, заявленные страховщику не позднее чем через 5-10 лет после истечения этого договора</w:t>
      </w:r>
    </w:p>
    <w:p w:rsidR="004755A2" w:rsidRDefault="00C541D9" w:rsidP="004755A2">
      <w:pPr>
        <w:ind w:firstLine="709"/>
      </w:pPr>
      <w:r w:rsidRPr="004755A2">
        <w:t>Профессиональная ответственность считается незастрахованной, если страхователь принимает на себя обязательства, выходящие за пределы его профессиональных обязанностей</w:t>
      </w:r>
      <w:r w:rsidR="004755A2" w:rsidRPr="004755A2">
        <w:t xml:space="preserve">. </w:t>
      </w:r>
      <w:r w:rsidRPr="004755A2">
        <w:t>В связи с этим большое значение имеет четкое и полное определение их объема</w:t>
      </w:r>
      <w:r w:rsidR="004755A2" w:rsidRPr="004755A2">
        <w:t>.</w:t>
      </w:r>
    </w:p>
    <w:p w:rsidR="004755A2" w:rsidRDefault="00C541D9" w:rsidP="004755A2">
      <w:pPr>
        <w:ind w:firstLine="709"/>
      </w:pPr>
      <w:r w:rsidRPr="004755A2">
        <w:t>Чаще всего по договору страхования не возмещается</w:t>
      </w:r>
      <w:r w:rsidR="004755A2" w:rsidRPr="004755A2">
        <w:t>:</w:t>
      </w:r>
    </w:p>
    <w:p w:rsidR="004755A2" w:rsidRDefault="00C541D9" w:rsidP="004755A2">
      <w:pPr>
        <w:ind w:firstLine="709"/>
      </w:pPr>
      <w:r w:rsidRPr="004755A2">
        <w:t>а</w:t>
      </w:r>
      <w:r w:rsidR="004755A2" w:rsidRPr="004755A2">
        <w:t xml:space="preserve">) </w:t>
      </w:r>
      <w:r w:rsidRPr="004755A2">
        <w:t>ущерб, возникающий в связи с фактом, обстоятельством или профессиональной ошибкой, которые на дату начала действия договора страхования были известны страхователю</w:t>
      </w:r>
      <w:r w:rsidR="004755A2" w:rsidRPr="004755A2">
        <w:t>;</w:t>
      </w:r>
    </w:p>
    <w:p w:rsidR="004755A2" w:rsidRDefault="00C541D9" w:rsidP="004755A2">
      <w:pPr>
        <w:ind w:firstLine="709"/>
      </w:pPr>
      <w:r w:rsidRPr="004755A2">
        <w:t>б</w:t>
      </w:r>
      <w:r w:rsidR="004755A2" w:rsidRPr="004755A2">
        <w:t xml:space="preserve">) </w:t>
      </w:r>
      <w:r w:rsidRPr="004755A2">
        <w:t>ущерб, возникающий из мошеннического, преступного действия или бездействия страхователя</w:t>
      </w:r>
      <w:r w:rsidR="004755A2" w:rsidRPr="004755A2">
        <w:t>;</w:t>
      </w:r>
    </w:p>
    <w:p w:rsidR="004755A2" w:rsidRDefault="00C541D9" w:rsidP="004755A2">
      <w:pPr>
        <w:ind w:firstLine="709"/>
      </w:pPr>
      <w:r w:rsidRPr="004755A2">
        <w:t>в</w:t>
      </w:r>
      <w:r w:rsidR="004755A2" w:rsidRPr="004755A2">
        <w:t xml:space="preserve">) </w:t>
      </w:r>
      <w:r w:rsidRPr="004755A2">
        <w:t>претензии или исковые требования по возмещению морального ущерба</w:t>
      </w:r>
      <w:r w:rsidR="004755A2" w:rsidRPr="004755A2">
        <w:t>;</w:t>
      </w:r>
    </w:p>
    <w:p w:rsidR="004755A2" w:rsidRDefault="00C541D9" w:rsidP="004755A2">
      <w:pPr>
        <w:ind w:firstLine="709"/>
      </w:pPr>
      <w:r w:rsidRPr="004755A2">
        <w:t>г</w:t>
      </w:r>
      <w:r w:rsidR="004755A2" w:rsidRPr="004755A2">
        <w:t xml:space="preserve">) </w:t>
      </w:r>
      <w:r w:rsidRPr="004755A2">
        <w:t>ущерб, возникший в связи с деятельностью страхователя, не оговоренной в конкретном договоре страхования, лицензии или квалификационном аттестате</w:t>
      </w:r>
      <w:r w:rsidR="004755A2" w:rsidRPr="004755A2">
        <w:t>;</w:t>
      </w:r>
    </w:p>
    <w:p w:rsidR="004755A2" w:rsidRDefault="00C541D9" w:rsidP="004755A2">
      <w:pPr>
        <w:ind w:firstLine="709"/>
      </w:pPr>
      <w:r w:rsidRPr="004755A2">
        <w:t>д</w:t>
      </w:r>
      <w:r w:rsidR="004755A2" w:rsidRPr="004755A2">
        <w:t xml:space="preserve">) </w:t>
      </w:r>
      <w:r w:rsidRPr="004755A2">
        <w:t>ущерб, возникающий из профессиональных услуг, предоставленных страхователем своему супругу, родственнику или иному члену семьи, а также лицам, находящимся</w:t>
      </w:r>
      <w:r w:rsidR="004755A2" w:rsidRPr="004755A2">
        <w:t xml:space="preserve"> </w:t>
      </w:r>
      <w:r w:rsidRPr="004755A2">
        <w:t>со страхователем в трудовых отношениях</w:t>
      </w:r>
      <w:r w:rsidR="004755A2" w:rsidRPr="004755A2">
        <w:t>;</w:t>
      </w:r>
    </w:p>
    <w:p w:rsidR="004755A2" w:rsidRDefault="00C541D9" w:rsidP="004755A2">
      <w:pPr>
        <w:ind w:firstLine="709"/>
      </w:pPr>
      <w:r w:rsidRPr="004755A2">
        <w:t>е</w:t>
      </w:r>
      <w:r w:rsidR="004755A2" w:rsidRPr="004755A2">
        <w:t xml:space="preserve">) </w:t>
      </w:r>
      <w:r w:rsidRPr="004755A2">
        <w:t>ущерб, основанный или возникающий из какого-либо поручительства или гарантии</w:t>
      </w:r>
      <w:r w:rsidR="004755A2" w:rsidRPr="004755A2">
        <w:t>;</w:t>
      </w:r>
    </w:p>
    <w:p w:rsidR="004755A2" w:rsidRDefault="00C541D9" w:rsidP="004755A2">
      <w:pPr>
        <w:ind w:firstLine="709"/>
      </w:pPr>
      <w:r w:rsidRPr="004755A2">
        <w:t>ж</w:t>
      </w:r>
      <w:r w:rsidR="004755A2" w:rsidRPr="004755A2">
        <w:t xml:space="preserve">) </w:t>
      </w:r>
      <w:r w:rsidRPr="004755A2">
        <w:t xml:space="preserve">ущерб, возникший в связи с событием, происшедшим за пределами Российской Федерации или являющийся следствием форс-мажорных обстоятельств и </w:t>
      </w:r>
      <w:r w:rsidR="004755A2">
        <w:t>т.д.</w:t>
      </w:r>
    </w:p>
    <w:p w:rsidR="004755A2" w:rsidRDefault="00C541D9" w:rsidP="004755A2">
      <w:pPr>
        <w:ind w:firstLine="709"/>
      </w:pPr>
      <w:r w:rsidRPr="004755A2">
        <w:t>По конкретному договору страхования ответственности с учетом характера профессиональной деятельности страхователя, объема предоставляемых им услуг, возможных претензий и других факторов могут устанавливаться</w:t>
      </w:r>
      <w:r w:rsidR="004755A2" w:rsidRPr="004755A2">
        <w:t>:</w:t>
      </w:r>
    </w:p>
    <w:p w:rsidR="004755A2" w:rsidRDefault="00C541D9" w:rsidP="004755A2">
      <w:pPr>
        <w:ind w:firstLine="709"/>
      </w:pPr>
      <w:r w:rsidRPr="004755A2">
        <w:t>а</w:t>
      </w:r>
      <w:r w:rsidR="004755A2" w:rsidRPr="004755A2">
        <w:t xml:space="preserve">) </w:t>
      </w:r>
      <w:r w:rsidRPr="004755A2">
        <w:rPr>
          <w:i/>
          <w:iCs/>
        </w:rPr>
        <w:t>страховая сумма</w:t>
      </w:r>
      <w:r w:rsidRPr="004755A2">
        <w:t>, являющаяся максимальной суммой, которую страховщик выплатит в целом в качестве возмещения всех исковых требований или претензий, возникших в результате всех страховых случаев в течение периода действия договора, включая все издержки и расходы по судопроизводству</w:t>
      </w:r>
      <w:r w:rsidR="004755A2" w:rsidRPr="004755A2">
        <w:t xml:space="preserve">. </w:t>
      </w:r>
      <w:r w:rsidRPr="004755A2">
        <w:t>Страховая сумма устанавливается соглашением сторон, но она не может быть меньше суммы, установленной нормативными документами по конкретным видам профессиональной деятельности</w:t>
      </w:r>
      <w:r w:rsidR="004755A2" w:rsidRPr="004755A2">
        <w:t>;</w:t>
      </w:r>
    </w:p>
    <w:p w:rsidR="004755A2" w:rsidRDefault="00C541D9" w:rsidP="004755A2">
      <w:pPr>
        <w:ind w:firstLine="709"/>
      </w:pPr>
      <w:r w:rsidRPr="004755A2">
        <w:t>б</w:t>
      </w:r>
      <w:r w:rsidR="004755A2" w:rsidRPr="004755A2">
        <w:t xml:space="preserve">) </w:t>
      </w:r>
      <w:r w:rsidRPr="004755A2">
        <w:rPr>
          <w:i/>
          <w:iCs/>
        </w:rPr>
        <w:t>общий лимит ответственности</w:t>
      </w:r>
      <w:r w:rsidRPr="004755A2">
        <w:t xml:space="preserve"> </w:t>
      </w:r>
      <w:r w:rsidRPr="004755A2">
        <w:rPr>
          <w:i/>
          <w:iCs/>
        </w:rPr>
        <w:t xml:space="preserve">страховщика </w:t>
      </w:r>
      <w:r w:rsidRPr="004755A2">
        <w:t>по всем исковым требованиям или претензиям, возникшим в результате всех страховых случаев, являющийся максимальной суммой, которую страховщик выплатит в целом, включая расходы и издержки по судопроизводству</w:t>
      </w:r>
      <w:r w:rsidR="004755A2" w:rsidRPr="004755A2">
        <w:t>;</w:t>
      </w:r>
    </w:p>
    <w:p w:rsidR="004755A2" w:rsidRDefault="00C541D9" w:rsidP="004755A2">
      <w:pPr>
        <w:ind w:firstLine="709"/>
      </w:pPr>
      <w:r w:rsidRPr="004755A2">
        <w:t>в</w:t>
      </w:r>
      <w:r w:rsidR="004755A2" w:rsidRPr="004755A2">
        <w:t xml:space="preserve">) </w:t>
      </w:r>
      <w:r w:rsidRPr="004755A2">
        <w:rPr>
          <w:i/>
          <w:iCs/>
        </w:rPr>
        <w:t>лимит ответственности страховщика</w:t>
      </w:r>
      <w:r w:rsidRPr="004755A2">
        <w:t xml:space="preserve"> </w:t>
      </w:r>
      <w:r w:rsidRPr="004755A2">
        <w:rPr>
          <w:i/>
          <w:iCs/>
        </w:rPr>
        <w:t>по одному исковому требованию или претензии</w:t>
      </w:r>
      <w:r w:rsidRPr="004755A2">
        <w:t>, являющийся максимальной суммой, которую страховщик выплатит по одному исковому требованию, включая расходы и издержки по судопроизводству</w:t>
      </w:r>
      <w:r w:rsidR="004755A2" w:rsidRPr="004755A2">
        <w:t>.</w:t>
      </w:r>
    </w:p>
    <w:p w:rsidR="004755A2" w:rsidRDefault="00C541D9" w:rsidP="004755A2">
      <w:pPr>
        <w:ind w:firstLine="709"/>
      </w:pPr>
      <w:r w:rsidRPr="004755A2">
        <w:t>Повышение страховой суммы или лимита ответственности страховщика возможно при увеличении объема оказываемых профессиональных услуг страхователем, а также по мере роста инфляции</w:t>
      </w:r>
      <w:r w:rsidR="004755A2" w:rsidRPr="004755A2">
        <w:t>.</w:t>
      </w:r>
    </w:p>
    <w:p w:rsidR="004755A2" w:rsidRDefault="00C541D9" w:rsidP="004755A2">
      <w:pPr>
        <w:ind w:firstLine="709"/>
      </w:pPr>
      <w:r w:rsidRPr="004755A2">
        <w:t xml:space="preserve">По каждому договору страхования устанавливается </w:t>
      </w:r>
      <w:r w:rsidRPr="004755A2">
        <w:rPr>
          <w:i/>
          <w:iCs/>
        </w:rPr>
        <w:t>размер страхового взноса и безусловной франшизы</w:t>
      </w:r>
      <w:r w:rsidR="004755A2">
        <w:t xml:space="preserve"> (</w:t>
      </w:r>
      <w:r w:rsidRPr="004755A2">
        <w:t>суммы, остающейся на собственном удержании страхователя по одному страховому случаю</w:t>
      </w:r>
      <w:r w:rsidR="004755A2" w:rsidRPr="004755A2">
        <w:t xml:space="preserve">). </w:t>
      </w:r>
      <w:r w:rsidRPr="004755A2">
        <w:t>Как правило, в договорах страхования профессиональной ответственности устанавливается большая безусловная франшиза, которая может достигать 10-20% от общего лимита ответственности или лимита ответственности по одному страховому случаю</w:t>
      </w:r>
      <w:r w:rsidR="004755A2" w:rsidRPr="004755A2">
        <w:t xml:space="preserve">. </w:t>
      </w:r>
      <w:r w:rsidRPr="004755A2">
        <w:t>Если в договоре установлена такая франшиза, то страховой тариф может понижаться по сравнению с базовыми тарифами, указываемыми в общих правилах страхования каждой страховой компании</w:t>
      </w:r>
      <w:r w:rsidR="004755A2" w:rsidRPr="004755A2">
        <w:t xml:space="preserve">. </w:t>
      </w:r>
      <w:r w:rsidRPr="004755A2">
        <w:t>В среднем, каждые 5% франшизы позволяют уменьшить размер страхового тарифа на 0,1%</w:t>
      </w:r>
      <w:r w:rsidR="004755A2" w:rsidRPr="004755A2">
        <w:t>.</w:t>
      </w:r>
    </w:p>
    <w:p w:rsidR="004755A2" w:rsidRDefault="00C541D9" w:rsidP="004755A2">
      <w:pPr>
        <w:ind w:firstLine="709"/>
      </w:pPr>
      <w:r w:rsidRPr="004755A2">
        <w:rPr>
          <w:i/>
          <w:iCs/>
        </w:rPr>
        <w:t>Страховое возмещение</w:t>
      </w:r>
      <w:r w:rsidRPr="004755A2">
        <w:t>, размер которого определяется договором, выплачивается страховщиком при наступлении страховых случаев, предусмотренных договором страхования на основании заявления страхователя, страхового полиса, вступившего в законную силу решения суда, по претензии или исковому требованию, предъявленному страхователю, уведомления, направленного страховщику</w:t>
      </w:r>
      <w:r w:rsidR="004755A2">
        <w:t xml:space="preserve"> (</w:t>
      </w:r>
      <w:r w:rsidRPr="004755A2">
        <w:t>если нарушение профессиональных обязанностей было обнаружено страхователем</w:t>
      </w:r>
      <w:r w:rsidR="004755A2" w:rsidRPr="004755A2">
        <w:t>),</w:t>
      </w:r>
      <w:r w:rsidRPr="004755A2">
        <w:t xml:space="preserve"> а также других документов, описывающих причины и обстоятельства наступления страховых случаев по требованию страховщика</w:t>
      </w:r>
      <w:r w:rsidR="004755A2" w:rsidRPr="004755A2">
        <w:t>.</w:t>
      </w:r>
    </w:p>
    <w:p w:rsidR="004755A2" w:rsidRDefault="00C541D9" w:rsidP="004755A2">
      <w:pPr>
        <w:ind w:firstLine="709"/>
      </w:pPr>
      <w:r w:rsidRPr="004755A2">
        <w:t>В размер страхового возмещения в пределах страховой суммы и лимитов ответственности включается ущерб, нанесенный третьим лицам в процессе осуществления застрахованным профессиональной деятельности, а также могут быть включены расходы и издержки, понесенные в процессе судебной защиты</w:t>
      </w:r>
      <w:r w:rsidR="004755A2" w:rsidRPr="004755A2">
        <w:t>.</w:t>
      </w:r>
    </w:p>
    <w:p w:rsidR="004755A2" w:rsidRDefault="00C541D9" w:rsidP="004755A2">
      <w:pPr>
        <w:ind w:firstLine="709"/>
      </w:pPr>
      <w:r w:rsidRPr="004755A2">
        <w:t>Выплата страхового возмещения производится лицу, в пользу которого заключен договор страхования или, по согласованию между страховщиком и страхователем, истцу</w:t>
      </w:r>
      <w:r w:rsidR="004755A2" w:rsidRPr="004755A2">
        <w:t xml:space="preserve">. </w:t>
      </w:r>
      <w:r w:rsidRPr="004755A2">
        <w:t>После выплаты страхового возмещения страховая сумма по договору страхования уменьшается на размер произведенной выплаты</w:t>
      </w:r>
      <w:r w:rsidR="004755A2" w:rsidRPr="004755A2">
        <w:t>.</w:t>
      </w:r>
    </w:p>
    <w:p w:rsidR="004755A2" w:rsidRDefault="00C541D9" w:rsidP="004755A2">
      <w:pPr>
        <w:ind w:firstLine="709"/>
      </w:pPr>
      <w:r w:rsidRPr="004755A2">
        <w:t>Страхователю может быть отказано в выплате страхового возмещения</w:t>
      </w:r>
      <w:r w:rsidR="004755A2" w:rsidRPr="004755A2">
        <w:t xml:space="preserve">. </w:t>
      </w:r>
      <w:r w:rsidRPr="004755A2">
        <w:t>Основанием для отказа страховщика могут явится случаи, не предусмотренные договором страхования, а также случаи, предусмотренные законодательными актами или обусловленные договором страхования</w:t>
      </w:r>
      <w:r w:rsidR="004755A2" w:rsidRPr="004755A2">
        <w:t xml:space="preserve">. </w:t>
      </w:r>
      <w:r w:rsidRPr="004755A2">
        <w:t>Решение об отказе в страховой выплате сообщается страхователю в письменной форме с мотивированным обоснование причин отказа</w:t>
      </w:r>
      <w:r w:rsidR="004755A2" w:rsidRPr="004755A2">
        <w:t>.</w:t>
      </w:r>
    </w:p>
    <w:p w:rsidR="004755A2" w:rsidRDefault="00C541D9" w:rsidP="004755A2">
      <w:pPr>
        <w:ind w:firstLine="709"/>
      </w:pPr>
      <w:r w:rsidRPr="004755A2">
        <w:t>Договор страхования профессиональной ответственности прекращается в случаях</w:t>
      </w:r>
      <w:r w:rsidR="004755A2" w:rsidRPr="004755A2">
        <w:t>:</w:t>
      </w:r>
    </w:p>
    <w:p w:rsidR="004755A2" w:rsidRDefault="00C541D9" w:rsidP="004755A2">
      <w:pPr>
        <w:ind w:firstLine="709"/>
      </w:pPr>
      <w:r w:rsidRPr="004755A2">
        <w:t>истечения срока действия,</w:t>
      </w:r>
    </w:p>
    <w:p w:rsidR="004755A2" w:rsidRDefault="00C541D9" w:rsidP="004755A2">
      <w:pPr>
        <w:ind w:firstLine="709"/>
      </w:pPr>
      <w:r w:rsidRPr="004755A2">
        <w:t>исполнения страховщиком обязательств перед страхователем по договору в полном объеме,</w:t>
      </w:r>
    </w:p>
    <w:p w:rsidR="004755A2" w:rsidRDefault="00C541D9" w:rsidP="004755A2">
      <w:pPr>
        <w:ind w:firstLine="709"/>
      </w:pPr>
      <w:r w:rsidRPr="004755A2">
        <w:t>неуплаты страхователем страховых взносов в установленные договором сроки,</w:t>
      </w:r>
    </w:p>
    <w:p w:rsidR="004755A2" w:rsidRDefault="00C541D9" w:rsidP="004755A2">
      <w:pPr>
        <w:ind w:firstLine="709"/>
      </w:pPr>
      <w:r w:rsidRPr="004755A2">
        <w:t>ликвидации страхователя или страховщика в порядке, установленном законодательством РФ,</w:t>
      </w:r>
    </w:p>
    <w:p w:rsidR="004755A2" w:rsidRDefault="00C541D9" w:rsidP="004755A2">
      <w:pPr>
        <w:ind w:firstLine="709"/>
      </w:pPr>
      <w:r w:rsidRPr="004755A2">
        <w:t>принятии судом решения о признании договора страхования недействительным,</w:t>
      </w:r>
    </w:p>
    <w:p w:rsidR="004755A2" w:rsidRDefault="00C541D9" w:rsidP="004755A2">
      <w:pPr>
        <w:ind w:firstLine="709"/>
      </w:pPr>
      <w:r w:rsidRPr="004755A2">
        <w:t>аннулирования или прекращения действия лицензии страхователя, подтверждающей его право на осуществление застрахованной профессиональной деятельности, а также в других случаях, предусмотренных законодательными актами РФ или договором страхования</w:t>
      </w:r>
      <w:r w:rsidR="004755A2" w:rsidRPr="004755A2">
        <w:t>.</w:t>
      </w:r>
    </w:p>
    <w:p w:rsidR="005A23EF" w:rsidRDefault="005A23EF" w:rsidP="004755A2">
      <w:pPr>
        <w:ind w:firstLine="709"/>
      </w:pPr>
    </w:p>
    <w:p w:rsidR="004755A2" w:rsidRDefault="00C541D9" w:rsidP="004755A2">
      <w:pPr>
        <w:pStyle w:val="2"/>
      </w:pPr>
      <w:bookmarkStart w:id="9" w:name="_Toc275591671"/>
      <w:r w:rsidRPr="004755A2">
        <w:t>Страхование профессиональной ответственности аудиторов</w:t>
      </w:r>
      <w:bookmarkEnd w:id="9"/>
    </w:p>
    <w:p w:rsidR="004755A2" w:rsidRPr="004755A2" w:rsidRDefault="004755A2" w:rsidP="004755A2">
      <w:pPr>
        <w:ind w:firstLine="709"/>
      </w:pPr>
    </w:p>
    <w:p w:rsidR="004755A2" w:rsidRDefault="00C541D9" w:rsidP="004755A2">
      <w:pPr>
        <w:ind w:firstLine="709"/>
      </w:pPr>
      <w:r w:rsidRPr="004755A2">
        <w:rPr>
          <w:i/>
          <w:iCs/>
        </w:rPr>
        <w:t>Страховым случаем</w:t>
      </w:r>
      <w:r w:rsidRPr="004755A2">
        <w:t xml:space="preserve"> по данному виду страхования, как правило, является иск или решение суда о возмещении ущерба, нанесенного в результате непреднамеренной профессиональной ошибки при осуществлении аудиторской проверки финансовой и хозяйственной деятельности клиента страхователя</w:t>
      </w:r>
      <w:r w:rsidR="004755A2" w:rsidRPr="004755A2">
        <w:t>.</w:t>
      </w:r>
    </w:p>
    <w:p w:rsidR="004755A2" w:rsidRDefault="002F6613" w:rsidP="004755A2">
      <w:pPr>
        <w:ind w:firstLine="709"/>
      </w:pPr>
      <w:r w:rsidRPr="004755A2">
        <w:t>Поскольку к аудиторской фирме может быть предъявлено несколько исков по нескольким аудиторским проверкам, проведенным в течение периода страхования, которые к тому же могут быть заметно растянуты по времени, становится практически неизбежным введение для каждого страхового случая ограничения суммы возмещения по каждому страховому случаю, связанному с одной проверкой, предотвращая тем самым исчерпывание всего объема страховой защиты возможными чрезмерными убытками в результате одного страхового случая</w:t>
      </w:r>
      <w:r w:rsidR="004755A2" w:rsidRPr="004755A2">
        <w:t>.</w:t>
      </w:r>
    </w:p>
    <w:p w:rsidR="004755A2" w:rsidRDefault="002F6613" w:rsidP="004755A2">
      <w:pPr>
        <w:ind w:firstLine="709"/>
      </w:pPr>
      <w:r w:rsidRPr="004755A2">
        <w:t>В договоре страхования профессиональной ответственности аудитора целесообразно также установить разумную с финансовой точки зрения</w:t>
      </w:r>
      <w:r w:rsidRPr="004755A2">
        <w:rPr>
          <w:i/>
          <w:iCs/>
        </w:rPr>
        <w:t xml:space="preserve"> франшизу</w:t>
      </w:r>
      <w:r w:rsidRPr="004755A2">
        <w:t>, усиливающую собственную ответственность аудитора и исключающую из покрытия мелкие убытки, связанные, например, с арифметическими ошибками</w:t>
      </w:r>
      <w:r w:rsidR="004755A2" w:rsidRPr="004755A2">
        <w:t xml:space="preserve">. </w:t>
      </w:r>
      <w:r w:rsidRPr="004755A2">
        <w:t>Кроме того, при небольших случаях нанесения ущерба франшиза позволяет избежать затрат страховщика на расследование случая нанесения ущерба</w:t>
      </w:r>
      <w:r w:rsidR="004755A2" w:rsidRPr="004755A2">
        <w:t xml:space="preserve">. </w:t>
      </w:r>
      <w:r w:rsidRPr="004755A2">
        <w:t>Уровень франшизы в 10% от лимита ответственности</w:t>
      </w:r>
      <w:r w:rsidR="004755A2" w:rsidRPr="004755A2">
        <w:t xml:space="preserve"> </w:t>
      </w:r>
      <w:r w:rsidRPr="004755A2">
        <w:t>можно считать приемлемым по данному виду страхования в настоящее время</w:t>
      </w:r>
      <w:r w:rsidR="004755A2" w:rsidRPr="004755A2">
        <w:t>.</w:t>
      </w:r>
    </w:p>
    <w:p w:rsidR="004755A2" w:rsidRDefault="002F6613" w:rsidP="004755A2">
      <w:pPr>
        <w:ind w:firstLine="709"/>
      </w:pPr>
      <w:r w:rsidRPr="004755A2">
        <w:t>Размер выплат по рассматриваемому виду страхования оценить достаточно сложно</w:t>
      </w:r>
      <w:r w:rsidR="004755A2" w:rsidRPr="004755A2">
        <w:t xml:space="preserve">. </w:t>
      </w:r>
      <w:r w:rsidRPr="004755A2">
        <w:t>Расходы страховщика при этом складываются из</w:t>
      </w:r>
      <w:r w:rsidR="004755A2" w:rsidRPr="004755A2">
        <w:t>:</w:t>
      </w:r>
    </w:p>
    <w:p w:rsidR="004755A2" w:rsidRDefault="002F6613" w:rsidP="004755A2">
      <w:pPr>
        <w:ind w:firstLine="709"/>
      </w:pPr>
      <w:r w:rsidRPr="004755A2">
        <w:t>выплат по страховым случаям</w:t>
      </w:r>
      <w:r w:rsidR="004755A2" w:rsidRPr="004755A2">
        <w:t>;</w:t>
      </w:r>
    </w:p>
    <w:p w:rsidR="004755A2" w:rsidRDefault="002F6613" w:rsidP="004755A2">
      <w:pPr>
        <w:ind w:firstLine="709"/>
      </w:pPr>
      <w:r w:rsidRPr="004755A2">
        <w:t>резервирования средств по заявленным убыткам</w:t>
      </w:r>
      <w:r w:rsidR="004755A2" w:rsidRPr="004755A2">
        <w:t>;</w:t>
      </w:r>
    </w:p>
    <w:p w:rsidR="004755A2" w:rsidRDefault="002F6613" w:rsidP="004755A2">
      <w:pPr>
        <w:ind w:firstLine="709"/>
      </w:pPr>
      <w:r w:rsidRPr="004755A2">
        <w:t>резервирования средств по событиям, которые могут стать причиной предъявления иска, но убытки по которым еще не определены или не заявлены</w:t>
      </w:r>
      <w:r w:rsidR="004755A2" w:rsidRPr="004755A2">
        <w:t>;</w:t>
      </w:r>
    </w:p>
    <w:p w:rsidR="004755A2" w:rsidRDefault="002F6613" w:rsidP="004755A2">
      <w:pPr>
        <w:ind w:firstLine="709"/>
      </w:pPr>
      <w:r w:rsidRPr="004755A2">
        <w:t>расходов по расследованию обстоятельств дела</w:t>
      </w:r>
      <w:r w:rsidR="004755A2" w:rsidRPr="004755A2">
        <w:t>;</w:t>
      </w:r>
    </w:p>
    <w:p w:rsidR="004755A2" w:rsidRDefault="002F6613" w:rsidP="004755A2">
      <w:pPr>
        <w:ind w:firstLine="709"/>
      </w:pPr>
      <w:r w:rsidRPr="004755A2">
        <w:t>административно-управленческих расходов и пр</w:t>
      </w:r>
      <w:r w:rsidR="004755A2" w:rsidRPr="004755A2">
        <w:t>.</w:t>
      </w:r>
    </w:p>
    <w:p w:rsidR="004755A2" w:rsidRDefault="002F6613" w:rsidP="004755A2">
      <w:pPr>
        <w:ind w:firstLine="709"/>
      </w:pPr>
      <w:r w:rsidRPr="004755A2">
        <w:t>На размер тарифных ставок, несомненно, оказывают влияние следующие факторы</w:t>
      </w:r>
      <w:r w:rsidR="004755A2" w:rsidRPr="004755A2">
        <w:t>:</w:t>
      </w:r>
    </w:p>
    <w:p w:rsidR="004755A2" w:rsidRDefault="002F6613" w:rsidP="004755A2">
      <w:pPr>
        <w:ind w:firstLine="709"/>
      </w:pPr>
      <w:r w:rsidRPr="004755A2">
        <w:t>квалификация аудитора</w:t>
      </w:r>
      <w:r w:rsidR="004755A2" w:rsidRPr="004755A2">
        <w:t>;</w:t>
      </w:r>
    </w:p>
    <w:p w:rsidR="004755A2" w:rsidRDefault="002F6613" w:rsidP="004755A2">
      <w:pPr>
        <w:ind w:firstLine="709"/>
      </w:pPr>
      <w:r w:rsidRPr="004755A2">
        <w:t>продолжительность работы фирмы на рынке</w:t>
      </w:r>
      <w:r w:rsidR="004755A2" w:rsidRPr="004755A2">
        <w:t>;</w:t>
      </w:r>
    </w:p>
    <w:p w:rsidR="004755A2" w:rsidRDefault="002F6613" w:rsidP="004755A2">
      <w:pPr>
        <w:ind w:firstLine="709"/>
      </w:pPr>
      <w:r w:rsidRPr="004755A2">
        <w:t>количество договоров на аудит</w:t>
      </w:r>
      <w:r w:rsidR="004755A2">
        <w:t xml:space="preserve"> (</w:t>
      </w:r>
      <w:r w:rsidRPr="004755A2">
        <w:t>за период, предшествующий году страхования, и предположительное количество за период страхования</w:t>
      </w:r>
      <w:r w:rsidR="004755A2" w:rsidRPr="004755A2">
        <w:t>);</w:t>
      </w:r>
    </w:p>
    <w:p w:rsidR="004755A2" w:rsidRDefault="002F6613" w:rsidP="004755A2">
      <w:pPr>
        <w:ind w:firstLine="709"/>
      </w:pPr>
      <w:r w:rsidRPr="004755A2">
        <w:t>годовой оборот фирмы</w:t>
      </w:r>
      <w:r w:rsidR="004755A2">
        <w:t xml:space="preserve"> (</w:t>
      </w:r>
      <w:r w:rsidRPr="004755A2">
        <w:t>под годовым оборотом понимается выручка от оказания услуг</w:t>
      </w:r>
      <w:r w:rsidR="004755A2">
        <w:t xml:space="preserve"> (</w:t>
      </w:r>
      <w:r w:rsidRPr="004755A2">
        <w:t>без налога на добавленную стоимость</w:t>
      </w:r>
      <w:r w:rsidR="004755A2" w:rsidRPr="004755A2">
        <w:t xml:space="preserve">) </w:t>
      </w:r>
      <w:r w:rsidRPr="004755A2">
        <w:t>на основании данных бухгалтерского учета и отчетности</w:t>
      </w:r>
      <w:r w:rsidR="004755A2" w:rsidRPr="004755A2">
        <w:t>);</w:t>
      </w:r>
    </w:p>
    <w:p w:rsidR="004755A2" w:rsidRDefault="002F6613" w:rsidP="004755A2">
      <w:pPr>
        <w:ind w:firstLine="709"/>
      </w:pPr>
      <w:r w:rsidRPr="004755A2">
        <w:t>имевшие место ранее случаи предъявления исков к фирме</w:t>
      </w:r>
      <w:r w:rsidR="004755A2" w:rsidRPr="004755A2">
        <w:t>;</w:t>
      </w:r>
    </w:p>
    <w:p w:rsidR="004755A2" w:rsidRDefault="002F6613" w:rsidP="004755A2">
      <w:pPr>
        <w:ind w:firstLine="709"/>
      </w:pPr>
      <w:r w:rsidRPr="004755A2">
        <w:t>положение законодательства в части ответственности аудиторов</w:t>
      </w:r>
      <w:r w:rsidR="004755A2" w:rsidRPr="004755A2">
        <w:t>.</w:t>
      </w:r>
    </w:p>
    <w:p w:rsidR="004755A2" w:rsidRDefault="002F6613" w:rsidP="004755A2">
      <w:pPr>
        <w:ind w:firstLine="709"/>
      </w:pPr>
      <w:r w:rsidRPr="004755A2">
        <w:t>В среднем</w:t>
      </w:r>
      <w:r w:rsidRPr="004755A2">
        <w:rPr>
          <w:i/>
          <w:iCs/>
        </w:rPr>
        <w:t xml:space="preserve"> размер тарифных ставок</w:t>
      </w:r>
      <w:r w:rsidRPr="004755A2">
        <w:t xml:space="preserve"> по данному виду страхования может составлять от 0,5% до 4%</w:t>
      </w:r>
      <w:r w:rsidR="004755A2" w:rsidRPr="004755A2">
        <w:t>.</w:t>
      </w:r>
    </w:p>
    <w:p w:rsidR="007B77F5" w:rsidRPr="004755A2" w:rsidRDefault="004755A2" w:rsidP="004755A2">
      <w:pPr>
        <w:pStyle w:val="2"/>
      </w:pPr>
      <w:r>
        <w:br w:type="page"/>
      </w:r>
      <w:bookmarkStart w:id="10" w:name="_Toc275591672"/>
      <w:r w:rsidR="007B77F5" w:rsidRPr="004755A2">
        <w:t>Библиографический список</w:t>
      </w:r>
      <w:bookmarkEnd w:id="10"/>
    </w:p>
    <w:p w:rsidR="004755A2" w:rsidRDefault="004755A2" w:rsidP="004755A2">
      <w:pPr>
        <w:ind w:firstLine="709"/>
      </w:pPr>
    </w:p>
    <w:p w:rsidR="004755A2" w:rsidRDefault="007B77F5" w:rsidP="004755A2">
      <w:pPr>
        <w:pStyle w:val="af3"/>
      </w:pPr>
      <w:r w:rsidRPr="004755A2">
        <w:t>1</w:t>
      </w:r>
      <w:r w:rsidR="004755A2" w:rsidRPr="004755A2">
        <w:t xml:space="preserve">. </w:t>
      </w:r>
      <w:r w:rsidRPr="004755A2">
        <w:t>Гражданский кодекс Российской Федерации Новосибирск, Сибирское</w:t>
      </w:r>
      <w:r w:rsidR="004755A2">
        <w:t xml:space="preserve"> </w:t>
      </w:r>
      <w:r w:rsidRPr="004755A2">
        <w:t>Университетское Издательство, 2009г</w:t>
      </w:r>
      <w:r w:rsidR="004755A2" w:rsidRPr="004755A2">
        <w:t>.</w:t>
      </w:r>
    </w:p>
    <w:p w:rsidR="004755A2" w:rsidRDefault="005E1B18" w:rsidP="004755A2">
      <w:pPr>
        <w:pStyle w:val="af3"/>
      </w:pPr>
      <w:r w:rsidRPr="004755A2">
        <w:t>2</w:t>
      </w:r>
      <w:r w:rsidR="004755A2" w:rsidRPr="004755A2">
        <w:t xml:space="preserve">. </w:t>
      </w:r>
      <w:r w:rsidRPr="004755A2">
        <w:t>Басаков М</w:t>
      </w:r>
      <w:r w:rsidR="004755A2">
        <w:t xml:space="preserve">.И. </w:t>
      </w:r>
      <w:r w:rsidRPr="004755A2">
        <w:t>Страхование</w:t>
      </w:r>
      <w:r w:rsidR="004755A2" w:rsidRPr="004755A2">
        <w:t xml:space="preserve">: </w:t>
      </w:r>
      <w:r w:rsidRPr="004755A2">
        <w:t>конспект лекций</w:t>
      </w:r>
      <w:r w:rsidR="004755A2" w:rsidRPr="004755A2">
        <w:t xml:space="preserve">: </w:t>
      </w:r>
      <w:r w:rsidRPr="004755A2">
        <w:t>пособие для подготовки к</w:t>
      </w:r>
      <w:r w:rsidR="004755A2">
        <w:t xml:space="preserve"> </w:t>
      </w:r>
      <w:r w:rsidRPr="004755A2">
        <w:t>экзаменам</w:t>
      </w:r>
      <w:r w:rsidR="004755A2" w:rsidRPr="004755A2">
        <w:t xml:space="preserve">. </w:t>
      </w:r>
      <w:r w:rsidR="004755A2">
        <w:t>-</w:t>
      </w:r>
      <w:r w:rsidRPr="004755A2">
        <w:t xml:space="preserve"> Ростов на Дону, Феникс, 2004</w:t>
      </w:r>
      <w:r w:rsidR="004755A2" w:rsidRPr="004755A2">
        <w:t>.</w:t>
      </w:r>
    </w:p>
    <w:p w:rsidR="004755A2" w:rsidRDefault="005E1B18" w:rsidP="004755A2">
      <w:pPr>
        <w:pStyle w:val="af3"/>
      </w:pPr>
      <w:r w:rsidRPr="004755A2">
        <w:t>3</w:t>
      </w:r>
      <w:r w:rsidR="004755A2" w:rsidRPr="004755A2">
        <w:t xml:space="preserve">. </w:t>
      </w:r>
      <w:r w:rsidRPr="004755A2">
        <w:t>Сплетухов Ю</w:t>
      </w:r>
      <w:r w:rsidR="004755A2">
        <w:t xml:space="preserve">.А. </w:t>
      </w:r>
      <w:r w:rsidRPr="004755A2">
        <w:t>Страхование ответственности</w:t>
      </w:r>
      <w:r w:rsidR="004755A2" w:rsidRPr="004755A2">
        <w:t xml:space="preserve">. </w:t>
      </w:r>
      <w:r w:rsidR="004755A2">
        <w:t>-</w:t>
      </w:r>
      <w:r w:rsidRPr="004755A2">
        <w:t xml:space="preserve"> М</w:t>
      </w:r>
      <w:r w:rsidR="004755A2" w:rsidRPr="004755A2">
        <w:t>., 20</w:t>
      </w:r>
      <w:r w:rsidRPr="004755A2">
        <w:t>01</w:t>
      </w:r>
      <w:r w:rsidR="004755A2" w:rsidRPr="004755A2">
        <w:t>.</w:t>
      </w:r>
    </w:p>
    <w:p w:rsidR="004755A2" w:rsidRDefault="005E1B18" w:rsidP="004755A2">
      <w:pPr>
        <w:pStyle w:val="af3"/>
      </w:pPr>
      <w:r w:rsidRPr="004755A2">
        <w:t>4</w:t>
      </w:r>
      <w:r w:rsidR="004755A2" w:rsidRPr="004755A2">
        <w:t xml:space="preserve">. </w:t>
      </w:r>
      <w:r w:rsidRPr="004755A2">
        <w:t>Яковлева Т</w:t>
      </w:r>
      <w:r w:rsidR="004755A2">
        <w:t xml:space="preserve">.А., </w:t>
      </w:r>
      <w:r w:rsidRPr="004755A2">
        <w:t>Шевченко О</w:t>
      </w:r>
      <w:r w:rsidR="004755A2">
        <w:t xml:space="preserve">.Ю. </w:t>
      </w:r>
      <w:r w:rsidRPr="004755A2">
        <w:t>Страхование</w:t>
      </w:r>
      <w:r w:rsidR="004755A2" w:rsidRPr="004755A2">
        <w:t xml:space="preserve">: </w:t>
      </w:r>
      <w:r w:rsidRPr="004755A2">
        <w:t>учебное</w:t>
      </w:r>
      <w:r w:rsidR="004755A2" w:rsidRPr="004755A2">
        <w:t xml:space="preserve">. </w:t>
      </w:r>
      <w:r w:rsidRPr="004755A2">
        <w:t>пособие</w:t>
      </w:r>
      <w:r w:rsidR="004755A2" w:rsidRPr="004755A2">
        <w:t xml:space="preserve">. </w:t>
      </w:r>
      <w:r w:rsidR="004755A2">
        <w:t>-</w:t>
      </w:r>
      <w:r w:rsidRPr="004755A2">
        <w:t xml:space="preserve"> М</w:t>
      </w:r>
      <w:r w:rsidR="004755A2">
        <w:t>.:</w:t>
      </w:r>
    </w:p>
    <w:p w:rsidR="005E1B18" w:rsidRPr="004755A2" w:rsidRDefault="005E1B18" w:rsidP="004755A2">
      <w:pPr>
        <w:pStyle w:val="af3"/>
      </w:pPr>
      <w:r w:rsidRPr="004755A2">
        <w:t>Юристъ,</w:t>
      </w:r>
      <w:r w:rsidR="004755A2" w:rsidRPr="004755A2">
        <w:t xml:space="preserve"> </w:t>
      </w:r>
      <w:r w:rsidRPr="004755A2">
        <w:t>2003</w:t>
      </w:r>
    </w:p>
    <w:p w:rsidR="00D32F17" w:rsidRPr="004755A2" w:rsidRDefault="005E1B18" w:rsidP="004755A2">
      <w:pPr>
        <w:pStyle w:val="af3"/>
      </w:pPr>
      <w:r w:rsidRPr="004755A2">
        <w:t>5</w:t>
      </w:r>
      <w:r w:rsidR="004755A2" w:rsidRPr="004755A2">
        <w:t xml:space="preserve">. </w:t>
      </w:r>
      <w:r w:rsidRPr="004755A2">
        <w:t>Ардатова М</w:t>
      </w:r>
      <w:r w:rsidR="004755A2">
        <w:t xml:space="preserve">.М., </w:t>
      </w:r>
      <w:r w:rsidRPr="004755A2">
        <w:t>Балинова В</w:t>
      </w:r>
      <w:r w:rsidR="004755A2">
        <w:t xml:space="preserve">.С., </w:t>
      </w:r>
      <w:r w:rsidRPr="004755A2">
        <w:t>Кулешова А</w:t>
      </w:r>
      <w:r w:rsidR="004755A2">
        <w:t xml:space="preserve">.Б. </w:t>
      </w:r>
      <w:r w:rsidRPr="004755A2">
        <w:t>и др</w:t>
      </w:r>
      <w:r w:rsidR="004755A2" w:rsidRPr="004755A2">
        <w:t xml:space="preserve">. </w:t>
      </w:r>
      <w:r w:rsidRPr="004755A2">
        <w:t>Страхование в</w:t>
      </w:r>
      <w:r w:rsidR="004755A2">
        <w:t xml:space="preserve"> </w:t>
      </w:r>
      <w:r w:rsidRPr="004755A2">
        <w:t>вопросах и ответах</w:t>
      </w:r>
      <w:r w:rsidR="004755A2" w:rsidRPr="004755A2">
        <w:t xml:space="preserve">. </w:t>
      </w:r>
      <w:r w:rsidR="004755A2">
        <w:t>-</w:t>
      </w:r>
      <w:r w:rsidRPr="004755A2">
        <w:t xml:space="preserve"> М</w:t>
      </w:r>
      <w:r w:rsidR="004755A2">
        <w:t>.:</w:t>
      </w:r>
      <w:r w:rsidR="004755A2" w:rsidRPr="004755A2">
        <w:t xml:space="preserve"> </w:t>
      </w:r>
      <w:r w:rsidRPr="004755A2">
        <w:t>Проспект, 2004</w:t>
      </w:r>
      <w:r w:rsidR="004755A2" w:rsidRPr="004755A2">
        <w:t xml:space="preserve">. </w:t>
      </w:r>
      <w:r w:rsidR="004755A2">
        <w:t>-</w:t>
      </w:r>
      <w:r w:rsidRPr="004755A2">
        <w:t xml:space="preserve"> 294 с</w:t>
      </w:r>
      <w:r w:rsidR="004755A2" w:rsidRPr="004755A2">
        <w:t>.</w:t>
      </w:r>
      <w:bookmarkStart w:id="11" w:name="_GoBack"/>
      <w:bookmarkEnd w:id="11"/>
    </w:p>
    <w:sectPr w:rsidR="00D32F17" w:rsidRPr="004755A2" w:rsidSect="004755A2">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19E" w:rsidRDefault="00A2719E">
      <w:pPr>
        <w:ind w:firstLine="709"/>
      </w:pPr>
      <w:r>
        <w:separator/>
      </w:r>
    </w:p>
  </w:endnote>
  <w:endnote w:type="continuationSeparator" w:id="0">
    <w:p w:rsidR="00A2719E" w:rsidRDefault="00A2719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5A2" w:rsidRDefault="004755A2" w:rsidP="004755A2">
    <w:pPr>
      <w:pStyle w:val="a4"/>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19E" w:rsidRDefault="00A2719E">
      <w:pPr>
        <w:ind w:firstLine="709"/>
      </w:pPr>
      <w:r>
        <w:separator/>
      </w:r>
    </w:p>
  </w:footnote>
  <w:footnote w:type="continuationSeparator" w:id="0">
    <w:p w:rsidR="00A2719E" w:rsidRDefault="00A2719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5A2" w:rsidRDefault="00F1121A" w:rsidP="004755A2">
    <w:pPr>
      <w:pStyle w:val="ab"/>
      <w:framePr w:wrap="auto" w:vAnchor="text" w:hAnchor="margin" w:xAlign="right" w:y="1"/>
      <w:rPr>
        <w:rStyle w:val="a6"/>
      </w:rPr>
    </w:pPr>
    <w:r>
      <w:rPr>
        <w:rStyle w:val="a6"/>
      </w:rPr>
      <w:t>2</w:t>
    </w:r>
  </w:p>
  <w:p w:rsidR="004755A2" w:rsidRDefault="004755A2" w:rsidP="004755A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F220E"/>
    <w:multiLevelType w:val="singleLevel"/>
    <w:tmpl w:val="3A0EA642"/>
    <w:lvl w:ilvl="0">
      <w:start w:val="1"/>
      <w:numFmt w:val="decimal"/>
      <w:lvlText w:val="%1. "/>
      <w:legacy w:legacy="1" w:legacySpace="0" w:legacyIndent="283"/>
      <w:lvlJc w:val="left"/>
      <w:pPr>
        <w:ind w:left="850" w:hanging="283"/>
      </w:pPr>
      <w:rPr>
        <w:b w:val="0"/>
        <w:bCs w:val="0"/>
        <w:i w:val="0"/>
        <w:iCs w:val="0"/>
        <w:sz w:val="30"/>
        <w:szCs w:val="30"/>
      </w:rPr>
    </w:lvl>
  </w:abstractNum>
  <w:abstractNum w:abstractNumId="1">
    <w:nsid w:val="12D34FCD"/>
    <w:multiLevelType w:val="hybridMultilevel"/>
    <w:tmpl w:val="E470189E"/>
    <w:lvl w:ilvl="0" w:tplc="FB72FC76">
      <w:start w:val="1"/>
      <w:numFmt w:val="decimal"/>
      <w:lvlText w:val="%1."/>
      <w:lvlJc w:val="left"/>
      <w:pPr>
        <w:tabs>
          <w:tab w:val="num" w:pos="814"/>
        </w:tabs>
        <w:ind w:left="814" w:hanging="360"/>
      </w:pPr>
      <w:rPr>
        <w:rFonts w:hint="default"/>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FA229F"/>
    <w:multiLevelType w:val="hybridMultilevel"/>
    <w:tmpl w:val="89E001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7F66C74"/>
    <w:multiLevelType w:val="singleLevel"/>
    <w:tmpl w:val="BA18B236"/>
    <w:lvl w:ilvl="0">
      <w:start w:val="1"/>
      <w:numFmt w:val="bullet"/>
      <w:lvlText w:val=""/>
      <w:lvlJc w:val="left"/>
      <w:pPr>
        <w:tabs>
          <w:tab w:val="num" w:pos="360"/>
        </w:tabs>
        <w:ind w:left="360" w:hanging="360"/>
      </w:pPr>
      <w:rPr>
        <w:rFonts w:ascii="Symbol" w:hAnsi="Symbol" w:cs="Symbol" w:hint="default"/>
      </w:rPr>
    </w:lvl>
  </w:abstractNum>
  <w:abstractNum w:abstractNumId="5">
    <w:nsid w:val="4EBC394F"/>
    <w:multiLevelType w:val="singleLevel"/>
    <w:tmpl w:val="9F726282"/>
    <w:lvl w:ilvl="0">
      <w:numFmt w:val="bullet"/>
      <w:lvlText w:val="-"/>
      <w:lvlJc w:val="left"/>
      <w:pPr>
        <w:tabs>
          <w:tab w:val="num" w:pos="927"/>
        </w:tabs>
        <w:ind w:left="927" w:hanging="360"/>
      </w:pPr>
      <w:rPr>
        <w:rFonts w:hint="default"/>
      </w:rPr>
    </w:lvl>
  </w:abstractNum>
  <w:abstractNum w:abstractNumId="6">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C9E352A"/>
    <w:multiLevelType w:val="hybridMultilevel"/>
    <w:tmpl w:val="DE0AC204"/>
    <w:lvl w:ilvl="0" w:tplc="7EEEFCDA">
      <w:start w:val="1"/>
      <w:numFmt w:val="decimal"/>
      <w:lvlText w:val="%1."/>
      <w:lvlJc w:val="left"/>
      <w:pPr>
        <w:tabs>
          <w:tab w:val="num" w:pos="814"/>
        </w:tabs>
        <w:ind w:left="814" w:hanging="360"/>
      </w:pPr>
      <w:rPr>
        <w:rFonts w:hint="default"/>
      </w:r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8">
    <w:nsid w:val="7CB74873"/>
    <w:multiLevelType w:val="singleLevel"/>
    <w:tmpl w:val="BA18B236"/>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5"/>
  </w:num>
  <w:num w:numId="3">
    <w:abstractNumId w:val="0"/>
  </w:num>
  <w:num w:numId="4">
    <w:abstractNumId w:val="0"/>
    <w:lvlOverride w:ilvl="0">
      <w:lvl w:ilvl="0">
        <w:start w:val="2"/>
        <w:numFmt w:val="decimal"/>
        <w:lvlText w:val="%1. "/>
        <w:legacy w:legacy="1" w:legacySpace="0" w:legacyIndent="283"/>
        <w:lvlJc w:val="left"/>
        <w:pPr>
          <w:ind w:left="850" w:hanging="283"/>
        </w:pPr>
        <w:rPr>
          <w:b w:val="0"/>
          <w:bCs w:val="0"/>
          <w:i w:val="0"/>
          <w:iCs w:val="0"/>
          <w:sz w:val="30"/>
          <w:szCs w:val="30"/>
        </w:rPr>
      </w:lvl>
    </w:lvlOverride>
  </w:num>
  <w:num w:numId="5">
    <w:abstractNumId w:val="4"/>
  </w:num>
  <w:num w:numId="6">
    <w:abstractNumId w:val="8"/>
  </w:num>
  <w:num w:numId="7">
    <w:abstractNumId w:val="1"/>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2CF"/>
    <w:rsid w:val="002F6613"/>
    <w:rsid w:val="00353192"/>
    <w:rsid w:val="00397786"/>
    <w:rsid w:val="004755A2"/>
    <w:rsid w:val="004842D4"/>
    <w:rsid w:val="005652CF"/>
    <w:rsid w:val="005A23EF"/>
    <w:rsid w:val="005E1B18"/>
    <w:rsid w:val="00767A86"/>
    <w:rsid w:val="007B77F5"/>
    <w:rsid w:val="009B5250"/>
    <w:rsid w:val="009E599B"/>
    <w:rsid w:val="00A2719E"/>
    <w:rsid w:val="00A96C2F"/>
    <w:rsid w:val="00B52469"/>
    <w:rsid w:val="00C541D9"/>
    <w:rsid w:val="00D32F17"/>
    <w:rsid w:val="00D403B3"/>
    <w:rsid w:val="00D42205"/>
    <w:rsid w:val="00DD0AE8"/>
    <w:rsid w:val="00E5169C"/>
    <w:rsid w:val="00F1121A"/>
    <w:rsid w:val="00F9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4F67A4-A89C-45A8-8B10-47A1AFEA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755A2"/>
    <w:pPr>
      <w:spacing w:line="360" w:lineRule="auto"/>
      <w:ind w:firstLine="720"/>
      <w:jc w:val="both"/>
    </w:pPr>
    <w:rPr>
      <w:sz w:val="28"/>
      <w:szCs w:val="28"/>
    </w:rPr>
  </w:style>
  <w:style w:type="paragraph" w:styleId="1">
    <w:name w:val="heading 1"/>
    <w:basedOn w:val="a0"/>
    <w:next w:val="a0"/>
    <w:link w:val="11"/>
    <w:autoRedefine/>
    <w:uiPriority w:val="99"/>
    <w:qFormat/>
    <w:rsid w:val="004755A2"/>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4755A2"/>
    <w:pPr>
      <w:keepNext/>
      <w:ind w:firstLine="0"/>
      <w:jc w:val="center"/>
      <w:outlineLvl w:val="1"/>
    </w:pPr>
    <w:rPr>
      <w:b/>
      <w:bCs/>
      <w:i/>
      <w:iCs/>
      <w:smallCaps/>
    </w:rPr>
  </w:style>
  <w:style w:type="paragraph" w:styleId="3">
    <w:name w:val="heading 3"/>
    <w:basedOn w:val="a0"/>
    <w:next w:val="a0"/>
    <w:link w:val="30"/>
    <w:uiPriority w:val="99"/>
    <w:qFormat/>
    <w:rsid w:val="004755A2"/>
    <w:pPr>
      <w:keepNext/>
      <w:ind w:firstLine="709"/>
      <w:outlineLvl w:val="2"/>
    </w:pPr>
    <w:rPr>
      <w:b/>
      <w:bCs/>
      <w:noProof/>
    </w:rPr>
  </w:style>
  <w:style w:type="paragraph" w:styleId="4">
    <w:name w:val="heading 4"/>
    <w:basedOn w:val="a0"/>
    <w:next w:val="a0"/>
    <w:link w:val="40"/>
    <w:uiPriority w:val="99"/>
    <w:qFormat/>
    <w:rsid w:val="004755A2"/>
    <w:pPr>
      <w:keepNext/>
      <w:ind w:firstLine="709"/>
      <w:jc w:val="center"/>
      <w:outlineLvl w:val="3"/>
    </w:pPr>
    <w:rPr>
      <w:i/>
      <w:iCs/>
      <w:noProof/>
    </w:rPr>
  </w:style>
  <w:style w:type="paragraph" w:styleId="5">
    <w:name w:val="heading 5"/>
    <w:basedOn w:val="a0"/>
    <w:next w:val="a0"/>
    <w:link w:val="50"/>
    <w:uiPriority w:val="99"/>
    <w:qFormat/>
    <w:rsid w:val="004755A2"/>
    <w:pPr>
      <w:keepNext/>
      <w:ind w:left="737" w:firstLine="709"/>
      <w:jc w:val="left"/>
      <w:outlineLvl w:val="4"/>
    </w:pPr>
  </w:style>
  <w:style w:type="paragraph" w:styleId="6">
    <w:name w:val="heading 6"/>
    <w:basedOn w:val="a0"/>
    <w:next w:val="a0"/>
    <w:link w:val="60"/>
    <w:uiPriority w:val="99"/>
    <w:qFormat/>
    <w:rsid w:val="004755A2"/>
    <w:pPr>
      <w:keepNext/>
      <w:ind w:firstLine="709"/>
      <w:jc w:val="center"/>
      <w:outlineLvl w:val="5"/>
    </w:pPr>
    <w:rPr>
      <w:b/>
      <w:bCs/>
      <w:sz w:val="30"/>
      <w:szCs w:val="30"/>
    </w:rPr>
  </w:style>
  <w:style w:type="paragraph" w:styleId="7">
    <w:name w:val="heading 7"/>
    <w:basedOn w:val="a0"/>
    <w:next w:val="a0"/>
    <w:link w:val="70"/>
    <w:uiPriority w:val="99"/>
    <w:qFormat/>
    <w:rsid w:val="004755A2"/>
    <w:pPr>
      <w:keepNext/>
      <w:ind w:firstLine="709"/>
      <w:outlineLvl w:val="6"/>
    </w:pPr>
    <w:rPr>
      <w:sz w:val="24"/>
      <w:szCs w:val="24"/>
    </w:rPr>
  </w:style>
  <w:style w:type="paragraph" w:styleId="8">
    <w:name w:val="heading 8"/>
    <w:basedOn w:val="a0"/>
    <w:next w:val="a0"/>
    <w:link w:val="80"/>
    <w:uiPriority w:val="99"/>
    <w:qFormat/>
    <w:rsid w:val="004755A2"/>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footer"/>
    <w:basedOn w:val="a0"/>
    <w:link w:val="a5"/>
    <w:uiPriority w:val="99"/>
    <w:rsid w:val="005652CF"/>
    <w:pPr>
      <w:tabs>
        <w:tab w:val="center" w:pos="4677"/>
        <w:tab w:val="right" w:pos="9355"/>
      </w:tabs>
      <w:ind w:firstLine="709"/>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4755A2"/>
    <w:rPr>
      <w:rFonts w:ascii="Times New Roman" w:hAnsi="Times New Roman" w:cs="Times New Roman"/>
      <w:sz w:val="28"/>
      <w:szCs w:val="28"/>
    </w:rPr>
  </w:style>
  <w:style w:type="paragraph" w:customStyle="1" w:styleId="9">
    <w:name w:val="оглавление 9"/>
    <w:basedOn w:val="a0"/>
    <w:next w:val="a0"/>
    <w:uiPriority w:val="99"/>
    <w:rsid w:val="005652CF"/>
    <w:pPr>
      <w:widowControl w:val="0"/>
      <w:ind w:left="1600" w:firstLine="709"/>
    </w:pPr>
    <w:rPr>
      <w:sz w:val="18"/>
      <w:szCs w:val="18"/>
    </w:rPr>
  </w:style>
  <w:style w:type="paragraph" w:styleId="a7">
    <w:name w:val="Body Text Indent"/>
    <w:basedOn w:val="a0"/>
    <w:link w:val="a8"/>
    <w:uiPriority w:val="99"/>
    <w:rsid w:val="004755A2"/>
    <w:pPr>
      <w:shd w:val="clear" w:color="auto" w:fill="FFFFFF"/>
      <w:spacing w:before="192"/>
      <w:ind w:right="-5" w:firstLine="360"/>
    </w:pPr>
  </w:style>
  <w:style w:type="character" w:customStyle="1" w:styleId="a8">
    <w:name w:val="Основной текст с отступом Знак"/>
    <w:link w:val="a7"/>
    <w:uiPriority w:val="99"/>
    <w:semiHidden/>
    <w:rPr>
      <w:sz w:val="28"/>
      <w:szCs w:val="28"/>
    </w:rPr>
  </w:style>
  <w:style w:type="paragraph" w:styleId="a9">
    <w:name w:val="Title"/>
    <w:basedOn w:val="a0"/>
    <w:link w:val="aa"/>
    <w:uiPriority w:val="99"/>
    <w:qFormat/>
    <w:rsid w:val="005652CF"/>
    <w:pPr>
      <w:ind w:firstLine="709"/>
      <w:jc w:val="center"/>
    </w:p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1">
    <w:name w:val="Body Text 2"/>
    <w:basedOn w:val="a0"/>
    <w:link w:val="22"/>
    <w:uiPriority w:val="99"/>
    <w:rsid w:val="00D403B3"/>
    <w:pPr>
      <w:spacing w:after="120" w:line="480" w:lineRule="auto"/>
      <w:ind w:firstLine="709"/>
    </w:pPr>
  </w:style>
  <w:style w:type="character" w:customStyle="1" w:styleId="22">
    <w:name w:val="Основной текст 2 Знак"/>
    <w:link w:val="21"/>
    <w:uiPriority w:val="99"/>
    <w:semiHidden/>
    <w:rPr>
      <w:sz w:val="28"/>
      <w:szCs w:val="28"/>
    </w:rPr>
  </w:style>
  <w:style w:type="paragraph" w:styleId="23">
    <w:name w:val="Body Text Indent 2"/>
    <w:basedOn w:val="a0"/>
    <w:link w:val="24"/>
    <w:uiPriority w:val="99"/>
    <w:rsid w:val="004755A2"/>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1">
    <w:name w:val="Body Text Indent 3"/>
    <w:basedOn w:val="a0"/>
    <w:link w:val="32"/>
    <w:uiPriority w:val="99"/>
    <w:rsid w:val="004755A2"/>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0"/>
    <w:link w:val="34"/>
    <w:uiPriority w:val="99"/>
    <w:rsid w:val="005E1B18"/>
    <w:pPr>
      <w:spacing w:after="120"/>
      <w:ind w:firstLine="709"/>
    </w:pPr>
    <w:rPr>
      <w:sz w:val="16"/>
      <w:szCs w:val="16"/>
    </w:rPr>
  </w:style>
  <w:style w:type="character" w:customStyle="1" w:styleId="34">
    <w:name w:val="Основной текст 3 Знак"/>
    <w:link w:val="33"/>
    <w:uiPriority w:val="99"/>
    <w:semiHidden/>
    <w:rPr>
      <w:sz w:val="16"/>
      <w:szCs w:val="16"/>
    </w:rPr>
  </w:style>
  <w:style w:type="paragraph" w:styleId="ab">
    <w:name w:val="header"/>
    <w:basedOn w:val="a0"/>
    <w:next w:val="ac"/>
    <w:link w:val="ad"/>
    <w:uiPriority w:val="99"/>
    <w:rsid w:val="004755A2"/>
    <w:pPr>
      <w:tabs>
        <w:tab w:val="center" w:pos="4677"/>
        <w:tab w:val="right" w:pos="9355"/>
      </w:tabs>
      <w:spacing w:line="240" w:lineRule="auto"/>
      <w:ind w:firstLine="709"/>
      <w:jc w:val="right"/>
    </w:pPr>
    <w:rPr>
      <w:noProof/>
      <w:kern w:val="16"/>
    </w:rPr>
  </w:style>
  <w:style w:type="character" w:styleId="ae">
    <w:name w:val="endnote reference"/>
    <w:uiPriority w:val="99"/>
    <w:semiHidden/>
    <w:rsid w:val="004755A2"/>
    <w:rPr>
      <w:vertAlign w:val="superscript"/>
    </w:rPr>
  </w:style>
  <w:style w:type="paragraph" w:styleId="ac">
    <w:name w:val="Body Text"/>
    <w:basedOn w:val="a0"/>
    <w:link w:val="af"/>
    <w:uiPriority w:val="99"/>
    <w:rsid w:val="004755A2"/>
    <w:pPr>
      <w:ind w:firstLine="709"/>
    </w:pPr>
  </w:style>
  <w:style w:type="character" w:customStyle="1" w:styleId="af">
    <w:name w:val="Основной текст Знак"/>
    <w:link w:val="ac"/>
    <w:uiPriority w:val="99"/>
    <w:semiHidden/>
    <w:rPr>
      <w:sz w:val="28"/>
      <w:szCs w:val="28"/>
    </w:rPr>
  </w:style>
  <w:style w:type="character" w:customStyle="1" w:styleId="12">
    <w:name w:val="Текст Знак1"/>
    <w:link w:val="af0"/>
    <w:uiPriority w:val="99"/>
    <w:locked/>
    <w:rsid w:val="004755A2"/>
    <w:rPr>
      <w:rFonts w:ascii="Consolas" w:eastAsia="Times New Roman" w:hAnsi="Consolas" w:cs="Consolas"/>
      <w:sz w:val="21"/>
      <w:szCs w:val="21"/>
      <w:lang w:val="uk-UA" w:eastAsia="en-US"/>
    </w:rPr>
  </w:style>
  <w:style w:type="paragraph" w:styleId="af0">
    <w:name w:val="Plain Text"/>
    <w:basedOn w:val="a0"/>
    <w:link w:val="12"/>
    <w:uiPriority w:val="99"/>
    <w:rsid w:val="004755A2"/>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d">
    <w:name w:val="Верхний колонтитул Знак"/>
    <w:link w:val="ab"/>
    <w:uiPriority w:val="99"/>
    <w:semiHidden/>
    <w:locked/>
    <w:rsid w:val="004755A2"/>
    <w:rPr>
      <w:noProof/>
      <w:kern w:val="16"/>
      <w:sz w:val="28"/>
      <w:szCs w:val="28"/>
      <w:lang w:val="ru-RU" w:eastAsia="ru-RU"/>
    </w:rPr>
  </w:style>
  <w:style w:type="character" w:styleId="af2">
    <w:name w:val="footnote reference"/>
    <w:uiPriority w:val="99"/>
    <w:semiHidden/>
    <w:rsid w:val="004755A2"/>
    <w:rPr>
      <w:sz w:val="28"/>
      <w:szCs w:val="28"/>
      <w:vertAlign w:val="superscript"/>
    </w:rPr>
  </w:style>
  <w:style w:type="paragraph" w:customStyle="1" w:styleId="a">
    <w:name w:val="лит"/>
    <w:autoRedefine/>
    <w:uiPriority w:val="99"/>
    <w:rsid w:val="004755A2"/>
    <w:pPr>
      <w:numPr>
        <w:numId w:val="9"/>
      </w:numPr>
      <w:spacing w:line="360" w:lineRule="auto"/>
      <w:jc w:val="both"/>
    </w:pPr>
    <w:rPr>
      <w:sz w:val="28"/>
      <w:szCs w:val="28"/>
    </w:rPr>
  </w:style>
  <w:style w:type="paragraph" w:customStyle="1" w:styleId="af3">
    <w:name w:val="лит+номерация"/>
    <w:basedOn w:val="a0"/>
    <w:next w:val="a0"/>
    <w:autoRedefine/>
    <w:uiPriority w:val="99"/>
    <w:rsid w:val="004755A2"/>
    <w:pPr>
      <w:ind w:firstLine="0"/>
    </w:pPr>
  </w:style>
  <w:style w:type="paragraph" w:customStyle="1" w:styleId="af4">
    <w:name w:val="литера"/>
    <w:uiPriority w:val="99"/>
    <w:rsid w:val="004755A2"/>
    <w:pPr>
      <w:spacing w:line="360" w:lineRule="auto"/>
      <w:jc w:val="both"/>
    </w:pPr>
    <w:rPr>
      <w:rFonts w:ascii="??????????" w:hAnsi="??????????" w:cs="??????????"/>
      <w:sz w:val="28"/>
      <w:szCs w:val="28"/>
    </w:rPr>
  </w:style>
  <w:style w:type="character" w:customStyle="1" w:styleId="af5">
    <w:name w:val="номер страницы"/>
    <w:uiPriority w:val="99"/>
    <w:rsid w:val="004755A2"/>
    <w:rPr>
      <w:sz w:val="28"/>
      <w:szCs w:val="28"/>
    </w:rPr>
  </w:style>
  <w:style w:type="paragraph" w:styleId="af6">
    <w:name w:val="Normal (Web)"/>
    <w:basedOn w:val="a0"/>
    <w:uiPriority w:val="99"/>
    <w:rsid w:val="004755A2"/>
    <w:pPr>
      <w:spacing w:before="100" w:beforeAutospacing="1" w:after="100" w:afterAutospacing="1"/>
      <w:ind w:firstLine="709"/>
    </w:pPr>
    <w:rPr>
      <w:lang w:val="uk-UA" w:eastAsia="uk-UA"/>
    </w:rPr>
  </w:style>
  <w:style w:type="paragraph" w:customStyle="1" w:styleId="af7">
    <w:name w:val="Обычный +"/>
    <w:basedOn w:val="a0"/>
    <w:autoRedefine/>
    <w:uiPriority w:val="99"/>
    <w:rsid w:val="004755A2"/>
    <w:pPr>
      <w:ind w:firstLine="709"/>
    </w:pPr>
  </w:style>
  <w:style w:type="paragraph" w:styleId="13">
    <w:name w:val="toc 1"/>
    <w:basedOn w:val="a0"/>
    <w:next w:val="a0"/>
    <w:autoRedefine/>
    <w:uiPriority w:val="99"/>
    <w:semiHidden/>
    <w:rsid w:val="004755A2"/>
    <w:pPr>
      <w:tabs>
        <w:tab w:val="right" w:leader="dot" w:pos="1400"/>
      </w:tabs>
      <w:ind w:firstLine="709"/>
    </w:pPr>
  </w:style>
  <w:style w:type="paragraph" w:styleId="25">
    <w:name w:val="toc 2"/>
    <w:basedOn w:val="a0"/>
    <w:next w:val="a0"/>
    <w:autoRedefine/>
    <w:uiPriority w:val="99"/>
    <w:semiHidden/>
    <w:rsid w:val="004755A2"/>
    <w:pPr>
      <w:tabs>
        <w:tab w:val="left" w:leader="dot" w:pos="3500"/>
      </w:tabs>
      <w:ind w:firstLine="0"/>
      <w:jc w:val="left"/>
    </w:pPr>
    <w:rPr>
      <w:smallCaps/>
    </w:rPr>
  </w:style>
  <w:style w:type="paragraph" w:styleId="35">
    <w:name w:val="toc 3"/>
    <w:basedOn w:val="a0"/>
    <w:next w:val="a0"/>
    <w:autoRedefine/>
    <w:uiPriority w:val="99"/>
    <w:semiHidden/>
    <w:rsid w:val="004755A2"/>
    <w:pPr>
      <w:ind w:firstLine="709"/>
      <w:jc w:val="left"/>
    </w:pPr>
  </w:style>
  <w:style w:type="paragraph" w:styleId="41">
    <w:name w:val="toc 4"/>
    <w:basedOn w:val="a0"/>
    <w:next w:val="a0"/>
    <w:autoRedefine/>
    <w:uiPriority w:val="99"/>
    <w:semiHidden/>
    <w:rsid w:val="004755A2"/>
    <w:pPr>
      <w:tabs>
        <w:tab w:val="right" w:leader="dot" w:pos="9345"/>
      </w:tabs>
      <w:ind w:firstLine="709"/>
    </w:pPr>
    <w:rPr>
      <w:noProof/>
    </w:rPr>
  </w:style>
  <w:style w:type="paragraph" w:styleId="51">
    <w:name w:val="toc 5"/>
    <w:basedOn w:val="a0"/>
    <w:next w:val="a0"/>
    <w:autoRedefine/>
    <w:uiPriority w:val="99"/>
    <w:semiHidden/>
    <w:rsid w:val="004755A2"/>
    <w:pPr>
      <w:ind w:left="958" w:firstLine="709"/>
    </w:pPr>
  </w:style>
  <w:style w:type="table" w:styleId="af8">
    <w:name w:val="Table Grid"/>
    <w:basedOn w:val="a2"/>
    <w:uiPriority w:val="99"/>
    <w:rsid w:val="004755A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4755A2"/>
    <w:pPr>
      <w:spacing w:line="360" w:lineRule="auto"/>
      <w:jc w:val="center"/>
    </w:pPr>
    <w:rPr>
      <w:b/>
      <w:bCs/>
      <w:i/>
      <w:iCs/>
      <w:smallCaps/>
      <w:noProof/>
      <w:sz w:val="28"/>
      <w:szCs w:val="28"/>
    </w:rPr>
  </w:style>
  <w:style w:type="paragraph" w:customStyle="1" w:styleId="10">
    <w:name w:val="Стиль лит.1 + Слева:  0 см"/>
    <w:basedOn w:val="a0"/>
    <w:uiPriority w:val="99"/>
    <w:rsid w:val="004755A2"/>
    <w:pPr>
      <w:numPr>
        <w:numId w:val="10"/>
      </w:numPr>
      <w:ind w:firstLine="0"/>
    </w:pPr>
  </w:style>
  <w:style w:type="paragraph" w:customStyle="1" w:styleId="100">
    <w:name w:val="Стиль Оглавление 1 + Первая строка:  0 см"/>
    <w:basedOn w:val="13"/>
    <w:autoRedefine/>
    <w:uiPriority w:val="99"/>
    <w:rsid w:val="004755A2"/>
    <w:rPr>
      <w:b/>
      <w:bCs/>
    </w:rPr>
  </w:style>
  <w:style w:type="paragraph" w:customStyle="1" w:styleId="101">
    <w:name w:val="Стиль Оглавление 1 + Первая строка:  0 см1"/>
    <w:basedOn w:val="13"/>
    <w:autoRedefine/>
    <w:uiPriority w:val="99"/>
    <w:rsid w:val="004755A2"/>
    <w:rPr>
      <w:b/>
      <w:bCs/>
    </w:rPr>
  </w:style>
  <w:style w:type="paragraph" w:customStyle="1" w:styleId="200">
    <w:name w:val="Стиль Оглавление 2 + Слева:  0 см Первая строка:  0 см"/>
    <w:basedOn w:val="25"/>
    <w:autoRedefine/>
    <w:uiPriority w:val="99"/>
    <w:rsid w:val="004755A2"/>
  </w:style>
  <w:style w:type="paragraph" w:customStyle="1" w:styleId="31250">
    <w:name w:val="Стиль Оглавление 3 + Слева:  125 см Первая строка:  0 см"/>
    <w:basedOn w:val="35"/>
    <w:autoRedefine/>
    <w:uiPriority w:val="99"/>
    <w:rsid w:val="004755A2"/>
    <w:rPr>
      <w:i/>
      <w:iCs/>
    </w:rPr>
  </w:style>
  <w:style w:type="table" w:customStyle="1" w:styleId="14">
    <w:name w:val="Стиль таблицы1"/>
    <w:uiPriority w:val="99"/>
    <w:rsid w:val="004755A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4755A2"/>
    <w:pPr>
      <w:jc w:val="center"/>
    </w:pPr>
  </w:style>
  <w:style w:type="paragraph" w:customStyle="1" w:styleId="afb">
    <w:name w:val="ТАБЛИЦА"/>
    <w:next w:val="a0"/>
    <w:autoRedefine/>
    <w:uiPriority w:val="99"/>
    <w:rsid w:val="004755A2"/>
    <w:pPr>
      <w:spacing w:line="360" w:lineRule="auto"/>
    </w:pPr>
    <w:rPr>
      <w:color w:val="000000"/>
    </w:rPr>
  </w:style>
  <w:style w:type="paragraph" w:styleId="afc">
    <w:name w:val="endnote text"/>
    <w:basedOn w:val="a0"/>
    <w:link w:val="afd"/>
    <w:autoRedefine/>
    <w:uiPriority w:val="99"/>
    <w:semiHidden/>
    <w:rsid w:val="004755A2"/>
    <w:pPr>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0"/>
    <w:link w:val="aff"/>
    <w:autoRedefine/>
    <w:uiPriority w:val="99"/>
    <w:semiHidden/>
    <w:rsid w:val="004755A2"/>
    <w:pPr>
      <w:ind w:firstLine="709"/>
    </w:pPr>
    <w:rPr>
      <w:color w:val="000000"/>
      <w:sz w:val="20"/>
      <w:szCs w:val="20"/>
    </w:rPr>
  </w:style>
  <w:style w:type="character" w:customStyle="1" w:styleId="aff">
    <w:name w:val="Текст сноски Знак"/>
    <w:link w:val="afe"/>
    <w:uiPriority w:val="99"/>
    <w:locked/>
    <w:rsid w:val="004755A2"/>
    <w:rPr>
      <w:color w:val="000000"/>
      <w:lang w:val="ru-RU" w:eastAsia="ru-RU"/>
    </w:rPr>
  </w:style>
  <w:style w:type="paragraph" w:customStyle="1" w:styleId="aff0">
    <w:name w:val="титут"/>
    <w:autoRedefine/>
    <w:uiPriority w:val="99"/>
    <w:rsid w:val="004755A2"/>
    <w:pPr>
      <w:spacing w:line="360" w:lineRule="auto"/>
      <w:jc w:val="center"/>
    </w:pPr>
    <w:rPr>
      <w:noProof/>
      <w:sz w:val="28"/>
      <w:szCs w:val="28"/>
    </w:rPr>
  </w:style>
  <w:style w:type="character" w:styleId="aff1">
    <w:name w:val="Hyperlink"/>
    <w:uiPriority w:val="99"/>
    <w:rsid w:val="00475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5578</Words>
  <Characters>31797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2014-03-01T12:59:00Z</dcterms:created>
  <dcterms:modified xsi:type="dcterms:W3CDTF">2014-03-01T12:59:00Z</dcterms:modified>
</cp:coreProperties>
</file>