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FAB" w:rsidRPr="00192317" w:rsidRDefault="005146A8" w:rsidP="00505E8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2317">
        <w:rPr>
          <w:rFonts w:ascii="Times New Roman" w:hAnsi="Times New Roman"/>
          <w:b/>
          <w:color w:val="000000"/>
          <w:sz w:val="28"/>
          <w:szCs w:val="28"/>
        </w:rPr>
        <w:t>Задача</w:t>
      </w:r>
      <w:r w:rsidR="00505E81" w:rsidRPr="001923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D3ACE" w:rsidRPr="00192317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505E81" w:rsidRPr="00192317" w:rsidRDefault="00505E81" w:rsidP="00505E8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46A8" w:rsidRPr="00192317" w:rsidRDefault="005146A8" w:rsidP="00505E8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317">
        <w:rPr>
          <w:rFonts w:ascii="Times New Roman" w:hAnsi="Times New Roman"/>
          <w:color w:val="000000"/>
          <w:sz w:val="28"/>
          <w:szCs w:val="28"/>
        </w:rPr>
        <w:t>Б.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обратился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суд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иском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к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ИМНК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№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20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ВАО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г.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Москвы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Департаменту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жилищной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политики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жилищного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фонда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г.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Москвы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включении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квартиры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наследственную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массу,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признании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права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квартиру.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обоснование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своего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иска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Б.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указал,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что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У.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являлась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нанимателем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однокомнатной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квартиры.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мае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2005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г.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она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написала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заявление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приватизацию,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уплатила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пошлину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приватизацию.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октябре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2005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г.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У.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составила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завещание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его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имя,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декабре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2005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г.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умерла.</w:t>
      </w:r>
    </w:p>
    <w:p w:rsidR="001D3ACE" w:rsidRPr="00192317" w:rsidRDefault="005146A8" w:rsidP="00505E8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317">
        <w:rPr>
          <w:rFonts w:ascii="Times New Roman" w:hAnsi="Times New Roman"/>
          <w:color w:val="000000"/>
          <w:sz w:val="28"/>
          <w:szCs w:val="28"/>
        </w:rPr>
        <w:t>Департамент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ЖК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ЖФ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г.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Москвы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иск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признал,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ссылаясь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то,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что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У.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выразила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свою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волю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приватизацию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квартиры,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собственником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квартиры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являлась.</w:t>
      </w:r>
    </w:p>
    <w:p w:rsidR="00243FAB" w:rsidRPr="00192317" w:rsidRDefault="00243FAB" w:rsidP="00505E8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2317">
        <w:rPr>
          <w:rFonts w:ascii="Times New Roman" w:hAnsi="Times New Roman"/>
          <w:b/>
          <w:color w:val="000000"/>
          <w:sz w:val="28"/>
          <w:szCs w:val="28"/>
        </w:rPr>
        <w:t>Решение:</w:t>
      </w:r>
    </w:p>
    <w:p w:rsidR="002D0CF9" w:rsidRPr="00192317" w:rsidRDefault="003729A2" w:rsidP="00505E8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статьей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CF9" w:rsidRPr="00192317">
        <w:rPr>
          <w:rFonts w:ascii="Times New Roman" w:hAnsi="Times New Roman"/>
          <w:color w:val="000000"/>
          <w:sz w:val="28"/>
          <w:szCs w:val="28"/>
        </w:rPr>
        <w:t>8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CF9" w:rsidRPr="00192317">
        <w:rPr>
          <w:rFonts w:ascii="Times New Roman" w:hAnsi="Times New Roman"/>
          <w:color w:val="000000"/>
          <w:sz w:val="28"/>
          <w:szCs w:val="28"/>
        </w:rPr>
        <w:t>Закона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CF9" w:rsidRPr="00192317">
        <w:rPr>
          <w:rFonts w:ascii="Times New Roman" w:hAnsi="Times New Roman"/>
          <w:color w:val="000000"/>
          <w:sz w:val="28"/>
          <w:szCs w:val="28"/>
        </w:rPr>
        <w:t>РФ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CF9" w:rsidRPr="00192317">
        <w:rPr>
          <w:rFonts w:ascii="Times New Roman" w:hAnsi="Times New Roman"/>
          <w:color w:val="000000"/>
          <w:sz w:val="28"/>
          <w:szCs w:val="28"/>
        </w:rPr>
        <w:t>"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приватизации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жилищного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фонда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Федерации"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CF9" w:rsidRPr="00192317">
        <w:rPr>
          <w:rFonts w:ascii="Times New Roman" w:hAnsi="Times New Roman"/>
          <w:color w:val="000000"/>
          <w:sz w:val="28"/>
          <w:szCs w:val="28"/>
        </w:rPr>
        <w:t>от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CF9" w:rsidRPr="00192317">
        <w:rPr>
          <w:rFonts w:ascii="Times New Roman" w:hAnsi="Times New Roman"/>
          <w:color w:val="000000"/>
          <w:sz w:val="28"/>
          <w:szCs w:val="28"/>
        </w:rPr>
        <w:t>4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CF9" w:rsidRPr="00192317">
        <w:rPr>
          <w:rFonts w:ascii="Times New Roman" w:hAnsi="Times New Roman"/>
          <w:color w:val="000000"/>
          <w:sz w:val="28"/>
          <w:szCs w:val="28"/>
        </w:rPr>
        <w:t>июля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CF9" w:rsidRPr="00192317">
        <w:rPr>
          <w:rFonts w:ascii="Times New Roman" w:hAnsi="Times New Roman"/>
          <w:color w:val="000000"/>
          <w:sz w:val="28"/>
          <w:szCs w:val="28"/>
        </w:rPr>
        <w:t>1991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CF9" w:rsidRPr="00192317">
        <w:rPr>
          <w:rFonts w:ascii="Times New Roman" w:hAnsi="Times New Roman"/>
          <w:color w:val="000000"/>
          <w:sz w:val="28"/>
          <w:szCs w:val="28"/>
        </w:rPr>
        <w:t>года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CF9" w:rsidRPr="00192317">
        <w:rPr>
          <w:rFonts w:ascii="Times New Roman" w:hAnsi="Times New Roman"/>
          <w:color w:val="000000"/>
          <w:sz w:val="28"/>
          <w:szCs w:val="28"/>
        </w:rPr>
        <w:t>N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CF9" w:rsidRPr="00192317">
        <w:rPr>
          <w:rFonts w:ascii="Times New Roman" w:hAnsi="Times New Roman"/>
          <w:color w:val="000000"/>
          <w:sz w:val="28"/>
          <w:szCs w:val="28"/>
        </w:rPr>
        <w:t>1541-1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CF9" w:rsidRPr="00192317">
        <w:rPr>
          <w:rFonts w:ascii="Times New Roman" w:hAnsi="Times New Roman"/>
          <w:color w:val="000000"/>
          <w:sz w:val="28"/>
          <w:szCs w:val="28"/>
        </w:rPr>
        <w:t>(в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CF9" w:rsidRPr="00192317">
        <w:rPr>
          <w:rFonts w:ascii="Times New Roman" w:hAnsi="Times New Roman"/>
          <w:color w:val="000000"/>
          <w:sz w:val="28"/>
          <w:szCs w:val="28"/>
        </w:rPr>
        <w:t>редакции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CF9" w:rsidRPr="00192317">
        <w:rPr>
          <w:rFonts w:ascii="Times New Roman" w:hAnsi="Times New Roman"/>
          <w:color w:val="000000"/>
          <w:sz w:val="28"/>
          <w:szCs w:val="28"/>
        </w:rPr>
        <w:t>ФЗ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CF9" w:rsidRPr="00192317">
        <w:rPr>
          <w:rFonts w:ascii="Times New Roman" w:hAnsi="Times New Roman"/>
          <w:color w:val="000000"/>
          <w:sz w:val="28"/>
          <w:szCs w:val="28"/>
        </w:rPr>
        <w:t>от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CF9" w:rsidRPr="00192317">
        <w:rPr>
          <w:rFonts w:ascii="Times New Roman" w:hAnsi="Times New Roman"/>
          <w:color w:val="000000"/>
          <w:sz w:val="28"/>
          <w:szCs w:val="28"/>
        </w:rPr>
        <w:t>20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CF9" w:rsidRPr="00192317">
        <w:rPr>
          <w:rFonts w:ascii="Times New Roman" w:hAnsi="Times New Roman"/>
          <w:color w:val="000000"/>
          <w:sz w:val="28"/>
          <w:szCs w:val="28"/>
        </w:rPr>
        <w:t>мая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CF9" w:rsidRPr="00192317">
        <w:rPr>
          <w:rFonts w:ascii="Times New Roman" w:hAnsi="Times New Roman"/>
          <w:color w:val="000000"/>
          <w:sz w:val="28"/>
          <w:szCs w:val="28"/>
        </w:rPr>
        <w:t>2002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CF9" w:rsidRPr="00192317">
        <w:rPr>
          <w:rFonts w:ascii="Times New Roman" w:hAnsi="Times New Roman"/>
          <w:color w:val="000000"/>
          <w:sz w:val="28"/>
          <w:szCs w:val="28"/>
        </w:rPr>
        <w:t>N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CF9" w:rsidRPr="00192317">
        <w:rPr>
          <w:rFonts w:ascii="Times New Roman" w:hAnsi="Times New Roman"/>
          <w:color w:val="000000"/>
          <w:sz w:val="28"/>
          <w:szCs w:val="28"/>
        </w:rPr>
        <w:t>55-ФЗ)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CF9" w:rsidRPr="00192317">
        <w:rPr>
          <w:rFonts w:ascii="Times New Roman" w:hAnsi="Times New Roman"/>
          <w:color w:val="000000"/>
          <w:sz w:val="28"/>
          <w:szCs w:val="28"/>
        </w:rPr>
        <w:t>решение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CF9" w:rsidRPr="00192317">
        <w:rPr>
          <w:rFonts w:ascii="Times New Roman" w:hAnsi="Times New Roman"/>
          <w:color w:val="000000"/>
          <w:sz w:val="28"/>
          <w:szCs w:val="28"/>
        </w:rPr>
        <w:t>вопроса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CF9" w:rsidRPr="00192317">
        <w:rPr>
          <w:rFonts w:ascii="Times New Roman" w:hAnsi="Times New Roman"/>
          <w:color w:val="000000"/>
          <w:sz w:val="28"/>
          <w:szCs w:val="28"/>
        </w:rPr>
        <w:t>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CF9" w:rsidRPr="00192317">
        <w:rPr>
          <w:rFonts w:ascii="Times New Roman" w:hAnsi="Times New Roman"/>
          <w:color w:val="000000"/>
          <w:sz w:val="28"/>
          <w:szCs w:val="28"/>
        </w:rPr>
        <w:t>приватизации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CF9" w:rsidRPr="00192317">
        <w:rPr>
          <w:rFonts w:ascii="Times New Roman" w:hAnsi="Times New Roman"/>
          <w:color w:val="000000"/>
          <w:sz w:val="28"/>
          <w:szCs w:val="28"/>
        </w:rPr>
        <w:t>жилых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CF9" w:rsidRPr="00192317">
        <w:rPr>
          <w:rFonts w:ascii="Times New Roman" w:hAnsi="Times New Roman"/>
          <w:color w:val="000000"/>
          <w:sz w:val="28"/>
          <w:szCs w:val="28"/>
        </w:rPr>
        <w:t>помещений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CF9" w:rsidRPr="00192317">
        <w:rPr>
          <w:rFonts w:ascii="Times New Roman" w:hAnsi="Times New Roman"/>
          <w:color w:val="000000"/>
          <w:sz w:val="28"/>
          <w:szCs w:val="28"/>
        </w:rPr>
        <w:t>должно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CF9" w:rsidRPr="00192317">
        <w:rPr>
          <w:rFonts w:ascii="Times New Roman" w:hAnsi="Times New Roman"/>
          <w:color w:val="000000"/>
          <w:sz w:val="28"/>
          <w:szCs w:val="28"/>
        </w:rPr>
        <w:t>приниматься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CF9" w:rsidRPr="00192317">
        <w:rPr>
          <w:rFonts w:ascii="Times New Roman" w:hAnsi="Times New Roman"/>
          <w:color w:val="000000"/>
          <w:sz w:val="28"/>
          <w:szCs w:val="28"/>
        </w:rPr>
        <w:t>по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CF9" w:rsidRPr="00192317">
        <w:rPr>
          <w:rFonts w:ascii="Times New Roman" w:hAnsi="Times New Roman"/>
          <w:color w:val="000000"/>
          <w:sz w:val="28"/>
          <w:szCs w:val="28"/>
        </w:rPr>
        <w:t>заявлению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CF9" w:rsidRPr="00192317">
        <w:rPr>
          <w:rFonts w:ascii="Times New Roman" w:hAnsi="Times New Roman"/>
          <w:color w:val="000000"/>
          <w:sz w:val="28"/>
          <w:szCs w:val="28"/>
        </w:rPr>
        <w:t>граждан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CF9"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CF9" w:rsidRPr="00192317">
        <w:rPr>
          <w:rFonts w:ascii="Times New Roman" w:hAnsi="Times New Roman"/>
          <w:color w:val="000000"/>
          <w:sz w:val="28"/>
          <w:szCs w:val="28"/>
        </w:rPr>
        <w:t>двухмесячный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CF9" w:rsidRPr="00192317">
        <w:rPr>
          <w:rFonts w:ascii="Times New Roman" w:hAnsi="Times New Roman"/>
          <w:color w:val="000000"/>
          <w:sz w:val="28"/>
          <w:szCs w:val="28"/>
        </w:rPr>
        <w:t>срок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CF9" w:rsidRPr="00192317">
        <w:rPr>
          <w:rFonts w:ascii="Times New Roman" w:hAnsi="Times New Roman"/>
          <w:color w:val="000000"/>
          <w:sz w:val="28"/>
          <w:szCs w:val="28"/>
        </w:rPr>
        <w:t>со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CF9" w:rsidRPr="00192317">
        <w:rPr>
          <w:rFonts w:ascii="Times New Roman" w:hAnsi="Times New Roman"/>
          <w:color w:val="000000"/>
          <w:sz w:val="28"/>
          <w:szCs w:val="28"/>
        </w:rPr>
        <w:t>дня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CF9" w:rsidRPr="00192317">
        <w:rPr>
          <w:rFonts w:ascii="Times New Roman" w:hAnsi="Times New Roman"/>
          <w:color w:val="000000"/>
          <w:sz w:val="28"/>
          <w:szCs w:val="28"/>
        </w:rPr>
        <w:t>подачи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0CF9" w:rsidRPr="00192317">
        <w:rPr>
          <w:rFonts w:ascii="Times New Roman" w:hAnsi="Times New Roman"/>
          <w:color w:val="000000"/>
          <w:sz w:val="28"/>
          <w:szCs w:val="28"/>
        </w:rPr>
        <w:t>документов.</w:t>
      </w:r>
      <w:r w:rsidR="00505E81" w:rsidRPr="00192317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условиях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задачи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содержится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указания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факт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подачи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У.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заявление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соответствующие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органы,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то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есть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её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волеизъявление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было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оформлено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надлежащим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образом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мож</w:t>
      </w:r>
      <w:r w:rsidR="00324602" w:rsidRPr="00192317">
        <w:rPr>
          <w:rFonts w:ascii="Times New Roman" w:hAnsi="Times New Roman"/>
          <w:color w:val="000000"/>
          <w:sz w:val="28"/>
          <w:szCs w:val="28"/>
        </w:rPr>
        <w:t>ет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4602" w:rsidRPr="00192317">
        <w:rPr>
          <w:rFonts w:ascii="Times New Roman" w:hAnsi="Times New Roman"/>
          <w:color w:val="000000"/>
          <w:sz w:val="28"/>
          <w:szCs w:val="28"/>
        </w:rPr>
        <w:t>считаться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4602" w:rsidRPr="00192317">
        <w:rPr>
          <w:rFonts w:ascii="Times New Roman" w:hAnsi="Times New Roman"/>
          <w:color w:val="000000"/>
          <w:sz w:val="28"/>
          <w:szCs w:val="28"/>
        </w:rPr>
        <w:t>основанием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4602" w:rsidRPr="00192317">
        <w:rPr>
          <w:rFonts w:ascii="Times New Roman" w:hAnsi="Times New Roman"/>
          <w:color w:val="000000"/>
          <w:sz w:val="28"/>
          <w:szCs w:val="28"/>
        </w:rPr>
        <w:t>для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4602" w:rsidRPr="00192317">
        <w:rPr>
          <w:rFonts w:ascii="Times New Roman" w:hAnsi="Times New Roman"/>
          <w:color w:val="000000"/>
          <w:sz w:val="28"/>
          <w:szCs w:val="28"/>
        </w:rPr>
        <w:t>рассмотрения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4602" w:rsidRPr="00192317">
        <w:rPr>
          <w:rFonts w:ascii="Times New Roman" w:hAnsi="Times New Roman"/>
          <w:color w:val="000000"/>
          <w:sz w:val="28"/>
          <w:szCs w:val="28"/>
        </w:rPr>
        <w:t>вопроса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4602" w:rsidRPr="00192317">
        <w:rPr>
          <w:rFonts w:ascii="Times New Roman" w:hAnsi="Times New Roman"/>
          <w:color w:val="000000"/>
          <w:sz w:val="28"/>
          <w:szCs w:val="28"/>
        </w:rPr>
        <w:t>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4602" w:rsidRPr="00192317">
        <w:rPr>
          <w:rFonts w:ascii="Times New Roman" w:hAnsi="Times New Roman"/>
          <w:color w:val="000000"/>
          <w:sz w:val="28"/>
          <w:szCs w:val="28"/>
        </w:rPr>
        <w:t>приобретении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4602" w:rsidRPr="00192317">
        <w:rPr>
          <w:rFonts w:ascii="Times New Roman" w:hAnsi="Times New Roman"/>
          <w:color w:val="000000"/>
          <w:sz w:val="28"/>
          <w:szCs w:val="28"/>
        </w:rPr>
        <w:t>права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4602" w:rsidRPr="00192317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4602" w:rsidRPr="00192317">
        <w:rPr>
          <w:rFonts w:ascii="Times New Roman" w:hAnsi="Times New Roman"/>
          <w:color w:val="000000"/>
          <w:sz w:val="28"/>
          <w:szCs w:val="28"/>
        </w:rPr>
        <w:t>на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4602" w:rsidRPr="00192317">
        <w:rPr>
          <w:rFonts w:ascii="Times New Roman" w:hAnsi="Times New Roman"/>
          <w:color w:val="000000"/>
          <w:sz w:val="28"/>
          <w:szCs w:val="28"/>
        </w:rPr>
        <w:t>жилое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4602" w:rsidRPr="00192317">
        <w:rPr>
          <w:rFonts w:ascii="Times New Roman" w:hAnsi="Times New Roman"/>
          <w:color w:val="000000"/>
          <w:sz w:val="28"/>
          <w:szCs w:val="28"/>
        </w:rPr>
        <w:t>помещение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4602" w:rsidRPr="00192317">
        <w:rPr>
          <w:rFonts w:ascii="Times New Roman" w:hAnsi="Times New Roman"/>
          <w:color w:val="000000"/>
          <w:sz w:val="28"/>
          <w:szCs w:val="28"/>
        </w:rPr>
        <w:t>или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4602" w:rsidRPr="00192317">
        <w:rPr>
          <w:rFonts w:ascii="Times New Roman" w:hAnsi="Times New Roman"/>
          <w:color w:val="000000"/>
          <w:sz w:val="28"/>
          <w:szCs w:val="28"/>
        </w:rPr>
        <w:t>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4602" w:rsidRPr="00192317">
        <w:rPr>
          <w:rFonts w:ascii="Times New Roman" w:hAnsi="Times New Roman"/>
          <w:color w:val="000000"/>
          <w:sz w:val="28"/>
          <w:szCs w:val="28"/>
        </w:rPr>
        <w:t>включении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4602" w:rsidRPr="00192317">
        <w:rPr>
          <w:rFonts w:ascii="Times New Roman" w:hAnsi="Times New Roman"/>
          <w:color w:val="000000"/>
          <w:sz w:val="28"/>
          <w:szCs w:val="28"/>
        </w:rPr>
        <w:t>жилого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4602" w:rsidRPr="00192317">
        <w:rPr>
          <w:rFonts w:ascii="Times New Roman" w:hAnsi="Times New Roman"/>
          <w:color w:val="000000"/>
          <w:sz w:val="28"/>
          <w:szCs w:val="28"/>
        </w:rPr>
        <w:t>помещения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4602"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4602" w:rsidRPr="00192317">
        <w:rPr>
          <w:rFonts w:ascii="Times New Roman" w:hAnsi="Times New Roman"/>
          <w:color w:val="000000"/>
          <w:sz w:val="28"/>
          <w:szCs w:val="28"/>
        </w:rPr>
        <w:t>наследственную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4602" w:rsidRPr="00192317">
        <w:rPr>
          <w:rFonts w:ascii="Times New Roman" w:hAnsi="Times New Roman"/>
          <w:color w:val="000000"/>
          <w:sz w:val="28"/>
          <w:szCs w:val="28"/>
        </w:rPr>
        <w:t>массу.</w:t>
      </w:r>
    </w:p>
    <w:p w:rsidR="00243FAB" w:rsidRPr="00192317" w:rsidRDefault="00324602" w:rsidP="00505E8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317">
        <w:rPr>
          <w:rFonts w:ascii="Times New Roman" w:hAnsi="Times New Roman"/>
          <w:color w:val="000000"/>
          <w:sz w:val="28"/>
          <w:szCs w:val="28"/>
        </w:rPr>
        <w:t>Так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как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законодательстве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указывается,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что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у</w:t>
      </w:r>
      <w:r w:rsidR="00CB2997" w:rsidRPr="00192317">
        <w:rPr>
          <w:rFonts w:ascii="Times New Roman" w:hAnsi="Times New Roman"/>
          <w:color w:val="000000"/>
          <w:sz w:val="28"/>
          <w:szCs w:val="28"/>
        </w:rPr>
        <w:t>плата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997" w:rsidRPr="00192317">
        <w:rPr>
          <w:rFonts w:ascii="Times New Roman" w:hAnsi="Times New Roman"/>
          <w:color w:val="000000"/>
          <w:sz w:val="28"/>
          <w:szCs w:val="28"/>
        </w:rPr>
        <w:t>госпошлины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997" w:rsidRPr="00192317">
        <w:rPr>
          <w:rFonts w:ascii="Times New Roman" w:hAnsi="Times New Roman"/>
          <w:color w:val="000000"/>
          <w:sz w:val="28"/>
          <w:szCs w:val="28"/>
        </w:rPr>
        <w:t>за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997" w:rsidRPr="00192317">
        <w:rPr>
          <w:rFonts w:ascii="Times New Roman" w:hAnsi="Times New Roman"/>
          <w:color w:val="000000"/>
          <w:sz w:val="28"/>
          <w:szCs w:val="28"/>
        </w:rPr>
        <w:t>приватизацию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997" w:rsidRPr="00192317">
        <w:rPr>
          <w:rFonts w:ascii="Times New Roman" w:hAnsi="Times New Roman"/>
          <w:color w:val="000000"/>
          <w:sz w:val="28"/>
          <w:szCs w:val="28"/>
        </w:rPr>
        <w:t>квартиры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997" w:rsidRPr="00192317">
        <w:rPr>
          <w:rFonts w:ascii="Times New Roman" w:hAnsi="Times New Roman"/>
          <w:color w:val="000000"/>
          <w:sz w:val="28"/>
          <w:szCs w:val="28"/>
        </w:rPr>
        <w:t>может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997" w:rsidRPr="00192317">
        <w:rPr>
          <w:rFonts w:ascii="Times New Roman" w:hAnsi="Times New Roman"/>
          <w:color w:val="000000"/>
          <w:sz w:val="28"/>
          <w:szCs w:val="28"/>
        </w:rPr>
        <w:t>являться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997" w:rsidRPr="00192317">
        <w:rPr>
          <w:rFonts w:ascii="Times New Roman" w:hAnsi="Times New Roman"/>
          <w:color w:val="000000"/>
          <w:sz w:val="28"/>
          <w:szCs w:val="28"/>
        </w:rPr>
        <w:t>основанием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997" w:rsidRPr="00192317">
        <w:rPr>
          <w:rFonts w:ascii="Times New Roman" w:hAnsi="Times New Roman"/>
          <w:color w:val="000000"/>
          <w:sz w:val="28"/>
          <w:szCs w:val="28"/>
        </w:rPr>
        <w:t>для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997" w:rsidRPr="00192317">
        <w:rPr>
          <w:rFonts w:ascii="Times New Roman" w:hAnsi="Times New Roman"/>
          <w:color w:val="000000"/>
          <w:sz w:val="28"/>
          <w:szCs w:val="28"/>
        </w:rPr>
        <w:t>признания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997" w:rsidRPr="00192317">
        <w:rPr>
          <w:rFonts w:ascii="Times New Roman" w:hAnsi="Times New Roman"/>
          <w:color w:val="000000"/>
          <w:sz w:val="28"/>
          <w:szCs w:val="28"/>
        </w:rPr>
        <w:t>права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997" w:rsidRPr="00192317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997"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997" w:rsidRPr="00192317">
        <w:rPr>
          <w:rFonts w:ascii="Times New Roman" w:hAnsi="Times New Roman"/>
          <w:color w:val="000000"/>
          <w:sz w:val="28"/>
          <w:szCs w:val="28"/>
        </w:rPr>
        <w:t>порядке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997" w:rsidRPr="00192317">
        <w:rPr>
          <w:rFonts w:ascii="Times New Roman" w:hAnsi="Times New Roman"/>
          <w:color w:val="000000"/>
          <w:sz w:val="28"/>
          <w:szCs w:val="28"/>
        </w:rPr>
        <w:t>наследования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997" w:rsidRPr="00192317">
        <w:rPr>
          <w:rFonts w:ascii="Times New Roman" w:hAnsi="Times New Roman"/>
          <w:color w:val="000000"/>
          <w:sz w:val="28"/>
          <w:szCs w:val="28"/>
        </w:rPr>
        <w:t>на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997" w:rsidRPr="00192317">
        <w:rPr>
          <w:rFonts w:ascii="Times New Roman" w:hAnsi="Times New Roman"/>
          <w:color w:val="000000"/>
          <w:sz w:val="28"/>
          <w:szCs w:val="28"/>
        </w:rPr>
        <w:t>спорную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997" w:rsidRPr="00192317">
        <w:rPr>
          <w:rFonts w:ascii="Times New Roman" w:hAnsi="Times New Roman"/>
          <w:color w:val="000000"/>
          <w:sz w:val="28"/>
          <w:szCs w:val="28"/>
        </w:rPr>
        <w:t>квартиру</w:t>
      </w:r>
      <w:r w:rsidRPr="00192317">
        <w:rPr>
          <w:rFonts w:ascii="Times New Roman" w:hAnsi="Times New Roman"/>
          <w:color w:val="000000"/>
          <w:sz w:val="28"/>
          <w:szCs w:val="28"/>
        </w:rPr>
        <w:t>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суд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также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удовлетворит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иск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Б.</w:t>
      </w:r>
    </w:p>
    <w:p w:rsidR="00505E81" w:rsidRPr="00192317" w:rsidRDefault="00505E81" w:rsidP="00505E8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5E81" w:rsidRPr="00192317" w:rsidRDefault="00505E81" w:rsidP="00505E8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669B" w:rsidRPr="00192317" w:rsidRDefault="00505E81" w:rsidP="00505E8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2317">
        <w:rPr>
          <w:rFonts w:ascii="Times New Roman" w:hAnsi="Times New Roman"/>
          <w:color w:val="000000"/>
          <w:sz w:val="28"/>
          <w:szCs w:val="28"/>
        </w:rPr>
        <w:br w:type="page"/>
      </w:r>
      <w:r w:rsidR="0056669B" w:rsidRPr="00192317">
        <w:rPr>
          <w:rFonts w:ascii="Times New Roman" w:hAnsi="Times New Roman"/>
          <w:b/>
          <w:color w:val="000000"/>
          <w:sz w:val="28"/>
          <w:szCs w:val="28"/>
        </w:rPr>
        <w:t>З</w:t>
      </w:r>
      <w:r w:rsidR="00EA575D" w:rsidRPr="00192317">
        <w:rPr>
          <w:rFonts w:ascii="Times New Roman" w:hAnsi="Times New Roman"/>
          <w:b/>
          <w:color w:val="000000"/>
          <w:sz w:val="28"/>
          <w:szCs w:val="28"/>
        </w:rPr>
        <w:t>адача</w:t>
      </w:r>
      <w:r w:rsidRPr="001923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4770E" w:rsidRPr="00192317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505E81" w:rsidRPr="00192317" w:rsidRDefault="00505E81" w:rsidP="00505E8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575D" w:rsidRPr="00192317" w:rsidRDefault="00EA575D" w:rsidP="00505E8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период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брака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супруги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Ивановы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приобрели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дом.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Зарегистрирован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дом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был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имя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Иванова.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мае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2008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г.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Иванов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умер.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После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его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смерти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было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обнаружено,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что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дом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он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составил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завещание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сына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–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Ива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нова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П.В.</w:t>
      </w:r>
    </w:p>
    <w:p w:rsidR="00EA575D" w:rsidRPr="00192317" w:rsidRDefault="00EA575D" w:rsidP="00505E8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317">
        <w:rPr>
          <w:rFonts w:ascii="Times New Roman" w:hAnsi="Times New Roman"/>
          <w:color w:val="000000"/>
          <w:sz w:val="28"/>
          <w:szCs w:val="28"/>
        </w:rPr>
        <w:t>Иванова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обратилась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суд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иском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признании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свидетельства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праве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наследство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завещанию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недействительным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½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части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признании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ней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права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½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часть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дома.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обоснование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своего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иска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она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указала,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что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поскольку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дом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был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приобретен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период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брака,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ей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принадлежит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½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его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часть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(супружеская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доля).</w:t>
      </w:r>
    </w:p>
    <w:p w:rsidR="00CB2997" w:rsidRPr="00192317" w:rsidRDefault="00CB2997" w:rsidP="00505E8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2317">
        <w:rPr>
          <w:rFonts w:ascii="Times New Roman" w:hAnsi="Times New Roman"/>
          <w:b/>
          <w:color w:val="000000"/>
          <w:sz w:val="28"/>
          <w:szCs w:val="28"/>
        </w:rPr>
        <w:t>Решение:</w:t>
      </w:r>
    </w:p>
    <w:p w:rsidR="00324602" w:rsidRPr="00192317" w:rsidRDefault="00324602" w:rsidP="00505E8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317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соответствии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со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ст.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256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Гражданского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Кодекса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РФ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имущество,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нажитое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супругами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во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время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брака,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является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их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совместной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собственностью,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если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договором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между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ними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не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установлен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иной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режим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этого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имущества</w:t>
      </w:r>
      <w:r w:rsidRPr="00192317">
        <w:rPr>
          <w:rFonts w:ascii="Times New Roman" w:hAnsi="Times New Roman"/>
          <w:color w:val="000000"/>
          <w:sz w:val="28"/>
          <w:szCs w:val="28"/>
        </w:rPr>
        <w:t>.</w:t>
      </w:r>
    </w:p>
    <w:p w:rsidR="00324602" w:rsidRPr="00192317" w:rsidRDefault="00324602" w:rsidP="00505E8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ст.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39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Семейного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кодекса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РФ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доли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супругов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совместном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имуществе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признаются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равными,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если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иное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предусмотрено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договором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между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ними.</w:t>
      </w:r>
    </w:p>
    <w:p w:rsidR="00324602" w:rsidRPr="00192317" w:rsidRDefault="00324602" w:rsidP="00505E8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ст.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34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Семейного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Кодекса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РФ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общим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имуществом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супругов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являются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приобретенные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счет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общих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доходов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супругов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движимые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недвижимые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вещи,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независимо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от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того,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имя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кого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из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супругов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оно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приобретено</w:t>
      </w:r>
    </w:p>
    <w:p w:rsidR="00324602" w:rsidRPr="00192317" w:rsidRDefault="00324602" w:rsidP="00505E8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ст.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1150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Гражданского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Кодекса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РФ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указывает,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что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переживший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наследодателя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супруг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имеет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право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часть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имущества,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нажитого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время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брака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наследодателем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являющегося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их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совместной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собственностью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.</w:t>
      </w:r>
    </w:p>
    <w:p w:rsidR="0037173C" w:rsidRPr="00192317" w:rsidRDefault="0037173C" w:rsidP="00505E8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состав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наследства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таком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случае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включается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только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доля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умершего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супруга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совместной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собственности,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данном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случае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это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½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часть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завещанного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дома.</w:t>
      </w:r>
    </w:p>
    <w:p w:rsidR="0056669B" w:rsidRPr="00192317" w:rsidRDefault="00324602" w:rsidP="00505E8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317">
        <w:rPr>
          <w:rFonts w:ascii="Times New Roman" w:hAnsi="Times New Roman"/>
          <w:bCs/>
          <w:color w:val="000000"/>
          <w:sz w:val="28"/>
          <w:szCs w:val="28"/>
        </w:rPr>
        <w:t>Таким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образом,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суд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удовлетворит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иск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Ивановой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признании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свидетельства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праве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наследство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завещанию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недействительным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½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части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признании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ней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права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½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часть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дома</w:t>
      </w:r>
      <w:r w:rsidR="0037173C" w:rsidRPr="00192317">
        <w:rPr>
          <w:rFonts w:ascii="Times New Roman" w:hAnsi="Times New Roman"/>
          <w:color w:val="000000"/>
          <w:sz w:val="28"/>
          <w:szCs w:val="28"/>
        </w:rPr>
        <w:t>.</w:t>
      </w:r>
    </w:p>
    <w:p w:rsidR="00A4770E" w:rsidRPr="00192317" w:rsidRDefault="00A4770E" w:rsidP="00505E8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61F0" w:rsidRPr="00192317" w:rsidRDefault="006F19B5" w:rsidP="00505E8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2317">
        <w:rPr>
          <w:rFonts w:ascii="Times New Roman" w:hAnsi="Times New Roman"/>
          <w:b/>
          <w:color w:val="000000"/>
          <w:sz w:val="28"/>
          <w:szCs w:val="28"/>
        </w:rPr>
        <w:t>Задача</w:t>
      </w:r>
      <w:r w:rsidR="00505E81" w:rsidRPr="001923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D3ACE" w:rsidRPr="00192317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A4770E" w:rsidRPr="00192317" w:rsidRDefault="00A4770E" w:rsidP="00505E8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19B5" w:rsidRPr="00192317" w:rsidRDefault="006F19B5" w:rsidP="00505E8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317">
        <w:rPr>
          <w:rFonts w:ascii="Times New Roman" w:hAnsi="Times New Roman"/>
          <w:color w:val="000000"/>
          <w:sz w:val="28"/>
          <w:szCs w:val="28"/>
        </w:rPr>
        <w:t>П.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завещал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К.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все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его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имущество,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принадлежащее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ему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день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смерти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(в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чем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бы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оно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заключалось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где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бы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находилось),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т.ч.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земельный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участок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домовладение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№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88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ул.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Федотова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г.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Муроме.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Согласно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свидетельству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смерти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от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08.10.2002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г.,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умер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возрасте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70-ти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лет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от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острого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инфаркта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миокарда.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момент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смерти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завещание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отменялось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изменялось.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Б.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-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сестра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П.,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обратилась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суд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иском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к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К.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признании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вышеуказанного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завещания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недействительным,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утверждая,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что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силу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сложных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семейных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отношений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ответчицей,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брат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мог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завещать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весь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дом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К.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Покойный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мог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завещать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ответчице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только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1/2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часть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дома,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как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всегда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жизни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говорил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он.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Она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утверждала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также,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что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сомневается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подлинности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подписи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брата.</w:t>
      </w:r>
    </w:p>
    <w:p w:rsidR="006F19B5" w:rsidRPr="00192317" w:rsidRDefault="006F19B5" w:rsidP="00505E8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317">
        <w:rPr>
          <w:rFonts w:ascii="Times New Roman" w:hAnsi="Times New Roman"/>
          <w:color w:val="000000"/>
          <w:sz w:val="28"/>
          <w:szCs w:val="28"/>
        </w:rPr>
        <w:t>Ответчица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К.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исковые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Б.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признала,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считая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их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надуманными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необоснованными.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суде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пояснила,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что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сожительствовала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проживала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совместно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1983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г.,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более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20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лет.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Брак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они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регистрировали,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поскольку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считали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нужным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силу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возраста.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Характер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у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был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тяжелым,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кроме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того,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он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выпивал,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поэтому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она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ним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жила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1986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г.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середины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1987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г.,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потом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сам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пришел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к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ней,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они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совместно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проживали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день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его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смерти.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совместной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жизни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никогда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говорил,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что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подпишет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дом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сестрам.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сестрами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ладил.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Б.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никогда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помогала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брату.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1995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г.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сказал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К.,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что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завещал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ей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дом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№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88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ул.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Федотова.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Она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против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этого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возражала,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поскольку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период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совместной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жизни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они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производили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ремонт.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этом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просил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сообщать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сестрам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наличии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завещания,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поскольку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боялся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их.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Ответчица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утверждает,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что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завещал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ей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дом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собственной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воле.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Третье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лицо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-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нотариус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С.,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утверждала,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что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время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обращения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нотариальную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контору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для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оформления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завещания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находился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здравом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уме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твердой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памяти,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отдавал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отчет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своим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действиям,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у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него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было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никаких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сомнений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поводу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распоряжения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своим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имуществом.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Заявления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Б.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том,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что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хотел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завещать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К.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лишь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часть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дома,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необоснованны,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т.к.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он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завещал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К.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только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земельный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участок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домовладение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№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88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ул.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Федотова,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все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остальное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имущество,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какое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у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него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было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день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смерти.</w:t>
      </w:r>
    </w:p>
    <w:p w:rsidR="00D461F0" w:rsidRPr="00192317" w:rsidRDefault="00D461F0" w:rsidP="00505E8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2317">
        <w:rPr>
          <w:rFonts w:ascii="Times New Roman" w:hAnsi="Times New Roman"/>
          <w:b/>
          <w:color w:val="000000"/>
          <w:sz w:val="28"/>
          <w:szCs w:val="28"/>
        </w:rPr>
        <w:t>Решение:</w:t>
      </w:r>
    </w:p>
    <w:p w:rsidR="008326FF" w:rsidRPr="00192317" w:rsidRDefault="00D461F0" w:rsidP="00505E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317">
        <w:rPr>
          <w:rFonts w:ascii="Times New Roman" w:hAnsi="Times New Roman"/>
          <w:color w:val="000000"/>
          <w:sz w:val="28"/>
          <w:szCs w:val="28"/>
        </w:rPr>
        <w:t>Суд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удовлетворит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иск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Б.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поскольку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6FF" w:rsidRPr="00192317">
        <w:rPr>
          <w:rFonts w:ascii="Times New Roman" w:hAnsi="Times New Roman"/>
          <w:color w:val="000000"/>
          <w:sz w:val="28"/>
          <w:szCs w:val="28"/>
        </w:rPr>
        <w:t>завещание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6FF" w:rsidRPr="00192317">
        <w:rPr>
          <w:rFonts w:ascii="Times New Roman" w:hAnsi="Times New Roman"/>
          <w:color w:val="000000"/>
          <w:sz w:val="28"/>
          <w:szCs w:val="28"/>
        </w:rPr>
        <w:t>составлено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6FF"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6FF" w:rsidRPr="00192317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6FF" w:rsidRPr="00192317">
        <w:rPr>
          <w:rFonts w:ascii="Times New Roman" w:hAnsi="Times New Roman"/>
          <w:color w:val="000000"/>
          <w:sz w:val="28"/>
          <w:szCs w:val="28"/>
        </w:rPr>
        <w:t>с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6FF" w:rsidRPr="00192317">
        <w:rPr>
          <w:rFonts w:ascii="Times New Roman" w:hAnsi="Times New Roman"/>
          <w:color w:val="000000"/>
          <w:sz w:val="28"/>
          <w:szCs w:val="28"/>
        </w:rPr>
        <w:t>нормами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6FF" w:rsidRPr="00192317">
        <w:rPr>
          <w:rFonts w:ascii="Times New Roman" w:hAnsi="Times New Roman"/>
          <w:color w:val="000000"/>
          <w:sz w:val="28"/>
          <w:szCs w:val="28"/>
        </w:rPr>
        <w:t>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6FF" w:rsidRPr="00192317">
        <w:rPr>
          <w:rFonts w:ascii="Times New Roman" w:hAnsi="Times New Roman"/>
          <w:color w:val="000000"/>
          <w:sz w:val="28"/>
          <w:szCs w:val="28"/>
        </w:rPr>
        <w:t>правилами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6FF" w:rsidRPr="00192317">
        <w:rPr>
          <w:rFonts w:ascii="Times New Roman" w:hAnsi="Times New Roman"/>
          <w:color w:val="000000"/>
          <w:sz w:val="28"/>
          <w:szCs w:val="28"/>
        </w:rPr>
        <w:t>гл.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6FF" w:rsidRPr="00192317">
        <w:rPr>
          <w:rFonts w:ascii="Times New Roman" w:hAnsi="Times New Roman"/>
          <w:color w:val="000000"/>
          <w:sz w:val="28"/>
          <w:szCs w:val="28"/>
        </w:rPr>
        <w:t>62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6FF" w:rsidRPr="00192317">
        <w:rPr>
          <w:rFonts w:ascii="Times New Roman" w:hAnsi="Times New Roman"/>
          <w:color w:val="000000"/>
          <w:sz w:val="28"/>
          <w:szCs w:val="28"/>
        </w:rPr>
        <w:t>Гражданского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6FF" w:rsidRPr="00192317">
        <w:rPr>
          <w:rFonts w:ascii="Times New Roman" w:hAnsi="Times New Roman"/>
          <w:color w:val="000000"/>
          <w:sz w:val="28"/>
          <w:szCs w:val="28"/>
        </w:rPr>
        <w:t>Кодекса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6FF" w:rsidRPr="00192317">
        <w:rPr>
          <w:rFonts w:ascii="Times New Roman" w:hAnsi="Times New Roman"/>
          <w:color w:val="000000"/>
          <w:sz w:val="28"/>
          <w:szCs w:val="28"/>
        </w:rPr>
        <w:t>РФ</w:t>
      </w:r>
    </w:p>
    <w:p w:rsidR="003215AC" w:rsidRPr="00192317" w:rsidRDefault="003215AC" w:rsidP="00505E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317">
        <w:rPr>
          <w:rFonts w:ascii="Times New Roman" w:hAnsi="Times New Roman"/>
          <w:color w:val="000000"/>
          <w:sz w:val="28"/>
          <w:szCs w:val="28"/>
        </w:rPr>
        <w:t>Соблюдены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ст.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1118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Гражданского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Кодекса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РФ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оформлении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завещания.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Завещание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совершено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лично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гражданином,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обладающим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момент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его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совершения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дееспособностью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полном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объеме,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что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подтверждено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нотариусом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С.</w:t>
      </w:r>
    </w:p>
    <w:p w:rsidR="00D01968" w:rsidRPr="00192317" w:rsidRDefault="008326FF" w:rsidP="00505E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ст.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1119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1968" w:rsidRPr="00192317">
        <w:rPr>
          <w:rFonts w:ascii="Times New Roman" w:hAnsi="Times New Roman"/>
          <w:color w:val="000000"/>
          <w:sz w:val="28"/>
          <w:szCs w:val="28"/>
        </w:rPr>
        <w:t>Гражданского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1968" w:rsidRPr="00192317">
        <w:rPr>
          <w:rFonts w:ascii="Times New Roman" w:hAnsi="Times New Roman"/>
          <w:color w:val="000000"/>
          <w:sz w:val="28"/>
          <w:szCs w:val="28"/>
        </w:rPr>
        <w:t>Кодекса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1968" w:rsidRPr="00192317">
        <w:rPr>
          <w:rFonts w:ascii="Times New Roman" w:hAnsi="Times New Roman"/>
          <w:color w:val="000000"/>
          <w:sz w:val="28"/>
          <w:szCs w:val="28"/>
        </w:rPr>
        <w:t>РФ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завещатель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вправе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своему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усмотрению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завещать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имущество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любым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лицам.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1968" w:rsidRPr="00192317">
        <w:rPr>
          <w:rFonts w:ascii="Times New Roman" w:hAnsi="Times New Roman"/>
          <w:color w:val="000000"/>
          <w:sz w:val="28"/>
          <w:szCs w:val="28"/>
        </w:rPr>
        <w:t>Также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1968"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1968" w:rsidRPr="00192317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1968" w:rsidRPr="00192317">
        <w:rPr>
          <w:rFonts w:ascii="Times New Roman" w:hAnsi="Times New Roman"/>
          <w:color w:val="000000"/>
          <w:sz w:val="28"/>
          <w:szCs w:val="28"/>
        </w:rPr>
        <w:t>с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1968" w:rsidRPr="00192317">
        <w:rPr>
          <w:rFonts w:ascii="Times New Roman" w:hAnsi="Times New Roman"/>
          <w:color w:val="000000"/>
          <w:sz w:val="28"/>
          <w:szCs w:val="28"/>
        </w:rPr>
        <w:t>п.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1968" w:rsidRPr="00192317">
        <w:rPr>
          <w:rFonts w:ascii="Times New Roman" w:hAnsi="Times New Roman"/>
          <w:color w:val="000000"/>
          <w:sz w:val="28"/>
          <w:szCs w:val="28"/>
        </w:rPr>
        <w:t>2.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1968" w:rsidRPr="00192317">
        <w:rPr>
          <w:rFonts w:ascii="Times New Roman" w:hAnsi="Times New Roman"/>
          <w:color w:val="000000"/>
          <w:sz w:val="28"/>
          <w:szCs w:val="28"/>
        </w:rPr>
        <w:t>данной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1968" w:rsidRPr="00192317">
        <w:rPr>
          <w:rFonts w:ascii="Times New Roman" w:hAnsi="Times New Roman"/>
          <w:color w:val="000000"/>
          <w:sz w:val="28"/>
          <w:szCs w:val="28"/>
        </w:rPr>
        <w:t>статьи,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1968" w:rsidRPr="00192317">
        <w:rPr>
          <w:rFonts w:ascii="Times New Roman" w:hAnsi="Times New Roman"/>
          <w:color w:val="000000"/>
          <w:sz w:val="28"/>
          <w:szCs w:val="28"/>
        </w:rPr>
        <w:t>завещатель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1968" w:rsidRPr="00192317">
        <w:rPr>
          <w:rFonts w:ascii="Times New Roman" w:hAnsi="Times New Roman"/>
          <w:color w:val="000000"/>
          <w:sz w:val="28"/>
          <w:szCs w:val="28"/>
        </w:rPr>
        <w:t>не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1968" w:rsidRPr="00192317">
        <w:rPr>
          <w:rFonts w:ascii="Times New Roman" w:hAnsi="Times New Roman"/>
          <w:color w:val="000000"/>
          <w:sz w:val="28"/>
          <w:szCs w:val="28"/>
        </w:rPr>
        <w:t>обязан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1968" w:rsidRPr="00192317">
        <w:rPr>
          <w:rFonts w:ascii="Times New Roman" w:hAnsi="Times New Roman"/>
          <w:color w:val="000000"/>
          <w:sz w:val="28"/>
          <w:szCs w:val="28"/>
        </w:rPr>
        <w:t>сообщать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1968" w:rsidRPr="00192317">
        <w:rPr>
          <w:rFonts w:ascii="Times New Roman" w:hAnsi="Times New Roman"/>
          <w:color w:val="000000"/>
          <w:sz w:val="28"/>
          <w:szCs w:val="28"/>
        </w:rPr>
        <w:t>кому-либо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1968" w:rsidRPr="00192317">
        <w:rPr>
          <w:rFonts w:ascii="Times New Roman" w:hAnsi="Times New Roman"/>
          <w:color w:val="000000"/>
          <w:sz w:val="28"/>
          <w:szCs w:val="28"/>
        </w:rPr>
        <w:t>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1968" w:rsidRPr="00192317">
        <w:rPr>
          <w:rFonts w:ascii="Times New Roman" w:hAnsi="Times New Roman"/>
          <w:color w:val="000000"/>
          <w:sz w:val="28"/>
          <w:szCs w:val="28"/>
        </w:rPr>
        <w:t>содержании,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1968" w:rsidRPr="00192317">
        <w:rPr>
          <w:rFonts w:ascii="Times New Roman" w:hAnsi="Times New Roman"/>
          <w:color w:val="000000"/>
          <w:sz w:val="28"/>
          <w:szCs w:val="28"/>
        </w:rPr>
        <w:t>совершении,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1968" w:rsidRPr="00192317">
        <w:rPr>
          <w:rFonts w:ascii="Times New Roman" w:hAnsi="Times New Roman"/>
          <w:color w:val="000000"/>
          <w:sz w:val="28"/>
          <w:szCs w:val="28"/>
        </w:rPr>
        <w:t>об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1968" w:rsidRPr="00192317">
        <w:rPr>
          <w:rFonts w:ascii="Times New Roman" w:hAnsi="Times New Roman"/>
          <w:color w:val="000000"/>
          <w:sz w:val="28"/>
          <w:szCs w:val="28"/>
        </w:rPr>
        <w:t>изменении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1968" w:rsidRPr="00192317">
        <w:rPr>
          <w:rFonts w:ascii="Times New Roman" w:hAnsi="Times New Roman"/>
          <w:color w:val="000000"/>
          <w:sz w:val="28"/>
          <w:szCs w:val="28"/>
        </w:rPr>
        <w:t>или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1968" w:rsidRPr="00192317">
        <w:rPr>
          <w:rFonts w:ascii="Times New Roman" w:hAnsi="Times New Roman"/>
          <w:color w:val="000000"/>
          <w:sz w:val="28"/>
          <w:szCs w:val="28"/>
        </w:rPr>
        <w:t>отмене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1968" w:rsidRPr="00192317">
        <w:rPr>
          <w:rFonts w:ascii="Times New Roman" w:hAnsi="Times New Roman"/>
          <w:color w:val="000000"/>
          <w:sz w:val="28"/>
          <w:szCs w:val="28"/>
        </w:rPr>
        <w:t>завещания.</w:t>
      </w:r>
    </w:p>
    <w:p w:rsidR="008326FF" w:rsidRPr="00192317" w:rsidRDefault="003215AC" w:rsidP="00505E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317">
        <w:rPr>
          <w:rFonts w:ascii="Times New Roman" w:hAnsi="Times New Roman"/>
          <w:color w:val="000000"/>
          <w:sz w:val="28"/>
          <w:szCs w:val="28"/>
        </w:rPr>
        <w:t>Поскольку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своем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завещании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завещал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все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принадлежащее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ему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день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смерти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имущество,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том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числе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дом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земельным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участком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гражданке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К.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к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моменту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смерти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завещание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было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отменено,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7704" w:rsidRPr="00192317">
        <w:rPr>
          <w:rFonts w:ascii="Times New Roman" w:hAnsi="Times New Roman"/>
          <w:color w:val="000000"/>
          <w:sz w:val="28"/>
          <w:szCs w:val="28"/>
        </w:rPr>
        <w:t>изменено,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7704" w:rsidRPr="00192317">
        <w:rPr>
          <w:rFonts w:ascii="Times New Roman" w:hAnsi="Times New Roman"/>
          <w:color w:val="000000"/>
          <w:sz w:val="28"/>
          <w:szCs w:val="28"/>
        </w:rPr>
        <w:t>гражданка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7704" w:rsidRPr="00192317">
        <w:rPr>
          <w:rFonts w:ascii="Times New Roman" w:hAnsi="Times New Roman"/>
          <w:color w:val="000000"/>
          <w:sz w:val="28"/>
          <w:szCs w:val="28"/>
        </w:rPr>
        <w:t>К.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7704" w:rsidRPr="00192317">
        <w:rPr>
          <w:rFonts w:ascii="Times New Roman" w:hAnsi="Times New Roman"/>
          <w:color w:val="000000"/>
          <w:sz w:val="28"/>
          <w:szCs w:val="28"/>
        </w:rPr>
        <w:t>на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7704" w:rsidRPr="00192317">
        <w:rPr>
          <w:rFonts w:ascii="Times New Roman" w:hAnsi="Times New Roman"/>
          <w:color w:val="000000"/>
          <w:sz w:val="28"/>
          <w:szCs w:val="28"/>
        </w:rPr>
        <w:t>законных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7704" w:rsidRPr="00192317">
        <w:rPr>
          <w:rFonts w:ascii="Times New Roman" w:hAnsi="Times New Roman"/>
          <w:color w:val="000000"/>
          <w:sz w:val="28"/>
          <w:szCs w:val="28"/>
        </w:rPr>
        <w:t>основаниях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7704" w:rsidRPr="00192317">
        <w:rPr>
          <w:rFonts w:ascii="Times New Roman" w:hAnsi="Times New Roman"/>
          <w:color w:val="000000"/>
          <w:sz w:val="28"/>
          <w:szCs w:val="28"/>
        </w:rPr>
        <w:t>приняла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7704" w:rsidRPr="00192317">
        <w:rPr>
          <w:rFonts w:ascii="Times New Roman" w:hAnsi="Times New Roman"/>
          <w:color w:val="000000"/>
          <w:sz w:val="28"/>
          <w:szCs w:val="28"/>
        </w:rPr>
        <w:t>завещанное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7704" w:rsidRPr="00192317">
        <w:rPr>
          <w:rFonts w:ascii="Times New Roman" w:hAnsi="Times New Roman"/>
          <w:color w:val="000000"/>
          <w:sz w:val="28"/>
          <w:szCs w:val="28"/>
        </w:rPr>
        <w:t>ей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7704" w:rsidRPr="00192317">
        <w:rPr>
          <w:rFonts w:ascii="Times New Roman" w:hAnsi="Times New Roman"/>
          <w:color w:val="000000"/>
          <w:sz w:val="28"/>
          <w:szCs w:val="28"/>
        </w:rPr>
        <w:t>имущество.</w:t>
      </w:r>
    </w:p>
    <w:p w:rsidR="00505E81" w:rsidRPr="00192317" w:rsidRDefault="00505E81" w:rsidP="00505E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7704" w:rsidRPr="00192317" w:rsidRDefault="0023139A" w:rsidP="00505E8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2317">
        <w:rPr>
          <w:rFonts w:ascii="Times New Roman" w:hAnsi="Times New Roman"/>
          <w:b/>
          <w:color w:val="000000"/>
          <w:sz w:val="28"/>
          <w:szCs w:val="28"/>
        </w:rPr>
        <w:t>Задача</w:t>
      </w:r>
      <w:r w:rsidR="00505E81" w:rsidRPr="001923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4770E" w:rsidRPr="00192317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505E81" w:rsidRPr="00192317" w:rsidRDefault="00505E81" w:rsidP="00505E8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139A" w:rsidRPr="00192317" w:rsidRDefault="0023139A" w:rsidP="00505E8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317">
        <w:rPr>
          <w:rFonts w:ascii="Times New Roman" w:hAnsi="Times New Roman"/>
          <w:color w:val="000000"/>
          <w:sz w:val="28"/>
          <w:szCs w:val="28"/>
        </w:rPr>
        <w:t>Год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назад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умер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знакомый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Иванова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-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Сидоров.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Незадолго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смерти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он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взял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долг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у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Иванова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15000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руб.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Сделка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была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оформлена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у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нотариуса.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Срок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возврата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долга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должен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наступить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через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1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год.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3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месяца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срока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возврата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долга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Иванов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напомнил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жене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Сидорова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долг,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она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заявила,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что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долг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возвращать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станет,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хотя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знает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сделке.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Иванов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обратился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суд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иском.</w:t>
      </w:r>
    </w:p>
    <w:p w:rsidR="00152626" w:rsidRPr="00192317" w:rsidRDefault="00152626" w:rsidP="00505E8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2317">
        <w:rPr>
          <w:rFonts w:ascii="Times New Roman" w:hAnsi="Times New Roman"/>
          <w:b/>
          <w:color w:val="000000"/>
          <w:sz w:val="28"/>
          <w:szCs w:val="28"/>
        </w:rPr>
        <w:t>Решение:</w:t>
      </w:r>
    </w:p>
    <w:p w:rsidR="00EF0C2E" w:rsidRPr="00192317" w:rsidRDefault="00152626" w:rsidP="00505E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317">
        <w:rPr>
          <w:rFonts w:ascii="Times New Roman" w:hAnsi="Times New Roman"/>
          <w:color w:val="000000"/>
          <w:sz w:val="28"/>
          <w:szCs w:val="28"/>
        </w:rPr>
        <w:t>Из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условий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задачи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ясно,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какого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момента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начинается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срок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определяемый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сделкой.</w:t>
      </w:r>
    </w:p>
    <w:p w:rsidR="00EF0C2E" w:rsidRPr="00192317" w:rsidRDefault="00152626" w:rsidP="00505E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317">
        <w:rPr>
          <w:rFonts w:ascii="Times New Roman" w:hAnsi="Times New Roman"/>
          <w:color w:val="000000"/>
          <w:sz w:val="28"/>
          <w:szCs w:val="28"/>
        </w:rPr>
        <w:t>Если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момента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заключения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сделки,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то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суд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удовлетворит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иск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Иванова,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поскольку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срок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сделки</w:t>
      </w:r>
      <w:r w:rsidR="0062527E" w:rsidRPr="00192317">
        <w:rPr>
          <w:rFonts w:ascii="Times New Roman" w:hAnsi="Times New Roman"/>
          <w:color w:val="000000"/>
          <w:sz w:val="28"/>
          <w:szCs w:val="28"/>
        </w:rPr>
        <w:t>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527E" w:rsidRPr="00192317">
        <w:rPr>
          <w:rFonts w:ascii="Times New Roman" w:hAnsi="Times New Roman"/>
          <w:color w:val="000000"/>
          <w:sz w:val="28"/>
          <w:szCs w:val="28"/>
        </w:rPr>
        <w:t>определяемый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527E"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527E" w:rsidRPr="00192317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527E" w:rsidRPr="00192317">
        <w:rPr>
          <w:rFonts w:ascii="Times New Roman" w:hAnsi="Times New Roman"/>
          <w:color w:val="000000"/>
          <w:sz w:val="28"/>
          <w:szCs w:val="28"/>
        </w:rPr>
        <w:t>со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527E" w:rsidRPr="00192317">
        <w:rPr>
          <w:rFonts w:ascii="Times New Roman" w:hAnsi="Times New Roman"/>
          <w:color w:val="000000"/>
          <w:sz w:val="28"/>
          <w:szCs w:val="28"/>
        </w:rPr>
        <w:t>ст.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527E" w:rsidRPr="00192317">
        <w:rPr>
          <w:rFonts w:ascii="Times New Roman" w:hAnsi="Times New Roman"/>
          <w:color w:val="000000"/>
          <w:sz w:val="28"/>
          <w:szCs w:val="28"/>
        </w:rPr>
        <w:t>314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527E" w:rsidRPr="00192317">
        <w:rPr>
          <w:rFonts w:ascii="Times New Roman" w:hAnsi="Times New Roman"/>
          <w:color w:val="000000"/>
          <w:sz w:val="28"/>
          <w:szCs w:val="28"/>
        </w:rPr>
        <w:t>Гражданского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527E" w:rsidRPr="00192317">
        <w:rPr>
          <w:rFonts w:ascii="Times New Roman" w:hAnsi="Times New Roman"/>
          <w:color w:val="000000"/>
          <w:sz w:val="28"/>
          <w:szCs w:val="28"/>
        </w:rPr>
        <w:t>Кодекса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527E" w:rsidRPr="00192317">
        <w:rPr>
          <w:rFonts w:ascii="Times New Roman" w:hAnsi="Times New Roman"/>
          <w:color w:val="000000"/>
          <w:sz w:val="28"/>
          <w:szCs w:val="28"/>
        </w:rPr>
        <w:t>РФ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истек</w:t>
      </w:r>
      <w:r w:rsidR="00234284" w:rsidRPr="00192317">
        <w:rPr>
          <w:rFonts w:ascii="Times New Roman" w:hAnsi="Times New Roman"/>
          <w:color w:val="000000"/>
          <w:sz w:val="28"/>
          <w:szCs w:val="28"/>
        </w:rPr>
        <w:t>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4284" w:rsidRPr="00192317">
        <w:rPr>
          <w:rFonts w:ascii="Times New Roman" w:hAnsi="Times New Roman"/>
          <w:color w:val="000000"/>
          <w:sz w:val="28"/>
          <w:szCs w:val="28"/>
        </w:rPr>
        <w:t>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статьей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1112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C2E" w:rsidRPr="00192317">
        <w:rPr>
          <w:rFonts w:ascii="Times New Roman" w:hAnsi="Times New Roman"/>
          <w:color w:val="000000"/>
          <w:sz w:val="28"/>
          <w:szCs w:val="28"/>
        </w:rPr>
        <w:t>Гражданского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C2E" w:rsidRPr="00192317">
        <w:rPr>
          <w:rFonts w:ascii="Times New Roman" w:hAnsi="Times New Roman"/>
          <w:color w:val="000000"/>
          <w:sz w:val="28"/>
          <w:szCs w:val="28"/>
        </w:rPr>
        <w:t>Кодекса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C2E" w:rsidRPr="00192317">
        <w:rPr>
          <w:rFonts w:ascii="Times New Roman" w:hAnsi="Times New Roman"/>
          <w:color w:val="000000"/>
          <w:sz w:val="28"/>
          <w:szCs w:val="28"/>
        </w:rPr>
        <w:t>РФ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состав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наследства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входят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принадлежавшие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наследодателю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день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открытия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наследства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вещи,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иное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имущество,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том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числе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имущественные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права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обязанности.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Если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гражданка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Сидорова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приняла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наследство</w:t>
      </w:r>
      <w:r w:rsidR="00EF0C2E" w:rsidRPr="00192317">
        <w:rPr>
          <w:rFonts w:ascii="Times New Roman" w:hAnsi="Times New Roman"/>
          <w:color w:val="000000"/>
          <w:sz w:val="28"/>
          <w:szCs w:val="28"/>
        </w:rPr>
        <w:t>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C2E" w:rsidRPr="00192317">
        <w:rPr>
          <w:rFonts w:ascii="Times New Roman" w:hAnsi="Times New Roman"/>
          <w:color w:val="000000"/>
          <w:sz w:val="28"/>
          <w:szCs w:val="28"/>
        </w:rPr>
        <w:t>то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C2E" w:rsidRPr="00192317">
        <w:rPr>
          <w:rFonts w:ascii="Times New Roman" w:hAnsi="Times New Roman"/>
          <w:color w:val="000000"/>
          <w:sz w:val="28"/>
          <w:szCs w:val="28"/>
        </w:rPr>
        <w:t>она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C2E" w:rsidRPr="00192317">
        <w:rPr>
          <w:rFonts w:ascii="Times New Roman" w:hAnsi="Times New Roman"/>
          <w:color w:val="000000"/>
          <w:sz w:val="28"/>
          <w:szCs w:val="28"/>
        </w:rPr>
        <w:t>также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C2E" w:rsidRPr="00192317">
        <w:rPr>
          <w:rFonts w:ascii="Times New Roman" w:hAnsi="Times New Roman"/>
          <w:color w:val="000000"/>
          <w:sz w:val="28"/>
          <w:szCs w:val="28"/>
        </w:rPr>
        <w:t>отвечает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C2E" w:rsidRPr="00192317">
        <w:rPr>
          <w:rFonts w:ascii="Times New Roman" w:hAnsi="Times New Roman"/>
          <w:color w:val="000000"/>
          <w:sz w:val="28"/>
          <w:szCs w:val="28"/>
        </w:rPr>
        <w:t>по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C2E" w:rsidRPr="00192317">
        <w:rPr>
          <w:rFonts w:ascii="Times New Roman" w:hAnsi="Times New Roman"/>
          <w:color w:val="000000"/>
          <w:sz w:val="28"/>
          <w:szCs w:val="28"/>
        </w:rPr>
        <w:t>обязательствам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C2E" w:rsidRPr="00192317">
        <w:rPr>
          <w:rFonts w:ascii="Times New Roman" w:hAnsi="Times New Roman"/>
          <w:color w:val="000000"/>
          <w:sz w:val="28"/>
          <w:szCs w:val="28"/>
        </w:rPr>
        <w:t>покойного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C2E" w:rsidRPr="00192317">
        <w:rPr>
          <w:rFonts w:ascii="Times New Roman" w:hAnsi="Times New Roman"/>
          <w:color w:val="000000"/>
          <w:sz w:val="28"/>
          <w:szCs w:val="28"/>
        </w:rPr>
        <w:t>супруга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C2E" w:rsidRPr="00192317">
        <w:rPr>
          <w:rFonts w:ascii="Times New Roman" w:hAnsi="Times New Roman"/>
          <w:color w:val="000000"/>
          <w:sz w:val="28"/>
          <w:szCs w:val="28"/>
        </w:rPr>
        <w:t>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C2E" w:rsidRPr="00192317">
        <w:rPr>
          <w:rFonts w:ascii="Times New Roman" w:hAnsi="Times New Roman"/>
          <w:color w:val="000000"/>
          <w:sz w:val="28"/>
          <w:szCs w:val="28"/>
        </w:rPr>
        <w:t>обязана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C2E" w:rsidRPr="00192317">
        <w:rPr>
          <w:rFonts w:ascii="Times New Roman" w:hAnsi="Times New Roman"/>
          <w:color w:val="000000"/>
          <w:sz w:val="28"/>
          <w:szCs w:val="28"/>
        </w:rPr>
        <w:t>возвратить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C2E" w:rsidRPr="00192317">
        <w:rPr>
          <w:rFonts w:ascii="Times New Roman" w:hAnsi="Times New Roman"/>
          <w:color w:val="000000"/>
          <w:sz w:val="28"/>
          <w:szCs w:val="28"/>
        </w:rPr>
        <w:t>Иванову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C2E" w:rsidRPr="00192317">
        <w:rPr>
          <w:rFonts w:ascii="Times New Roman" w:hAnsi="Times New Roman"/>
          <w:color w:val="000000"/>
          <w:sz w:val="28"/>
          <w:szCs w:val="28"/>
        </w:rPr>
        <w:t>долг.</w:t>
      </w:r>
    </w:p>
    <w:p w:rsidR="00152626" w:rsidRPr="00192317" w:rsidRDefault="00EF0C2E" w:rsidP="00505E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2317">
        <w:rPr>
          <w:rFonts w:ascii="Times New Roman" w:hAnsi="Times New Roman"/>
          <w:color w:val="000000"/>
          <w:sz w:val="28"/>
          <w:szCs w:val="28"/>
        </w:rPr>
        <w:t>Если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же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Иванов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обратился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суд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3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месяца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окончания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срока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сделки</w:t>
      </w:r>
      <w:r w:rsidR="0062527E" w:rsidRPr="00192317">
        <w:rPr>
          <w:rFonts w:ascii="Times New Roman" w:hAnsi="Times New Roman"/>
          <w:color w:val="000000"/>
          <w:sz w:val="28"/>
          <w:szCs w:val="28"/>
        </w:rPr>
        <w:t>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527E" w:rsidRPr="00192317">
        <w:rPr>
          <w:rFonts w:ascii="Times New Roman" w:hAnsi="Times New Roman"/>
          <w:color w:val="000000"/>
          <w:sz w:val="28"/>
          <w:szCs w:val="28"/>
        </w:rPr>
        <w:t>то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527E" w:rsidRPr="00192317">
        <w:rPr>
          <w:rFonts w:ascii="Times New Roman" w:hAnsi="Times New Roman"/>
          <w:color w:val="000000"/>
          <w:sz w:val="28"/>
          <w:szCs w:val="28"/>
        </w:rPr>
        <w:t>суд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527E" w:rsidRPr="00192317">
        <w:rPr>
          <w:rFonts w:ascii="Times New Roman" w:hAnsi="Times New Roman"/>
          <w:color w:val="000000"/>
          <w:sz w:val="28"/>
          <w:szCs w:val="28"/>
        </w:rPr>
        <w:t>не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527E" w:rsidRPr="00192317">
        <w:rPr>
          <w:rFonts w:ascii="Times New Roman" w:hAnsi="Times New Roman"/>
          <w:color w:val="000000"/>
          <w:sz w:val="28"/>
          <w:szCs w:val="28"/>
        </w:rPr>
        <w:t>удовлетворит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527E" w:rsidRPr="00192317">
        <w:rPr>
          <w:rFonts w:ascii="Times New Roman" w:hAnsi="Times New Roman"/>
          <w:color w:val="000000"/>
          <w:sz w:val="28"/>
          <w:szCs w:val="28"/>
        </w:rPr>
        <w:t>иск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527E" w:rsidRPr="00192317">
        <w:rPr>
          <w:rFonts w:ascii="Times New Roman" w:hAnsi="Times New Roman"/>
          <w:color w:val="000000"/>
          <w:sz w:val="28"/>
          <w:szCs w:val="28"/>
        </w:rPr>
        <w:t>гражданина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527E" w:rsidRPr="00192317">
        <w:rPr>
          <w:rFonts w:ascii="Times New Roman" w:hAnsi="Times New Roman"/>
          <w:color w:val="000000"/>
          <w:sz w:val="28"/>
          <w:szCs w:val="28"/>
        </w:rPr>
        <w:t>Иванова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527E" w:rsidRPr="00192317">
        <w:rPr>
          <w:rFonts w:ascii="Times New Roman" w:hAnsi="Times New Roman"/>
          <w:color w:val="000000"/>
          <w:sz w:val="28"/>
          <w:szCs w:val="28"/>
        </w:rPr>
        <w:t>поскольку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527E" w:rsidRPr="00192317">
        <w:rPr>
          <w:rFonts w:ascii="Times New Roman" w:hAnsi="Times New Roman"/>
          <w:color w:val="000000"/>
          <w:sz w:val="28"/>
          <w:szCs w:val="28"/>
        </w:rPr>
        <w:t>не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527E" w:rsidRPr="00192317">
        <w:rPr>
          <w:rFonts w:ascii="Times New Roman" w:hAnsi="Times New Roman"/>
          <w:color w:val="000000"/>
          <w:sz w:val="28"/>
          <w:szCs w:val="28"/>
        </w:rPr>
        <w:t>истек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527E" w:rsidRPr="00192317">
        <w:rPr>
          <w:rFonts w:ascii="Times New Roman" w:hAnsi="Times New Roman"/>
          <w:color w:val="000000"/>
          <w:sz w:val="28"/>
          <w:szCs w:val="28"/>
        </w:rPr>
        <w:t>срок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527E" w:rsidRPr="00192317">
        <w:rPr>
          <w:rFonts w:ascii="Times New Roman" w:hAnsi="Times New Roman"/>
          <w:color w:val="000000"/>
          <w:sz w:val="28"/>
          <w:szCs w:val="28"/>
        </w:rPr>
        <w:t>исполнения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527E" w:rsidRPr="00192317">
        <w:rPr>
          <w:rFonts w:ascii="Times New Roman" w:hAnsi="Times New Roman"/>
          <w:color w:val="000000"/>
          <w:sz w:val="28"/>
          <w:szCs w:val="28"/>
        </w:rPr>
        <w:t>обязательства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527E" w:rsidRPr="00192317">
        <w:rPr>
          <w:rFonts w:ascii="Times New Roman" w:hAnsi="Times New Roman"/>
          <w:color w:val="000000"/>
          <w:sz w:val="28"/>
          <w:szCs w:val="28"/>
        </w:rPr>
        <w:t>по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527E" w:rsidRPr="00192317">
        <w:rPr>
          <w:rFonts w:ascii="Times New Roman" w:hAnsi="Times New Roman"/>
          <w:color w:val="000000"/>
          <w:sz w:val="28"/>
          <w:szCs w:val="28"/>
        </w:rPr>
        <w:t>сделке,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527E" w:rsidRPr="00192317">
        <w:rPr>
          <w:rFonts w:ascii="Times New Roman" w:hAnsi="Times New Roman"/>
          <w:color w:val="000000"/>
          <w:sz w:val="28"/>
          <w:szCs w:val="28"/>
        </w:rPr>
        <w:t>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527E" w:rsidRPr="00192317">
        <w:rPr>
          <w:rFonts w:ascii="Times New Roman" w:hAnsi="Times New Roman"/>
          <w:color w:val="000000"/>
          <w:sz w:val="28"/>
          <w:szCs w:val="28"/>
        </w:rPr>
        <w:t>стало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527E" w:rsidRPr="00192317">
        <w:rPr>
          <w:rFonts w:ascii="Times New Roman" w:hAnsi="Times New Roman"/>
          <w:color w:val="000000"/>
          <w:sz w:val="28"/>
          <w:szCs w:val="28"/>
        </w:rPr>
        <w:t>быть,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527E" w:rsidRPr="00192317">
        <w:rPr>
          <w:rFonts w:ascii="Times New Roman" w:hAnsi="Times New Roman"/>
          <w:color w:val="000000"/>
          <w:sz w:val="28"/>
          <w:szCs w:val="28"/>
        </w:rPr>
        <w:t>его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527E" w:rsidRPr="00192317">
        <w:rPr>
          <w:rFonts w:ascii="Times New Roman" w:hAnsi="Times New Roman"/>
          <w:color w:val="000000"/>
          <w:sz w:val="28"/>
          <w:szCs w:val="28"/>
        </w:rPr>
        <w:t>претензии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527E" w:rsidRPr="00192317">
        <w:rPr>
          <w:rFonts w:ascii="Times New Roman" w:hAnsi="Times New Roman"/>
          <w:color w:val="000000"/>
          <w:sz w:val="28"/>
          <w:szCs w:val="28"/>
        </w:rPr>
        <w:t>не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527E" w:rsidRPr="00192317">
        <w:rPr>
          <w:rFonts w:ascii="Times New Roman" w:hAnsi="Times New Roman"/>
          <w:color w:val="000000"/>
          <w:sz w:val="28"/>
          <w:szCs w:val="28"/>
        </w:rPr>
        <w:t>имеют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527E" w:rsidRPr="00192317">
        <w:rPr>
          <w:rFonts w:ascii="Times New Roman" w:hAnsi="Times New Roman"/>
          <w:color w:val="000000"/>
          <w:sz w:val="28"/>
          <w:szCs w:val="28"/>
        </w:rPr>
        <w:t>основания.</w:t>
      </w:r>
    </w:p>
    <w:p w:rsidR="00234284" w:rsidRPr="00192317" w:rsidRDefault="001D3ACE" w:rsidP="00505E8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317">
        <w:rPr>
          <w:rFonts w:ascii="Times New Roman" w:hAnsi="Times New Roman"/>
          <w:b/>
          <w:color w:val="000000"/>
          <w:sz w:val="28"/>
          <w:szCs w:val="28"/>
        </w:rPr>
        <w:t>Задание.</w:t>
      </w:r>
    </w:p>
    <w:p w:rsidR="001D3ACE" w:rsidRPr="00192317" w:rsidRDefault="001D3ACE" w:rsidP="00505E8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317">
        <w:rPr>
          <w:rFonts w:ascii="Times New Roman" w:hAnsi="Times New Roman"/>
          <w:color w:val="000000"/>
          <w:sz w:val="28"/>
          <w:szCs w:val="28"/>
        </w:rPr>
        <w:t>Определите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обязательную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долю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ребенка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наследстве.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вещание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составлено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одного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из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четырех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наследников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закону.</w:t>
      </w:r>
    </w:p>
    <w:p w:rsidR="0056669B" w:rsidRPr="00192317" w:rsidRDefault="0056669B" w:rsidP="00505E8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317">
        <w:rPr>
          <w:rFonts w:ascii="Times New Roman" w:hAnsi="Times New Roman"/>
          <w:b/>
          <w:color w:val="000000"/>
          <w:sz w:val="28"/>
          <w:szCs w:val="28"/>
        </w:rPr>
        <w:t>Решение:</w:t>
      </w:r>
    </w:p>
    <w:p w:rsidR="00234284" w:rsidRPr="00192317" w:rsidRDefault="00234284" w:rsidP="00505E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статьей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1149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Гражданского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Кодекса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РФ,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несовершеннолетние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или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нетрудоспособные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дети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наследодателя,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наследуют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независимо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от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содержания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завещания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менее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половины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доли,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которая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причиталась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бы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каждому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из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них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наследовани</w:t>
      </w:r>
      <w:r w:rsidR="0037173C" w:rsidRPr="00192317">
        <w:rPr>
          <w:rFonts w:ascii="Times New Roman" w:hAnsi="Times New Roman"/>
          <w:color w:val="000000"/>
          <w:sz w:val="28"/>
          <w:szCs w:val="28"/>
        </w:rPr>
        <w:t>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173C" w:rsidRPr="00192317">
        <w:rPr>
          <w:rFonts w:ascii="Times New Roman" w:hAnsi="Times New Roman"/>
          <w:color w:val="000000"/>
          <w:sz w:val="28"/>
          <w:szCs w:val="28"/>
        </w:rPr>
        <w:t>по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173C" w:rsidRPr="00192317">
        <w:rPr>
          <w:rFonts w:ascii="Times New Roman" w:hAnsi="Times New Roman"/>
          <w:color w:val="000000"/>
          <w:sz w:val="28"/>
          <w:szCs w:val="28"/>
        </w:rPr>
        <w:t>закону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173C" w:rsidRPr="00192317">
        <w:rPr>
          <w:rFonts w:ascii="Times New Roman" w:hAnsi="Times New Roman"/>
          <w:color w:val="000000"/>
          <w:sz w:val="28"/>
          <w:szCs w:val="28"/>
        </w:rPr>
        <w:t>(обязательная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173C" w:rsidRPr="00192317">
        <w:rPr>
          <w:rFonts w:ascii="Times New Roman" w:hAnsi="Times New Roman"/>
          <w:color w:val="000000"/>
          <w:sz w:val="28"/>
          <w:szCs w:val="28"/>
        </w:rPr>
        <w:t>доля),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173C" w:rsidRPr="00192317">
        <w:rPr>
          <w:rFonts w:ascii="Times New Roman" w:hAnsi="Times New Roman"/>
          <w:color w:val="000000"/>
          <w:sz w:val="28"/>
          <w:szCs w:val="28"/>
        </w:rPr>
        <w:t>то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173C" w:rsidRPr="00192317">
        <w:rPr>
          <w:rFonts w:ascii="Times New Roman" w:hAnsi="Times New Roman"/>
          <w:color w:val="000000"/>
          <w:sz w:val="28"/>
          <w:szCs w:val="28"/>
        </w:rPr>
        <w:t>есть</w:t>
      </w:r>
    </w:p>
    <w:p w:rsidR="0037173C" w:rsidRPr="00192317" w:rsidRDefault="0056669B" w:rsidP="00505E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192317">
        <w:rPr>
          <w:rFonts w:ascii="Times New Roman" w:hAnsi="Times New Roman"/>
          <w:color w:val="000000"/>
          <w:sz w:val="28"/>
          <w:szCs w:val="32"/>
        </w:rPr>
        <w:t>о</w:t>
      </w:r>
      <w:r w:rsidR="0037173C" w:rsidRPr="00192317">
        <w:rPr>
          <w:rFonts w:ascii="Times New Roman" w:hAnsi="Times New Roman"/>
          <w:color w:val="000000"/>
          <w:sz w:val="28"/>
          <w:szCs w:val="32"/>
        </w:rPr>
        <w:t>бязательная</w:t>
      </w:r>
      <w:r w:rsidR="00505E81" w:rsidRPr="0019231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37173C" w:rsidRPr="00192317">
        <w:rPr>
          <w:rFonts w:ascii="Times New Roman" w:hAnsi="Times New Roman"/>
          <w:color w:val="000000"/>
          <w:sz w:val="28"/>
          <w:szCs w:val="32"/>
        </w:rPr>
        <w:t>доля</w:t>
      </w:r>
      <w:r w:rsidR="00505E81" w:rsidRPr="0019231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37173C" w:rsidRPr="00192317">
        <w:rPr>
          <w:rFonts w:ascii="Times New Roman" w:hAnsi="Times New Roman"/>
          <w:color w:val="000000"/>
          <w:sz w:val="28"/>
          <w:szCs w:val="32"/>
        </w:rPr>
        <w:t>=</w:t>
      </w:r>
      <w:r w:rsidR="00505E81" w:rsidRPr="0019231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37173C" w:rsidRPr="00192317">
        <w:rPr>
          <w:rFonts w:ascii="Times New Roman" w:hAnsi="Times New Roman"/>
          <w:color w:val="000000"/>
          <w:sz w:val="28"/>
          <w:szCs w:val="32"/>
        </w:rPr>
        <w:t>(</w:t>
      </w:r>
      <w:r w:rsidR="00505E81" w:rsidRPr="0019231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37173C" w:rsidRPr="00192317">
        <w:rPr>
          <w:rFonts w:ascii="Times New Roman" w:hAnsi="Times New Roman"/>
          <w:color w:val="000000"/>
          <w:sz w:val="28"/>
          <w:szCs w:val="32"/>
        </w:rPr>
        <w:t>∑/</w:t>
      </w:r>
      <w:r w:rsidR="0037173C" w:rsidRPr="00192317">
        <w:rPr>
          <w:rFonts w:ascii="Times New Roman" w:hAnsi="Times New Roman"/>
          <w:color w:val="000000"/>
          <w:sz w:val="28"/>
          <w:szCs w:val="32"/>
          <w:lang w:val="en-US"/>
        </w:rPr>
        <w:t>n</w:t>
      </w:r>
      <w:r w:rsidR="0037173C" w:rsidRPr="00192317">
        <w:rPr>
          <w:rFonts w:ascii="Times New Roman" w:hAnsi="Times New Roman"/>
          <w:color w:val="000000"/>
          <w:sz w:val="28"/>
          <w:szCs w:val="32"/>
        </w:rPr>
        <w:t>)/2,</w:t>
      </w:r>
    </w:p>
    <w:p w:rsidR="0037173C" w:rsidRPr="00192317" w:rsidRDefault="0056669B" w:rsidP="00505E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317">
        <w:rPr>
          <w:rFonts w:ascii="Times New Roman" w:hAnsi="Times New Roman"/>
          <w:color w:val="000000"/>
          <w:sz w:val="28"/>
          <w:szCs w:val="28"/>
        </w:rPr>
        <w:t>г</w:t>
      </w:r>
      <w:r w:rsidR="0037173C" w:rsidRPr="00192317">
        <w:rPr>
          <w:rFonts w:ascii="Times New Roman" w:hAnsi="Times New Roman"/>
          <w:color w:val="000000"/>
          <w:sz w:val="28"/>
          <w:szCs w:val="28"/>
        </w:rPr>
        <w:t>де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173C" w:rsidRPr="00192317">
        <w:rPr>
          <w:rFonts w:ascii="Times New Roman" w:hAnsi="Times New Roman"/>
          <w:color w:val="000000"/>
          <w:sz w:val="28"/>
          <w:szCs w:val="28"/>
        </w:rPr>
        <w:t>∑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173C" w:rsidRPr="00192317">
        <w:rPr>
          <w:rFonts w:ascii="Times New Roman" w:hAnsi="Times New Roman"/>
          <w:color w:val="000000"/>
          <w:sz w:val="28"/>
          <w:szCs w:val="28"/>
        </w:rPr>
        <w:t>-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наследственная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масса,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192317">
        <w:rPr>
          <w:rFonts w:ascii="Times New Roman" w:hAnsi="Times New Roman"/>
          <w:color w:val="000000"/>
          <w:sz w:val="28"/>
          <w:szCs w:val="28"/>
        </w:rPr>
        <w:t>-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наследников.</w:t>
      </w:r>
    </w:p>
    <w:p w:rsidR="0056669B" w:rsidRPr="00192317" w:rsidRDefault="0056669B" w:rsidP="00505E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2317">
        <w:rPr>
          <w:rFonts w:ascii="Times New Roman" w:hAnsi="Times New Roman"/>
          <w:color w:val="000000"/>
          <w:sz w:val="28"/>
          <w:szCs w:val="28"/>
        </w:rPr>
        <w:t>Таким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образом,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наследник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завещанию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получит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наследство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полном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объеме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вычетом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обязательной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доли.</w:t>
      </w:r>
    </w:p>
    <w:p w:rsidR="00F25DAA" w:rsidRPr="00192317" w:rsidRDefault="00505E81" w:rsidP="00505E8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2317">
        <w:rPr>
          <w:rFonts w:ascii="Times New Roman" w:hAnsi="Times New Roman"/>
          <w:color w:val="000000"/>
          <w:sz w:val="28"/>
          <w:szCs w:val="28"/>
        </w:rPr>
        <w:br w:type="page"/>
      </w:r>
      <w:r w:rsidR="00F25DAA" w:rsidRPr="00192317">
        <w:rPr>
          <w:rFonts w:ascii="Times New Roman" w:hAnsi="Times New Roman"/>
          <w:b/>
          <w:color w:val="000000"/>
          <w:sz w:val="28"/>
          <w:szCs w:val="28"/>
        </w:rPr>
        <w:t>Список</w:t>
      </w:r>
      <w:r w:rsidRPr="001923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20F4E" w:rsidRPr="00192317">
        <w:rPr>
          <w:rFonts w:ascii="Times New Roman" w:hAnsi="Times New Roman"/>
          <w:b/>
          <w:color w:val="000000"/>
          <w:sz w:val="28"/>
          <w:szCs w:val="28"/>
        </w:rPr>
        <w:t>использованной</w:t>
      </w:r>
      <w:r w:rsidRPr="001923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5DAA" w:rsidRPr="00192317">
        <w:rPr>
          <w:rFonts w:ascii="Times New Roman" w:hAnsi="Times New Roman"/>
          <w:b/>
          <w:color w:val="000000"/>
          <w:sz w:val="28"/>
          <w:szCs w:val="28"/>
        </w:rPr>
        <w:t>литературы</w:t>
      </w:r>
    </w:p>
    <w:p w:rsidR="0056669B" w:rsidRPr="00192317" w:rsidRDefault="0056669B" w:rsidP="00505E8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25DAA" w:rsidRPr="00192317" w:rsidRDefault="00F25DAA" w:rsidP="00A4770E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2317">
        <w:rPr>
          <w:rFonts w:ascii="Times New Roman" w:hAnsi="Times New Roman"/>
          <w:b/>
          <w:color w:val="000000"/>
          <w:sz w:val="28"/>
          <w:szCs w:val="28"/>
        </w:rPr>
        <w:t>Нормативные</w:t>
      </w:r>
      <w:r w:rsidR="00505E81" w:rsidRPr="001923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/>
          <w:color w:val="000000"/>
          <w:sz w:val="28"/>
          <w:szCs w:val="28"/>
        </w:rPr>
        <w:t>правовые</w:t>
      </w:r>
      <w:r w:rsidR="00505E81" w:rsidRPr="001923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/>
          <w:color w:val="000000"/>
          <w:sz w:val="28"/>
          <w:szCs w:val="28"/>
        </w:rPr>
        <w:t>акты</w:t>
      </w:r>
    </w:p>
    <w:p w:rsidR="00EB2A4B" w:rsidRPr="00192317" w:rsidRDefault="00286570" w:rsidP="00505E8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92317">
        <w:rPr>
          <w:rFonts w:ascii="Times New Roman" w:hAnsi="Times New Roman"/>
          <w:color w:val="000000"/>
          <w:sz w:val="28"/>
          <w:szCs w:val="28"/>
        </w:rPr>
        <w:t>Гражданский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кодекс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Росс</w:t>
      </w:r>
      <w:r w:rsidR="00EB2A4B" w:rsidRPr="00192317">
        <w:rPr>
          <w:rFonts w:ascii="Times New Roman" w:hAnsi="Times New Roman"/>
          <w:color w:val="000000"/>
          <w:sz w:val="28"/>
          <w:szCs w:val="28"/>
        </w:rPr>
        <w:t>ийской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2A4B" w:rsidRPr="00192317">
        <w:rPr>
          <w:rFonts w:ascii="Times New Roman" w:hAnsi="Times New Roman"/>
          <w:color w:val="000000"/>
          <w:sz w:val="28"/>
          <w:szCs w:val="28"/>
        </w:rPr>
        <w:t>Федерации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2A4B" w:rsidRPr="00192317">
        <w:rPr>
          <w:rFonts w:ascii="Times New Roman" w:hAnsi="Times New Roman"/>
          <w:color w:val="000000"/>
          <w:sz w:val="28"/>
          <w:szCs w:val="28"/>
        </w:rPr>
        <w:t>(часть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2A4B" w:rsidRPr="00192317">
        <w:rPr>
          <w:rFonts w:ascii="Times New Roman" w:hAnsi="Times New Roman"/>
          <w:color w:val="000000"/>
          <w:sz w:val="28"/>
          <w:szCs w:val="28"/>
        </w:rPr>
        <w:t>первая)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от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30.11.1994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N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51-ФЗ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(ред.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от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27.12.2009);</w:t>
      </w:r>
    </w:p>
    <w:p w:rsidR="00EB2A4B" w:rsidRPr="00192317" w:rsidRDefault="00286570" w:rsidP="00505E8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92317">
        <w:rPr>
          <w:rFonts w:ascii="Times New Roman" w:hAnsi="Times New Roman"/>
          <w:color w:val="000000"/>
          <w:sz w:val="28"/>
          <w:szCs w:val="28"/>
        </w:rPr>
        <w:t>Гражданский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кодекс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Росс</w:t>
      </w:r>
      <w:r w:rsidR="00EB2A4B" w:rsidRPr="00192317">
        <w:rPr>
          <w:rFonts w:ascii="Times New Roman" w:hAnsi="Times New Roman"/>
          <w:color w:val="000000"/>
          <w:sz w:val="28"/>
          <w:szCs w:val="28"/>
        </w:rPr>
        <w:t>ийской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2A4B" w:rsidRPr="00192317">
        <w:rPr>
          <w:rFonts w:ascii="Times New Roman" w:hAnsi="Times New Roman"/>
          <w:color w:val="000000"/>
          <w:sz w:val="28"/>
          <w:szCs w:val="28"/>
        </w:rPr>
        <w:t>Федерации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2A4B" w:rsidRPr="00192317">
        <w:rPr>
          <w:rFonts w:ascii="Times New Roman" w:hAnsi="Times New Roman"/>
          <w:color w:val="000000"/>
          <w:sz w:val="28"/>
          <w:szCs w:val="28"/>
        </w:rPr>
        <w:t>(часть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2A4B" w:rsidRPr="00192317">
        <w:rPr>
          <w:rFonts w:ascii="Times New Roman" w:hAnsi="Times New Roman"/>
          <w:color w:val="000000"/>
          <w:sz w:val="28"/>
          <w:szCs w:val="28"/>
        </w:rPr>
        <w:t>третья)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от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26.11.2001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N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146-ФЗ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(ред.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от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30.06.2008);</w:t>
      </w:r>
    </w:p>
    <w:p w:rsidR="00EB2A4B" w:rsidRPr="00192317" w:rsidRDefault="00286570" w:rsidP="00505E8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92317">
        <w:rPr>
          <w:rFonts w:ascii="Times New Roman" w:hAnsi="Times New Roman"/>
          <w:color w:val="000000"/>
          <w:sz w:val="28"/>
          <w:szCs w:val="28"/>
        </w:rPr>
        <w:t>Семей</w:t>
      </w:r>
      <w:r w:rsidR="00EB2A4B" w:rsidRPr="00192317">
        <w:rPr>
          <w:rFonts w:ascii="Times New Roman" w:hAnsi="Times New Roman"/>
          <w:color w:val="000000"/>
          <w:sz w:val="28"/>
          <w:szCs w:val="28"/>
        </w:rPr>
        <w:t>ный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2A4B" w:rsidRPr="00192317">
        <w:rPr>
          <w:rFonts w:ascii="Times New Roman" w:hAnsi="Times New Roman"/>
          <w:color w:val="000000"/>
          <w:sz w:val="28"/>
          <w:szCs w:val="28"/>
        </w:rPr>
        <w:t>кодекс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2A4B" w:rsidRPr="00192317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2A4B" w:rsidRPr="00192317">
        <w:rPr>
          <w:rFonts w:ascii="Times New Roman" w:hAnsi="Times New Roman"/>
          <w:color w:val="000000"/>
          <w:sz w:val="28"/>
          <w:szCs w:val="28"/>
        </w:rPr>
        <w:t>Федерации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от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29.12.1995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N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223-ФЗ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(ред.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от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30.06.2008)</w:t>
      </w:r>
    </w:p>
    <w:p w:rsidR="00EB2A4B" w:rsidRPr="00192317" w:rsidRDefault="00EB2A4B" w:rsidP="00505E8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92317">
        <w:rPr>
          <w:rFonts w:ascii="Times New Roman" w:hAnsi="Times New Roman"/>
          <w:color w:val="000000"/>
          <w:sz w:val="28"/>
          <w:szCs w:val="28"/>
        </w:rPr>
        <w:t>Методические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рекомендации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оформлению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наследственных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прав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(утв.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Правлением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Федеральной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нотариальной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палаты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28.02.2006)</w:t>
      </w:r>
      <w:r w:rsidR="00220F4E" w:rsidRPr="00192317">
        <w:rPr>
          <w:rFonts w:ascii="Times New Roman" w:hAnsi="Times New Roman"/>
          <w:color w:val="000000"/>
          <w:sz w:val="28"/>
          <w:szCs w:val="28"/>
        </w:rPr>
        <w:t>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Нотариальный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вестник,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N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5,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2006</w:t>
      </w:r>
    </w:p>
    <w:p w:rsidR="00EB2A4B" w:rsidRPr="00192317" w:rsidRDefault="00EB2A4B" w:rsidP="00505E8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92317">
        <w:rPr>
          <w:rFonts w:ascii="Times New Roman" w:hAnsi="Times New Roman"/>
          <w:color w:val="000000"/>
          <w:sz w:val="28"/>
          <w:szCs w:val="28"/>
        </w:rPr>
        <w:t>"Методические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рекомендации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оформлению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наследственных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прав"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(утв.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Решением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Правления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Федеральной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нотариальной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палаты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от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27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-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28.02.2007,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Протокол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N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02/07)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(Извлечение)</w:t>
      </w:r>
      <w:r w:rsidR="00220F4E" w:rsidRPr="00192317">
        <w:rPr>
          <w:rFonts w:ascii="Times New Roman" w:hAnsi="Times New Roman"/>
          <w:color w:val="000000"/>
          <w:sz w:val="28"/>
          <w:szCs w:val="28"/>
        </w:rPr>
        <w:t>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Нотариальный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вестник,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N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8,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2007;</w:t>
      </w:r>
    </w:p>
    <w:p w:rsidR="00EB2A4B" w:rsidRPr="00192317" w:rsidRDefault="00EB2A4B" w:rsidP="00505E8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92317">
        <w:rPr>
          <w:rFonts w:ascii="Times New Roman" w:hAnsi="Times New Roman"/>
          <w:color w:val="000000"/>
          <w:sz w:val="28"/>
          <w:szCs w:val="28"/>
        </w:rPr>
        <w:t>Приказ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Минюста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РФ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от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15.03.2000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N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91"Об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утверждении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Методических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рекомендаций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совершению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отдельных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видов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нотариальных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действий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нотариусами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Федерации"</w:t>
      </w:r>
      <w:r w:rsidR="00220F4E" w:rsidRPr="00192317">
        <w:rPr>
          <w:rFonts w:ascii="Times New Roman" w:hAnsi="Times New Roman"/>
          <w:color w:val="000000"/>
          <w:sz w:val="28"/>
          <w:szCs w:val="28"/>
        </w:rPr>
        <w:t>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Бюллетень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Минюста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РФ,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N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4,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2000</w:t>
      </w:r>
    </w:p>
    <w:p w:rsidR="00F25DAA" w:rsidRPr="00192317" w:rsidRDefault="00F25DAA" w:rsidP="00A4770E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2317">
        <w:rPr>
          <w:rFonts w:ascii="Times New Roman" w:hAnsi="Times New Roman"/>
          <w:b/>
          <w:color w:val="000000"/>
          <w:sz w:val="28"/>
          <w:szCs w:val="28"/>
        </w:rPr>
        <w:t>Судебная</w:t>
      </w:r>
      <w:r w:rsidR="00505E81" w:rsidRPr="001923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/>
          <w:color w:val="000000"/>
          <w:sz w:val="28"/>
          <w:szCs w:val="28"/>
        </w:rPr>
        <w:t>практика</w:t>
      </w:r>
    </w:p>
    <w:p w:rsidR="00EB2A4B" w:rsidRPr="00192317" w:rsidRDefault="00EB2A4B" w:rsidP="00505E8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92317">
        <w:rPr>
          <w:rFonts w:ascii="Times New Roman" w:hAnsi="Times New Roman"/>
          <w:bCs/>
          <w:color w:val="000000"/>
          <w:sz w:val="28"/>
          <w:szCs w:val="28"/>
        </w:rPr>
        <w:t>Постановление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Пленума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Верховного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Суда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РФ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N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10,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Пленума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ВАС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РФ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N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22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от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29.04.2010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"О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некоторых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вопросах,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возникающих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судебной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практике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при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разрешении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споров,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связанных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защитой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права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собственности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других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вещных</w:t>
      </w:r>
      <w:r w:rsidR="00505E81" w:rsidRPr="001923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bCs/>
          <w:color w:val="000000"/>
          <w:sz w:val="28"/>
          <w:szCs w:val="28"/>
        </w:rPr>
        <w:t>прав";</w:t>
      </w:r>
    </w:p>
    <w:p w:rsidR="00220F4E" w:rsidRPr="00192317" w:rsidRDefault="00220F4E" w:rsidP="00505E8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92317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Пленума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Верховного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Суда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РФ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от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24.08.1993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N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8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(ред.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от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02.07.2009)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"О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некоторых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вопросах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применения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судами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Закона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Федерации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"О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приватизации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жилищного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фонда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в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505E81" w:rsidRPr="001923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317">
        <w:rPr>
          <w:rFonts w:ascii="Times New Roman" w:hAnsi="Times New Roman"/>
          <w:color w:val="000000"/>
          <w:sz w:val="28"/>
          <w:szCs w:val="28"/>
        </w:rPr>
        <w:t>Федерации".</w:t>
      </w:r>
      <w:bookmarkStart w:id="0" w:name="_GoBack"/>
      <w:bookmarkEnd w:id="0"/>
    </w:p>
    <w:sectPr w:rsidR="00220F4E" w:rsidRPr="00192317" w:rsidSect="00505E81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317" w:rsidRDefault="00192317">
      <w:r>
        <w:separator/>
      </w:r>
    </w:p>
  </w:endnote>
  <w:endnote w:type="continuationSeparator" w:id="0">
    <w:p w:rsidR="00192317" w:rsidRDefault="0019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69B" w:rsidRDefault="0056669B" w:rsidP="003D642A">
    <w:pPr>
      <w:pStyle w:val="a3"/>
      <w:framePr w:wrap="around" w:vAnchor="text" w:hAnchor="margin" w:xAlign="right" w:y="1"/>
      <w:rPr>
        <w:rStyle w:val="a5"/>
      </w:rPr>
    </w:pPr>
  </w:p>
  <w:p w:rsidR="0056669B" w:rsidRDefault="0056669B" w:rsidP="005666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69B" w:rsidRDefault="0056669B" w:rsidP="005666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317" w:rsidRDefault="00192317">
      <w:r>
        <w:separator/>
      </w:r>
    </w:p>
  </w:footnote>
  <w:footnote w:type="continuationSeparator" w:id="0">
    <w:p w:rsidR="00192317" w:rsidRDefault="00192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5389"/>
    <w:multiLevelType w:val="hybridMultilevel"/>
    <w:tmpl w:val="C518E178"/>
    <w:lvl w:ilvl="0" w:tplc="6C0EB8BE">
      <w:start w:val="1"/>
      <w:numFmt w:val="decimal"/>
      <w:lvlText w:val="%1."/>
      <w:lvlJc w:val="left"/>
      <w:pPr>
        <w:ind w:left="94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DBF774F"/>
    <w:multiLevelType w:val="hybridMultilevel"/>
    <w:tmpl w:val="81D2E756"/>
    <w:lvl w:ilvl="0" w:tplc="C61E1900">
      <w:start w:val="1"/>
      <w:numFmt w:val="decimal"/>
      <w:lvlText w:val="%1."/>
      <w:lvlJc w:val="left"/>
      <w:pPr>
        <w:ind w:left="175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11" w:hanging="180"/>
      </w:pPr>
      <w:rPr>
        <w:rFonts w:cs="Times New Roman"/>
      </w:rPr>
    </w:lvl>
  </w:abstractNum>
  <w:abstractNum w:abstractNumId="2">
    <w:nsid w:val="40D73971"/>
    <w:multiLevelType w:val="hybridMultilevel"/>
    <w:tmpl w:val="0FD6DC00"/>
    <w:lvl w:ilvl="0" w:tplc="C0DEA57C">
      <w:start w:val="1"/>
      <w:numFmt w:val="decimal"/>
      <w:lvlText w:val="%1."/>
      <w:lvlJc w:val="left"/>
      <w:pPr>
        <w:ind w:left="197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D43254F"/>
    <w:multiLevelType w:val="hybridMultilevel"/>
    <w:tmpl w:val="C518E178"/>
    <w:lvl w:ilvl="0" w:tplc="6C0EB8BE">
      <w:start w:val="1"/>
      <w:numFmt w:val="decimal"/>
      <w:lvlText w:val="%1."/>
      <w:lvlJc w:val="left"/>
      <w:pPr>
        <w:ind w:left="94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6A8"/>
    <w:rsid w:val="000F77E4"/>
    <w:rsid w:val="00152626"/>
    <w:rsid w:val="00192317"/>
    <w:rsid w:val="001D3ACE"/>
    <w:rsid w:val="00220F4E"/>
    <w:rsid w:val="0023139A"/>
    <w:rsid w:val="00234284"/>
    <w:rsid w:val="00243FAB"/>
    <w:rsid w:val="00286570"/>
    <w:rsid w:val="002A71A2"/>
    <w:rsid w:val="002D0CF9"/>
    <w:rsid w:val="003215AC"/>
    <w:rsid w:val="00324602"/>
    <w:rsid w:val="00364966"/>
    <w:rsid w:val="0037173C"/>
    <w:rsid w:val="003729A2"/>
    <w:rsid w:val="003D642A"/>
    <w:rsid w:val="004137E9"/>
    <w:rsid w:val="00505E81"/>
    <w:rsid w:val="005146A8"/>
    <w:rsid w:val="0056669B"/>
    <w:rsid w:val="0062527E"/>
    <w:rsid w:val="006D7B1F"/>
    <w:rsid w:val="006F19B5"/>
    <w:rsid w:val="00711A0A"/>
    <w:rsid w:val="00747704"/>
    <w:rsid w:val="00830728"/>
    <w:rsid w:val="008326FF"/>
    <w:rsid w:val="008979DD"/>
    <w:rsid w:val="00974138"/>
    <w:rsid w:val="00A4770E"/>
    <w:rsid w:val="00C80B95"/>
    <w:rsid w:val="00CB2997"/>
    <w:rsid w:val="00CD5AFC"/>
    <w:rsid w:val="00D01968"/>
    <w:rsid w:val="00D461F0"/>
    <w:rsid w:val="00DF7B5B"/>
    <w:rsid w:val="00E81751"/>
    <w:rsid w:val="00EA575D"/>
    <w:rsid w:val="00EB2A4B"/>
    <w:rsid w:val="00EF0C2E"/>
    <w:rsid w:val="00F25DAA"/>
    <w:rsid w:val="00FC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C5FA4E-2707-432D-B99C-C3D0184F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728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6669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2"/>
      <w:szCs w:val="22"/>
    </w:rPr>
  </w:style>
  <w:style w:type="character" w:styleId="a5">
    <w:name w:val="page number"/>
    <w:uiPriority w:val="99"/>
    <w:rsid w:val="0056669B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649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05E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505E81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1</vt:lpstr>
    </vt:vector>
  </TitlesOfParts>
  <Company>Hewlett-Packard</Company>
  <LinksUpToDate>false</LinksUpToDate>
  <CharactersWithSpaces>9241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1</dc:title>
  <dc:subject/>
  <dc:creator>Your User Name</dc:creator>
  <cp:keywords/>
  <dc:description/>
  <cp:lastModifiedBy>admin</cp:lastModifiedBy>
  <cp:revision>2</cp:revision>
  <cp:lastPrinted>2010-09-23T14:03:00Z</cp:lastPrinted>
  <dcterms:created xsi:type="dcterms:W3CDTF">2014-03-15T17:27:00Z</dcterms:created>
  <dcterms:modified xsi:type="dcterms:W3CDTF">2014-03-15T17:27:00Z</dcterms:modified>
</cp:coreProperties>
</file>