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CE" w:rsidRPr="0070101E" w:rsidRDefault="007643CE" w:rsidP="00430617">
      <w:pPr>
        <w:pStyle w:val="aff0"/>
        <w:widowControl w:val="0"/>
      </w:pPr>
      <w:r w:rsidRPr="0070101E">
        <w:t>ФЕДЕРАЛЬНОЕ АГЕНТСТВО ПО ОБРАЗОВАНИЮ РФ</w:t>
      </w:r>
    </w:p>
    <w:p w:rsidR="0070101E" w:rsidRDefault="007643CE" w:rsidP="00430617">
      <w:pPr>
        <w:pStyle w:val="aff0"/>
        <w:widowControl w:val="0"/>
      </w:pPr>
      <w:r w:rsidRPr="0070101E">
        <w:t>Усть-Каменогорский филиал Московского государственного университета</w:t>
      </w:r>
      <w:r w:rsidR="0070101E">
        <w:t xml:space="preserve"> </w:t>
      </w:r>
      <w:r w:rsidRPr="0070101E">
        <w:t>экономики, статистики и информатики</w:t>
      </w:r>
    </w:p>
    <w:p w:rsidR="0070101E" w:rsidRDefault="0070101E" w:rsidP="00430617">
      <w:pPr>
        <w:pStyle w:val="aff0"/>
        <w:widowControl w:val="0"/>
      </w:pPr>
    </w:p>
    <w:p w:rsidR="0070101E" w:rsidRDefault="0070101E" w:rsidP="00430617">
      <w:pPr>
        <w:pStyle w:val="aff0"/>
        <w:widowControl w:val="0"/>
      </w:pPr>
    </w:p>
    <w:p w:rsidR="0070101E" w:rsidRDefault="0070101E" w:rsidP="00430617">
      <w:pPr>
        <w:pStyle w:val="aff0"/>
        <w:widowControl w:val="0"/>
      </w:pPr>
    </w:p>
    <w:p w:rsidR="0070101E" w:rsidRDefault="0070101E" w:rsidP="00430617">
      <w:pPr>
        <w:pStyle w:val="aff0"/>
        <w:widowControl w:val="0"/>
      </w:pPr>
    </w:p>
    <w:p w:rsidR="0070101E" w:rsidRDefault="0070101E" w:rsidP="00430617">
      <w:pPr>
        <w:pStyle w:val="aff0"/>
        <w:widowControl w:val="0"/>
      </w:pPr>
    </w:p>
    <w:p w:rsidR="0070101E" w:rsidRDefault="0070101E" w:rsidP="00430617">
      <w:pPr>
        <w:pStyle w:val="aff0"/>
        <w:widowControl w:val="0"/>
      </w:pPr>
    </w:p>
    <w:p w:rsidR="0070101E" w:rsidRDefault="0070101E" w:rsidP="00430617">
      <w:pPr>
        <w:pStyle w:val="aff0"/>
        <w:widowControl w:val="0"/>
      </w:pPr>
    </w:p>
    <w:p w:rsidR="0070101E" w:rsidRDefault="0070101E" w:rsidP="00430617">
      <w:pPr>
        <w:pStyle w:val="aff0"/>
        <w:widowControl w:val="0"/>
      </w:pPr>
    </w:p>
    <w:p w:rsidR="0070101E" w:rsidRDefault="0070101E" w:rsidP="00430617">
      <w:pPr>
        <w:pStyle w:val="aff0"/>
        <w:widowControl w:val="0"/>
      </w:pPr>
    </w:p>
    <w:p w:rsidR="0070101E" w:rsidRDefault="0070101E" w:rsidP="00430617">
      <w:pPr>
        <w:pStyle w:val="aff0"/>
        <w:widowControl w:val="0"/>
      </w:pPr>
    </w:p>
    <w:p w:rsidR="0070101E" w:rsidRDefault="00095289" w:rsidP="00430617">
      <w:pPr>
        <w:pStyle w:val="aff0"/>
        <w:widowControl w:val="0"/>
      </w:pPr>
      <w:r w:rsidRPr="0070101E">
        <w:t>КОНТРОЛЬНАЯ</w:t>
      </w:r>
      <w:r w:rsidR="007643CE" w:rsidRPr="0070101E">
        <w:t xml:space="preserve"> РАБОТА НА ТЕМУ</w:t>
      </w:r>
      <w:r w:rsidR="0070101E" w:rsidRPr="0070101E">
        <w:t>:</w:t>
      </w:r>
    </w:p>
    <w:p w:rsidR="0070101E" w:rsidRDefault="0070101E" w:rsidP="00430617">
      <w:pPr>
        <w:pStyle w:val="aff0"/>
        <w:widowControl w:val="0"/>
      </w:pPr>
      <w:r>
        <w:t>"</w:t>
      </w:r>
      <w:r w:rsidR="001B2A52">
        <w:t xml:space="preserve">Основы </w:t>
      </w:r>
      <w:r w:rsidR="002955BD" w:rsidRPr="0070101E">
        <w:t>Интернет-маркетинг</w:t>
      </w:r>
      <w:r w:rsidR="001B2A52">
        <w:t>а</w:t>
      </w:r>
      <w:r>
        <w:t>"</w:t>
      </w:r>
    </w:p>
    <w:p w:rsidR="0070101E" w:rsidRDefault="0070101E" w:rsidP="00430617">
      <w:pPr>
        <w:pStyle w:val="aff0"/>
        <w:widowControl w:val="0"/>
      </w:pPr>
    </w:p>
    <w:p w:rsidR="0070101E" w:rsidRDefault="0070101E" w:rsidP="00430617">
      <w:pPr>
        <w:pStyle w:val="aff0"/>
        <w:widowControl w:val="0"/>
      </w:pPr>
    </w:p>
    <w:p w:rsidR="0070101E" w:rsidRDefault="0070101E" w:rsidP="00430617">
      <w:pPr>
        <w:pStyle w:val="aff0"/>
        <w:widowControl w:val="0"/>
      </w:pPr>
    </w:p>
    <w:p w:rsidR="0070101E" w:rsidRDefault="0070101E" w:rsidP="00430617">
      <w:pPr>
        <w:pStyle w:val="aff0"/>
        <w:widowControl w:val="0"/>
      </w:pPr>
    </w:p>
    <w:p w:rsidR="007643CE" w:rsidRPr="0070101E" w:rsidRDefault="007643CE" w:rsidP="00430617">
      <w:pPr>
        <w:pStyle w:val="aff0"/>
        <w:widowControl w:val="0"/>
        <w:jc w:val="left"/>
      </w:pPr>
      <w:r w:rsidRPr="0070101E">
        <w:t>Работу выполнил</w:t>
      </w:r>
    </w:p>
    <w:p w:rsidR="0070101E" w:rsidRDefault="007643CE" w:rsidP="00430617">
      <w:pPr>
        <w:pStyle w:val="aff0"/>
        <w:widowControl w:val="0"/>
        <w:jc w:val="left"/>
      </w:pPr>
      <w:r w:rsidRPr="0070101E">
        <w:t>Вода О</w:t>
      </w:r>
      <w:r w:rsidR="0070101E">
        <w:t>.С.</w:t>
      </w:r>
    </w:p>
    <w:p w:rsidR="0070101E" w:rsidRDefault="007643CE" w:rsidP="00430617">
      <w:pPr>
        <w:pStyle w:val="aff0"/>
        <w:widowControl w:val="0"/>
        <w:jc w:val="left"/>
      </w:pPr>
      <w:r w:rsidRPr="0070101E">
        <w:t>Группа 08 АЗ-1</w:t>
      </w:r>
    </w:p>
    <w:p w:rsidR="0070101E" w:rsidRDefault="0070101E" w:rsidP="00430617">
      <w:pPr>
        <w:pStyle w:val="aff0"/>
        <w:widowControl w:val="0"/>
      </w:pPr>
    </w:p>
    <w:p w:rsidR="0070101E" w:rsidRDefault="0070101E" w:rsidP="00430617">
      <w:pPr>
        <w:pStyle w:val="aff0"/>
        <w:widowControl w:val="0"/>
      </w:pPr>
    </w:p>
    <w:p w:rsidR="0070101E" w:rsidRDefault="0070101E" w:rsidP="00430617">
      <w:pPr>
        <w:pStyle w:val="aff0"/>
        <w:widowControl w:val="0"/>
      </w:pPr>
    </w:p>
    <w:p w:rsidR="0070101E" w:rsidRDefault="0070101E" w:rsidP="00430617">
      <w:pPr>
        <w:pStyle w:val="aff0"/>
        <w:widowControl w:val="0"/>
      </w:pPr>
    </w:p>
    <w:p w:rsidR="0070101E" w:rsidRDefault="0070101E" w:rsidP="00430617">
      <w:pPr>
        <w:pStyle w:val="aff0"/>
        <w:widowControl w:val="0"/>
      </w:pPr>
    </w:p>
    <w:p w:rsidR="0070101E" w:rsidRDefault="0070101E" w:rsidP="00430617">
      <w:pPr>
        <w:pStyle w:val="aff0"/>
        <w:widowControl w:val="0"/>
      </w:pPr>
    </w:p>
    <w:p w:rsidR="0070101E" w:rsidRPr="0070101E" w:rsidRDefault="007643CE" w:rsidP="00430617">
      <w:pPr>
        <w:pStyle w:val="aff0"/>
        <w:widowControl w:val="0"/>
      </w:pPr>
      <w:r w:rsidRPr="0070101E">
        <w:t>Усть-Каменогорск 2010</w:t>
      </w:r>
    </w:p>
    <w:p w:rsidR="0070101E" w:rsidRPr="0070101E" w:rsidRDefault="0070101E" w:rsidP="00430617">
      <w:pPr>
        <w:pStyle w:val="afb"/>
        <w:widowControl w:val="0"/>
      </w:pPr>
      <w:r>
        <w:br w:type="page"/>
      </w:r>
      <w:r w:rsidR="007643CE" w:rsidRPr="0070101E">
        <w:t>Содержание</w:t>
      </w:r>
    </w:p>
    <w:p w:rsidR="0070101E" w:rsidRDefault="0070101E" w:rsidP="00430617">
      <w:pPr>
        <w:widowControl w:val="0"/>
        <w:ind w:firstLine="709"/>
      </w:pPr>
    </w:p>
    <w:p w:rsidR="001B2A52" w:rsidRDefault="001B2A52" w:rsidP="00430617">
      <w:pPr>
        <w:pStyle w:val="21"/>
        <w:widowControl w:val="0"/>
        <w:rPr>
          <w:smallCaps w:val="0"/>
          <w:noProof/>
          <w:sz w:val="24"/>
          <w:szCs w:val="24"/>
        </w:rPr>
      </w:pPr>
      <w:r w:rsidRPr="004B5A29">
        <w:rPr>
          <w:rStyle w:val="a6"/>
          <w:noProof/>
        </w:rPr>
        <w:t>Введение</w:t>
      </w:r>
    </w:p>
    <w:p w:rsidR="001B2A52" w:rsidRDefault="001B2A52" w:rsidP="00430617">
      <w:pPr>
        <w:pStyle w:val="21"/>
        <w:widowControl w:val="0"/>
        <w:rPr>
          <w:smallCaps w:val="0"/>
          <w:noProof/>
          <w:sz w:val="24"/>
          <w:szCs w:val="24"/>
        </w:rPr>
      </w:pPr>
      <w:r w:rsidRPr="004B5A29">
        <w:rPr>
          <w:rStyle w:val="a6"/>
          <w:noProof/>
        </w:rPr>
        <w:t>1. Основы Интернет-маркетинга</w:t>
      </w:r>
    </w:p>
    <w:p w:rsidR="001B2A52" w:rsidRDefault="001B2A52" w:rsidP="00430617">
      <w:pPr>
        <w:pStyle w:val="21"/>
        <w:widowControl w:val="0"/>
        <w:rPr>
          <w:smallCaps w:val="0"/>
          <w:noProof/>
          <w:sz w:val="24"/>
          <w:szCs w:val="24"/>
        </w:rPr>
      </w:pPr>
      <w:r w:rsidRPr="004B5A29">
        <w:rPr>
          <w:rStyle w:val="a6"/>
          <w:noProof/>
        </w:rPr>
        <w:t>1.1 Определение маркетинга. Эволюция концепций маркетинга</w:t>
      </w:r>
    </w:p>
    <w:p w:rsidR="001B2A52" w:rsidRDefault="001B2A52" w:rsidP="00430617">
      <w:pPr>
        <w:pStyle w:val="21"/>
        <w:widowControl w:val="0"/>
        <w:rPr>
          <w:smallCaps w:val="0"/>
          <w:noProof/>
          <w:sz w:val="24"/>
          <w:szCs w:val="24"/>
        </w:rPr>
      </w:pPr>
      <w:r w:rsidRPr="004B5A29">
        <w:rPr>
          <w:rStyle w:val="a6"/>
          <w:noProof/>
        </w:rPr>
        <w:t>1.2 Направления развития информационных технологий</w:t>
      </w:r>
    </w:p>
    <w:p w:rsidR="001B2A52" w:rsidRDefault="001B2A52" w:rsidP="00430617">
      <w:pPr>
        <w:pStyle w:val="21"/>
        <w:widowControl w:val="0"/>
        <w:rPr>
          <w:smallCaps w:val="0"/>
          <w:noProof/>
          <w:sz w:val="24"/>
          <w:szCs w:val="24"/>
        </w:rPr>
      </w:pPr>
      <w:r w:rsidRPr="004B5A29">
        <w:rPr>
          <w:rStyle w:val="a6"/>
          <w:noProof/>
        </w:rPr>
        <w:t>1.3 Электронный бизнес и электронная коммерция: масштабы и перспективы развития</w:t>
      </w:r>
    </w:p>
    <w:p w:rsidR="001B2A52" w:rsidRDefault="001B2A52" w:rsidP="00430617">
      <w:pPr>
        <w:pStyle w:val="21"/>
        <w:widowControl w:val="0"/>
        <w:rPr>
          <w:smallCaps w:val="0"/>
          <w:noProof/>
          <w:sz w:val="24"/>
          <w:szCs w:val="24"/>
        </w:rPr>
      </w:pPr>
      <w:r w:rsidRPr="004B5A29">
        <w:rPr>
          <w:rStyle w:val="a6"/>
          <w:noProof/>
        </w:rPr>
        <w:t>1.4 Интернет-маркетинг и традиционный маркетинг: сходства и различия</w:t>
      </w:r>
    </w:p>
    <w:p w:rsidR="001B2A52" w:rsidRDefault="001B2A52" w:rsidP="00430617">
      <w:pPr>
        <w:pStyle w:val="21"/>
        <w:widowControl w:val="0"/>
        <w:rPr>
          <w:smallCaps w:val="0"/>
          <w:noProof/>
          <w:sz w:val="24"/>
          <w:szCs w:val="24"/>
        </w:rPr>
      </w:pPr>
      <w:r w:rsidRPr="004B5A29">
        <w:rPr>
          <w:rStyle w:val="a6"/>
          <w:noProof/>
        </w:rPr>
        <w:t>2. Использование Интернета в маркетинговой деятельности</w:t>
      </w:r>
    </w:p>
    <w:p w:rsidR="001B2A52" w:rsidRDefault="001B2A52" w:rsidP="00430617">
      <w:pPr>
        <w:pStyle w:val="21"/>
        <w:widowControl w:val="0"/>
        <w:rPr>
          <w:smallCaps w:val="0"/>
          <w:noProof/>
          <w:sz w:val="24"/>
          <w:szCs w:val="24"/>
        </w:rPr>
      </w:pPr>
      <w:r w:rsidRPr="004B5A29">
        <w:rPr>
          <w:rStyle w:val="a6"/>
          <w:noProof/>
        </w:rPr>
        <w:t>2.1 Реклама с использованием Интернета</w:t>
      </w:r>
    </w:p>
    <w:p w:rsidR="001B2A52" w:rsidRDefault="001B2A52" w:rsidP="00430617">
      <w:pPr>
        <w:pStyle w:val="21"/>
        <w:widowControl w:val="0"/>
        <w:rPr>
          <w:smallCaps w:val="0"/>
          <w:noProof/>
          <w:sz w:val="24"/>
          <w:szCs w:val="24"/>
        </w:rPr>
      </w:pPr>
      <w:r w:rsidRPr="004B5A29">
        <w:rPr>
          <w:rStyle w:val="a6"/>
          <w:noProof/>
        </w:rPr>
        <w:t>2.2 Проведение маркетинговых исследований в Интернете</w:t>
      </w:r>
    </w:p>
    <w:p w:rsidR="001B2A52" w:rsidRDefault="001B2A52" w:rsidP="00430617">
      <w:pPr>
        <w:pStyle w:val="21"/>
        <w:widowControl w:val="0"/>
        <w:rPr>
          <w:smallCaps w:val="0"/>
          <w:noProof/>
          <w:sz w:val="24"/>
          <w:szCs w:val="24"/>
        </w:rPr>
      </w:pPr>
      <w:r w:rsidRPr="004B5A29">
        <w:rPr>
          <w:rStyle w:val="a6"/>
          <w:noProof/>
        </w:rPr>
        <w:t>2.3 Стимулирование сбыта в сети Интернет</w:t>
      </w:r>
    </w:p>
    <w:p w:rsidR="001B2A52" w:rsidRDefault="001B2A52" w:rsidP="00430617">
      <w:pPr>
        <w:pStyle w:val="21"/>
        <w:widowControl w:val="0"/>
        <w:rPr>
          <w:smallCaps w:val="0"/>
          <w:noProof/>
          <w:sz w:val="24"/>
          <w:szCs w:val="24"/>
        </w:rPr>
      </w:pPr>
      <w:r w:rsidRPr="004B5A29">
        <w:rPr>
          <w:rStyle w:val="a6"/>
          <w:noProof/>
        </w:rPr>
        <w:t>3. Развитие Интернет-маркетинга в России</w:t>
      </w:r>
    </w:p>
    <w:p w:rsidR="001B2A52" w:rsidRDefault="001B2A52" w:rsidP="00430617">
      <w:pPr>
        <w:pStyle w:val="21"/>
        <w:widowControl w:val="0"/>
        <w:rPr>
          <w:smallCaps w:val="0"/>
          <w:noProof/>
          <w:sz w:val="24"/>
          <w:szCs w:val="24"/>
        </w:rPr>
      </w:pPr>
      <w:r w:rsidRPr="004B5A29">
        <w:rPr>
          <w:rStyle w:val="a6"/>
          <w:noProof/>
        </w:rPr>
        <w:t>3.1 Особенности интернет-маркетинга в России</w:t>
      </w:r>
    </w:p>
    <w:p w:rsidR="001B2A52" w:rsidRDefault="001B2A52" w:rsidP="00430617">
      <w:pPr>
        <w:pStyle w:val="21"/>
        <w:widowControl w:val="0"/>
        <w:rPr>
          <w:smallCaps w:val="0"/>
          <w:noProof/>
          <w:sz w:val="24"/>
          <w:szCs w:val="24"/>
        </w:rPr>
      </w:pPr>
      <w:r w:rsidRPr="004B5A29">
        <w:rPr>
          <w:rStyle w:val="a6"/>
          <w:noProof/>
        </w:rPr>
        <w:t>3.2 Проблемы интернет-маркетинга в России</w:t>
      </w:r>
    </w:p>
    <w:p w:rsidR="001B2A52" w:rsidRDefault="001B2A52" w:rsidP="00430617">
      <w:pPr>
        <w:pStyle w:val="21"/>
        <w:widowControl w:val="0"/>
        <w:rPr>
          <w:smallCaps w:val="0"/>
          <w:noProof/>
          <w:sz w:val="24"/>
          <w:szCs w:val="24"/>
        </w:rPr>
      </w:pPr>
      <w:r w:rsidRPr="004B5A29">
        <w:rPr>
          <w:rStyle w:val="a6"/>
          <w:noProof/>
        </w:rPr>
        <w:t>3.3 Перспективы развития интернет-маркетинга в условиях кризиса</w:t>
      </w:r>
    </w:p>
    <w:p w:rsidR="001B2A52" w:rsidRDefault="001B2A52" w:rsidP="00430617">
      <w:pPr>
        <w:pStyle w:val="21"/>
        <w:widowControl w:val="0"/>
        <w:rPr>
          <w:smallCaps w:val="0"/>
          <w:noProof/>
          <w:sz w:val="24"/>
          <w:szCs w:val="24"/>
        </w:rPr>
      </w:pPr>
      <w:r w:rsidRPr="004B5A29">
        <w:rPr>
          <w:rStyle w:val="a6"/>
          <w:noProof/>
        </w:rPr>
        <w:t>Заключение</w:t>
      </w:r>
    </w:p>
    <w:p w:rsidR="001B2A52" w:rsidRDefault="001B2A52" w:rsidP="00430617">
      <w:pPr>
        <w:pStyle w:val="21"/>
        <w:widowControl w:val="0"/>
        <w:rPr>
          <w:smallCaps w:val="0"/>
          <w:noProof/>
          <w:sz w:val="24"/>
          <w:szCs w:val="24"/>
        </w:rPr>
      </w:pPr>
      <w:r w:rsidRPr="004B5A29">
        <w:rPr>
          <w:rStyle w:val="a6"/>
          <w:noProof/>
        </w:rPr>
        <w:t>Список использованной литературы</w:t>
      </w:r>
    </w:p>
    <w:p w:rsidR="001B2A52" w:rsidRDefault="001B2A52" w:rsidP="00430617">
      <w:pPr>
        <w:pStyle w:val="21"/>
        <w:widowControl w:val="0"/>
        <w:rPr>
          <w:smallCaps w:val="0"/>
          <w:noProof/>
          <w:sz w:val="24"/>
          <w:szCs w:val="24"/>
        </w:rPr>
      </w:pPr>
      <w:r w:rsidRPr="004B5A29">
        <w:rPr>
          <w:rStyle w:val="a6"/>
          <w:noProof/>
        </w:rPr>
        <w:t>Приложения</w:t>
      </w:r>
    </w:p>
    <w:p w:rsidR="0070101E" w:rsidRPr="0070101E" w:rsidRDefault="007643CE" w:rsidP="00430617">
      <w:pPr>
        <w:pStyle w:val="2"/>
        <w:keepNext w:val="0"/>
        <w:widowControl w:val="0"/>
      </w:pPr>
      <w:r w:rsidRPr="0070101E">
        <w:br w:type="page"/>
      </w:r>
      <w:bookmarkStart w:id="0" w:name="_Toc278568852"/>
      <w:r w:rsidRPr="0070101E">
        <w:t>Введение</w:t>
      </w:r>
      <w:bookmarkEnd w:id="0"/>
    </w:p>
    <w:p w:rsidR="0070101E" w:rsidRDefault="0070101E" w:rsidP="00430617">
      <w:pPr>
        <w:widowControl w:val="0"/>
        <w:ind w:firstLine="709"/>
      </w:pPr>
    </w:p>
    <w:p w:rsidR="0070101E" w:rsidRDefault="007643CE" w:rsidP="00430617">
      <w:pPr>
        <w:widowControl w:val="0"/>
        <w:ind w:firstLine="709"/>
      </w:pPr>
      <w:r w:rsidRPr="0070101E">
        <w:t>Интернет оказал и продолжает оказывать очень сильное влияние на формирование и развитие мирового информационного сообщества</w:t>
      </w:r>
      <w:r w:rsidR="0070101E" w:rsidRPr="0070101E">
        <w:t xml:space="preserve">. </w:t>
      </w:r>
      <w:r w:rsidRPr="0070101E">
        <w:t>Как социальное явление Интернет</w:t>
      </w:r>
      <w:r w:rsidR="0070101E" w:rsidRPr="0070101E">
        <w:t xml:space="preserve"> - </w:t>
      </w:r>
      <w:r w:rsidRPr="0070101E">
        <w:t>глобальное средство коммуникаций, обеспечивающее обмен текстовой, графической, аудио</w:t>
      </w:r>
      <w:r w:rsidR="0070101E" w:rsidRPr="0070101E">
        <w:t xml:space="preserve"> - </w:t>
      </w:r>
      <w:r w:rsidRPr="0070101E">
        <w:t>и видеоинформацией и доступ к онлайновым службам без территориальных и национальных границ</w:t>
      </w:r>
      <w:r w:rsidR="0070101E" w:rsidRPr="0070101E">
        <w:t xml:space="preserve">. </w:t>
      </w:r>
      <w:r w:rsidRPr="0070101E">
        <w:t>Это эффективный инструмент исследований, развития торговли и бизнеса, воздействия на аудиторию</w:t>
      </w:r>
      <w:r w:rsidR="0070101E" w:rsidRPr="0070101E">
        <w:t xml:space="preserve">. </w:t>
      </w:r>
      <w:r w:rsidRPr="0070101E">
        <w:t>Технологические возможности Интернет, обуславливает быстрое развитие мирового информационного сообщества</w:t>
      </w:r>
      <w:r w:rsidR="0070101E" w:rsidRPr="0070101E">
        <w:t xml:space="preserve">. </w:t>
      </w:r>
      <w:r w:rsidRPr="0070101E">
        <w:t>А с его развитием меняются и подходы к управлению бизнесом и маркетингом как одним из его составных частей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В данной курсовой работе я коснусь только некоторых основных характеристик Интернета как маркетингового инструмента</w:t>
      </w:r>
      <w:r w:rsidR="0070101E" w:rsidRPr="0070101E">
        <w:t xml:space="preserve">. </w:t>
      </w:r>
      <w:r w:rsidRPr="0070101E">
        <w:t>Прежде всего, необходимо акцентировать, что Интернет</w:t>
      </w:r>
      <w:r w:rsidR="0070101E" w:rsidRPr="0070101E">
        <w:t xml:space="preserve"> - </w:t>
      </w:r>
      <w:r w:rsidRPr="0070101E">
        <w:t xml:space="preserve">это только один из маркетинговых инструментов, </w:t>
      </w:r>
      <w:r w:rsidR="0070101E">
        <w:t>т.е.</w:t>
      </w:r>
      <w:r w:rsidR="0070101E" w:rsidRPr="0070101E">
        <w:t xml:space="preserve"> </w:t>
      </w:r>
      <w:r w:rsidRPr="0070101E">
        <w:t>еще один маркетинговый канал в общем комплексе маркетинга предприятия</w:t>
      </w:r>
      <w:r w:rsidR="0070101E" w:rsidRPr="0070101E">
        <w:t xml:space="preserve">. </w:t>
      </w:r>
      <w:r w:rsidRPr="0070101E">
        <w:t>По численности аудитории Интернет уже сравним со многими традиционными СМИ, поэтому, формируя маркетинговую стратегию, уже имеет смысл оценить</w:t>
      </w:r>
      <w:r w:rsidR="0070101E" w:rsidRPr="0070101E">
        <w:t xml:space="preserve">: </w:t>
      </w:r>
      <w:r w:rsidRPr="0070101E">
        <w:t>являются ли пользователи Интернет частью предполагаемой целевой аудитории</w:t>
      </w:r>
      <w:r w:rsidR="0070101E" w:rsidRPr="0070101E">
        <w:t xml:space="preserve">? </w:t>
      </w:r>
      <w:r w:rsidRPr="0070101E">
        <w:t>Насколько легко достичь ее через Интернет</w:t>
      </w:r>
      <w:r w:rsidR="0070101E" w:rsidRPr="0070101E">
        <w:t xml:space="preserve">? </w:t>
      </w:r>
      <w:r w:rsidRPr="0070101E">
        <w:t>Как минимум по этим вопросам есть смысл проконсультироваться у Интернет-маркетологов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Большинство публикаций о маркетинге в Интернет сейчас сводятся к рекламе в Сети</w:t>
      </w:r>
      <w:r w:rsidR="0070101E" w:rsidRPr="0070101E">
        <w:t xml:space="preserve">. </w:t>
      </w:r>
      <w:r w:rsidRPr="0070101E">
        <w:t>Действительно, Интернет-реклама наиболее четко выделяет отличия Интернет, его новые формы, реклама направлена на конечного потребителя и потому она</w:t>
      </w:r>
      <w:r w:rsidR="0070101E">
        <w:t xml:space="preserve"> "</w:t>
      </w:r>
      <w:r w:rsidRPr="0070101E">
        <w:t>на виду</w:t>
      </w:r>
      <w:r w:rsidR="0070101E">
        <w:t xml:space="preserve">". </w:t>
      </w:r>
      <w:r w:rsidRPr="0070101E">
        <w:t>Однако сведение маркетинга в Интернет только к Интернет-рекламе очень сужает действительные функции и возможности Интернет</w:t>
      </w:r>
      <w:r w:rsidR="0070101E" w:rsidRPr="0070101E">
        <w:t>.</w:t>
      </w:r>
    </w:p>
    <w:p w:rsidR="0070101E" w:rsidRDefault="00566FCA" w:rsidP="00430617">
      <w:pPr>
        <w:widowControl w:val="0"/>
        <w:ind w:firstLine="709"/>
        <w:rPr>
          <w:b/>
          <w:bCs/>
        </w:rPr>
      </w:pPr>
      <w:r w:rsidRPr="0070101E">
        <w:t xml:space="preserve">Результаты </w:t>
      </w:r>
      <w:r w:rsidR="007643CE" w:rsidRPr="0070101E">
        <w:t>последних исследований показали, что использование Интернет-технологий в маркетинге может принести реальную экономию и прибыль</w:t>
      </w:r>
      <w:r w:rsidR="0070101E" w:rsidRPr="0070101E">
        <w:t xml:space="preserve">. </w:t>
      </w:r>
      <w:r w:rsidR="007643CE" w:rsidRPr="0070101E">
        <w:t>Это связано с большими выгодами и удобствами, которые получают как потребители, так и фирмы</w:t>
      </w:r>
      <w:r w:rsidR="0070101E" w:rsidRPr="0070101E">
        <w:t xml:space="preserve">. </w:t>
      </w:r>
      <w:r w:rsidR="007643CE" w:rsidRPr="0070101E">
        <w:t>В надвигающейся глобальной компьютеризации, наступление которой планируется на ближайшее будущее, роль маркетинга в Интернет заметно вырастет</w:t>
      </w:r>
      <w:r w:rsidR="0070101E" w:rsidRPr="0070101E">
        <w:t xml:space="preserve">. </w:t>
      </w:r>
      <w:r w:rsidR="007643CE" w:rsidRPr="0070101E">
        <w:t xml:space="preserve">Этим и обуславливается </w:t>
      </w:r>
      <w:r w:rsidR="007643CE" w:rsidRPr="0070101E">
        <w:rPr>
          <w:b/>
          <w:bCs/>
        </w:rPr>
        <w:t>актуальность темы</w:t>
      </w:r>
      <w:r w:rsidR="0070101E" w:rsidRPr="0070101E">
        <w:rPr>
          <w:b/>
          <w:bCs/>
        </w:rPr>
        <w:t>.</w:t>
      </w:r>
    </w:p>
    <w:p w:rsidR="0070101E" w:rsidRDefault="007643CE" w:rsidP="00430617">
      <w:pPr>
        <w:widowControl w:val="0"/>
        <w:ind w:firstLine="709"/>
      </w:pPr>
      <w:r w:rsidRPr="0070101E">
        <w:rPr>
          <w:b/>
          <w:bCs/>
        </w:rPr>
        <w:t>Целью работы</w:t>
      </w:r>
      <w:r w:rsidRPr="0070101E">
        <w:t xml:space="preserve"> является формирование заключения о целесообразности применения российскими предприятиями возможностей глобальной сети Интернет в маркетинговой деятельности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 xml:space="preserve">Для реализации цели требуется решение ряда </w:t>
      </w:r>
      <w:r w:rsidRPr="0070101E">
        <w:rPr>
          <w:b/>
          <w:bCs/>
        </w:rPr>
        <w:t>задач</w:t>
      </w:r>
      <w:r w:rsidR="0070101E" w:rsidRPr="0070101E">
        <w:t>:</w:t>
      </w:r>
    </w:p>
    <w:p w:rsidR="0070101E" w:rsidRDefault="007643CE" w:rsidP="00430617">
      <w:pPr>
        <w:widowControl w:val="0"/>
        <w:ind w:firstLine="709"/>
      </w:pPr>
      <w:r w:rsidRPr="0070101E">
        <w:t>сравнить традиционный маркетинг и маркетинг, основанный на применении Интернет-технологий</w:t>
      </w:r>
      <w:r w:rsidR="0070101E" w:rsidRPr="0070101E">
        <w:t>;</w:t>
      </w:r>
    </w:p>
    <w:p w:rsidR="0070101E" w:rsidRDefault="007643CE" w:rsidP="00430617">
      <w:pPr>
        <w:widowControl w:val="0"/>
        <w:ind w:firstLine="709"/>
      </w:pPr>
      <w:r w:rsidRPr="0070101E">
        <w:t>рассмотреть варианты использования Интернета в маркетинге</w:t>
      </w:r>
      <w:r w:rsidR="0070101E" w:rsidRPr="0070101E">
        <w:t>;</w:t>
      </w:r>
    </w:p>
    <w:p w:rsidR="0070101E" w:rsidRDefault="007643CE" w:rsidP="00430617">
      <w:pPr>
        <w:widowControl w:val="0"/>
        <w:ind w:firstLine="709"/>
      </w:pPr>
      <w:r w:rsidRPr="0070101E">
        <w:t>рассмотреть применение Интернет-маркетинга в Российской Федерации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В заключении курсовой работы приводится ряд выводов</w:t>
      </w:r>
      <w:r w:rsidR="0070101E" w:rsidRPr="0070101E">
        <w:t>.</w:t>
      </w:r>
    </w:p>
    <w:p w:rsidR="0070101E" w:rsidRPr="0070101E" w:rsidRDefault="007643CE" w:rsidP="00430617">
      <w:pPr>
        <w:pStyle w:val="2"/>
        <w:keepNext w:val="0"/>
        <w:widowControl w:val="0"/>
      </w:pPr>
      <w:r w:rsidRPr="0070101E">
        <w:br w:type="page"/>
      </w:r>
      <w:bookmarkStart w:id="1" w:name="_Toc278568853"/>
      <w:r w:rsidR="00566FCA" w:rsidRPr="0070101E">
        <w:t>1</w:t>
      </w:r>
      <w:r w:rsidR="0070101E" w:rsidRPr="0070101E">
        <w:t xml:space="preserve">. </w:t>
      </w:r>
      <w:r w:rsidRPr="0070101E">
        <w:t>Основы Интернет-маркетинга</w:t>
      </w:r>
      <w:bookmarkEnd w:id="1"/>
    </w:p>
    <w:p w:rsidR="0070101E" w:rsidRDefault="0070101E" w:rsidP="00430617">
      <w:pPr>
        <w:widowControl w:val="0"/>
        <w:ind w:firstLine="709"/>
      </w:pPr>
    </w:p>
    <w:p w:rsidR="0070101E" w:rsidRDefault="007643CE" w:rsidP="00430617">
      <w:pPr>
        <w:widowControl w:val="0"/>
        <w:ind w:firstLine="709"/>
      </w:pPr>
      <w:r w:rsidRPr="0070101E">
        <w:t>Развитие информационных технологий, среди которых одно из ключевых мест занял Интернет, появление и бурный рост электронной коммерции стали основой для появления нового направления в современной концепции маркетинга взаимодействия</w:t>
      </w:r>
      <w:r w:rsidR="0070101E" w:rsidRPr="0070101E">
        <w:t xml:space="preserve"> - </w:t>
      </w:r>
      <w:r w:rsidRPr="0070101E">
        <w:t>Интернет-маркетинга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Под термином Интернет-маркетинг понимается теория и методология организации маркетинга в гипермедийной среде Интернета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Интернет обладает уникальными характеристиками, значительно отличающимися от характеристик традиционных инструментов маркетинга</w:t>
      </w:r>
      <w:r w:rsidR="0070101E" w:rsidRPr="0070101E">
        <w:t xml:space="preserve">. </w:t>
      </w:r>
      <w:r w:rsidRPr="0070101E">
        <w:t>Одним из основных свойств среды Интернета является ее гипермедийная природа, характеризующаяся высокой эффективностью в представлении и усвоении информации, что значительно повышает возможности маркетинга в усилении взаимосвязи предприятий и потребителей</w:t>
      </w:r>
      <w:r w:rsidR="0070101E" w:rsidRPr="0070101E">
        <w:t>.</w:t>
      </w:r>
    </w:p>
    <w:p w:rsidR="0070101E" w:rsidRPr="0070101E" w:rsidRDefault="007643CE" w:rsidP="00430617">
      <w:pPr>
        <w:widowControl w:val="0"/>
        <w:ind w:firstLine="709"/>
      </w:pPr>
      <w:r w:rsidRPr="0070101E">
        <w:t>Кроме того, роль, выполняемая Интернетом, не ограничивается только коммуникативными функциями, а также включает в себя возможность заключения сделок, совершение покупок и проведение платежей, придавая ему черты глобального электронного рынка</w:t>
      </w:r>
      <w:r w:rsidR="0070101E" w:rsidRPr="0070101E">
        <w:t xml:space="preserve">. </w:t>
      </w:r>
      <w:r w:rsidRPr="0070101E">
        <w:rPr>
          <w:rStyle w:val="a9"/>
          <w:color w:val="000000"/>
        </w:rPr>
        <w:footnoteReference w:id="1"/>
      </w:r>
    </w:p>
    <w:p w:rsidR="0070101E" w:rsidRDefault="0070101E" w:rsidP="00430617">
      <w:pPr>
        <w:widowControl w:val="0"/>
        <w:ind w:firstLine="709"/>
      </w:pPr>
    </w:p>
    <w:p w:rsidR="0070101E" w:rsidRPr="0070101E" w:rsidRDefault="0070101E" w:rsidP="00430617">
      <w:pPr>
        <w:pStyle w:val="2"/>
        <w:keepNext w:val="0"/>
        <w:widowControl w:val="0"/>
      </w:pPr>
      <w:bookmarkStart w:id="2" w:name="_Toc278568854"/>
      <w:r>
        <w:t>1.1</w:t>
      </w:r>
      <w:r w:rsidR="007643CE" w:rsidRPr="0070101E">
        <w:t xml:space="preserve"> Определение маркетинга</w:t>
      </w:r>
      <w:r w:rsidRPr="0070101E">
        <w:t xml:space="preserve">. </w:t>
      </w:r>
      <w:r w:rsidR="007643CE" w:rsidRPr="0070101E">
        <w:t>Эволюция концепций маркетинга</w:t>
      </w:r>
      <w:bookmarkEnd w:id="2"/>
    </w:p>
    <w:p w:rsidR="0070101E" w:rsidRDefault="0070101E" w:rsidP="00430617">
      <w:pPr>
        <w:widowControl w:val="0"/>
        <w:ind w:firstLine="709"/>
      </w:pPr>
    </w:p>
    <w:p w:rsidR="0070101E" w:rsidRDefault="007643CE" w:rsidP="00430617">
      <w:pPr>
        <w:widowControl w:val="0"/>
        <w:ind w:firstLine="709"/>
      </w:pPr>
      <w:r w:rsidRPr="0070101E">
        <w:t>Понятие маркетинга часто связывают с любой деятельностью в сфере рынка, при этом ссылаются на происхождение и перевод слова маркетинг</w:t>
      </w:r>
      <w:r w:rsidR="0070101E">
        <w:t xml:space="preserve"> (</w:t>
      </w:r>
      <w:r w:rsidRPr="0070101E">
        <w:t>с англ</w:t>
      </w:r>
      <w:r w:rsidR="0070101E">
        <w:t>.,</w:t>
      </w:r>
      <w:r w:rsidRPr="0070101E">
        <w:t xml:space="preserve"> market</w:t>
      </w:r>
      <w:r w:rsidR="0070101E" w:rsidRPr="0070101E">
        <w:t xml:space="preserve"> - </w:t>
      </w:r>
      <w:r w:rsidRPr="0070101E">
        <w:t>рынок, ing</w:t>
      </w:r>
      <w:r w:rsidR="0070101E" w:rsidRPr="0070101E">
        <w:t xml:space="preserve"> - </w:t>
      </w:r>
      <w:r w:rsidRPr="0070101E">
        <w:t>указывает на активную деятельность</w:t>
      </w:r>
      <w:r w:rsidR="0070101E" w:rsidRPr="0070101E">
        <w:t xml:space="preserve">). </w:t>
      </w:r>
      <w:r w:rsidRPr="0070101E">
        <w:t>Однако существующие определения давно переросли это дословное обозначение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В 1965 г</w:t>
      </w:r>
      <w:r w:rsidR="0070101E" w:rsidRPr="0070101E">
        <w:t xml:space="preserve">. </w:t>
      </w:r>
      <w:r w:rsidRPr="0070101E">
        <w:t>английский институт маркетинга предложил следующее определение</w:t>
      </w:r>
      <w:r w:rsidR="0070101E" w:rsidRPr="0070101E">
        <w:t xml:space="preserve">: </w:t>
      </w:r>
      <w:r w:rsidRPr="0070101E">
        <w:t>маркетинг</w:t>
      </w:r>
      <w:r w:rsidR="0070101E" w:rsidRPr="0070101E">
        <w:t xml:space="preserve"> - </w:t>
      </w:r>
      <w:r w:rsidRPr="0070101E">
        <w:t>это практическая деятельность, система управленческих функций, с помощью которых организуют и руководят</w:t>
      </w:r>
    </w:p>
    <w:p w:rsidR="0070101E" w:rsidRDefault="007643CE" w:rsidP="00430617">
      <w:pPr>
        <w:widowControl w:val="0"/>
        <w:ind w:firstLine="709"/>
      </w:pPr>
      <w:r w:rsidRPr="0070101E">
        <w:t>комплексом действий, связанных с оценкой покупательной способности потребителей, с ее превращением в реальный спрос на изделия и услуги и приближением этих изделий и услуг к покупателям для получения прибыли или какой-либо другой цели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Американская ассоциация маркетинга в 1960 г</w:t>
      </w:r>
      <w:r w:rsidR="0070101E" w:rsidRPr="0070101E">
        <w:t xml:space="preserve">. </w:t>
      </w:r>
      <w:r w:rsidRPr="0070101E">
        <w:t>одобрила понятие маркетинга, в соответствии с которым он рассматривался как предпринимательская деятельность, связанная с направлением потока товаров и услуг от производителя к потребителю</w:t>
      </w:r>
      <w:r w:rsidR="0070101E" w:rsidRPr="0070101E">
        <w:t xml:space="preserve">. </w:t>
      </w:r>
      <w:r w:rsidRPr="0070101E">
        <w:t>Но уже в 1985 г</w:t>
      </w:r>
      <w:r w:rsidR="0070101E" w:rsidRPr="0070101E">
        <w:t xml:space="preserve">. </w:t>
      </w:r>
      <w:r w:rsidRPr="0070101E">
        <w:t>этой же ассоциацией было признано его более широкое толкование</w:t>
      </w:r>
      <w:r w:rsidR="0070101E" w:rsidRPr="0070101E">
        <w:t>:</w:t>
      </w:r>
      <w:r w:rsidR="0070101E">
        <w:t xml:space="preserve"> "</w:t>
      </w:r>
      <w:r w:rsidRPr="0070101E">
        <w:t>Маркетинг представляет собой процесс планирования и осуществления замысла, ценообразование, продвижение и реализацию идей, товаров и услуг посредством обмена, удовлетворяющего цели отдельных лиц и организаций</w:t>
      </w:r>
      <w:r w:rsidR="0070101E">
        <w:t>".</w:t>
      </w:r>
    </w:p>
    <w:p w:rsidR="0070101E" w:rsidRDefault="007643CE" w:rsidP="00430617">
      <w:pPr>
        <w:widowControl w:val="0"/>
        <w:ind w:firstLine="709"/>
      </w:pPr>
      <w:r w:rsidRPr="0070101E">
        <w:t>С 60-х годов до настоящего времени появлялось множество других определений данной дисциплины</w:t>
      </w:r>
      <w:r w:rsidR="0070101E" w:rsidRPr="0070101E">
        <w:t xml:space="preserve">. </w:t>
      </w:r>
      <w:r w:rsidRPr="0070101E">
        <w:t>По данным Американской ассоциации маркетинга, сейчас их существует более 2000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Основой существования маркетинга служит постоянное взаимодействие спроса и предложения, являющееся непрерывным процессом удовлетворения и воспроизводства нужд и желаний отдельных индивидуумов или их групп</w:t>
      </w:r>
      <w:r w:rsidR="0070101E" w:rsidRPr="0070101E">
        <w:t xml:space="preserve">. </w:t>
      </w:r>
      <w:r w:rsidRPr="0070101E">
        <w:t>Таким образом, основой маркетинга служит двуединый и взаимодополняющий подход</w:t>
      </w:r>
      <w:r w:rsidR="0070101E" w:rsidRPr="0070101E">
        <w:t xml:space="preserve">. </w:t>
      </w:r>
      <w:r w:rsidRPr="0070101E">
        <w:t>С одной стороны</w:t>
      </w:r>
      <w:r w:rsidR="0070101E" w:rsidRPr="0070101E">
        <w:t xml:space="preserve"> - </w:t>
      </w:r>
      <w:r w:rsidRPr="0070101E">
        <w:t>тщательное и всестороннее изучение рынка, спроса, вкусов и потребностей, ориентация производства на эти требования, адресность выпускаемой продукции</w:t>
      </w:r>
      <w:r w:rsidR="0070101E" w:rsidRPr="0070101E">
        <w:t xml:space="preserve">; </w:t>
      </w:r>
      <w:r w:rsidRPr="0070101E">
        <w:t>с другой</w:t>
      </w:r>
      <w:r w:rsidR="0070101E" w:rsidRPr="0070101E">
        <w:t xml:space="preserve"> - </w:t>
      </w:r>
      <w:r w:rsidRPr="0070101E">
        <w:t>активное воздействие на рынок и существующий спрос, на формирование потребностей и покупательских предпочтений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Маркетинг применяется независимо от степени развития рыночных отношений, так как он выступает в качестве реальной системы, которая увязывает внутреннюю и внешнюю деятельность фирмы, а также координирует взаимодействие всех субъектов, входящих в систему производства и сбыта товаров и услуг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За годы своего существования маркетинг как наука прошел через ряд этапов развития</w:t>
      </w:r>
      <w:r w:rsidR="0070101E" w:rsidRPr="0070101E">
        <w:t xml:space="preserve">. </w:t>
      </w:r>
      <w:r w:rsidRPr="0070101E">
        <w:t>Одной из сторон, отражающей основные этапы развития маркетинга, является эволюция его концепций</w:t>
      </w:r>
      <w:r w:rsidR="0070101E" w:rsidRPr="0070101E">
        <w:t xml:space="preserve">. </w:t>
      </w:r>
      <w:r w:rsidRPr="0070101E">
        <w:t>В общем смысле концепция понимается как система взглядов, способ представления тех или иных явлений в процессе организации и осуществления какой-либо деятельности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В зависимости от уровня развития производства и спроса на предложенные товары, концепции маркетинга претерпевали эволюционное развитие</w:t>
      </w:r>
      <w:r w:rsidR="0070101E" w:rsidRPr="0070101E">
        <w:t xml:space="preserve">. </w:t>
      </w:r>
      <w:r w:rsidRPr="0070101E">
        <w:t>Их изменения в основном определялись и продолжают определяться состоянием и взаимодействием в рыночном пространстве таких субъектов, как производитель</w:t>
      </w:r>
      <w:r w:rsidR="0070101E">
        <w:t xml:space="preserve"> (</w:t>
      </w:r>
      <w:r w:rsidRPr="0070101E">
        <w:t>продавец</w:t>
      </w:r>
      <w:r w:rsidR="0070101E" w:rsidRPr="0070101E">
        <w:t>),</w:t>
      </w:r>
      <w:r w:rsidRPr="0070101E">
        <w:t xml:space="preserve"> потребитель</w:t>
      </w:r>
      <w:r w:rsidR="0070101E">
        <w:t xml:space="preserve"> (</w:t>
      </w:r>
      <w:r w:rsidRPr="0070101E">
        <w:t>покупатель</w:t>
      </w:r>
      <w:r w:rsidR="0070101E" w:rsidRPr="0070101E">
        <w:t xml:space="preserve">) </w:t>
      </w:r>
      <w:r w:rsidRPr="0070101E">
        <w:t>и государство</w:t>
      </w:r>
      <w:r w:rsidR="0070101E">
        <w:t xml:space="preserve"> (</w:t>
      </w:r>
      <w:r w:rsidRPr="0070101E">
        <w:t>власть</w:t>
      </w:r>
      <w:r w:rsidR="0070101E" w:rsidRPr="0070101E">
        <w:t xml:space="preserve">). </w:t>
      </w:r>
      <w:r w:rsidRPr="0070101E">
        <w:t>Еще одним важным фактором, влияние которого особенно возросло в последнее время, стал фактор развития технических средств, совершенствование которых происходит в тесной взаимосвязи с развитием всего общества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Мировая наука и практика в области маркетинга рекомендуют выделять следующие его концепции, сложившиеся в результате эволюции</w:t>
      </w:r>
      <w:r w:rsidR="0070101E" w:rsidRPr="0070101E">
        <w:t xml:space="preserve">: </w:t>
      </w:r>
      <w:r w:rsidRPr="0070101E">
        <w:t>производственную, товарную, сбытовую, традиционного маркетинга, социально-этического маркетинга и маркетинга взаимодействия</w:t>
      </w:r>
      <w:r w:rsidR="0070101E">
        <w:t xml:space="preserve"> (</w:t>
      </w:r>
      <w:r w:rsidRPr="0070101E">
        <w:t>табл</w:t>
      </w:r>
      <w:r w:rsidR="0070101E">
        <w:t>.1</w:t>
      </w:r>
      <w:r w:rsidR="0070101E" w:rsidRPr="0070101E">
        <w:t>).</w:t>
      </w:r>
    </w:p>
    <w:p w:rsidR="0070101E" w:rsidRDefault="007643CE" w:rsidP="00430617">
      <w:pPr>
        <w:widowControl w:val="0"/>
        <w:ind w:firstLine="709"/>
      </w:pPr>
      <w:r w:rsidRPr="0070101E">
        <w:t>Рассмотрим более подробно концепции традиционного маркетинга и маркетинга взаимодействия</w:t>
      </w:r>
      <w:r w:rsidR="0070101E" w:rsidRPr="0070101E">
        <w:t>.</w:t>
      </w:r>
    </w:p>
    <w:p w:rsidR="007643CE" w:rsidRPr="0070101E" w:rsidRDefault="007643CE" w:rsidP="00430617">
      <w:pPr>
        <w:widowControl w:val="0"/>
        <w:ind w:firstLine="709"/>
      </w:pPr>
      <w:r w:rsidRPr="0070101E">
        <w:t>Маркетинговая концепция</w:t>
      </w:r>
      <w:r w:rsidR="0070101E">
        <w:t>.</w:t>
      </w:r>
    </w:p>
    <w:p w:rsidR="0070101E" w:rsidRDefault="007643CE" w:rsidP="00430617">
      <w:pPr>
        <w:widowControl w:val="0"/>
        <w:ind w:firstLine="709"/>
      </w:pPr>
      <w:r w:rsidRPr="0070101E">
        <w:t>Традиционная маркетинговая концепция оформилась около середины 50-х годов, тогда как сам маркетинг возник значительно раньше</w:t>
      </w:r>
      <w:r w:rsidR="0070101E" w:rsidRPr="0070101E">
        <w:t xml:space="preserve">. </w:t>
      </w:r>
      <w:r w:rsidRPr="0070101E">
        <w:t>Маркетинговая концепция ориентирована на покупателей, и подкреплена комплексом мер, нацеленных на удовлетворение потребностей рынка</w:t>
      </w:r>
      <w:r w:rsidR="0070101E" w:rsidRPr="0070101E">
        <w:t xml:space="preserve">. </w:t>
      </w:r>
      <w:r w:rsidRPr="0070101E">
        <w:t>В данном случае маркетинговые мероприятия начинаются с выявления реальных и потенциальных покупателей и их потребностей</w:t>
      </w:r>
      <w:r w:rsidR="0070101E" w:rsidRPr="0070101E">
        <w:t xml:space="preserve">. </w:t>
      </w:r>
      <w:r w:rsidRPr="0070101E">
        <w:t>Согласно этой концепции цели предприятия, особенно долгосрочные, могут быть достигнуты только благодаря исследованию потребностей и желаний групп потребителей, которым</w:t>
      </w:r>
    </w:p>
    <w:p w:rsidR="007643CE" w:rsidRPr="0070101E" w:rsidRDefault="007643CE" w:rsidP="00430617">
      <w:pPr>
        <w:widowControl w:val="0"/>
        <w:ind w:firstLine="709"/>
      </w:pPr>
      <w:r w:rsidRPr="0070101E">
        <w:t>предприятие направляет и предлагает изделия и услуги, удовлетворяющие их по качеству и эффективности</w:t>
      </w:r>
      <w:r w:rsidR="0070101E" w:rsidRPr="0070101E">
        <w:t xml:space="preserve">. </w:t>
      </w:r>
      <w:r w:rsidRPr="0070101E">
        <w:rPr>
          <w:rStyle w:val="a9"/>
          <w:color w:val="000000"/>
        </w:rPr>
        <w:footnoteReference w:id="2"/>
      </w:r>
    </w:p>
    <w:p w:rsidR="0070101E" w:rsidRDefault="007643CE" w:rsidP="00430617">
      <w:pPr>
        <w:widowControl w:val="0"/>
        <w:ind w:firstLine="709"/>
      </w:pPr>
      <w:r w:rsidRPr="0070101E">
        <w:t>Маркетинговая концепция обязывает</w:t>
      </w:r>
      <w:r w:rsidR="0070101E" w:rsidRPr="0070101E">
        <w:t>:</w:t>
      </w:r>
    </w:p>
    <w:p w:rsidR="0070101E" w:rsidRDefault="007643CE" w:rsidP="00430617">
      <w:pPr>
        <w:widowControl w:val="0"/>
        <w:ind w:firstLine="709"/>
      </w:pPr>
      <w:r w:rsidRPr="0070101E">
        <w:t>производить то, что можно продать, вместо попыток продать то, что можно произвести</w:t>
      </w:r>
      <w:r w:rsidR="0070101E" w:rsidRPr="0070101E">
        <w:t>;</w:t>
      </w:r>
    </w:p>
    <w:p w:rsidR="0070101E" w:rsidRDefault="007643CE" w:rsidP="00430617">
      <w:pPr>
        <w:widowControl w:val="0"/>
        <w:ind w:firstLine="709"/>
      </w:pPr>
      <w:r w:rsidRPr="0070101E">
        <w:t>любить потребителя, а не свой товар</w:t>
      </w:r>
      <w:r w:rsidR="0070101E" w:rsidRPr="0070101E">
        <w:t>;</w:t>
      </w:r>
    </w:p>
    <w:p w:rsidR="0070101E" w:rsidRDefault="007643CE" w:rsidP="00430617">
      <w:pPr>
        <w:widowControl w:val="0"/>
        <w:ind w:firstLine="709"/>
      </w:pPr>
      <w:r w:rsidRPr="0070101E">
        <w:t>не продавать товары, а удовлетворять потребности</w:t>
      </w:r>
      <w:r w:rsidR="0070101E" w:rsidRPr="0070101E">
        <w:t>;</w:t>
      </w:r>
    </w:p>
    <w:p w:rsidR="0070101E" w:rsidRDefault="007643CE" w:rsidP="00430617">
      <w:pPr>
        <w:widowControl w:val="0"/>
        <w:ind w:firstLine="709"/>
      </w:pPr>
      <w:r w:rsidRPr="0070101E">
        <w:t>изучать не производственные мощности, а потребности рынка и разрабатывать планы их удовлетворения</w:t>
      </w:r>
      <w:r w:rsidR="0070101E" w:rsidRPr="0070101E">
        <w:t>;</w:t>
      </w:r>
    </w:p>
    <w:p w:rsidR="0070101E" w:rsidRDefault="007643CE" w:rsidP="00430617">
      <w:pPr>
        <w:widowControl w:val="0"/>
        <w:ind w:firstLine="709"/>
      </w:pPr>
      <w:r w:rsidRPr="0070101E">
        <w:t>увязывать цели, требования потребителей и ресурсные возможности фирмы</w:t>
      </w:r>
      <w:r w:rsidR="0070101E" w:rsidRPr="0070101E">
        <w:t>;</w:t>
      </w:r>
    </w:p>
    <w:p w:rsidR="0070101E" w:rsidRDefault="007643CE" w:rsidP="00430617">
      <w:pPr>
        <w:widowControl w:val="0"/>
        <w:ind w:firstLine="709"/>
      </w:pPr>
      <w:r w:rsidRPr="0070101E">
        <w:t>адаптироваться к изменениям в структуре и характеристиках потребителей</w:t>
      </w:r>
      <w:r w:rsidR="0070101E" w:rsidRPr="0070101E">
        <w:t>;</w:t>
      </w:r>
    </w:p>
    <w:p w:rsidR="0070101E" w:rsidRDefault="007643CE" w:rsidP="00430617">
      <w:pPr>
        <w:widowControl w:val="0"/>
        <w:ind w:firstLine="709"/>
      </w:pPr>
      <w:r w:rsidRPr="0070101E">
        <w:t>оценивать воздействия конкуренции, государственного регулирования и другие внешние воздействия по отношению к фирме</w:t>
      </w:r>
      <w:r w:rsidR="0070101E" w:rsidRPr="0070101E">
        <w:t>;</w:t>
      </w:r>
    </w:p>
    <w:p w:rsidR="0070101E" w:rsidRDefault="007643CE" w:rsidP="00430617">
      <w:pPr>
        <w:widowControl w:val="0"/>
        <w:ind w:firstLine="709"/>
      </w:pPr>
      <w:r w:rsidRPr="0070101E">
        <w:t>ориентироваться на долгосрочную перспективу и рассматривать потребности потребителей в широком плане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Согласно традиционной маркетинговой концепции, продажа</w:t>
      </w:r>
      <w:r w:rsidR="0070101E" w:rsidRPr="0070101E">
        <w:t xml:space="preserve"> - </w:t>
      </w:r>
      <w:r w:rsidRPr="0070101E">
        <w:t>это средство общения, коммуникации и изучения потребителей, и, если они остаются недовольными, необходимо менять общую политику, а не процесс продажи</w:t>
      </w:r>
      <w:r w:rsidR="0070101E" w:rsidRPr="0070101E">
        <w:t xml:space="preserve">. </w:t>
      </w:r>
      <w:r w:rsidRPr="0070101E">
        <w:t>Фирма планирует и координирует разработку маркетинговых программ, направленных на удовлетворение выявленных потребностей</w:t>
      </w:r>
      <w:r w:rsidR="0070101E" w:rsidRPr="0070101E">
        <w:t xml:space="preserve">. </w:t>
      </w:r>
      <w:r w:rsidRPr="0070101E">
        <w:t>Она получает прибыль посредством удовлетворения потребностей покупателей</w:t>
      </w:r>
      <w:r w:rsidR="0070101E" w:rsidRPr="0070101E">
        <w:t xml:space="preserve">. </w:t>
      </w:r>
      <w:r w:rsidRPr="0070101E">
        <w:t>В такой ситуации решение о том, что следует производить, принимается не фирмой, а потребителями</w:t>
      </w:r>
      <w:r w:rsidR="0070101E" w:rsidRPr="0070101E">
        <w:t>.</w:t>
      </w:r>
    </w:p>
    <w:p w:rsidR="007643CE" w:rsidRPr="0070101E" w:rsidRDefault="007643CE" w:rsidP="00430617">
      <w:pPr>
        <w:widowControl w:val="0"/>
        <w:ind w:firstLine="709"/>
      </w:pPr>
      <w:r w:rsidRPr="0070101E">
        <w:t>Маркетинг взаимодействия</w:t>
      </w:r>
      <w:r w:rsid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Новая концепция управления маркетингом на рынках товаров и услуг была предложена в 80-е годы шведскими учеными и названа маркетингом</w:t>
      </w:r>
    </w:p>
    <w:p w:rsidR="0070101E" w:rsidRDefault="007643CE" w:rsidP="00430617">
      <w:pPr>
        <w:widowControl w:val="0"/>
        <w:ind w:firstLine="709"/>
      </w:pPr>
      <w:r w:rsidRPr="0070101E">
        <w:t>взаимодействия</w:t>
      </w:r>
      <w:r w:rsidR="0070101E" w:rsidRPr="0070101E">
        <w:t xml:space="preserve">. </w:t>
      </w:r>
      <w:r w:rsidRPr="0070101E">
        <w:t>Факторами, стимулирующими развитие новой системы взглядов, стали постоянный рост сферы услуг и всепроникающее развитие информационных технологий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Отражением первого фактора является развитие отрасли сервисного предпринимательства</w:t>
      </w:r>
      <w:r w:rsidR="0070101E" w:rsidRPr="0070101E">
        <w:t xml:space="preserve">. </w:t>
      </w:r>
      <w:r w:rsidRPr="0070101E">
        <w:t>За рубежом будущее общество называют сервисным, так как считается, что более половины национального продукта в мире будет производиться в сфере услуг</w:t>
      </w:r>
      <w:r w:rsidR="0070101E" w:rsidRPr="0070101E">
        <w:t xml:space="preserve">. </w:t>
      </w:r>
      <w:r w:rsidRPr="0070101E">
        <w:t>Переход к сервисному обществу означает, что, как и в эпоху промышленной революции, потребуются новые управленческие и организационные решения в маркетинге, новые методы управления взаимоотношениями между людьми</w:t>
      </w:r>
      <w:r w:rsidR="0070101E" w:rsidRPr="0070101E">
        <w:t xml:space="preserve">: </w:t>
      </w:r>
      <w:r w:rsidRPr="0070101E">
        <w:t>работниками фирмы и клиентами, покупателями</w:t>
      </w:r>
      <w:r w:rsidR="0070101E" w:rsidRPr="0070101E">
        <w:t>.</w:t>
      </w:r>
    </w:p>
    <w:p w:rsidR="007643CE" w:rsidRPr="0070101E" w:rsidRDefault="007643CE" w:rsidP="00430617">
      <w:pPr>
        <w:widowControl w:val="0"/>
        <w:ind w:firstLine="709"/>
      </w:pPr>
      <w:r w:rsidRPr="0070101E">
        <w:t>В условиях развития сервисной конкуренции возникает необходимость новой организационной логики предпринимательства по сравнению с индустриальным обществом</w:t>
      </w:r>
      <w:r w:rsidR="0070101E" w:rsidRPr="0070101E">
        <w:t xml:space="preserve">. </w:t>
      </w:r>
      <w:r w:rsidRPr="0070101E">
        <w:t>Услуги становятся источником конкурентного преимущества, независимо от того, где они оказываются</w:t>
      </w:r>
      <w:r w:rsidR="0070101E" w:rsidRPr="0070101E">
        <w:t xml:space="preserve">: </w:t>
      </w:r>
      <w:r w:rsidRPr="0070101E">
        <w:t>в промышленности</w:t>
      </w:r>
      <w:r w:rsidR="0070101E">
        <w:t xml:space="preserve"> (</w:t>
      </w:r>
      <w:r w:rsidRPr="0070101E">
        <w:t xml:space="preserve">техническое обслуживание и ремонт, обучение персонала, консультации, обеспечение материалами и </w:t>
      </w:r>
      <w:r w:rsidR="0070101E">
        <w:t>т.д.)</w:t>
      </w:r>
      <w:r w:rsidR="0070101E" w:rsidRPr="0070101E">
        <w:t xml:space="preserve"> </w:t>
      </w:r>
      <w:r w:rsidRPr="0070101E">
        <w:t>или в традиционной сфере услуг</w:t>
      </w:r>
      <w:r w:rsidR="0070101E">
        <w:t xml:space="preserve"> (</w:t>
      </w:r>
      <w:r w:rsidRPr="0070101E">
        <w:t xml:space="preserve">банки, туризм, гостиницы, рестораны и </w:t>
      </w:r>
      <w:r w:rsidR="0070101E">
        <w:t>т.д.)</w:t>
      </w:r>
      <w:r w:rsidR="0070101E" w:rsidRPr="0070101E">
        <w:t xml:space="preserve">. </w:t>
      </w:r>
      <w:r w:rsidRPr="0070101E">
        <w:rPr>
          <w:rStyle w:val="a9"/>
          <w:color w:val="000000"/>
        </w:rPr>
        <w:footnoteReference w:id="3"/>
      </w:r>
    </w:p>
    <w:p w:rsidR="0070101E" w:rsidRDefault="007643CE" w:rsidP="00430617">
      <w:pPr>
        <w:widowControl w:val="0"/>
        <w:ind w:firstLine="709"/>
      </w:pPr>
      <w:r w:rsidRPr="0070101E">
        <w:t>В такой ситуации возникает необходимость нового подхода к управлению, маркетингу, персоналу, финансам</w:t>
      </w:r>
      <w:r w:rsidR="0070101E" w:rsidRPr="0070101E">
        <w:t xml:space="preserve">. </w:t>
      </w:r>
      <w:r w:rsidRPr="0070101E">
        <w:t>В связи с этим маркетинг не может оставаться отдельной функцией, присущей только специалистам в данном вопросе</w:t>
      </w:r>
      <w:r w:rsidR="0070101E" w:rsidRPr="0070101E">
        <w:t xml:space="preserve">. </w:t>
      </w:r>
      <w:r w:rsidRPr="0070101E">
        <w:t>Его роль и значение расширяется, то есть наряду с исследованием, планированием, стимулированием сбыта и распределения появляется функция взаимодействия с покупателем</w:t>
      </w:r>
      <w:r w:rsidR="0070101E" w:rsidRPr="0070101E">
        <w:t xml:space="preserve">. </w:t>
      </w:r>
      <w:r w:rsidRPr="0070101E">
        <w:t>Такое взаимодействие, долгосрочные взаимоотношения с клиентом обходятся намного дешевле, чем маркетинговые расходы, необходимые для усиления интереса к товару или услуге фирмы у нового клиента</w:t>
      </w:r>
      <w:r w:rsidR="0070101E" w:rsidRPr="0070101E">
        <w:t xml:space="preserve">. </w:t>
      </w:r>
      <w:r w:rsidRPr="0070101E">
        <w:t>Например, известно, что завоевание нового клиента обходится фирме в 6 раз дороже, чем организация повторных продаж</w:t>
      </w:r>
      <w:r w:rsidR="0070101E">
        <w:t xml:space="preserve"> </w:t>
      </w:r>
      <w:r w:rsidRPr="0070101E">
        <w:t>уже существующему</w:t>
      </w:r>
      <w:r w:rsidR="0070101E" w:rsidRPr="0070101E">
        <w:t xml:space="preserve">. </w:t>
      </w:r>
      <w:r w:rsidRPr="0070101E">
        <w:t>А если клиент ушел неудовлетворенным, то повторное завоевание его внимания будет стоить фирме в 25 раз дороже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Отражением роста значимости второго фактора является выделение этапа эволюции предмета, названного информационным маркетингом и, в частности, Интернет</w:t>
      </w:r>
      <w:r w:rsidR="0070101E" w:rsidRPr="0070101E">
        <w:t xml:space="preserve"> - </w:t>
      </w:r>
      <w:r w:rsidRPr="0070101E">
        <w:t>маркетингом</w:t>
      </w:r>
      <w:r w:rsidR="0070101E" w:rsidRPr="0070101E">
        <w:t xml:space="preserve">. </w:t>
      </w:r>
      <w:r w:rsidRPr="0070101E">
        <w:t>В эпоху информационного маркетинга успех деятельности фирмы зависит не только от ее возможностей в области производства и сбыта, но, прежде всего, от инноваций, знаний, от обеспеченности информационным ресурсом и от способности грамотно использовать этот ресурс для повышения конкурентных преимуществ компании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Возникновение новой функции маркетинга</w:t>
      </w:r>
      <w:r w:rsidR="0070101E" w:rsidRPr="0070101E">
        <w:t xml:space="preserve"> - </w:t>
      </w:r>
      <w:r w:rsidRPr="0070101E">
        <w:t>функции управления взаимодействием позволило с других, коммуникативных, позиций взглянуть на технологию маркетинга</w:t>
      </w:r>
      <w:r w:rsidR="0070101E" w:rsidRPr="0070101E">
        <w:t xml:space="preserve">. </w:t>
      </w:r>
      <w:r w:rsidRPr="0070101E">
        <w:t>В скандинавской школе, например, он стал рассматриваться как процесс выгодного установления, поддержания и улучшения взаимоотношений с покупателями и с другими субъектами для удовлетворения целей всех участвующих в сделке сторон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Маркетинг взаимодействия рассматривает коммуникации в более широком аспекте</w:t>
      </w:r>
      <w:r w:rsidR="0070101E" w:rsidRPr="0070101E">
        <w:t xml:space="preserve"> - </w:t>
      </w:r>
      <w:r w:rsidRPr="0070101E">
        <w:t>как любые взаимоотношения компании со своими партнерами, способствующие извлечению дохода</w:t>
      </w:r>
      <w:r w:rsidR="0070101E" w:rsidRPr="0070101E">
        <w:t xml:space="preserve">. </w:t>
      </w:r>
      <w:r w:rsidRPr="0070101E">
        <w:t>Основная идея маркетинга взаимодействия состоит в том, что объектом управления становится не совокупное решение, а отношения</w:t>
      </w:r>
      <w:r w:rsidR="0070101E" w:rsidRPr="0070101E">
        <w:t xml:space="preserve"> - </w:t>
      </w:r>
      <w:r w:rsidRPr="0070101E">
        <w:t>коммуникации с покупателем и другими участниками процесса купли-продажи</w:t>
      </w:r>
      <w:r w:rsidR="0070101E" w:rsidRPr="0070101E">
        <w:t xml:space="preserve">. </w:t>
      </w:r>
      <w:r w:rsidRPr="0070101E">
        <w:t>Прогрессивность концепции маркетинга взаимодействия подтверждается тем, что продукты становятся все более стандартизированными, а услуги унифицированными, что приводит к формированию повторяющихся маркетинговых решений</w:t>
      </w:r>
      <w:r w:rsidR="0070101E" w:rsidRPr="0070101E">
        <w:t xml:space="preserve">. </w:t>
      </w:r>
      <w:r w:rsidRPr="0070101E">
        <w:t>Поэтому единственный способ удержать потребителя</w:t>
      </w:r>
      <w:r w:rsidR="0070101E" w:rsidRPr="0070101E">
        <w:t xml:space="preserve"> - </w:t>
      </w:r>
      <w:r w:rsidRPr="0070101E">
        <w:t>это индивидуализация отношений с ним, что возможно на основе развития долгосрочного взаимодействия партнеров</w:t>
      </w:r>
      <w:r w:rsidR="0070101E" w:rsidRPr="0070101E">
        <w:t xml:space="preserve">. </w:t>
      </w:r>
      <w:r w:rsidRPr="0070101E">
        <w:t>В этом контексте отношения становятся важнейшим ресурсом, которым владеет компания наряду с материальными,</w:t>
      </w:r>
    </w:p>
    <w:p w:rsidR="0070101E" w:rsidRDefault="007643CE" w:rsidP="00430617">
      <w:pPr>
        <w:widowControl w:val="0"/>
        <w:ind w:firstLine="709"/>
      </w:pPr>
      <w:r w:rsidRPr="0070101E">
        <w:t>финансовыми, информационными, человеческими и другими ресурсами</w:t>
      </w:r>
      <w:r w:rsidR="0070101E" w:rsidRPr="0070101E">
        <w:t xml:space="preserve">. </w:t>
      </w:r>
      <w:r w:rsidRPr="0070101E">
        <w:t>В заключении обзора концепций маркетинга необходимо отметить, что маркетинг взаимодействия не единственная концепция, которой может следовать фирма в современном мире</w:t>
      </w:r>
      <w:r w:rsidR="0070101E" w:rsidRPr="0070101E">
        <w:t xml:space="preserve">. </w:t>
      </w:r>
      <w:r w:rsidRPr="0070101E">
        <w:t>Выбор одной из приведенных выше концепций определяется доминирующим видом маркетинговой деятельности, факторами конкурентного преимущества, чувствительностью покупателей к изменению цен и рядом других</w:t>
      </w:r>
      <w:r w:rsidR="0070101E" w:rsidRPr="0070101E">
        <w:t xml:space="preserve">. </w:t>
      </w:r>
      <w:r w:rsidRPr="0070101E">
        <w:t>Следовать концепции маркетинга взаимодействия фирму стимулируют, прежде всего, усиливающаяся конкуренция и увеличивающаяся требовательность покупателей, которые ориентируют производителя на внесение изменений в структуру существующего предложения за счет превосходства в управлении взаимоотношениями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Основой для построения эффективной системы взаимоотношений с клиентами служат современные информационные технологии, позволяющие собирать, хранить и представлять информацию, проводить ее анализ и оказывать помощь в принятии решений менеджерам компании</w:t>
      </w:r>
      <w:r w:rsidR="0070101E" w:rsidRPr="0070101E">
        <w:t>.</w:t>
      </w:r>
    </w:p>
    <w:p w:rsidR="0070101E" w:rsidRDefault="0070101E" w:rsidP="00430617">
      <w:pPr>
        <w:widowControl w:val="0"/>
        <w:ind w:firstLine="709"/>
      </w:pPr>
    </w:p>
    <w:p w:rsidR="0070101E" w:rsidRPr="0070101E" w:rsidRDefault="0070101E" w:rsidP="00430617">
      <w:pPr>
        <w:pStyle w:val="2"/>
        <w:keepNext w:val="0"/>
        <w:widowControl w:val="0"/>
      </w:pPr>
      <w:bookmarkStart w:id="3" w:name="_Toc278568855"/>
      <w:r>
        <w:t>1.2</w:t>
      </w:r>
      <w:r w:rsidR="007643CE" w:rsidRPr="0070101E">
        <w:t xml:space="preserve"> Направления развития информационных технологий</w:t>
      </w:r>
      <w:bookmarkEnd w:id="3"/>
    </w:p>
    <w:p w:rsidR="0070101E" w:rsidRDefault="0070101E" w:rsidP="00430617">
      <w:pPr>
        <w:widowControl w:val="0"/>
        <w:ind w:firstLine="709"/>
      </w:pPr>
    </w:p>
    <w:p w:rsidR="0070101E" w:rsidRDefault="007643CE" w:rsidP="00430617">
      <w:pPr>
        <w:widowControl w:val="0"/>
        <w:ind w:firstLine="709"/>
      </w:pPr>
      <w:r w:rsidRPr="0070101E">
        <w:t>Одной из главных движущих сил происходящих сегодня революционных изменений в методах ведения бизнеса являются информационные технологии</w:t>
      </w:r>
      <w:r w:rsidR="0070101E" w:rsidRPr="0070101E">
        <w:t xml:space="preserve">. </w:t>
      </w:r>
      <w:r w:rsidRPr="0070101E">
        <w:t>Они стали незаменимым средством взаимодействия всех субъектов рынка, инструментом ведения бизнеса, применяемым для осуществления большинства бизнес процессов компаний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Под термином информационные технологии понимается совокупность программно-технических средств вычислительной техники, а также приемов, способов и методов их применения для выполнения функций сбора, хранения, обработки, передачи и использования информации в конкретных предметных областях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Понятие информационных технологий включает большое количество составляющих</w:t>
      </w:r>
      <w:r w:rsidR="0070101E" w:rsidRPr="0070101E">
        <w:t xml:space="preserve">: </w:t>
      </w:r>
      <w:r w:rsidRPr="0070101E">
        <w:t>аппаратные платформы, операционные системы, языки программирования и средства разработки приложений, сетевые технологии, базы данных и многие другие</w:t>
      </w:r>
      <w:r w:rsidR="0070101E" w:rsidRPr="0070101E">
        <w:t xml:space="preserve">. </w:t>
      </w:r>
      <w:r w:rsidRPr="0070101E">
        <w:t>Можно выделить несколько составляющих, развитие и совершенствование которых в наибольшей степени определило и продолжает способствовать применению информационных технологий для успешного ведения бизнеса</w:t>
      </w:r>
      <w:r w:rsidR="0070101E" w:rsidRPr="0070101E">
        <w:t>:</w:t>
      </w:r>
    </w:p>
    <w:p w:rsidR="0070101E" w:rsidRDefault="007643CE" w:rsidP="00430617">
      <w:pPr>
        <w:widowControl w:val="0"/>
        <w:ind w:firstLine="709"/>
      </w:pPr>
      <w:r w:rsidRPr="0070101E">
        <w:t>1</w:t>
      </w:r>
      <w:r w:rsidR="0070101E" w:rsidRPr="0070101E">
        <w:t xml:space="preserve">. </w:t>
      </w:r>
      <w:r w:rsidRPr="0070101E">
        <w:t>Появление и повсеместное распространение глобальной компьютерной сети Интернет</w:t>
      </w:r>
      <w:r w:rsidR="0070101E" w:rsidRPr="0070101E">
        <w:t>;</w:t>
      </w:r>
    </w:p>
    <w:p w:rsidR="0070101E" w:rsidRDefault="007643CE" w:rsidP="00430617">
      <w:pPr>
        <w:widowControl w:val="0"/>
        <w:ind w:firstLine="709"/>
      </w:pPr>
      <w:r w:rsidRPr="0070101E">
        <w:t>2</w:t>
      </w:r>
      <w:r w:rsidR="0070101E" w:rsidRPr="0070101E">
        <w:t xml:space="preserve">. </w:t>
      </w:r>
      <w:r w:rsidRPr="0070101E">
        <w:t>Создание аппаратных и программных комплексов, обеспечивших автоматизацию бизнес процессов компаний</w:t>
      </w:r>
      <w:r w:rsidR="0070101E" w:rsidRPr="0070101E">
        <w:t>;</w:t>
      </w:r>
    </w:p>
    <w:p w:rsidR="0070101E" w:rsidRDefault="007643CE" w:rsidP="00430617">
      <w:pPr>
        <w:widowControl w:val="0"/>
        <w:ind w:firstLine="709"/>
      </w:pPr>
      <w:r w:rsidRPr="0070101E">
        <w:t>3</w:t>
      </w:r>
      <w:r w:rsidR="0070101E" w:rsidRPr="0070101E">
        <w:t xml:space="preserve">. </w:t>
      </w:r>
      <w:r w:rsidRPr="0070101E">
        <w:t>Развитие стандартов и средств взаимодействия информационных систем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Рассмотрим каждое из отмеченных направлений более подробно</w:t>
      </w:r>
      <w:r w:rsidR="0070101E" w:rsidRPr="0070101E">
        <w:t>.</w:t>
      </w:r>
    </w:p>
    <w:p w:rsidR="007643CE" w:rsidRPr="0070101E" w:rsidRDefault="007643CE" w:rsidP="00430617">
      <w:pPr>
        <w:widowControl w:val="0"/>
        <w:ind w:firstLine="709"/>
      </w:pPr>
      <w:r w:rsidRPr="0070101E">
        <w:t>Зарождение глобальной Сети</w:t>
      </w:r>
    </w:p>
    <w:p w:rsidR="007643CE" w:rsidRPr="0070101E" w:rsidRDefault="007643CE" w:rsidP="00430617">
      <w:pPr>
        <w:widowControl w:val="0"/>
        <w:ind w:firstLine="709"/>
      </w:pPr>
      <w:r w:rsidRPr="0070101E">
        <w:t>Родиной Интернета является США</w:t>
      </w:r>
      <w:r w:rsidR="0070101E" w:rsidRPr="0070101E">
        <w:t xml:space="preserve">. </w:t>
      </w:r>
      <w:r w:rsidRPr="0070101E">
        <w:t>Его зарождение произошло в конце 60-х годов из проекта сети с коммутацией пакетов ARPANET</w:t>
      </w:r>
      <w:r w:rsidR="0070101E">
        <w:t xml:space="preserve"> (</w:t>
      </w:r>
      <w:r w:rsidRPr="0070101E">
        <w:t>Advanced Research Project Agency Network</w:t>
      </w:r>
      <w:r w:rsidR="0070101E" w:rsidRPr="0070101E">
        <w:t xml:space="preserve">). </w:t>
      </w:r>
      <w:r w:rsidRPr="0070101E">
        <w:t>Первоначально Интернет разрабатывался с целью обеспечения взаимодействия удаленных компьютеров и задумывался как децентрализованная территориально распределенная сеть с множеством альтернативных точек хранения и путей распространения информации</w:t>
      </w:r>
      <w:r w:rsidR="0070101E" w:rsidRPr="0070101E">
        <w:t xml:space="preserve">. </w:t>
      </w:r>
      <w:r w:rsidRPr="0070101E">
        <w:t>Предполагалось, что это позволит обеспечить надежное взаимодействие компьютеров Министерства обороны США даже в случае, если часть сети выйдет из строя вследствие военных действий, например, ядерных взрывов</w:t>
      </w:r>
      <w:r w:rsidR="0070101E" w:rsidRPr="0070101E">
        <w:t xml:space="preserve">. </w:t>
      </w:r>
      <w:r w:rsidRPr="0070101E">
        <w:rPr>
          <w:rStyle w:val="a9"/>
          <w:color w:val="000000"/>
        </w:rPr>
        <w:footnoteReference w:id="4"/>
      </w:r>
    </w:p>
    <w:p w:rsidR="0070101E" w:rsidRDefault="007643CE" w:rsidP="00430617">
      <w:pPr>
        <w:widowControl w:val="0"/>
        <w:ind w:firstLine="709"/>
      </w:pPr>
      <w:r w:rsidRPr="0070101E">
        <w:t>Первая компьютерная сеть с пакетной коммутацией, названная в честь породившей ее организации ARPANet и связавшая университеты в Лос-Анджелесе и Санта-Барбаре</w:t>
      </w:r>
      <w:r w:rsidR="0070101E">
        <w:t xml:space="preserve"> (</w:t>
      </w:r>
      <w:r w:rsidRPr="0070101E">
        <w:t>штат Калифорния</w:t>
      </w:r>
      <w:r w:rsidR="0070101E" w:rsidRPr="0070101E">
        <w:t xml:space="preserve">) </w:t>
      </w:r>
      <w:r w:rsidRPr="0070101E">
        <w:t>со Стэндфордским университетом и Университетом штата Юта в Солт-Лейк-Сити, появилась в</w:t>
      </w:r>
    </w:p>
    <w:p w:rsidR="0070101E" w:rsidRDefault="007643CE" w:rsidP="00430617">
      <w:pPr>
        <w:widowControl w:val="0"/>
        <w:ind w:firstLine="709"/>
      </w:pPr>
      <w:r w:rsidRPr="0070101E">
        <w:t>1970 г</w:t>
      </w:r>
      <w:r w:rsidR="0070101E" w:rsidRPr="0070101E">
        <w:t xml:space="preserve">. </w:t>
      </w:r>
      <w:r w:rsidRPr="0070101E">
        <w:t>В основу сети был положен созданный компанией Bolt Baranek and Newman</w:t>
      </w:r>
      <w:r w:rsidR="0070101E">
        <w:t xml:space="preserve"> (</w:t>
      </w:r>
      <w:r w:rsidRPr="0070101E">
        <w:t>BBN</w:t>
      </w:r>
      <w:r w:rsidR="0070101E" w:rsidRPr="0070101E">
        <w:t xml:space="preserve">) </w:t>
      </w:r>
      <w:r w:rsidRPr="0070101E">
        <w:t>протокол коммутации пакетов</w:t>
      </w:r>
      <w:r w:rsidR="0070101E" w:rsidRPr="0070101E">
        <w:t xml:space="preserve">. </w:t>
      </w:r>
      <w:r w:rsidRPr="0070101E">
        <w:t>В результате, к 1972 г</w:t>
      </w:r>
      <w:r w:rsidR="0070101E" w:rsidRPr="0070101E">
        <w:t xml:space="preserve">. </w:t>
      </w:r>
      <w:r w:rsidRPr="0070101E">
        <w:t>более сорока компьютерных центров могли обмениваться между собой электронной почтой, осуществлять сеансы работы с удаленными на несколько сотен километров машинами и передавать файлы с данными</w:t>
      </w:r>
      <w:r w:rsidR="0070101E" w:rsidRPr="0070101E">
        <w:t>.</w:t>
      </w:r>
    </w:p>
    <w:p w:rsidR="007643CE" w:rsidRPr="0070101E" w:rsidRDefault="007643CE" w:rsidP="00430617">
      <w:pPr>
        <w:widowControl w:val="0"/>
        <w:ind w:firstLine="709"/>
      </w:pPr>
      <w:r w:rsidRPr="0070101E">
        <w:t>Операционная система UNIX и компьютеры фирмы DEC</w:t>
      </w:r>
    </w:p>
    <w:p w:rsidR="0070101E" w:rsidRDefault="007643CE" w:rsidP="00430617">
      <w:pPr>
        <w:widowControl w:val="0"/>
        <w:ind w:firstLine="709"/>
      </w:pPr>
      <w:r w:rsidRPr="0070101E">
        <w:t>Следующий этап развития Интернета связан с разработкой относительно дешевого миникомпьютера и машинно-независимой операционной системы UNIX</w:t>
      </w:r>
      <w:r w:rsidR="0070101E" w:rsidRPr="0070101E">
        <w:t xml:space="preserve">. </w:t>
      </w:r>
      <w:r w:rsidRPr="0070101E">
        <w:t>В качестве первого фактора выступили компьютеры фирмы Digital Equipment Corporation</w:t>
      </w:r>
      <w:r w:rsidR="0070101E">
        <w:t xml:space="preserve"> (</w:t>
      </w:r>
      <w:r w:rsidRPr="0070101E">
        <w:t>DEC</w:t>
      </w:r>
      <w:r w:rsidR="0070101E" w:rsidRPr="0070101E">
        <w:t>),</w:t>
      </w:r>
      <w:r w:rsidRPr="0070101E">
        <w:t xml:space="preserve"> выпускавшей в противовес дорогим универсальным вычислительным машинам IBM и Control Data сравнительно дешевые и компактные компьютеры для массового потребителя</w:t>
      </w:r>
      <w:r w:rsidR="0070101E" w:rsidRPr="0070101E">
        <w:t xml:space="preserve">. </w:t>
      </w:r>
      <w:r w:rsidRPr="0070101E">
        <w:t>Сначала DEC выпускала серию PDP, а в начале 70-х годов появились первые машины семейства VAX</w:t>
      </w:r>
      <w:r w:rsidR="0070101E" w:rsidRPr="0070101E">
        <w:t xml:space="preserve">. </w:t>
      </w:r>
      <w:r w:rsidRPr="0070101E">
        <w:t>Эти сравнительно мощные компьютеры в больших количествах приобретались колледжами, университетами и корпорациями среднего размера</w:t>
      </w:r>
      <w:r w:rsidR="0070101E" w:rsidRPr="0070101E">
        <w:t xml:space="preserve">. </w:t>
      </w:r>
      <w:r w:rsidRPr="0070101E">
        <w:t>Вторым элементом стала многозадачная операционная система, разработанная компанией AT&amp;T Bell Labs и получившая название UNIX</w:t>
      </w:r>
      <w:r w:rsidR="0070101E" w:rsidRPr="0070101E">
        <w:t xml:space="preserve">. </w:t>
      </w:r>
      <w:r w:rsidRPr="0070101E">
        <w:t>Для новой системы была характерна неограниченная для того времени свобода действия, предоставляемая рядовому пользователю</w:t>
      </w:r>
      <w:r w:rsidR="0070101E" w:rsidRPr="0070101E">
        <w:t xml:space="preserve">. </w:t>
      </w:r>
      <w:r w:rsidRPr="0070101E">
        <w:t>Но особенно важным было то, что с самого начала своего существования UNIX была системой, ориентированной на работу в сети и не требовавшей для этого дополнительных компонентов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В 1976 г</w:t>
      </w:r>
      <w:r w:rsidR="0070101E" w:rsidRPr="0070101E">
        <w:t xml:space="preserve">. </w:t>
      </w:r>
      <w:r w:rsidRPr="0070101E">
        <w:t>Майк Леск</w:t>
      </w:r>
      <w:r w:rsidR="0070101E">
        <w:t xml:space="preserve"> (</w:t>
      </w:r>
      <w:r w:rsidRPr="0070101E">
        <w:t>Mike Lesk</w:t>
      </w:r>
      <w:r w:rsidR="0070101E" w:rsidRPr="0070101E">
        <w:t xml:space="preserve">) </w:t>
      </w:r>
      <w:r w:rsidRPr="0070101E">
        <w:t>из AT&amp;T Bell Labs создал программу UNIX-to-UNIX Copy Program, сокращенно называемую UUCP</w:t>
      </w:r>
      <w:r w:rsidR="0070101E" w:rsidRPr="0070101E">
        <w:t xml:space="preserve">. </w:t>
      </w:r>
      <w:r w:rsidRPr="0070101E">
        <w:t>В результате любой оснащенный модемом компьютер с установленной на нем программой UUCP мог связываться с любым другим компьютером через обычную телефонную сеть и обмениваться файлами с данными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Распространение миникомпьютеров DEC и операционной системы UNIX, происходившее в то время, послужило основой для возникновения большой и в</w:t>
      </w:r>
      <w:r w:rsidR="0070101E">
        <w:t xml:space="preserve"> </w:t>
      </w:r>
      <w:r w:rsidRPr="0070101E">
        <w:t>значительной мере случайно организованной компьютерной сети UUCP, использующей в качестве физической среды обычные телефонные каналы и ставшей прообразом будущей независимой децентрализованной сети, какой стал Интернет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Широкое использование UUCP привело к идее создания</w:t>
      </w:r>
      <w:r w:rsidR="0070101E">
        <w:t xml:space="preserve"> "</w:t>
      </w:r>
      <w:r w:rsidRPr="0070101E">
        <w:t>электронной газеты</w:t>
      </w:r>
      <w:r w:rsidR="0070101E">
        <w:t xml:space="preserve">", </w:t>
      </w:r>
      <w:r w:rsidRPr="0070101E">
        <w:t>доступной самым широким массам и позволяющей поддерживать и публиковать тематическую переписку между авторами статей и их читателями</w:t>
      </w:r>
      <w:r w:rsidR="0070101E" w:rsidRPr="0070101E">
        <w:t xml:space="preserve">. </w:t>
      </w:r>
      <w:r w:rsidRPr="0070101E">
        <w:t>В первоначальной версии этой системы, названной Usenet, была использована концепция разделения новостей на группы</w:t>
      </w:r>
      <w:r w:rsidR="0070101E">
        <w:t xml:space="preserve"> (</w:t>
      </w:r>
      <w:r w:rsidRPr="0070101E">
        <w:t>news-groups</w:t>
      </w:r>
      <w:r w:rsidR="0070101E" w:rsidRPr="0070101E">
        <w:t>),</w:t>
      </w:r>
      <w:r w:rsidRPr="0070101E">
        <w:t xml:space="preserve"> а за основу функционирования был взят пакет UUCP</w:t>
      </w:r>
      <w:r w:rsidR="0070101E" w:rsidRPr="0070101E">
        <w:t xml:space="preserve">. </w:t>
      </w:r>
      <w:r w:rsidRPr="0070101E">
        <w:t>Система Usenet предоставляла средства, с помощью которых рядовой пользователь мог делать свои сообщения доступными всем остальным пользователям сети, и, вместе с тем, давала возможность выбора интересующей тематики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Сначала было только две иерархии</w:t>
      </w:r>
      <w:r w:rsidR="0070101E" w:rsidRPr="0070101E">
        <w:t xml:space="preserve">: </w:t>
      </w:r>
      <w:r w:rsidRPr="0070101E">
        <w:t>mod, в которую входили группы, предназначенные для обсуждения модификаций программного обеспечения и обнаружения сбоев в пробных версиях вновь разрабатываемых программ, и net, посвященная сетевой проблематике</w:t>
      </w:r>
      <w:r w:rsidR="0070101E" w:rsidRPr="0070101E">
        <w:t xml:space="preserve">. </w:t>
      </w:r>
      <w:r w:rsidRPr="0070101E">
        <w:t>Начиная с 1986 г</w:t>
      </w:r>
      <w:r w:rsidR="0070101E" w:rsidRPr="0070101E">
        <w:t xml:space="preserve">. </w:t>
      </w:r>
      <w:r w:rsidRPr="0070101E">
        <w:t>к этим двум добавились еще семь иерархий</w:t>
      </w:r>
      <w:r w:rsidR="0070101E" w:rsidRPr="0070101E">
        <w:t xml:space="preserve">: </w:t>
      </w:r>
      <w:r w:rsidRPr="0070101E">
        <w:t>comp</w:t>
      </w:r>
      <w:r w:rsidR="0070101E" w:rsidRPr="0070101E">
        <w:t xml:space="preserve"> - </w:t>
      </w:r>
      <w:r w:rsidRPr="0070101E">
        <w:t>дискуссии по компьютерным вопросам</w:t>
      </w:r>
      <w:r w:rsidR="0070101E" w:rsidRPr="0070101E">
        <w:t xml:space="preserve">; </w:t>
      </w:r>
      <w:r w:rsidRPr="0070101E">
        <w:t>news</w:t>
      </w:r>
      <w:r w:rsidR="0070101E" w:rsidRPr="0070101E">
        <w:t xml:space="preserve"> - </w:t>
      </w:r>
      <w:r w:rsidRPr="0070101E">
        <w:t>новости о Usenet</w:t>
      </w:r>
      <w:r w:rsidR="0070101E" w:rsidRPr="0070101E">
        <w:t xml:space="preserve">; </w:t>
      </w:r>
      <w:r w:rsidRPr="0070101E">
        <w:t>rec</w:t>
      </w:r>
      <w:r w:rsidR="0070101E" w:rsidRPr="0070101E">
        <w:t xml:space="preserve"> - </w:t>
      </w:r>
      <w:r w:rsidRPr="0070101E">
        <w:t>отдых</w:t>
      </w:r>
      <w:r w:rsidR="0070101E" w:rsidRPr="0070101E">
        <w:t xml:space="preserve">; </w:t>
      </w:r>
      <w:r w:rsidRPr="0070101E">
        <w:t>sci</w:t>
      </w:r>
      <w:r w:rsidR="0070101E" w:rsidRPr="0070101E">
        <w:t xml:space="preserve"> - </w:t>
      </w:r>
      <w:r w:rsidRPr="0070101E">
        <w:t>наука</w:t>
      </w:r>
      <w:r w:rsidR="0070101E" w:rsidRPr="0070101E">
        <w:t xml:space="preserve">; </w:t>
      </w:r>
      <w:r w:rsidRPr="0070101E">
        <w:t>soc</w:t>
      </w:r>
      <w:r w:rsidR="0070101E" w:rsidRPr="0070101E">
        <w:t xml:space="preserve"> - </w:t>
      </w:r>
      <w:r w:rsidRPr="0070101E">
        <w:t>социальные вопросы</w:t>
      </w:r>
      <w:r w:rsidR="0070101E" w:rsidRPr="0070101E">
        <w:t xml:space="preserve">; </w:t>
      </w:r>
      <w:r w:rsidRPr="0070101E">
        <w:t>talk</w:t>
      </w:r>
      <w:r w:rsidR="0070101E" w:rsidRPr="0070101E">
        <w:t xml:space="preserve"> - </w:t>
      </w:r>
      <w:r w:rsidRPr="0070101E">
        <w:t>слухи</w:t>
      </w:r>
      <w:r w:rsidR="0070101E" w:rsidRPr="0070101E">
        <w:t xml:space="preserve">; </w:t>
      </w:r>
      <w:r w:rsidRPr="0070101E">
        <w:t>misc</w:t>
      </w:r>
      <w:r w:rsidR="0070101E" w:rsidRPr="0070101E">
        <w:t xml:space="preserve"> - </w:t>
      </w:r>
      <w:r w:rsidRPr="0070101E">
        <w:t>разное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На сегодняшний день Usenet и электронная почта входят в состав практически всех предлагаемых наборов базовых услуг Интернета и являются одними из наиболее широко используемых служб Интернета</w:t>
      </w:r>
      <w:r w:rsidR="0070101E" w:rsidRPr="0070101E">
        <w:t>.</w:t>
      </w:r>
    </w:p>
    <w:p w:rsidR="007643CE" w:rsidRPr="0070101E" w:rsidRDefault="007643CE" w:rsidP="00430617">
      <w:pPr>
        <w:widowControl w:val="0"/>
        <w:ind w:firstLine="709"/>
      </w:pPr>
      <w:r w:rsidRPr="0070101E">
        <w:t>Развитие компьютерных сетей</w:t>
      </w:r>
      <w:r w:rsid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В 1979 г</w:t>
      </w:r>
      <w:r w:rsidR="0070101E" w:rsidRPr="0070101E">
        <w:t xml:space="preserve">. </w:t>
      </w:r>
      <w:r w:rsidRPr="0070101E">
        <w:t>состоялась встреча, в которой приняли участие ряд университетов, DARPA и Национальный научный фонд США</w:t>
      </w:r>
      <w:r w:rsidR="0070101E">
        <w:t xml:space="preserve"> (</w:t>
      </w:r>
      <w:r w:rsidRPr="0070101E">
        <w:t>National Science Foundation, NSF</w:t>
      </w:r>
      <w:r w:rsidR="0070101E" w:rsidRPr="0070101E">
        <w:t xml:space="preserve">). </w:t>
      </w:r>
      <w:r w:rsidRPr="0070101E">
        <w:t>На этой встрече было решено создать сеть CSnet</w:t>
      </w:r>
      <w:r w:rsidR="0070101E">
        <w:t xml:space="preserve"> (</w:t>
      </w:r>
      <w:r w:rsidRPr="0070101E">
        <w:t>Computer Science Research Network</w:t>
      </w:r>
      <w:r w:rsidR="0070101E" w:rsidRPr="0070101E">
        <w:t>),</w:t>
      </w:r>
      <w:r w:rsidRPr="0070101E">
        <w:t xml:space="preserve"> главным источником финансирования которой стал NSF</w:t>
      </w:r>
      <w:r w:rsidR="0070101E" w:rsidRPr="0070101E">
        <w:t xml:space="preserve">. </w:t>
      </w:r>
      <w:r w:rsidRPr="0070101E">
        <w:t>Чуть позже, в 1980 г</w:t>
      </w:r>
      <w:r w:rsidR="0070101E" w:rsidRPr="0070101E">
        <w:t xml:space="preserve">. </w:t>
      </w:r>
      <w:r w:rsidRPr="0070101E">
        <w:t>было предложено связать вместе ARPANet и CSnet</w:t>
      </w:r>
      <w:r w:rsidR="0070101E">
        <w:t xml:space="preserve"> </w:t>
      </w:r>
      <w:r w:rsidRPr="0070101E">
        <w:t>через шлюз с использованием протоколов TCP/IP, чтобы все подмножества сетей CSnet располагали доступом к шлюзу в ARPANet</w:t>
      </w:r>
      <w:r w:rsidR="0070101E" w:rsidRPr="0070101E">
        <w:t xml:space="preserve">. </w:t>
      </w:r>
      <w:r w:rsidRPr="0070101E">
        <w:t>Это событие можно считать преобразованием Интернета в содружество независимых сетей, пришедших к соглашению относительно способа межсетевого общения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Следующей составной частью Интернета стала сеть с названием Bitnet</w:t>
      </w:r>
      <w:r w:rsidR="0070101E">
        <w:t xml:space="preserve"> (</w:t>
      </w:r>
      <w:r w:rsidRPr="0070101E">
        <w:t>Because It's Time Network</w:t>
      </w:r>
      <w:r w:rsidR="0070101E" w:rsidRPr="0070101E">
        <w:t xml:space="preserve">). </w:t>
      </w:r>
      <w:r w:rsidRPr="0070101E">
        <w:t>Эта сеть представляла собой среду, в которой обмен сообщениями и новостями осуществлялся через механизм списков рассылки Listserv, который напоминал используемое в Usenet разделение новостей на группы</w:t>
      </w:r>
      <w:r w:rsidR="0070101E" w:rsidRPr="0070101E">
        <w:t xml:space="preserve">. </w:t>
      </w:r>
      <w:r w:rsidRPr="0070101E">
        <w:t>Пользователи Bitnet выбирали подходящие им списки и подписывались на них</w:t>
      </w:r>
      <w:r w:rsidR="0070101E" w:rsidRPr="0070101E">
        <w:t xml:space="preserve">. </w:t>
      </w:r>
      <w:r w:rsidRPr="0070101E">
        <w:t>Статьи и сообщения рассылались только подписчикам, в отличие от Usenet, передававшей новости и сообщения от одного сервера новостей к другому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В 1984 г</w:t>
      </w:r>
      <w:r w:rsidR="0070101E" w:rsidRPr="0070101E">
        <w:t xml:space="preserve">. </w:t>
      </w:r>
      <w:r w:rsidRPr="0070101E">
        <w:t>Сан-Франциско появилась другая важная сеть</w:t>
      </w:r>
      <w:r w:rsidR="0070101E" w:rsidRPr="0070101E">
        <w:t xml:space="preserve"> - </w:t>
      </w:r>
      <w:r w:rsidRPr="0070101E">
        <w:t>FidoNet</w:t>
      </w:r>
      <w:r w:rsidR="0070101E" w:rsidRPr="0070101E">
        <w:t xml:space="preserve">. </w:t>
      </w:r>
      <w:r w:rsidRPr="0070101E">
        <w:t>За год до этого Том Дженнингс</w:t>
      </w:r>
      <w:r w:rsidR="0070101E">
        <w:t xml:space="preserve"> (</w:t>
      </w:r>
      <w:r w:rsidRPr="0070101E">
        <w:t>Tom Jennings</w:t>
      </w:r>
      <w:r w:rsidR="0070101E" w:rsidRPr="0070101E">
        <w:t xml:space="preserve">) </w:t>
      </w:r>
      <w:r w:rsidRPr="0070101E">
        <w:t>написал программу, которая позволяла реализовать систему BBS на персональном компьютере, назвав ее FidoBBS</w:t>
      </w:r>
      <w:r w:rsidR="0070101E" w:rsidRPr="0070101E">
        <w:t xml:space="preserve">. </w:t>
      </w:r>
      <w:r w:rsidRPr="0070101E">
        <w:t>Пакет быстро приобрел популярность, и вскоре Fido bulletin boards распространились повсюду</w:t>
      </w:r>
      <w:r w:rsidR="0070101E" w:rsidRPr="0070101E">
        <w:t xml:space="preserve">. </w:t>
      </w:r>
      <w:r w:rsidRPr="0070101E">
        <w:t>Через некоторое время Дженнингс выпустил сетевой пакет FidoNet, с помощью которого две системы FidoBBS могли связываться между собой посредством модема и телефонной линии</w:t>
      </w:r>
      <w:r w:rsidR="0070101E" w:rsidRPr="0070101E">
        <w:t xml:space="preserve">. </w:t>
      </w:r>
      <w:r w:rsidRPr="0070101E">
        <w:t>В этом пакете была применена технология пакетной коммутации, улучшенная ARPANet, Usenet и другими сетями</w:t>
      </w:r>
      <w:r w:rsidR="0070101E" w:rsidRPr="0070101E">
        <w:t xml:space="preserve">. </w:t>
      </w:r>
      <w:r w:rsidRPr="0070101E">
        <w:t>В результате абоненты FidoBBS смогли посылать друг другу сообщения электронной почты и создавать дискуссионные группы, подобно Usenet или Bitnet</w:t>
      </w:r>
      <w:r w:rsidR="0070101E" w:rsidRPr="0070101E">
        <w:t xml:space="preserve">. </w:t>
      </w:r>
      <w:r w:rsidRPr="0070101E">
        <w:t>В 1987 г</w:t>
      </w:r>
      <w:r w:rsidR="0070101E" w:rsidRPr="0070101E">
        <w:t xml:space="preserve">. </w:t>
      </w:r>
      <w:r w:rsidRPr="0070101E">
        <w:t>пакет UUCP, первоначально разработанный для применения в среде UNIX, был</w:t>
      </w:r>
      <w:r w:rsidR="0070101E">
        <w:t xml:space="preserve"> "</w:t>
      </w:r>
      <w:r w:rsidRPr="0070101E">
        <w:t>привязан</w:t>
      </w:r>
      <w:r w:rsidR="0070101E">
        <w:t xml:space="preserve">" </w:t>
      </w:r>
      <w:r w:rsidRPr="0070101E">
        <w:t>к IBM PC, что дало возможность совместить Usenet с Fidonet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Во второй половине 80-х Национальный научный фонд США создал собственную высокоскоростную сеть с целью поддержки требований стандартов на качество связи в сетях, объединяющих большие компьютерные центры</w:t>
      </w:r>
      <w:r w:rsidR="0070101E" w:rsidRPr="0070101E">
        <w:t xml:space="preserve">. </w:t>
      </w:r>
      <w:r w:rsidRPr="0070101E">
        <w:t>NSFNet является в настоящее время одной из крупнейших сетей в</w:t>
      </w:r>
    </w:p>
    <w:p w:rsidR="0070101E" w:rsidRDefault="007643CE" w:rsidP="00430617">
      <w:pPr>
        <w:widowControl w:val="0"/>
        <w:ind w:firstLine="709"/>
      </w:pPr>
      <w:r w:rsidRPr="0070101E">
        <w:t>сообществе Интернет</w:t>
      </w:r>
      <w:r w:rsidR="0070101E" w:rsidRPr="0070101E">
        <w:t xml:space="preserve">. </w:t>
      </w:r>
      <w:r w:rsidRPr="0070101E">
        <w:t>Вслед за NSF в Интернет включились NASA и DOE</w:t>
      </w:r>
      <w:r w:rsidR="0070101E">
        <w:t xml:space="preserve"> (</w:t>
      </w:r>
      <w:r w:rsidRPr="0070101E">
        <w:t>Министерство энергетики США</w:t>
      </w:r>
      <w:r w:rsidR="0070101E" w:rsidRPr="0070101E">
        <w:t xml:space="preserve">) </w:t>
      </w:r>
      <w:r w:rsidRPr="0070101E">
        <w:t>в форме сетей NSINet и ESNet</w:t>
      </w:r>
      <w:r w:rsidR="0070101E" w:rsidRPr="0070101E">
        <w:t xml:space="preserve">. </w:t>
      </w:r>
      <w:r w:rsidRPr="0070101E">
        <w:t>В 1983 г</w:t>
      </w:r>
      <w:r w:rsidR="0070101E" w:rsidRPr="0070101E">
        <w:t xml:space="preserve">. </w:t>
      </w:r>
      <w:r w:rsidRPr="0070101E">
        <w:t>часть ARPANet, обслуживающая военные организации, выделилась в отдельную сеть Milnet, которая вскоре исчезла из поля зрения</w:t>
      </w:r>
      <w:r w:rsidR="0070101E" w:rsidRPr="0070101E">
        <w:t xml:space="preserve">. </w:t>
      </w:r>
      <w:r w:rsidRPr="0070101E">
        <w:t>Оставшаяся же часть ARPANet была постепенно замещена NSFNet, и в 1990 г</w:t>
      </w:r>
      <w:r w:rsidR="0070101E" w:rsidRPr="0070101E">
        <w:t xml:space="preserve">. </w:t>
      </w:r>
      <w:r w:rsidRPr="0070101E">
        <w:t>этот процесс был полностью завершен</w:t>
      </w:r>
      <w:r w:rsidR="0070101E" w:rsidRPr="0070101E">
        <w:t xml:space="preserve">. </w:t>
      </w:r>
      <w:r w:rsidRPr="0070101E">
        <w:rPr>
          <w:rStyle w:val="a9"/>
          <w:color w:val="000000"/>
        </w:rPr>
        <w:footnoteReference w:id="5"/>
      </w:r>
      <w:r w:rsidRPr="0070101E">
        <w:t xml:space="preserve"> В результате всех преобразований исключительную привилегию управлять сетью NSFNet получила корпорация ANS</w:t>
      </w:r>
      <w:r w:rsidR="0070101E" w:rsidRPr="0070101E">
        <w:t xml:space="preserve">. </w:t>
      </w:r>
      <w:r w:rsidRPr="0070101E">
        <w:t>Также был выпущен документ, излагающий принципы допустимого использования</w:t>
      </w:r>
      <w:r w:rsidR="0070101E">
        <w:t xml:space="preserve"> (</w:t>
      </w:r>
      <w:r w:rsidRPr="0070101E">
        <w:t>acceptable-use policy</w:t>
      </w:r>
      <w:r w:rsidR="0070101E" w:rsidRPr="0070101E">
        <w:t xml:space="preserve">) </w:t>
      </w:r>
      <w:r w:rsidRPr="0070101E">
        <w:t>системы высокоскоростных магистралей NSF backbone</w:t>
      </w:r>
      <w:r w:rsidR="0070101E" w:rsidRPr="0070101E">
        <w:t xml:space="preserve">. </w:t>
      </w:r>
      <w:r w:rsidRPr="0070101E">
        <w:t>Согласно этим принципам практически любой желающий мог пользоваться NSF backbone до тех пор, пока это употребление непосредственно не было связано с коммерческими или личными интересами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В 1990 г</w:t>
      </w:r>
      <w:r w:rsidR="0070101E" w:rsidRPr="0070101E">
        <w:t xml:space="preserve">. </w:t>
      </w:r>
      <w:r w:rsidRPr="0070101E">
        <w:t>Федеральный Совет по информационным сетям</w:t>
      </w:r>
      <w:r w:rsidR="0070101E">
        <w:t xml:space="preserve"> (</w:t>
      </w:r>
      <w:r w:rsidRPr="0070101E">
        <w:t>Federal Networking Council</w:t>
      </w:r>
      <w:r w:rsidR="0070101E" w:rsidRPr="0070101E">
        <w:t xml:space="preserve">) </w:t>
      </w:r>
      <w:r w:rsidRPr="0070101E">
        <w:t>отменил правило, согласно которому для присоединения к Интернету была необходима рекомендация какого-либо государственного органа</w:t>
      </w:r>
      <w:r w:rsidR="0070101E" w:rsidRPr="0070101E">
        <w:t xml:space="preserve">. </w:t>
      </w:r>
      <w:r w:rsidRPr="0070101E">
        <w:t>Это решение послужило началом широкого притока в Интернет коммерческих организаций самого разного масштаба, поскольку теперь доступ в него можно было получить без каких бы то ни было серьезных оговорок или обоснований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В 1992 г</w:t>
      </w:r>
      <w:r w:rsidR="0070101E" w:rsidRPr="0070101E">
        <w:t xml:space="preserve">. </w:t>
      </w:r>
      <w:r w:rsidRPr="0070101E">
        <w:t>фонд NSF официально заявил, что он является не более чем одним из клиентов ANS, и все ограничения, изложенные в принципах acceptable-use policy, распространяются только на собственный трафик NSF</w:t>
      </w:r>
      <w:r w:rsidR="0070101E" w:rsidRPr="0070101E">
        <w:t xml:space="preserve">. </w:t>
      </w:r>
      <w:r w:rsidRPr="0070101E">
        <w:t>Это явилось дополнительным стимулом для коммерческих организаций</w:t>
      </w:r>
      <w:r w:rsidR="0070101E" w:rsidRPr="0070101E">
        <w:t xml:space="preserve">: </w:t>
      </w:r>
      <w:r w:rsidRPr="0070101E">
        <w:t>согласно статистике NSF, в общем объеме регистрируемых IP-адресов доля адресов с окончанием</w:t>
      </w:r>
      <w:r w:rsidR="0070101E">
        <w:t>.com (</w:t>
      </w:r>
      <w:r w:rsidRPr="0070101E">
        <w:t>commerce</w:t>
      </w:r>
      <w:r w:rsidR="0070101E" w:rsidRPr="0070101E">
        <w:t xml:space="preserve">) </w:t>
      </w:r>
      <w:r w:rsidRPr="0070101E">
        <w:t>на 1994 г</w:t>
      </w:r>
      <w:r w:rsidR="0070101E" w:rsidRPr="0070101E">
        <w:t xml:space="preserve">. </w:t>
      </w:r>
      <w:r w:rsidRPr="0070101E">
        <w:t>составила 51,3</w:t>
      </w:r>
      <w:r w:rsidR="0070101E" w:rsidRPr="0070101E">
        <w:t xml:space="preserve">%. </w:t>
      </w:r>
    </w:p>
    <w:p w:rsidR="0070101E" w:rsidRDefault="007643CE" w:rsidP="00430617">
      <w:pPr>
        <w:widowControl w:val="0"/>
        <w:ind w:firstLine="709"/>
      </w:pPr>
      <w:r w:rsidRPr="0070101E">
        <w:t>Для сравнения укажем, что доля научных и образовательных организаций составила 32,7</w:t>
      </w:r>
      <w:r w:rsidR="0070101E" w:rsidRPr="0070101E">
        <w:t>%</w:t>
      </w:r>
      <w:r w:rsidRPr="0070101E">
        <w:t>, а доля военных и государственных организаций</w:t>
      </w:r>
      <w:r w:rsidR="0070101E" w:rsidRPr="0070101E">
        <w:t xml:space="preserve"> - </w:t>
      </w:r>
      <w:r w:rsidRPr="0070101E">
        <w:t>16</w:t>
      </w:r>
      <w:r w:rsidR="0070101E" w:rsidRPr="0070101E">
        <w:t>%.</w:t>
      </w:r>
    </w:p>
    <w:p w:rsidR="0070101E" w:rsidRPr="0070101E" w:rsidRDefault="007643CE" w:rsidP="00430617">
      <w:pPr>
        <w:widowControl w:val="0"/>
        <w:ind w:firstLine="709"/>
      </w:pPr>
      <w:r w:rsidRPr="0070101E">
        <w:t>World Wide Web</w:t>
      </w:r>
    </w:p>
    <w:p w:rsidR="0070101E" w:rsidRDefault="007643CE" w:rsidP="00430617">
      <w:pPr>
        <w:widowControl w:val="0"/>
        <w:ind w:firstLine="709"/>
      </w:pPr>
      <w:r w:rsidRPr="0070101E">
        <w:t>Одним из наиболее важных событий в истории Интернета, с точки зрения развития бизнеса, и, в частности, электронной коммерции, стало создание так называемой</w:t>
      </w:r>
      <w:r w:rsidR="0070101E">
        <w:t xml:space="preserve"> "</w:t>
      </w:r>
      <w:r w:rsidRPr="0070101E">
        <w:t>всемирной паутины</w:t>
      </w:r>
      <w:r w:rsidR="0070101E">
        <w:t xml:space="preserve">" </w:t>
      </w:r>
      <w:r w:rsidR="0070101E" w:rsidRPr="0070101E">
        <w:t xml:space="preserve">- </w:t>
      </w:r>
      <w:r w:rsidRPr="0070101E">
        <w:t>среды World Wide Web</w:t>
      </w:r>
      <w:r w:rsidR="0070101E">
        <w:t xml:space="preserve"> (</w:t>
      </w:r>
      <w:r w:rsidRPr="0070101E">
        <w:t>WWW</w:t>
      </w:r>
      <w:r w:rsidR="0070101E" w:rsidRPr="0070101E">
        <w:t>),</w:t>
      </w:r>
      <w:r w:rsidRPr="0070101E">
        <w:t xml:space="preserve"> в основу которой легла технология гипертекста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История World Wide Web началась в марте 1989 г</w:t>
      </w:r>
      <w:r w:rsidR="0070101E">
        <w:t>.,</w:t>
      </w:r>
      <w:r w:rsidRPr="0070101E">
        <w:t xml:space="preserve"> когда Тим Бернс Ли</w:t>
      </w:r>
      <w:r w:rsidR="0070101E">
        <w:t xml:space="preserve"> (</w:t>
      </w:r>
      <w:r w:rsidRPr="0070101E">
        <w:t>Tim Bernes Lee</w:t>
      </w:r>
      <w:r w:rsidR="0070101E" w:rsidRPr="0070101E">
        <w:t xml:space="preserve">) </w:t>
      </w:r>
      <w:r w:rsidRPr="0070101E">
        <w:t>выступил с проектом телекоммуникационной среды для проведения совместных исследований в области физики высоких энергий, а затем в 1991 г</w:t>
      </w:r>
      <w:r w:rsidR="0070101E" w:rsidRPr="0070101E">
        <w:t xml:space="preserve">. </w:t>
      </w:r>
      <w:r w:rsidRPr="0070101E">
        <w:t>Европейская лаборатория практической физики</w:t>
      </w:r>
      <w:r w:rsidR="0070101E">
        <w:t xml:space="preserve"> (</w:t>
      </w:r>
      <w:r w:rsidRPr="0070101E">
        <w:t>CERN</w:t>
      </w:r>
      <w:r w:rsidR="0070101E" w:rsidRPr="0070101E">
        <w:t>),</w:t>
      </w:r>
      <w:r w:rsidRPr="0070101E">
        <w:t xml:space="preserve"> находящаяся в Швейцарии, объявила на весь мир о создании новой глобальной информационной среды World Wide Web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С помощью языка разметки гипертекста</w:t>
      </w:r>
      <w:r w:rsidR="0070101E">
        <w:t xml:space="preserve"> (</w:t>
      </w:r>
      <w:r w:rsidRPr="0070101E">
        <w:t>Hypertext Markup Language, HTML</w:t>
      </w:r>
      <w:r w:rsidR="0070101E" w:rsidRPr="0070101E">
        <w:t>),</w:t>
      </w:r>
      <w:r w:rsidRPr="0070101E">
        <w:t xml:space="preserve"> представляющего собой набор инструкций для форматирования документов, паутина WWW унифицировала и связала воедино весь грандиозный объем информации, который находился в Интернете в форме текстов, изображений и звукового сопровождения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Появление WWW и программ просмотра web-страниц</w:t>
      </w:r>
      <w:r w:rsidR="0070101E" w:rsidRPr="0070101E">
        <w:t xml:space="preserve"> - </w:t>
      </w:r>
      <w:r w:rsidRPr="0070101E">
        <w:t>браузеров дало возможность пользователям работать в Интернете, используя навыки, полученные ими ранее при работе на PC с графическими</w:t>
      </w:r>
      <w:r w:rsidR="0070101E">
        <w:t xml:space="preserve"> "</w:t>
      </w:r>
      <w:r w:rsidRPr="0070101E">
        <w:t>оболочками</w:t>
      </w:r>
      <w:r w:rsidR="0070101E">
        <w:t xml:space="preserve">" </w:t>
      </w:r>
      <w:r w:rsidRPr="0070101E">
        <w:t>типа MS Windows</w:t>
      </w:r>
      <w:r w:rsidR="0070101E" w:rsidRPr="0070101E">
        <w:t xml:space="preserve">. </w:t>
      </w:r>
    </w:p>
    <w:p w:rsidR="0070101E" w:rsidRDefault="007643CE" w:rsidP="00430617">
      <w:pPr>
        <w:widowControl w:val="0"/>
        <w:ind w:firstLine="709"/>
      </w:pPr>
      <w:r w:rsidRPr="0070101E">
        <w:t>При этом разработчику стало совершенно необязательно помещать всю графическую, текстовую и прочую информацию целиком в один документ</w:t>
      </w:r>
      <w:r w:rsidR="0070101E" w:rsidRPr="0070101E">
        <w:t xml:space="preserve">. </w:t>
      </w:r>
      <w:r w:rsidRPr="0070101E">
        <w:t>Составные части документа, а также его подразделы могут храниться на совершенно разных web-серверах, а с помощью URL-указателей, размещаемых в структуре документа, все эти части могут связываться и образовывать гипертекстовый документ</w:t>
      </w:r>
      <w:r w:rsidR="0070101E" w:rsidRPr="0070101E">
        <w:t>.</w:t>
      </w:r>
    </w:p>
    <w:p w:rsidR="0070101E" w:rsidRDefault="0070101E" w:rsidP="00430617">
      <w:pPr>
        <w:widowControl w:val="0"/>
        <w:ind w:firstLine="709"/>
      </w:pPr>
    </w:p>
    <w:p w:rsidR="0070101E" w:rsidRPr="0070101E" w:rsidRDefault="0070101E" w:rsidP="00430617">
      <w:pPr>
        <w:pStyle w:val="2"/>
        <w:keepNext w:val="0"/>
        <w:widowControl w:val="0"/>
      </w:pPr>
      <w:bookmarkStart w:id="4" w:name="_Toc278568856"/>
      <w:r>
        <w:t>1.3</w:t>
      </w:r>
      <w:r w:rsidR="007643CE" w:rsidRPr="0070101E">
        <w:t xml:space="preserve"> Электронный бизнес и электронная коммерция</w:t>
      </w:r>
      <w:r w:rsidRPr="0070101E">
        <w:t xml:space="preserve">: </w:t>
      </w:r>
      <w:r w:rsidR="007643CE" w:rsidRPr="0070101E">
        <w:t>масштабы и</w:t>
      </w:r>
      <w:r w:rsidR="001B2A52">
        <w:t xml:space="preserve"> </w:t>
      </w:r>
      <w:r w:rsidR="007643CE" w:rsidRPr="0070101E">
        <w:t>перспективы развития</w:t>
      </w:r>
      <w:bookmarkEnd w:id="4"/>
    </w:p>
    <w:p w:rsidR="0070101E" w:rsidRDefault="0070101E" w:rsidP="00430617">
      <w:pPr>
        <w:widowControl w:val="0"/>
        <w:ind w:firstLine="709"/>
      </w:pPr>
    </w:p>
    <w:p w:rsidR="0070101E" w:rsidRDefault="007643CE" w:rsidP="00430617">
      <w:pPr>
        <w:widowControl w:val="0"/>
        <w:ind w:firstLine="709"/>
      </w:pPr>
      <w:r w:rsidRPr="0070101E">
        <w:t>Появление и развитие сети Интернет, совершенствование информационных технологий, систем, и стандартов их взаимодействия привели к созданию нового направления современного бизнеса</w:t>
      </w:r>
      <w:r w:rsidR="0070101E" w:rsidRPr="0070101E">
        <w:t xml:space="preserve"> - </w:t>
      </w:r>
      <w:r w:rsidRPr="0070101E">
        <w:t>электронному бизнесу</w:t>
      </w:r>
      <w:r w:rsidR="0070101E" w:rsidRPr="0070101E">
        <w:t>.</w:t>
      </w:r>
    </w:p>
    <w:p w:rsidR="007643CE" w:rsidRPr="0070101E" w:rsidRDefault="007643CE" w:rsidP="00430617">
      <w:pPr>
        <w:widowControl w:val="0"/>
        <w:ind w:firstLine="709"/>
      </w:pPr>
      <w:r w:rsidRPr="0070101E">
        <w:t>Существует много определений понятия электронного бизнеса</w:t>
      </w:r>
      <w:r w:rsidR="0070101E" w:rsidRPr="0070101E">
        <w:t xml:space="preserve">. </w:t>
      </w:r>
      <w:r w:rsidRPr="0070101E">
        <w:t>Так, согласно определению Gartner Group, электронный бизнес определяется как непрерывная оптимизация продуктов и услуг организации, а также производственных связей через применение цифровых технологий и использование Интернета в качестве первичного средства коммуникаций</w:t>
      </w:r>
      <w:r w:rsidR="0070101E" w:rsidRPr="0070101E">
        <w:t xml:space="preserve">. </w:t>
      </w:r>
      <w:r w:rsidRPr="0070101E">
        <w:rPr>
          <w:rStyle w:val="a9"/>
          <w:color w:val="000000"/>
        </w:rPr>
        <w:footnoteReference w:id="6"/>
      </w:r>
    </w:p>
    <w:p w:rsidR="0070101E" w:rsidRDefault="007643CE" w:rsidP="00430617">
      <w:pPr>
        <w:widowControl w:val="0"/>
        <w:ind w:firstLine="709"/>
      </w:pPr>
      <w:r w:rsidRPr="0070101E">
        <w:t xml:space="preserve">Электронный бизнес </w:t>
      </w:r>
      <w:r w:rsidR="0070101E">
        <w:t>-</w:t>
      </w:r>
      <w:r w:rsidRPr="0070101E">
        <w:t xml:space="preserve"> это любая деятельность, использующая возможности глобальных информационных сетей для ведения коммерческой деятельности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Важнейшим составным элементом электронного бизнеса является электронная коммерция</w:t>
      </w:r>
      <w:r w:rsidR="0070101E" w:rsidRPr="0070101E">
        <w:t xml:space="preserve">. </w:t>
      </w:r>
      <w:r w:rsidRPr="0070101E">
        <w:t>Под электронной коммерцией подразумеваются любые формы сделок, при которых взаимодействие сторон осуществляется электронным способом</w:t>
      </w:r>
      <w:r w:rsidR="0070101E" w:rsidRPr="0070101E">
        <w:t xml:space="preserve">. </w:t>
      </w:r>
      <w:r w:rsidRPr="0070101E">
        <w:t>Электронная коммерция представляет собой средство ведения бизнеса в глобальном масштабе</w:t>
      </w:r>
      <w:r w:rsidR="0070101E" w:rsidRPr="0070101E">
        <w:t xml:space="preserve">. </w:t>
      </w:r>
      <w:r w:rsidRPr="0070101E">
        <w:t>Она позволяет компаниям более полно взаимодействовать с поставщиками и быстрее реагировать на запросы и ожидания заказчиков</w:t>
      </w:r>
      <w:r w:rsidR="0070101E" w:rsidRPr="0070101E">
        <w:t xml:space="preserve">. </w:t>
      </w:r>
      <w:r w:rsidRPr="0070101E">
        <w:t>Компании получают возможность выбора поставщиков независимо от географического расположения, а также возможность выхода на глобальный рынок со своими товарами и услугами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Электронная коммерция является только одной из составных частей электронного бизнеса, которая ограничивается проведением сделок при помощи электронных систем, например, продажа товаров или оказание услуг через Интернет</w:t>
      </w:r>
      <w:r w:rsidR="0070101E" w:rsidRPr="0070101E">
        <w:t>.</w:t>
      </w:r>
    </w:p>
    <w:p w:rsidR="007643CE" w:rsidRPr="0070101E" w:rsidRDefault="007643CE" w:rsidP="00430617">
      <w:pPr>
        <w:widowControl w:val="0"/>
        <w:ind w:firstLine="709"/>
      </w:pPr>
      <w:r w:rsidRPr="0070101E">
        <w:t>Категории электронного бизнеса</w:t>
      </w:r>
    </w:p>
    <w:p w:rsidR="0070101E" w:rsidRDefault="007643CE" w:rsidP="00430617">
      <w:pPr>
        <w:widowControl w:val="0"/>
        <w:ind w:firstLine="709"/>
      </w:pPr>
      <w:r w:rsidRPr="0070101E">
        <w:t>По типу взаимодействующих субъектов электронный бизнес можно разделить на следующие основные категории</w:t>
      </w:r>
      <w:r w:rsidR="0070101E">
        <w:t xml:space="preserve"> (рис.1.6</w:t>
      </w:r>
      <w:r w:rsidR="0070101E" w:rsidRPr="0070101E">
        <w:t>):</w:t>
      </w:r>
    </w:p>
    <w:p w:rsidR="0070101E" w:rsidRDefault="007643CE" w:rsidP="00430617">
      <w:pPr>
        <w:widowControl w:val="0"/>
        <w:ind w:firstLine="709"/>
        <w:rPr>
          <w:lang w:val="en-US"/>
        </w:rPr>
      </w:pPr>
      <w:r w:rsidRPr="0070101E">
        <w:rPr>
          <w:lang w:val="en-US"/>
        </w:rPr>
        <w:t>1</w:t>
      </w:r>
      <w:r w:rsidR="0070101E" w:rsidRPr="0070101E">
        <w:rPr>
          <w:lang w:val="en-US"/>
        </w:rPr>
        <w:t xml:space="preserve">. </w:t>
      </w:r>
      <w:r w:rsidRPr="0070101E">
        <w:t>бизнес</w:t>
      </w:r>
      <w:r w:rsidRPr="0070101E">
        <w:rPr>
          <w:lang w:val="en-US"/>
        </w:rPr>
        <w:t>-</w:t>
      </w:r>
      <w:r w:rsidRPr="0070101E">
        <w:t>бизнес</w:t>
      </w:r>
      <w:r w:rsidR="0070101E">
        <w:rPr>
          <w:lang w:val="en-US"/>
        </w:rPr>
        <w:t xml:space="preserve"> (</w:t>
      </w:r>
      <w:r w:rsidRPr="0070101E">
        <w:rPr>
          <w:lang w:val="en-US"/>
        </w:rPr>
        <w:t>business-to-business, B2B</w:t>
      </w:r>
      <w:r w:rsidR="0070101E" w:rsidRPr="0070101E">
        <w:rPr>
          <w:lang w:val="en-US"/>
        </w:rPr>
        <w:t>);</w:t>
      </w:r>
    </w:p>
    <w:p w:rsidR="0070101E" w:rsidRDefault="007643CE" w:rsidP="00430617">
      <w:pPr>
        <w:widowControl w:val="0"/>
        <w:ind w:firstLine="709"/>
        <w:rPr>
          <w:lang w:val="en-US"/>
        </w:rPr>
      </w:pPr>
      <w:r w:rsidRPr="0070101E">
        <w:rPr>
          <w:lang w:val="en-US"/>
        </w:rPr>
        <w:t>2</w:t>
      </w:r>
      <w:r w:rsidR="0070101E" w:rsidRPr="0070101E">
        <w:rPr>
          <w:lang w:val="en-US"/>
        </w:rPr>
        <w:t xml:space="preserve">. </w:t>
      </w:r>
      <w:r w:rsidRPr="0070101E">
        <w:t>бизнес</w:t>
      </w:r>
      <w:r w:rsidRPr="0070101E">
        <w:rPr>
          <w:lang w:val="en-US"/>
        </w:rPr>
        <w:t>-</w:t>
      </w:r>
      <w:r w:rsidRPr="0070101E">
        <w:t>потребитель</w:t>
      </w:r>
      <w:r w:rsidR="0070101E">
        <w:rPr>
          <w:lang w:val="en-US"/>
        </w:rPr>
        <w:t xml:space="preserve"> (</w:t>
      </w:r>
      <w:r w:rsidRPr="0070101E">
        <w:rPr>
          <w:lang w:val="en-US"/>
        </w:rPr>
        <w:t>business-to-consumer, B2C</w:t>
      </w:r>
      <w:r w:rsidR="0070101E" w:rsidRPr="0070101E">
        <w:rPr>
          <w:lang w:val="en-US"/>
        </w:rPr>
        <w:t>);</w:t>
      </w:r>
    </w:p>
    <w:p w:rsidR="0070101E" w:rsidRDefault="007643CE" w:rsidP="00430617">
      <w:pPr>
        <w:widowControl w:val="0"/>
        <w:ind w:firstLine="709"/>
      </w:pPr>
      <w:r w:rsidRPr="0070101E">
        <w:t>3</w:t>
      </w:r>
      <w:r w:rsidR="0070101E" w:rsidRPr="0070101E">
        <w:t xml:space="preserve">. </w:t>
      </w:r>
      <w:r w:rsidRPr="0070101E">
        <w:t>потребитель-потребитель</w:t>
      </w:r>
      <w:r w:rsidR="0070101E">
        <w:t xml:space="preserve"> (</w:t>
      </w:r>
      <w:r w:rsidRPr="0070101E">
        <w:t>consumer-to-consumer, С2С</w:t>
      </w:r>
      <w:r w:rsidR="0070101E" w:rsidRPr="0070101E">
        <w:t>);</w:t>
      </w:r>
    </w:p>
    <w:p w:rsidR="0070101E" w:rsidRDefault="007643CE" w:rsidP="00430617">
      <w:pPr>
        <w:widowControl w:val="0"/>
        <w:ind w:firstLine="709"/>
        <w:rPr>
          <w:lang w:val="en-US"/>
        </w:rPr>
      </w:pPr>
      <w:r w:rsidRPr="0070101E">
        <w:rPr>
          <w:lang w:val="en-US"/>
        </w:rPr>
        <w:t>4</w:t>
      </w:r>
      <w:r w:rsidR="0070101E" w:rsidRPr="0070101E">
        <w:rPr>
          <w:lang w:val="en-US"/>
        </w:rPr>
        <w:t xml:space="preserve">. </w:t>
      </w:r>
      <w:r w:rsidRPr="0070101E">
        <w:t>бизнес</w:t>
      </w:r>
      <w:r w:rsidRPr="0070101E">
        <w:rPr>
          <w:lang w:val="en-US"/>
        </w:rPr>
        <w:t>-</w:t>
      </w:r>
      <w:r w:rsidRPr="0070101E">
        <w:t>администрация</w:t>
      </w:r>
      <w:r w:rsidR="0070101E">
        <w:rPr>
          <w:lang w:val="en-US"/>
        </w:rPr>
        <w:t xml:space="preserve"> (</w:t>
      </w:r>
      <w:r w:rsidRPr="0070101E">
        <w:rPr>
          <w:lang w:val="en-US"/>
        </w:rPr>
        <w:t>business-to-administration, B2A</w:t>
      </w:r>
      <w:r w:rsidR="0070101E" w:rsidRPr="0070101E">
        <w:rPr>
          <w:lang w:val="en-US"/>
        </w:rPr>
        <w:t>);</w:t>
      </w:r>
    </w:p>
    <w:p w:rsidR="0070101E" w:rsidRDefault="007643CE" w:rsidP="00430617">
      <w:pPr>
        <w:widowControl w:val="0"/>
        <w:ind w:firstLine="709"/>
        <w:rPr>
          <w:lang w:val="en-US"/>
        </w:rPr>
      </w:pPr>
      <w:r w:rsidRPr="0070101E">
        <w:rPr>
          <w:lang w:val="en-US"/>
        </w:rPr>
        <w:t>5</w:t>
      </w:r>
      <w:r w:rsidR="0070101E" w:rsidRPr="0070101E">
        <w:rPr>
          <w:lang w:val="en-US"/>
        </w:rPr>
        <w:t xml:space="preserve">. </w:t>
      </w:r>
      <w:r w:rsidRPr="0070101E">
        <w:t>потребитель</w:t>
      </w:r>
      <w:r w:rsidRPr="0070101E">
        <w:rPr>
          <w:lang w:val="en-US"/>
        </w:rPr>
        <w:t>-</w:t>
      </w:r>
      <w:r w:rsidRPr="0070101E">
        <w:t>администрация</w:t>
      </w:r>
      <w:r w:rsidR="0070101E">
        <w:rPr>
          <w:lang w:val="en-US"/>
        </w:rPr>
        <w:t xml:space="preserve"> (</w:t>
      </w:r>
      <w:r w:rsidRPr="0070101E">
        <w:rPr>
          <w:lang w:val="en-US"/>
        </w:rPr>
        <w:t>consumer-to-administration, C2A</w:t>
      </w:r>
      <w:r w:rsidR="0070101E" w:rsidRPr="0070101E">
        <w:rPr>
          <w:lang w:val="en-US"/>
        </w:rPr>
        <w:t>);</w:t>
      </w:r>
    </w:p>
    <w:p w:rsidR="007643CE" w:rsidRPr="0070101E" w:rsidRDefault="007643CE" w:rsidP="00430617">
      <w:pPr>
        <w:widowControl w:val="0"/>
        <w:ind w:firstLine="709"/>
      </w:pPr>
      <w:r w:rsidRPr="0070101E">
        <w:t>Бизнес-бизнес</w:t>
      </w:r>
    </w:p>
    <w:p w:rsidR="007643CE" w:rsidRPr="0070101E" w:rsidRDefault="007643CE" w:rsidP="00430617">
      <w:pPr>
        <w:widowControl w:val="0"/>
        <w:ind w:firstLine="709"/>
      </w:pPr>
      <w:r w:rsidRPr="0070101E">
        <w:t>Направление бизнес-бизнес</w:t>
      </w:r>
      <w:r w:rsidR="0070101E" w:rsidRPr="0070101E">
        <w:t xml:space="preserve"> - </w:t>
      </w:r>
      <w:r w:rsidRPr="0070101E">
        <w:t>наиболее популярное и развитое на сегодняшний день</w:t>
      </w:r>
      <w:r w:rsidR="0070101E" w:rsidRPr="0070101E">
        <w:t xml:space="preserve">. </w:t>
      </w:r>
      <w:r w:rsidRPr="0070101E">
        <w:t>Оно включает в себя все уровни взаимодействия между компаниями, основой которых могут служить специальные технологии или стандарты электронного обмена данными, например, такие как EDI</w:t>
      </w:r>
      <w:r w:rsidR="0070101E">
        <w:t xml:space="preserve"> (</w:t>
      </w:r>
      <w:r w:rsidRPr="0070101E">
        <w:t>Electronic Data Interchange</w:t>
      </w:r>
      <w:r w:rsidR="0070101E" w:rsidRPr="0070101E">
        <w:t xml:space="preserve">) </w:t>
      </w:r>
      <w:r w:rsidRPr="0070101E">
        <w:t>или системы на базе языка разметки документов XML</w:t>
      </w:r>
      <w:r w:rsidR="0070101E">
        <w:t xml:space="preserve"> (</w:t>
      </w:r>
      <w:r w:rsidRPr="0070101E">
        <w:t>eXtensible Markup Language</w:t>
      </w:r>
      <w:r w:rsidR="0070101E" w:rsidRPr="0070101E">
        <w:t xml:space="preserve">). </w:t>
      </w:r>
      <w:r w:rsidRPr="0070101E">
        <w:rPr>
          <w:rStyle w:val="a9"/>
          <w:color w:val="000000"/>
        </w:rPr>
        <w:footnoteReference w:id="7"/>
      </w:r>
    </w:p>
    <w:p w:rsidR="0070101E" w:rsidRDefault="007643CE" w:rsidP="00430617">
      <w:pPr>
        <w:widowControl w:val="0"/>
        <w:ind w:firstLine="709"/>
      </w:pPr>
      <w:r w:rsidRPr="0070101E">
        <w:t>Согласно прогнозам Jupiter Communications суммарный оборот рынка В2В к 2013 г</w:t>
      </w:r>
      <w:r w:rsidR="0070101E" w:rsidRPr="0070101E">
        <w:t xml:space="preserve">. </w:t>
      </w:r>
      <w:r w:rsidRPr="0070101E">
        <w:t>будет составлять свыше $8 трлн долларов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По прогнозам eMaketer в 2010 г</w:t>
      </w:r>
      <w:r w:rsidR="0070101E" w:rsidRPr="0070101E">
        <w:t xml:space="preserve">. </w:t>
      </w:r>
      <w:r w:rsidRPr="0070101E">
        <w:t>сфера В2В составит 89% от объема всей электронной коммерции, а в 2011</w:t>
      </w:r>
      <w:r w:rsidR="0070101E" w:rsidRPr="0070101E">
        <w:t xml:space="preserve"> - </w:t>
      </w:r>
      <w:r w:rsidRPr="0070101E">
        <w:t>90</w:t>
      </w:r>
      <w:r w:rsidR="0070101E" w:rsidRPr="0070101E">
        <w:t>%.</w:t>
      </w:r>
    </w:p>
    <w:p w:rsidR="0070101E" w:rsidRDefault="007643CE" w:rsidP="00430617">
      <w:pPr>
        <w:widowControl w:val="0"/>
        <w:ind w:firstLine="709"/>
      </w:pPr>
      <w:r w:rsidRPr="0070101E">
        <w:t>По мнению специалистов eMarketer в 2011 г</w:t>
      </w:r>
      <w:r w:rsidR="0070101E" w:rsidRPr="0070101E">
        <w:t xml:space="preserve">. </w:t>
      </w:r>
      <w:r w:rsidRPr="0070101E">
        <w:t>США по-прежнему будет лидировать в области В2В, американцам будет принадлежать 59</w:t>
      </w:r>
      <w:r w:rsidR="0070101E" w:rsidRPr="0070101E">
        <w:t>%</w:t>
      </w:r>
      <w:r w:rsidRPr="0070101E">
        <w:t xml:space="preserve"> этого рынка, а их доход от данного вида коммерции составит $747 млрд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Развитие B2B в России также не стоит на месте</w:t>
      </w:r>
      <w:r w:rsidR="0070101E" w:rsidRPr="0070101E">
        <w:t xml:space="preserve">. </w:t>
      </w:r>
      <w:r w:rsidRPr="0070101E">
        <w:t>Уже сегодня общее число торговых площадок перевалило за сотню, а согласно данным исследования Brunswick Warburg ежегодный рост российского B2B-рынка составляет 245</w:t>
      </w:r>
      <w:r w:rsidR="0070101E" w:rsidRPr="0070101E">
        <w:t>%.</w:t>
      </w:r>
    </w:p>
    <w:p w:rsidR="007643CE" w:rsidRPr="0070101E" w:rsidRDefault="007643CE" w:rsidP="00430617">
      <w:pPr>
        <w:widowControl w:val="0"/>
        <w:ind w:firstLine="709"/>
      </w:pPr>
      <w:r w:rsidRPr="0070101E">
        <w:t>Бизнес-потребитель</w:t>
      </w:r>
    </w:p>
    <w:p w:rsidR="0070101E" w:rsidRDefault="007643CE" w:rsidP="00430617">
      <w:pPr>
        <w:widowControl w:val="0"/>
        <w:ind w:firstLine="709"/>
      </w:pPr>
      <w:r w:rsidRPr="0070101E">
        <w:t>Следующим по широте распространения является направление бизнес-потребитель</w:t>
      </w:r>
      <w:r w:rsidR="0070101E" w:rsidRPr="0070101E">
        <w:t xml:space="preserve">. </w:t>
      </w:r>
      <w:r w:rsidRPr="0070101E">
        <w:t>Основу этого направления составляет электронная розничная торговля</w:t>
      </w:r>
      <w:r w:rsidR="0070101E" w:rsidRPr="0070101E">
        <w:t xml:space="preserve">. </w:t>
      </w:r>
      <w:r w:rsidRPr="0070101E">
        <w:t>Наиболее распространенным элементом этой категории являются Интернет-магазины, предлагающие уже сегодня самый широкий спектр товаров и услуг конечным потребителям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Сектор В2С в настоящее время, конечно же, уступает по объему сектору В2В и, хотя эта тенденция будет сохраняться, он занимает очень значительную долю от общего объема электронной коммерции</w:t>
      </w:r>
      <w:r w:rsidR="0070101E" w:rsidRPr="0070101E">
        <w:t>.</w:t>
      </w:r>
    </w:p>
    <w:p w:rsidR="007643CE" w:rsidRPr="0070101E" w:rsidRDefault="007643CE" w:rsidP="00430617">
      <w:pPr>
        <w:widowControl w:val="0"/>
        <w:ind w:firstLine="709"/>
      </w:pPr>
      <w:r w:rsidRPr="0070101E">
        <w:t>Потребитель-потребитель</w:t>
      </w:r>
    </w:p>
    <w:p w:rsidR="0070101E" w:rsidRDefault="007643CE" w:rsidP="00430617">
      <w:pPr>
        <w:widowControl w:val="0"/>
        <w:ind w:firstLine="709"/>
      </w:pPr>
      <w:r w:rsidRPr="0070101E">
        <w:t>Все большую значимость последнее время приобретает направление потребитель-потребитель</w:t>
      </w:r>
      <w:r w:rsidR="0070101E" w:rsidRPr="0070101E">
        <w:t xml:space="preserve">. </w:t>
      </w:r>
      <w:r w:rsidRPr="0070101E">
        <w:t>Оно включает в себя возможность взаимодействия потребителей для обмена коммерческой информацией</w:t>
      </w:r>
      <w:r w:rsidR="0070101E" w:rsidRPr="0070101E">
        <w:t xml:space="preserve">. </w:t>
      </w:r>
      <w:r w:rsidRPr="0070101E">
        <w:t>Это может быть обмен опытом приобретения того или иного товара, обмен опытом взаимодействия с той или иной фирмой</w:t>
      </w:r>
      <w:r w:rsidR="0070101E" w:rsidRPr="0070101E">
        <w:t xml:space="preserve">. </w:t>
      </w:r>
      <w:r w:rsidRPr="0070101E">
        <w:t>К этой же области относится и форма торговли между физическими лицами, находящая свое воплощение в Интернет-аукционах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Аукционная форма торговли в Интернете</w:t>
      </w:r>
      <w:r w:rsidR="0070101E" w:rsidRPr="0070101E">
        <w:t xml:space="preserve"> - </w:t>
      </w:r>
      <w:r w:rsidRPr="0070101E">
        <w:t>достаточно молодая, но перспективная сфера электронной коммерции, оборот которой сегодня приближается к оборотам всей остальной розничной торговли через Интернет</w:t>
      </w:r>
      <w:r w:rsidR="0070101E" w:rsidRPr="0070101E">
        <w:t xml:space="preserve">. </w:t>
      </w:r>
      <w:r w:rsidRPr="0070101E">
        <w:t>Число пользователей, совершающих сегодня покупки на Интернет-аукционах, составляет миллионы</w:t>
      </w:r>
      <w:r w:rsidR="0070101E" w:rsidRPr="0070101E">
        <w:t xml:space="preserve">. </w:t>
      </w:r>
      <w:r w:rsidRPr="0070101E">
        <w:t>На одном из наиболее популярных Интернет-аукционов eBay</w:t>
      </w:r>
      <w:r w:rsidR="0070101E">
        <w:t xml:space="preserve"> (www.</w:t>
      </w:r>
      <w:r w:rsidRPr="0070101E">
        <w:t>ebay</w:t>
      </w:r>
      <w:r w:rsidR="0070101E">
        <w:t>.com</w:t>
      </w:r>
      <w:r w:rsidR="0070101E" w:rsidRPr="0070101E">
        <w:t xml:space="preserve">) </w:t>
      </w:r>
      <w:r w:rsidRPr="0070101E">
        <w:t>в 2001 году ежедневно на торги выставлялось примерно 3,5 млн видов товаров более чем в 2900 разнообразных категориях</w:t>
      </w:r>
      <w:r w:rsidR="0070101E" w:rsidRPr="0070101E">
        <w:t>.</w:t>
      </w:r>
    </w:p>
    <w:p w:rsidR="007643CE" w:rsidRPr="0070101E" w:rsidRDefault="007643CE" w:rsidP="00430617">
      <w:pPr>
        <w:widowControl w:val="0"/>
        <w:ind w:firstLine="709"/>
      </w:pPr>
      <w:r w:rsidRPr="0070101E">
        <w:t>Бизнес-администрация и потребитель-администрация</w:t>
      </w:r>
    </w:p>
    <w:p w:rsidR="0070101E" w:rsidRDefault="007643CE" w:rsidP="00430617">
      <w:pPr>
        <w:widowControl w:val="0"/>
        <w:ind w:firstLine="709"/>
      </w:pPr>
      <w:r w:rsidRPr="0070101E">
        <w:t>Последними категориями электронного бизнеса являются бизнес-администрация и потребитель-администрация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Взаимодействие бизнеса и администрации проявляется в использовании электронных средств для организации делового взаимодействия коммерческих структур с государственными организациями, начиная от местных властей и</w:t>
      </w:r>
    </w:p>
    <w:p w:rsidR="0070101E" w:rsidRDefault="007643CE" w:rsidP="00430617">
      <w:pPr>
        <w:widowControl w:val="0"/>
        <w:ind w:firstLine="709"/>
      </w:pPr>
      <w:r w:rsidRPr="0070101E">
        <w:t>заканчивая международными организациям</w:t>
      </w:r>
      <w:r w:rsidR="0070101E" w:rsidRPr="0070101E">
        <w:t xml:space="preserve">. </w:t>
      </w:r>
      <w:r w:rsidRPr="0070101E">
        <w:t>Наиболее активно это направление воплощается в использовании Интернета правительствами развитых стран для проведения закупок товаров и услуг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Направление потребитель-администрация наименее развито, однако со временем может развиться для организации эффективного взаимодействия государственных структур и потребителей в социальной и налоговой сфере</w:t>
      </w:r>
      <w:r w:rsidR="0070101E" w:rsidRPr="0070101E">
        <w:t xml:space="preserve">. </w:t>
      </w:r>
      <w:r w:rsidRPr="0070101E">
        <w:t>Например, уже сегодня жители некоторых штатов США имеют возможность заполнять налоговые декларации непосредственно через Интернет</w:t>
      </w:r>
      <w:r w:rsidR="0070101E" w:rsidRPr="0070101E">
        <w:t>.</w:t>
      </w:r>
    </w:p>
    <w:p w:rsidR="0070101E" w:rsidRDefault="0070101E" w:rsidP="00430617">
      <w:pPr>
        <w:widowControl w:val="0"/>
        <w:ind w:firstLine="709"/>
      </w:pPr>
    </w:p>
    <w:p w:rsidR="0070101E" w:rsidRPr="0070101E" w:rsidRDefault="0070101E" w:rsidP="00430617">
      <w:pPr>
        <w:pStyle w:val="2"/>
        <w:keepNext w:val="0"/>
        <w:widowControl w:val="0"/>
      </w:pPr>
      <w:bookmarkStart w:id="5" w:name="_Toc278568857"/>
      <w:r>
        <w:t>1.4</w:t>
      </w:r>
      <w:r w:rsidR="007643CE" w:rsidRPr="0070101E">
        <w:t xml:space="preserve"> Интернет-маркетинг и традиционный маркетинг</w:t>
      </w:r>
      <w:r w:rsidRPr="0070101E">
        <w:t xml:space="preserve">: </w:t>
      </w:r>
      <w:r w:rsidR="007643CE" w:rsidRPr="0070101E">
        <w:t>сходства и</w:t>
      </w:r>
      <w:r>
        <w:t xml:space="preserve"> р</w:t>
      </w:r>
      <w:r w:rsidR="007643CE" w:rsidRPr="0070101E">
        <w:t>азличия</w:t>
      </w:r>
      <w:bookmarkEnd w:id="5"/>
    </w:p>
    <w:p w:rsidR="0070101E" w:rsidRDefault="0070101E" w:rsidP="00430617">
      <w:pPr>
        <w:widowControl w:val="0"/>
        <w:ind w:firstLine="709"/>
      </w:pPr>
    </w:p>
    <w:p w:rsidR="0070101E" w:rsidRDefault="007643CE" w:rsidP="00430617">
      <w:pPr>
        <w:widowControl w:val="0"/>
        <w:ind w:firstLine="709"/>
      </w:pPr>
      <w:r w:rsidRPr="0070101E">
        <w:t>Использование Интернета привносит новые особенности и преимущества по сравнению с маркетингом, основанном на традиционных технологиях</w:t>
      </w:r>
      <w:r w:rsidR="0070101E" w:rsidRPr="0070101E">
        <w:t xml:space="preserve">. </w:t>
      </w:r>
      <w:r w:rsidRPr="0070101E">
        <w:t>Вот некоторые из них</w:t>
      </w:r>
      <w:r w:rsidR="0070101E" w:rsidRPr="0070101E">
        <w:t>:</w:t>
      </w:r>
    </w:p>
    <w:p w:rsidR="007643CE" w:rsidRPr="0070101E" w:rsidRDefault="007643CE" w:rsidP="00430617">
      <w:pPr>
        <w:widowControl w:val="0"/>
        <w:ind w:firstLine="709"/>
      </w:pPr>
      <w:r w:rsidRPr="0070101E">
        <w:t>Переход ключевой роли от производителей к потребителям</w:t>
      </w:r>
    </w:p>
    <w:p w:rsidR="0070101E" w:rsidRDefault="007643CE" w:rsidP="00430617">
      <w:pPr>
        <w:widowControl w:val="0"/>
        <w:ind w:firstLine="709"/>
      </w:pPr>
      <w:r w:rsidRPr="0070101E">
        <w:t>Одним из наиболее фундаментальных качеств, привнесенных Интернетом в мир современной коммерции, является переход ключевой роли от производителей к потребителям</w:t>
      </w:r>
      <w:r w:rsidR="0070101E" w:rsidRPr="0070101E">
        <w:t xml:space="preserve">. </w:t>
      </w:r>
      <w:r w:rsidRPr="0070101E">
        <w:t>Интернет сделал реальностью для компаний возможность привлечь внимание нового клиента всего за десятки секунд, проведенных им перед экраном компьютера</w:t>
      </w:r>
      <w:r w:rsidR="0070101E" w:rsidRPr="0070101E">
        <w:t xml:space="preserve">. </w:t>
      </w:r>
      <w:r w:rsidRPr="0070101E">
        <w:t>Однако в то же время он дал возможность тому же пользователю за несколько щелчков мыши перейти к любому из конкурентов</w:t>
      </w:r>
      <w:r w:rsidR="0070101E" w:rsidRPr="0070101E">
        <w:t xml:space="preserve">. </w:t>
      </w:r>
      <w:r w:rsidRPr="0070101E">
        <w:t>В такой ситуации внимание покупателей становится самой большой ценностью, а установленные взаимоотношения с клиентами главным капиталом компаний</w:t>
      </w:r>
      <w:r w:rsidR="0070101E" w:rsidRPr="0070101E">
        <w:t>.</w:t>
      </w:r>
    </w:p>
    <w:p w:rsidR="007643CE" w:rsidRPr="0070101E" w:rsidRDefault="007643CE" w:rsidP="00430617">
      <w:pPr>
        <w:widowControl w:val="0"/>
        <w:ind w:firstLine="709"/>
      </w:pPr>
      <w:r w:rsidRPr="0070101E">
        <w:t>Глобализация деятельности и снижение транзакционных издержек</w:t>
      </w:r>
      <w:r w:rsidR="001B2A52">
        <w:t>.</w:t>
      </w:r>
    </w:p>
    <w:p w:rsidR="0070101E" w:rsidRDefault="007643CE" w:rsidP="00430617">
      <w:pPr>
        <w:widowControl w:val="0"/>
        <w:ind w:firstLine="709"/>
      </w:pPr>
      <w:r w:rsidRPr="0070101E">
        <w:t>Интернет значительно изменяет пространственный и временной масштабы ведения коммерции</w:t>
      </w:r>
      <w:r w:rsidR="0070101E" w:rsidRPr="0070101E">
        <w:t xml:space="preserve">. </w:t>
      </w:r>
      <w:r w:rsidRPr="0070101E">
        <w:t>Он является глобальным средством коммуникации, не имеющим каких-либо территориальных ограничений, при</w:t>
      </w:r>
      <w:r w:rsidR="001B2A52">
        <w:t xml:space="preserve"> </w:t>
      </w:r>
      <w:r w:rsidRPr="0070101E">
        <w:t>этом стоимость доступа к информации не зависит от удаленности от нее, в противоположность традиционным средствам, где эта зависимость прямо пропорциональна</w:t>
      </w:r>
      <w:r w:rsidR="0070101E" w:rsidRPr="0070101E">
        <w:t xml:space="preserve">. </w:t>
      </w:r>
      <w:r w:rsidRPr="0070101E">
        <w:t>Таким образом, электронная коммерция позволяет даже самым мелким поставщикам достигать глобального присутствия и заниматься бизнесом в мировом масштабе</w:t>
      </w:r>
      <w:r w:rsidR="0070101E" w:rsidRPr="0070101E">
        <w:t xml:space="preserve">. </w:t>
      </w:r>
      <w:r w:rsidRPr="0070101E">
        <w:t>Соответственно, заказчики также получают возможность глобального выбора из всех потенциальных поставщиков, предлагающих требуемые товары или услуги независимо от географического расположения</w:t>
      </w:r>
      <w:r w:rsidR="0070101E" w:rsidRPr="0070101E">
        <w:t xml:space="preserve">. </w:t>
      </w:r>
      <w:r w:rsidRPr="0070101E">
        <w:t>Расстояние между продавцом и покупателем играет роль лишь с точки зрения транспортных издержек уже на этапе доставки товаров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Временной масштаб в среде Интернета также значительно отличается от обычного</w:t>
      </w:r>
      <w:r w:rsidR="0070101E" w:rsidRPr="0070101E">
        <w:t xml:space="preserve">. </w:t>
      </w:r>
      <w:r w:rsidRPr="0070101E">
        <w:t xml:space="preserve">Высокая эффективность коммуникативных свойств Интернета обеспечивает возможность сокращения времени на поиск партнеров, принятие решений, осуществление сделок, разработку новой продукции, и </w:t>
      </w:r>
      <w:r w:rsidR="0070101E">
        <w:t>т.д.</w:t>
      </w:r>
      <w:r w:rsidR="0070101E" w:rsidRPr="0070101E">
        <w:t xml:space="preserve"> </w:t>
      </w:r>
      <w:r w:rsidRPr="0070101E">
        <w:t>Информация и услуги в Интернете доступны круглосуточно</w:t>
      </w:r>
      <w:r w:rsidR="0070101E" w:rsidRPr="0070101E">
        <w:t xml:space="preserve">. </w:t>
      </w:r>
      <w:r w:rsidRPr="0070101E">
        <w:t>Кроме того, его коммуникативные характеристики обладает высокой гибкостью, позволяющей легко производить изменения представленной информации, и, тем самым, поддерживать ее актуальность без временной задержки и затрат на распространение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Названные эффекты также приводят к значительному сокращению трансакционных издержек, то есть издержек, связанных с налаживанием и поддержанием взаимодействия между компанией, ее заказчиками и поставщиками</w:t>
      </w:r>
      <w:r w:rsidR="0070101E" w:rsidRPr="0070101E">
        <w:t xml:space="preserve">. </w:t>
      </w:r>
      <w:r w:rsidRPr="0070101E">
        <w:t>При этом стоимость коммуникаций, по сравнению с традиционными средствами, становится минимальной, а их функциональность и масштабируемость значительно возрастают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Персонализация взаимодействия и переход к маркетингу</w:t>
      </w:r>
      <w:r w:rsidR="0070101E">
        <w:t xml:space="preserve"> "</w:t>
      </w:r>
      <w:r w:rsidRPr="0070101E">
        <w:t>один-одному</w:t>
      </w:r>
      <w:r w:rsidR="0070101E">
        <w:t>".</w:t>
      </w:r>
    </w:p>
    <w:p w:rsidR="0070101E" w:rsidRDefault="007643CE" w:rsidP="00430617">
      <w:pPr>
        <w:widowControl w:val="0"/>
        <w:ind w:firstLine="709"/>
      </w:pPr>
      <w:r w:rsidRPr="0070101E">
        <w:t>Используя средства электронного взаимодействия, компании могут получать подробную информацию о запросах каждого индивидуального заказчика и автоматически предоставлять продукты и услуги, соответствующие</w:t>
      </w:r>
    </w:p>
    <w:p w:rsidR="007643CE" w:rsidRPr="0070101E" w:rsidRDefault="007643CE" w:rsidP="00430617">
      <w:pPr>
        <w:widowControl w:val="0"/>
        <w:ind w:firstLine="709"/>
      </w:pPr>
      <w:r w:rsidRPr="0070101E">
        <w:t>индивидуальным требованиям</w:t>
      </w:r>
      <w:r w:rsidR="0070101E" w:rsidRPr="0070101E">
        <w:t xml:space="preserve">. </w:t>
      </w:r>
      <w:r w:rsidRPr="0070101E">
        <w:t>Одним из простых примеров может служить персональное представление web-сайта для каждого из клиентов или партнеров компании</w:t>
      </w:r>
      <w:r w:rsidR="0070101E" w:rsidRPr="0070101E">
        <w:t xml:space="preserve">. </w:t>
      </w:r>
      <w:r w:rsidRPr="0070101E">
        <w:rPr>
          <w:rStyle w:val="a9"/>
          <w:color w:val="000000"/>
        </w:rPr>
        <w:footnoteReference w:id="8"/>
      </w:r>
    </w:p>
    <w:p w:rsidR="0070101E" w:rsidRDefault="007643CE" w:rsidP="00430617">
      <w:pPr>
        <w:widowControl w:val="0"/>
        <w:ind w:firstLine="709"/>
      </w:pPr>
      <w:r w:rsidRPr="0070101E">
        <w:t>В результате Интернет позволяет перейти от массового маркетинга к маркетингу</w:t>
      </w:r>
      <w:r w:rsidR="0070101E">
        <w:t xml:space="preserve"> "</w:t>
      </w:r>
      <w:r w:rsidRPr="0070101E">
        <w:t>один-одному</w:t>
      </w:r>
      <w:r w:rsidR="0070101E">
        <w:t xml:space="preserve">". </w:t>
      </w:r>
      <w:r w:rsidRPr="0070101E">
        <w:t>В таблице 2 в приложениях приведены данные по сравнению характеристик массового маркетинга с маркетингом</w:t>
      </w:r>
      <w:r w:rsidR="0070101E">
        <w:t xml:space="preserve"> "</w:t>
      </w:r>
      <w:r w:rsidRPr="0070101E">
        <w:t>один-одному</w:t>
      </w:r>
      <w:r w:rsidR="0070101E">
        <w:t>".</w:t>
      </w:r>
    </w:p>
    <w:p w:rsidR="007643CE" w:rsidRPr="0070101E" w:rsidRDefault="007643CE" w:rsidP="00430617">
      <w:pPr>
        <w:widowControl w:val="0"/>
        <w:ind w:firstLine="709"/>
      </w:pPr>
      <w:r w:rsidRPr="0070101E">
        <w:t>Снижение трансформационных издержек</w:t>
      </w:r>
      <w:r w:rsidR="0070101E">
        <w:t>.</w:t>
      </w:r>
    </w:p>
    <w:p w:rsidR="0070101E" w:rsidRDefault="007643CE" w:rsidP="00430617">
      <w:pPr>
        <w:widowControl w:val="0"/>
        <w:ind w:firstLine="709"/>
      </w:pPr>
      <w:r w:rsidRPr="0070101E">
        <w:t xml:space="preserve">Снижение трансформационных издержек может достигаться за счет оптимального выбора структуры товарного ассортимента, сокращения времени на разработку и внедрение новой продукции, обоснованной политики ценообразования, снижения числа посредников, затрат на сбыт и </w:t>
      </w:r>
      <w:r w:rsidR="0070101E">
        <w:t>т.д.</w:t>
      </w:r>
    </w:p>
    <w:p w:rsidR="0070101E" w:rsidRDefault="007643CE" w:rsidP="00430617">
      <w:pPr>
        <w:widowControl w:val="0"/>
        <w:ind w:firstLine="709"/>
      </w:pPr>
      <w:r w:rsidRPr="0070101E">
        <w:t>Например, одним из способов снижения трансформационных издержек может быть сокращение каналов распространения товаров</w:t>
      </w:r>
      <w:r w:rsidR="0070101E" w:rsidRPr="0070101E">
        <w:t xml:space="preserve">. </w:t>
      </w:r>
      <w:r w:rsidRPr="0070101E">
        <w:t>Причиной сокращения каналов распространения является возможность для фирм взять на себя функции, традиционно выполняемые специалистами промежуточных звеньев, так как Интернет обладает более эффективной возможностью взаимодействия с потребителями и одновременно позволяет отслеживать информацию о потребителях</w:t>
      </w:r>
      <w:r w:rsidR="0070101E" w:rsidRPr="0070101E">
        <w:t>.</w:t>
      </w:r>
    </w:p>
    <w:p w:rsidR="001B2A52" w:rsidRDefault="007643CE" w:rsidP="00430617">
      <w:pPr>
        <w:widowControl w:val="0"/>
        <w:ind w:firstLine="709"/>
      </w:pPr>
      <w:r w:rsidRPr="0070101E">
        <w:t>Особый случай</w:t>
      </w:r>
      <w:r w:rsidR="0070101E" w:rsidRPr="0070101E">
        <w:t xml:space="preserve"> - </w:t>
      </w:r>
      <w:r w:rsidRPr="0070101E">
        <w:t>продукты и услуги, которые могут быть доставлены электронным способом</w:t>
      </w:r>
      <w:r w:rsidR="0070101E" w:rsidRPr="0070101E">
        <w:t xml:space="preserve">. </w:t>
      </w:r>
    </w:p>
    <w:p w:rsidR="0070101E" w:rsidRDefault="007643CE" w:rsidP="00430617">
      <w:pPr>
        <w:widowControl w:val="0"/>
        <w:ind w:firstLine="709"/>
      </w:pPr>
      <w:r w:rsidRPr="0070101E">
        <w:t>При этом путь доставки сокращается максимально</w:t>
      </w:r>
      <w:r w:rsidR="0070101E" w:rsidRPr="0070101E">
        <w:t xml:space="preserve">. </w:t>
      </w:r>
      <w:r w:rsidRPr="0070101E">
        <w:t>Электронный способ широко применяется для доставки цифровых продуктов индустрии развлечений</w:t>
      </w:r>
      <w:r w:rsidR="0070101E">
        <w:t xml:space="preserve"> (</w:t>
      </w:r>
      <w:r w:rsidRPr="0070101E">
        <w:t>фильмы, видео, музыка, журналы и газеты</w:t>
      </w:r>
      <w:r w:rsidR="0070101E" w:rsidRPr="0070101E">
        <w:t>),</w:t>
      </w:r>
      <w:r w:rsidRPr="0070101E">
        <w:t xml:space="preserve"> информации, средств обучения и эффективно используется компаниями, занимающимися разработкой и поставкой программного обеспечения</w:t>
      </w:r>
      <w:r w:rsidR="0070101E" w:rsidRPr="0070101E">
        <w:t>.</w:t>
      </w:r>
    </w:p>
    <w:p w:rsidR="0070101E" w:rsidRPr="0070101E" w:rsidRDefault="0070101E" w:rsidP="00430617">
      <w:pPr>
        <w:pStyle w:val="2"/>
        <w:keepNext w:val="0"/>
        <w:widowControl w:val="0"/>
      </w:pPr>
      <w:r>
        <w:br w:type="page"/>
      </w:r>
      <w:bookmarkStart w:id="6" w:name="_Toc278568858"/>
      <w:r w:rsidR="007643CE" w:rsidRPr="0070101E">
        <w:t>2</w:t>
      </w:r>
      <w:r w:rsidRPr="0070101E">
        <w:t xml:space="preserve">. </w:t>
      </w:r>
      <w:r w:rsidR="007643CE" w:rsidRPr="0070101E">
        <w:t>Использование Интернета в маркетинговой деятельности</w:t>
      </w:r>
      <w:bookmarkEnd w:id="6"/>
    </w:p>
    <w:p w:rsidR="0070101E" w:rsidRDefault="0070101E" w:rsidP="00430617">
      <w:pPr>
        <w:widowControl w:val="0"/>
        <w:ind w:firstLine="709"/>
      </w:pPr>
    </w:p>
    <w:p w:rsidR="0070101E" w:rsidRPr="0070101E" w:rsidRDefault="0070101E" w:rsidP="00430617">
      <w:pPr>
        <w:pStyle w:val="2"/>
        <w:keepNext w:val="0"/>
        <w:widowControl w:val="0"/>
      </w:pPr>
      <w:bookmarkStart w:id="7" w:name="_Toc278568859"/>
      <w:r>
        <w:t>2.1</w:t>
      </w:r>
      <w:r w:rsidR="007643CE" w:rsidRPr="0070101E">
        <w:t xml:space="preserve"> Реклама с использованием Интернета</w:t>
      </w:r>
      <w:bookmarkEnd w:id="7"/>
    </w:p>
    <w:p w:rsidR="0070101E" w:rsidRDefault="0070101E" w:rsidP="00430617">
      <w:pPr>
        <w:widowControl w:val="0"/>
        <w:ind w:firstLine="709"/>
      </w:pPr>
    </w:p>
    <w:p w:rsidR="0070101E" w:rsidRDefault="007643CE" w:rsidP="00430617">
      <w:pPr>
        <w:widowControl w:val="0"/>
        <w:ind w:firstLine="709"/>
      </w:pPr>
      <w:r w:rsidRPr="0070101E">
        <w:t>Реклама</w:t>
      </w:r>
      <w:r w:rsidR="0070101E" w:rsidRPr="0070101E">
        <w:t xml:space="preserve"> - </w:t>
      </w:r>
      <w:r w:rsidRPr="0070101E">
        <w:t>коммерческая пропаганда потребительских свойств товаров и услуг с целью убеждения потенциальных покупателей в необходимости их приобретения</w:t>
      </w:r>
      <w:r w:rsidR="0070101E" w:rsidRPr="0070101E">
        <w:t xml:space="preserve">. </w:t>
      </w:r>
      <w:r w:rsidRPr="0070101E">
        <w:t>Реклама включает в себя любую деятельность, знакомящую потенциальных потребителей и общественность с торгующей организацией и товарами, предлагаемыми ею на рынке, создающую благоприятное представление о них и помогающую продажам</w:t>
      </w:r>
      <w:r w:rsidR="0070101E" w:rsidRPr="0070101E">
        <w:t xml:space="preserve">. </w:t>
      </w:r>
      <w:r w:rsidRPr="0070101E">
        <w:t>Реклама является важнейшим инструментом продвижения товара и услуг компании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Реклама является сегодня одним из самых распространенных инструментов коммуникативной политики компании</w:t>
      </w:r>
      <w:r w:rsidR="0070101E" w:rsidRPr="0070101E">
        <w:t xml:space="preserve">. </w:t>
      </w:r>
      <w:r w:rsidRPr="0070101E">
        <w:t>Это утверждение столь же справедливо и применительно к распространенности ее использования в Интернете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Целями рекламы могут быть увеличение товарного оборота, распространение или усиление имиджа товара, фирмы, ознакомление с продуктом, информация о функциях и стоимости продукта, усиление доверия к продукту, привлечение посетителей на web-сайт компании и многие другие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По сравнению с традиционными средствами рекламы, Интернет выгодно отличают следующие свойства</w:t>
      </w:r>
      <w:r w:rsidR="0070101E" w:rsidRPr="0070101E">
        <w:t>:</w:t>
      </w:r>
    </w:p>
    <w:p w:rsidR="0070101E" w:rsidRDefault="007643CE" w:rsidP="00430617">
      <w:pPr>
        <w:widowControl w:val="0"/>
        <w:ind w:firstLine="709"/>
      </w:pPr>
      <w:r w:rsidRPr="0070101E">
        <w:t>Интернет является эффективным средством представления объекта рекламы</w:t>
      </w:r>
      <w:r w:rsidR="0070101E" w:rsidRPr="0070101E">
        <w:t xml:space="preserve">. </w:t>
      </w:r>
      <w:r w:rsidRPr="0070101E">
        <w:t>Это связано, с одной стороны, с возможностью предоставления максимума необходимой информации о рекламируемом объекте, с другой</w:t>
      </w:r>
      <w:r w:rsidR="0070101E" w:rsidRPr="0070101E">
        <w:t xml:space="preserve"> - </w:t>
      </w:r>
      <w:r w:rsidRPr="0070101E">
        <w:t>с мультимедийной природой его среды, позволяющей использовать все возможные виды доведения до пользователя информации</w:t>
      </w:r>
      <w:r w:rsidR="0070101E" w:rsidRPr="0070101E">
        <w:t xml:space="preserve"> - </w:t>
      </w:r>
      <w:r w:rsidRPr="0070101E">
        <w:t>текст, графика, звук, видеоизображение</w:t>
      </w:r>
      <w:r w:rsidR="0070101E" w:rsidRPr="0070101E">
        <w:t xml:space="preserve">. </w:t>
      </w:r>
      <w:r w:rsidRPr="0070101E">
        <w:t>Кроме того, гипертекстовая природа Сети предоставляет потребителю возможность самому контролировать поиск и</w:t>
      </w:r>
    </w:p>
    <w:p w:rsidR="0070101E" w:rsidRDefault="007643CE" w:rsidP="00430617">
      <w:pPr>
        <w:widowControl w:val="0"/>
        <w:ind w:firstLine="709"/>
      </w:pPr>
      <w:r w:rsidRPr="0070101E">
        <w:t>получение информации и, тем самым, вовлекает его в процесс изучения объекта рекламы и максимально сближает с ним</w:t>
      </w:r>
      <w:r w:rsidR="0070101E" w:rsidRPr="0070101E">
        <w:t>;</w:t>
      </w:r>
    </w:p>
    <w:p w:rsidR="0070101E" w:rsidRDefault="007643CE" w:rsidP="00430617">
      <w:pPr>
        <w:widowControl w:val="0"/>
        <w:ind w:firstLine="709"/>
      </w:pPr>
      <w:r w:rsidRPr="0070101E">
        <w:t>Интернет является интерактивной средой, в результате чего, кроме пассивного воздействия на пользователей Сети, реклама может играть активную роль</w:t>
      </w:r>
      <w:r w:rsidR="0070101E" w:rsidRPr="0070101E">
        <w:t>;</w:t>
      </w:r>
    </w:p>
    <w:p w:rsidR="0070101E" w:rsidRDefault="007643CE" w:rsidP="00430617">
      <w:pPr>
        <w:widowControl w:val="0"/>
        <w:ind w:firstLine="709"/>
      </w:pPr>
      <w:r w:rsidRPr="0070101E">
        <w:t>Интернет предоставляет рекламодателю эффективный способ фокусированного воздействия на целевую аудиторию и конкретных пользователей</w:t>
      </w:r>
      <w:r w:rsidR="0070101E" w:rsidRPr="0070101E">
        <w:t>;</w:t>
      </w:r>
    </w:p>
    <w:p w:rsidR="0070101E" w:rsidRDefault="007643CE" w:rsidP="00430617">
      <w:pPr>
        <w:widowControl w:val="0"/>
        <w:ind w:firstLine="709"/>
      </w:pPr>
      <w:r w:rsidRPr="0070101E">
        <w:t>Базируясь на современных информационных технологиях, Интернет предоставляет самые широкие возможности оперативного и глубокого анализа результатов проведения рекламных мероприятий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Интернет, как инструмент рекламы значительно отличается от традиционных рекламных средств не только своими свойствами, но и применяемыми подходами</w:t>
      </w:r>
      <w:r w:rsidR="0070101E" w:rsidRPr="0070101E">
        <w:t xml:space="preserve">. </w:t>
      </w:r>
      <w:r w:rsidRPr="0070101E">
        <w:t>Так основная особенность организации рекламы в нем заключается в ее двухуровневом строении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Первым звеном рекламы в Интернете является внешняя реклама в виде баннеров, текстовых блоков и других носителей, размещаемых на популярных и тематических web-сайтах или рассылаемая по электронной почте</w:t>
      </w:r>
      <w:r w:rsidR="0070101E" w:rsidRPr="0070101E">
        <w:t xml:space="preserve">. </w:t>
      </w:r>
      <w:r w:rsidRPr="0070101E">
        <w:t xml:space="preserve">Также это может быть реклама с использованием поисковых систем, каталогов, конференций, списков рассылки и </w:t>
      </w:r>
      <w:r w:rsidR="0070101E">
        <w:t>т.д.</w:t>
      </w:r>
      <w:r w:rsidR="0070101E" w:rsidRPr="0070101E">
        <w:t xml:space="preserve"> </w:t>
      </w:r>
      <w:r w:rsidRPr="0070101E">
        <w:t>Основная задача внешней рекламы состоит в привлечении пользователей на web-сайт компании, хотя могут преследоваться и другие цели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Основными инструментами внешней рекламы в Интернете, которые будут рассмотрены в этой главе, являются</w:t>
      </w:r>
      <w:r w:rsidR="0070101E" w:rsidRPr="0070101E">
        <w:t>:</w:t>
      </w:r>
    </w:p>
    <w:p w:rsidR="0070101E" w:rsidRDefault="007643CE" w:rsidP="00430617">
      <w:pPr>
        <w:widowControl w:val="0"/>
        <w:ind w:firstLine="709"/>
      </w:pPr>
      <w:r w:rsidRPr="0070101E">
        <w:t>баннерная реклама</w:t>
      </w:r>
      <w:r w:rsidR="0070101E" w:rsidRPr="0070101E">
        <w:t xml:space="preserve"> - </w:t>
      </w:r>
      <w:r w:rsidRPr="0070101E">
        <w:t>одно из наиболее широко используемых средств рекламирования web-сайта и привлечения посетителей, а также хороший инструмент имиджевой рекламы</w:t>
      </w:r>
      <w:r w:rsidR="0070101E" w:rsidRPr="0070101E">
        <w:t>;</w:t>
      </w:r>
    </w:p>
    <w:p w:rsidR="0070101E" w:rsidRDefault="007643CE" w:rsidP="00430617">
      <w:pPr>
        <w:widowControl w:val="0"/>
        <w:ind w:firstLine="709"/>
      </w:pPr>
      <w:r w:rsidRPr="0070101E">
        <w:t>регистрация сайта в web-каталогах и его индексация поисковыми системами</w:t>
      </w:r>
      <w:r w:rsidR="0070101E" w:rsidRPr="0070101E">
        <w:t xml:space="preserve"> - </w:t>
      </w:r>
      <w:r w:rsidRPr="0070101E">
        <w:t>одни из наиболее эффективных инструментов привлечения посетителей на web-сайт</w:t>
      </w:r>
      <w:r w:rsidR="0070101E" w:rsidRPr="0070101E">
        <w:t>;</w:t>
      </w:r>
    </w:p>
    <w:p w:rsidR="0070101E" w:rsidRDefault="007643CE" w:rsidP="00430617">
      <w:pPr>
        <w:widowControl w:val="0"/>
        <w:ind w:firstLine="709"/>
      </w:pPr>
      <w:r w:rsidRPr="0070101E">
        <w:t>реклама с использованием электронной почты, списков рассылки, служб телеконференций и досок объявлений</w:t>
      </w:r>
      <w:r w:rsidR="0070101E" w:rsidRPr="0070101E">
        <w:t>;</w:t>
      </w:r>
    </w:p>
    <w:p w:rsidR="0070101E" w:rsidRDefault="007643CE" w:rsidP="00430617">
      <w:pPr>
        <w:widowControl w:val="0"/>
        <w:ind w:firstLine="709"/>
      </w:pPr>
      <w:r w:rsidRPr="0070101E">
        <w:t>партнерские программы</w:t>
      </w:r>
      <w:r w:rsidR="0070101E" w:rsidRPr="0070101E">
        <w:t xml:space="preserve"> - </w:t>
      </w:r>
      <w:r w:rsidRPr="0070101E">
        <w:t>эффективный способ привлечения новых посетителей и увеличения объемов продаж через Интернет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Вторым</w:t>
      </w:r>
      <w:r w:rsidR="0070101E">
        <w:t xml:space="preserve"> (</w:t>
      </w:r>
      <w:r w:rsidRPr="0070101E">
        <w:t>и центральным</w:t>
      </w:r>
      <w:r w:rsidR="0070101E" w:rsidRPr="0070101E">
        <w:t xml:space="preserve">) </w:t>
      </w:r>
      <w:r w:rsidRPr="0070101E">
        <w:t>звеном рекламы в Интернете является web-сайт, представляющий основной объем информации и услуг</w:t>
      </w:r>
      <w:r w:rsidR="0070101E" w:rsidRPr="0070101E">
        <w:t xml:space="preserve">. </w:t>
      </w:r>
      <w:r w:rsidRPr="0070101E">
        <w:t>То есть все то, что пользователь получает после взаимодействия с внешней рекламой, размещается именно на нем</w:t>
      </w:r>
      <w:r w:rsidR="0070101E" w:rsidRPr="0070101E">
        <w:t>.</w:t>
      </w:r>
    </w:p>
    <w:p w:rsidR="0070101E" w:rsidRPr="0070101E" w:rsidRDefault="007643CE" w:rsidP="00430617">
      <w:pPr>
        <w:widowControl w:val="0"/>
        <w:ind w:firstLine="709"/>
      </w:pPr>
      <w:r w:rsidRPr="0070101E">
        <w:t>Данный двухуровневый подход требует самого внимательного отношения как к реализации первого рекламного звена, так и второго</w:t>
      </w:r>
      <w:r w:rsidR="0070101E" w:rsidRPr="0070101E">
        <w:t xml:space="preserve">. </w:t>
      </w:r>
      <w:r w:rsidRPr="0070101E">
        <w:t>При этом для получения положительного результата оба этапа должны быть выполнены на достаточно высоком уровне</w:t>
      </w:r>
      <w:r w:rsidR="0070101E" w:rsidRPr="0070101E">
        <w:t xml:space="preserve">. </w:t>
      </w:r>
      <w:r w:rsidRPr="0070101E">
        <w:rPr>
          <w:rStyle w:val="a9"/>
          <w:color w:val="000000"/>
        </w:rPr>
        <w:footnoteReference w:id="9"/>
      </w:r>
    </w:p>
    <w:p w:rsidR="0070101E" w:rsidRDefault="0070101E" w:rsidP="00430617">
      <w:pPr>
        <w:widowControl w:val="0"/>
        <w:ind w:firstLine="709"/>
      </w:pPr>
    </w:p>
    <w:p w:rsidR="0070101E" w:rsidRPr="0070101E" w:rsidRDefault="0070101E" w:rsidP="00430617">
      <w:pPr>
        <w:pStyle w:val="2"/>
        <w:keepNext w:val="0"/>
        <w:widowControl w:val="0"/>
      </w:pPr>
      <w:bookmarkStart w:id="8" w:name="_Toc278568860"/>
      <w:r>
        <w:t>2.2</w:t>
      </w:r>
      <w:r w:rsidR="007643CE" w:rsidRPr="0070101E">
        <w:t xml:space="preserve"> Проведение маркетинговых исследований в Интернете</w:t>
      </w:r>
      <w:bookmarkEnd w:id="8"/>
    </w:p>
    <w:p w:rsidR="0070101E" w:rsidRDefault="0070101E" w:rsidP="00430617">
      <w:pPr>
        <w:widowControl w:val="0"/>
        <w:ind w:firstLine="709"/>
      </w:pPr>
    </w:p>
    <w:p w:rsidR="0070101E" w:rsidRDefault="007643CE" w:rsidP="00430617">
      <w:pPr>
        <w:widowControl w:val="0"/>
        <w:ind w:firstLine="709"/>
      </w:pPr>
      <w:r w:rsidRPr="0070101E">
        <w:t>Маркетинговые исследования представляют собой один из ключевых инструментов маркетинговой информационной системы современного предприятия</w:t>
      </w:r>
      <w:r w:rsidR="0070101E" w:rsidRPr="0070101E">
        <w:t xml:space="preserve">. </w:t>
      </w:r>
      <w:r w:rsidRPr="0070101E">
        <w:t>Только с их помощью могут быть решены такие задачи, как исследование рынка, анализ потребительских предпочтений, прогноз продаж, оценка эффективности рекламы и многие другие</w:t>
      </w:r>
      <w:r w:rsidR="0070101E" w:rsidRPr="0070101E">
        <w:t xml:space="preserve">. </w:t>
      </w:r>
      <w:r w:rsidRPr="0070101E">
        <w:t>Интернет, как среда, содержащая большой объем информации практически во всех областях знаний, представляющая большинство ведущих мировых компаний и широкие слои потребителей, может быть эффективно использован для проведения маркетинговых исследований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Маркетинговое исследование</w:t>
      </w:r>
      <w:r w:rsidR="0070101E" w:rsidRPr="0070101E">
        <w:t xml:space="preserve"> - </w:t>
      </w:r>
      <w:r w:rsidRPr="0070101E">
        <w:t>это процесс поиска, сбора, обработки данных и подготовки информации для принятия оперативных и стратегических решений в коммерческой деятельности компании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Эффективное маркетинговое исследование включает в себя пять последовательных этапов</w:t>
      </w:r>
      <w:r w:rsidR="0070101E">
        <w:t xml:space="preserve"> (рис.1</w:t>
      </w:r>
      <w:r w:rsidR="0070101E" w:rsidRPr="0070101E">
        <w:t>).</w:t>
      </w:r>
    </w:p>
    <w:p w:rsidR="007643CE" w:rsidRPr="0070101E" w:rsidRDefault="0070101E" w:rsidP="00430617">
      <w:pPr>
        <w:widowControl w:val="0"/>
        <w:ind w:firstLine="709"/>
      </w:pPr>
      <w:r>
        <w:t>Рис.1</w:t>
      </w:r>
      <w:r w:rsidRPr="0070101E">
        <w:t xml:space="preserve">. </w:t>
      </w:r>
      <w:r w:rsidR="007643CE" w:rsidRPr="0070101E">
        <w:t>Общая схема проведения маркетингового исследования</w:t>
      </w:r>
    </w:p>
    <w:p w:rsidR="0070101E" w:rsidRPr="0070101E" w:rsidRDefault="002A791B" w:rsidP="00430617">
      <w:pPr>
        <w:widowControl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209.25pt">
            <v:imagedata r:id="rId7" o:title=""/>
          </v:shape>
        </w:pict>
      </w:r>
    </w:p>
    <w:p w:rsidR="0070101E" w:rsidRDefault="0070101E" w:rsidP="00430617">
      <w:pPr>
        <w:widowControl w:val="0"/>
        <w:ind w:firstLine="709"/>
      </w:pPr>
    </w:p>
    <w:p w:rsidR="0070101E" w:rsidRDefault="007643CE" w:rsidP="00430617">
      <w:pPr>
        <w:widowControl w:val="0"/>
        <w:ind w:firstLine="709"/>
      </w:pPr>
      <w:r w:rsidRPr="0070101E">
        <w:t>При проведении маркетинговых исследований в Интернете наибольшими отличиями от традиционных исследований обладают источники данных и методы сбора информации</w:t>
      </w:r>
      <w:r w:rsidR="0070101E" w:rsidRPr="0070101E">
        <w:t xml:space="preserve">. </w:t>
      </w:r>
      <w:r w:rsidRPr="0070101E">
        <w:t>Рассмотрим эти элементы подробнее</w:t>
      </w:r>
      <w:r w:rsidR="0070101E" w:rsidRPr="0070101E">
        <w:t>.</w:t>
      </w:r>
    </w:p>
    <w:p w:rsidR="007643CE" w:rsidRPr="0070101E" w:rsidRDefault="007643CE" w:rsidP="00430617">
      <w:pPr>
        <w:widowControl w:val="0"/>
        <w:ind w:firstLine="709"/>
      </w:pPr>
      <w:r w:rsidRPr="0070101E">
        <w:t>Источники данных</w:t>
      </w:r>
    </w:p>
    <w:p w:rsidR="0070101E" w:rsidRDefault="007643CE" w:rsidP="00430617">
      <w:pPr>
        <w:widowControl w:val="0"/>
        <w:ind w:firstLine="709"/>
      </w:pPr>
      <w:r w:rsidRPr="0070101E">
        <w:t>План исследования может предусматривать использование как первичных, так и вторичных данных</w:t>
      </w:r>
      <w:r w:rsidR="0070101E" w:rsidRPr="0070101E">
        <w:t xml:space="preserve">. </w:t>
      </w:r>
      <w:r w:rsidRPr="0070101E">
        <w:t>Первичные данные собираются с конкретной целью при осуществлении данного проекта</w:t>
      </w:r>
      <w:r w:rsidR="0070101E" w:rsidRPr="0070101E">
        <w:t xml:space="preserve">. </w:t>
      </w:r>
      <w:r w:rsidRPr="0070101E">
        <w:t>Вторичные данные</w:t>
      </w:r>
      <w:r w:rsidR="0070101E" w:rsidRPr="0070101E">
        <w:t xml:space="preserve"> - </w:t>
      </w:r>
      <w:r w:rsidRPr="0070101E">
        <w:t>уже существующая в определенной форме информация, полученная для каких-то других целей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Обычно исследование начинают с анализа вторичных данных, которые могут пригодиться для полного или частичного решения задачи и позволяют сократить расходы на дорогостоящий сбор первичных данных</w:t>
      </w:r>
      <w:r w:rsidR="0070101E" w:rsidRPr="0070101E">
        <w:t xml:space="preserve">. </w:t>
      </w:r>
      <w:r w:rsidRPr="0070101E">
        <w:t>В любом случае вторичные данные дают исследованию некую отправную точку, будучи при этом относительно дешевыми и легкодоступными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Основными источниками вторичных данных, наряду с традиционными, являются</w:t>
      </w:r>
      <w:r w:rsidR="0070101E" w:rsidRPr="0070101E">
        <w:t>:</w:t>
      </w:r>
    </w:p>
    <w:p w:rsidR="0070101E" w:rsidRDefault="007643CE" w:rsidP="00430617">
      <w:pPr>
        <w:widowControl w:val="0"/>
        <w:ind w:firstLine="709"/>
      </w:pPr>
      <w:r w:rsidRPr="0070101E">
        <w:t>внутренние данные о деятельности предприятия, доступ к которым, а также ряд функций для проведения их анализа, возможны благодаря корпоративным или специализированным информационным системам</w:t>
      </w:r>
      <w:r w:rsidR="0070101E" w:rsidRPr="0070101E">
        <w:t>;</w:t>
      </w:r>
    </w:p>
    <w:p w:rsidR="0070101E" w:rsidRDefault="007643CE" w:rsidP="00430617">
      <w:pPr>
        <w:widowControl w:val="0"/>
        <w:ind w:firstLine="709"/>
      </w:pPr>
      <w:r w:rsidRPr="0070101E">
        <w:t>данные, доступные через Интернет</w:t>
      </w:r>
      <w:r w:rsidR="0070101E" w:rsidRPr="0070101E">
        <w:t xml:space="preserve">. </w:t>
      </w:r>
      <w:r w:rsidRPr="0070101E">
        <w:t>В этом случае источниками могут выступать web-страницы и web-сайты, базы данных, телеконференции и файловые серверы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В том случае, когда не удается извлечь необходимые сведения из вторичных источников, или они неполны, недостаточно точны, недостоверны, или просто устарели, приходится прибегать к сбору первичных данных</w:t>
      </w:r>
      <w:r w:rsidR="0070101E" w:rsidRPr="0070101E">
        <w:t xml:space="preserve">. </w:t>
      </w:r>
      <w:r w:rsidRPr="0070101E">
        <w:t>Основными методами сбора первичных данных выступают опросы, наблюдение и проведение экспериментов</w:t>
      </w:r>
      <w:r w:rsidR="0070101E" w:rsidRPr="0070101E">
        <w:t>.</w:t>
      </w:r>
    </w:p>
    <w:p w:rsidR="007643CE" w:rsidRPr="0070101E" w:rsidRDefault="007643CE" w:rsidP="00430617">
      <w:pPr>
        <w:widowControl w:val="0"/>
        <w:ind w:firstLine="709"/>
      </w:pPr>
      <w:r w:rsidRPr="0070101E">
        <w:t>Методы сбора данных</w:t>
      </w:r>
    </w:p>
    <w:p w:rsidR="0070101E" w:rsidRDefault="007643CE" w:rsidP="00430617">
      <w:pPr>
        <w:widowControl w:val="0"/>
        <w:ind w:firstLine="709"/>
      </w:pPr>
      <w:r w:rsidRPr="0070101E">
        <w:t>Используемые методы сбора данных различаются в зависимости от вида проводимого исследования</w:t>
      </w:r>
      <w:r w:rsidR="0070101E" w:rsidRPr="0070101E">
        <w:t xml:space="preserve"> - </w:t>
      </w:r>
      <w:r w:rsidRPr="0070101E">
        <w:t>первичного или вторичного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В случае проведения вторичных маркетинговых исследований на первый план выступают методы поиска в Интернете необходимой информации</w:t>
      </w:r>
      <w:r w:rsidR="0070101E" w:rsidRPr="0070101E">
        <w:t xml:space="preserve">. </w:t>
      </w:r>
      <w:r w:rsidRPr="0070101E">
        <w:t>Основными инструментами ее поиска сегодня являются поисковые системы и каталоги</w:t>
      </w:r>
      <w:r w:rsidR="0070101E" w:rsidRPr="0070101E">
        <w:t xml:space="preserve">. </w:t>
      </w:r>
      <w:r w:rsidRPr="0070101E">
        <w:t>В ряде случаев, когда их использование не дает достаточного эффекта, применяется</w:t>
      </w:r>
      <w:r w:rsidR="0070101E">
        <w:t xml:space="preserve"> "</w:t>
      </w:r>
      <w:r w:rsidRPr="0070101E">
        <w:t>ручной</w:t>
      </w:r>
      <w:r w:rsidR="0070101E">
        <w:t xml:space="preserve">" </w:t>
      </w:r>
      <w:r w:rsidRPr="0070101E">
        <w:t>поиск по тематическим сайтам,</w:t>
      </w:r>
      <w:r w:rsidR="0070101E">
        <w:t xml:space="preserve"> "</w:t>
      </w:r>
      <w:r w:rsidRPr="0070101E">
        <w:t>желтым страницам</w:t>
      </w:r>
      <w:r w:rsidR="0070101E">
        <w:t xml:space="preserve">" </w:t>
      </w:r>
      <w:r w:rsidRPr="0070101E">
        <w:t>и ряду других ресурсов</w:t>
      </w:r>
      <w:r w:rsidR="0070101E" w:rsidRPr="0070101E">
        <w:t xml:space="preserve">. </w:t>
      </w:r>
      <w:r w:rsidRPr="0070101E">
        <w:t>Более подробно методы поиска рассмотрены в одном из последующих разделов этой главы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В случае сбора первичной информации основными методами сбора данных выступают интернет-опросы, наблюдение и эксперименты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интернет-опросы</w:t>
      </w:r>
      <w:r w:rsidR="0070101E" w:rsidRPr="0070101E">
        <w:t xml:space="preserve"> - </w:t>
      </w:r>
      <w:r w:rsidRPr="0070101E">
        <w:t>наиболее широко распространенным методом их проведения является анкетирование</w:t>
      </w:r>
      <w:r w:rsidR="0070101E" w:rsidRPr="0070101E">
        <w:t xml:space="preserve">. </w:t>
      </w:r>
      <w:r w:rsidRPr="0070101E">
        <w:t>Анкета представляет собой набор вопросов, на которые должны быть получены ответы респондентов, то есть лиц, отобранных для анкетирования</w:t>
      </w:r>
      <w:r w:rsidR="0070101E" w:rsidRPr="0070101E">
        <w:t xml:space="preserve">. </w:t>
      </w:r>
      <w:r w:rsidRPr="0070101E">
        <w:t>Из-за того, что этот инструмент отличается большой гибкостью и универсальностью, он является наиболее распространенным средством сбора первичных данных</w:t>
      </w:r>
      <w:r w:rsidR="0070101E" w:rsidRPr="0070101E">
        <w:t>;</w:t>
      </w:r>
    </w:p>
    <w:p w:rsidR="0070101E" w:rsidRDefault="007643CE" w:rsidP="00430617">
      <w:pPr>
        <w:widowControl w:val="0"/>
        <w:ind w:firstLine="709"/>
      </w:pPr>
      <w:r w:rsidRPr="0070101E">
        <w:t>Так же как и при проведении традиционных видов анкетирования, перед каждым интернет-исследованием необходимо тщательно разработать и протестировать используемые в нем анкеты</w:t>
      </w:r>
      <w:r w:rsidR="0070101E" w:rsidRPr="0070101E">
        <w:t xml:space="preserve">. </w:t>
      </w:r>
      <w:r w:rsidRPr="0070101E">
        <w:t>Непрофессиональный подход к их составлению неизбежно приводит к искажению реальной картины, либо полученные результаты не поддаются разумному истолкованию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наблюдение</w:t>
      </w:r>
      <w:r w:rsidR="0070101E" w:rsidRPr="0070101E">
        <w:t xml:space="preserve"> - </w:t>
      </w:r>
      <w:r w:rsidRPr="0070101E">
        <w:t>представляет собой форму маркетинговых исследований, с помощью которых осуществляется систематическое, планомерное изучение поведения того или иного объекта или субъекта</w:t>
      </w:r>
      <w:r w:rsidR="0070101E" w:rsidRPr="0070101E">
        <w:t xml:space="preserve">. </w:t>
      </w:r>
      <w:r w:rsidRPr="0070101E">
        <w:t>Наблюдение, в отличие от опроса, не зависит от готовности наблюдаемого объекта сообщать информацию и является процессом открытого или скрытого сбора и регистрации событий или особых моментов, связанных с его поведением</w:t>
      </w:r>
      <w:r w:rsidR="0070101E" w:rsidRPr="0070101E">
        <w:t xml:space="preserve">. </w:t>
      </w:r>
      <w:r w:rsidRPr="0070101E">
        <w:t>Предметом наблюдения могут быть, например, характе</w:t>
      </w:r>
      <w:r w:rsidR="003E2572" w:rsidRPr="0070101E">
        <w:t>ристики и поведение покупателей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К этому методу относятся маркетинговые исследования, проводимые фирмами при наличии у них собственного web-сервера</w:t>
      </w:r>
      <w:r w:rsidR="0070101E" w:rsidRPr="0070101E">
        <w:t xml:space="preserve">. </w:t>
      </w:r>
      <w:r w:rsidRPr="0070101E">
        <w:t>Они состоят в сборе и последующем анализе данных, получаемых из файлов журналов</w:t>
      </w:r>
      <w:r w:rsidR="0070101E">
        <w:t xml:space="preserve"> (</w:t>
      </w:r>
      <w:r w:rsidRPr="0070101E">
        <w:t>log files</w:t>
      </w:r>
      <w:r w:rsidR="0070101E" w:rsidRPr="0070101E">
        <w:t xml:space="preserve">) </w:t>
      </w:r>
      <w:r w:rsidRPr="0070101E">
        <w:t>web-сервера или благодаря использованию технологий с применением файлов cookie</w:t>
      </w:r>
      <w:r w:rsidR="0070101E" w:rsidRPr="0070101E">
        <w:t xml:space="preserve">. </w:t>
      </w:r>
      <w:r w:rsidRPr="0070101E">
        <w:t>Эти данные могут относиться к поведению посетителей, очередности их переходов по страницам или статистике посещений web-сервера</w:t>
      </w:r>
      <w:r w:rsidR="0070101E" w:rsidRPr="0070101E">
        <w:t xml:space="preserve">. </w:t>
      </w:r>
      <w:r w:rsidRPr="0070101E">
        <w:t>В случае размещения на сайте поисковой системы, дополнительно могут собираться и анализироваться вводимые пользователями запросы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Возможности анализа статистики посещений сервера являются одним из эффективных инструментов маркетинга</w:t>
      </w:r>
      <w:r w:rsidR="0070101E" w:rsidRPr="0070101E">
        <w:t xml:space="preserve">. </w:t>
      </w:r>
      <w:r w:rsidRPr="0070101E">
        <w:t>В отличие от проведения опросов, требующих активного участия респондентов, анализ статистики позволяет собрать ценную информацию, не привлекая посетителей к активным действиям</w:t>
      </w:r>
      <w:r w:rsidR="0070101E" w:rsidRPr="0070101E">
        <w:t>.</w:t>
      </w:r>
    </w:p>
    <w:p w:rsidR="0070101E" w:rsidRPr="0070101E" w:rsidRDefault="007643CE" w:rsidP="00430617">
      <w:pPr>
        <w:widowControl w:val="0"/>
        <w:ind w:firstLine="709"/>
      </w:pPr>
      <w:r w:rsidRPr="0070101E">
        <w:t>эксперимент</w:t>
      </w:r>
      <w:r w:rsidR="0070101E" w:rsidRPr="0070101E">
        <w:t xml:space="preserve"> - </w:t>
      </w:r>
      <w:r w:rsidRPr="0070101E">
        <w:t>наиболее строгим с научной точки зрения является экспериментальное исследование, имеющее целью установление причинно-следственных связей</w:t>
      </w:r>
      <w:r w:rsidR="0070101E" w:rsidRPr="0070101E">
        <w:t xml:space="preserve">. </w:t>
      </w:r>
      <w:r w:rsidRPr="0070101E">
        <w:t>Объекты эксперимента должны быть специально отобраны и подвергнуты запланированным воздействиям в условиях контроля над внешним окружением, чтобы выявить статистически значимые различия в их реакции</w:t>
      </w:r>
      <w:r w:rsidR="0070101E" w:rsidRPr="0070101E">
        <w:t xml:space="preserve">. </w:t>
      </w:r>
      <w:r w:rsidRPr="0070101E">
        <w:t>В той же мере, в какой исследователям удается</w:t>
      </w:r>
      <w:r w:rsidR="0070101E">
        <w:t xml:space="preserve"> "</w:t>
      </w:r>
      <w:r w:rsidRPr="0070101E">
        <w:t>отсечь</w:t>
      </w:r>
      <w:r w:rsidR="0070101E">
        <w:t xml:space="preserve">" </w:t>
      </w:r>
      <w:r w:rsidRPr="0070101E">
        <w:t>или взять под контроль не относящиеся к делу внешние факторы, наблюдаемые эффекты могут быть соотнесены с воздействиями экспериментаторов на объект</w:t>
      </w:r>
      <w:r w:rsidR="0070101E" w:rsidRPr="0070101E">
        <w:t xml:space="preserve">. </w:t>
      </w:r>
      <w:r w:rsidRPr="0070101E">
        <w:t>Устанавливаемые таким образом связи между событиями после их критического анализа могут считаться причинно-следственными, а цели эксперимента</w:t>
      </w:r>
      <w:r w:rsidR="0070101E" w:rsidRPr="0070101E">
        <w:t xml:space="preserve"> - </w:t>
      </w:r>
      <w:r w:rsidRPr="0070101E">
        <w:t>достигнутыми</w:t>
      </w:r>
      <w:r w:rsidR="0070101E" w:rsidRPr="0070101E">
        <w:t xml:space="preserve">. </w:t>
      </w:r>
      <w:r w:rsidRPr="0070101E">
        <w:rPr>
          <w:rStyle w:val="a9"/>
          <w:color w:val="000000"/>
        </w:rPr>
        <w:footnoteReference w:id="10"/>
      </w:r>
    </w:p>
    <w:p w:rsidR="0070101E" w:rsidRDefault="0070101E" w:rsidP="00430617">
      <w:pPr>
        <w:widowControl w:val="0"/>
        <w:ind w:firstLine="709"/>
      </w:pPr>
    </w:p>
    <w:p w:rsidR="0070101E" w:rsidRPr="0070101E" w:rsidRDefault="0070101E" w:rsidP="00430617">
      <w:pPr>
        <w:pStyle w:val="2"/>
        <w:keepNext w:val="0"/>
        <w:widowControl w:val="0"/>
      </w:pPr>
      <w:bookmarkStart w:id="9" w:name="_Toc278568861"/>
      <w:r>
        <w:t>2.3</w:t>
      </w:r>
      <w:r w:rsidR="007643CE" w:rsidRPr="0070101E">
        <w:t xml:space="preserve"> Стимулирование сбыта в сети Интернет</w:t>
      </w:r>
      <w:bookmarkEnd w:id="9"/>
    </w:p>
    <w:p w:rsidR="0070101E" w:rsidRDefault="0070101E" w:rsidP="00430617">
      <w:pPr>
        <w:widowControl w:val="0"/>
        <w:ind w:firstLine="709"/>
      </w:pPr>
    </w:p>
    <w:p w:rsidR="0070101E" w:rsidRDefault="007643CE" w:rsidP="00430617">
      <w:pPr>
        <w:widowControl w:val="0"/>
        <w:ind w:firstLine="709"/>
      </w:pPr>
      <w:r w:rsidRPr="0070101E">
        <w:t>Стимулирование сбыта</w:t>
      </w:r>
      <w:r w:rsidR="0070101E">
        <w:t xml:space="preserve"> (</w:t>
      </w:r>
      <w:r w:rsidRPr="0070101E">
        <w:t>продаж</w:t>
      </w:r>
      <w:r w:rsidR="0070101E" w:rsidRPr="0070101E">
        <w:t>),</w:t>
      </w:r>
      <w:r w:rsidRPr="0070101E">
        <w:t xml:space="preserve"> как форма продвижения товара или услуг представляет собой маркетинговую деятельность по сохранению и увеличению роста продаж</w:t>
      </w:r>
      <w:r w:rsidR="0070101E" w:rsidRPr="0070101E">
        <w:t xml:space="preserve">. </w:t>
      </w:r>
      <w:r w:rsidRPr="0070101E">
        <w:t>Оно применяется для поддержки, информирования и мотивации всех участников процесса сбыта в целях создания непрерывного потока реализации товара</w:t>
      </w:r>
      <w:r w:rsidR="0070101E" w:rsidRPr="0070101E">
        <w:t xml:space="preserve">. </w:t>
      </w:r>
      <w:r w:rsidRPr="0070101E">
        <w:t>Кроме того, данная форма продвижения товара охватывает и функцию координации его рекламы и продажи, а также все мероприятия, которые проводит производитель для оказания дополнительного воздействия на посредника и его сотрудников, на работников службы внешних связей и на потребителя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Стимулирование продаж является тактическим, кратковременным по природе видом продвижения товара</w:t>
      </w:r>
      <w:r w:rsidR="0070101E" w:rsidRPr="0070101E">
        <w:t xml:space="preserve">. </w:t>
      </w:r>
      <w:r w:rsidRPr="0070101E">
        <w:t>Поэтому его применение оправдано в тех случаях, когда требуется относительно быстро получить эффект от воздействия на посредника или потребителя</w:t>
      </w:r>
      <w:r w:rsidR="0070101E" w:rsidRPr="0070101E">
        <w:t xml:space="preserve">. </w:t>
      </w:r>
      <w:r w:rsidRPr="0070101E">
        <w:t>Однако с его помощью не всегда обеспечиваются устойчивый спрос на товары или контингент новых покупателей для последующего постоянного взаимодействия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Широкому распространению методов стимулирования сбыта в Интернете способствует ряд факторов</w:t>
      </w:r>
      <w:r w:rsidR="0070101E" w:rsidRPr="0070101E">
        <w:t>:</w:t>
      </w:r>
    </w:p>
    <w:p w:rsidR="0070101E" w:rsidRDefault="007643CE" w:rsidP="00430617">
      <w:pPr>
        <w:widowControl w:val="0"/>
        <w:ind w:firstLine="709"/>
      </w:pPr>
      <w:r w:rsidRPr="0070101E">
        <w:t>Интернет является достаточно новым каналом сбыта продукции, и многие потребители осторожно относятся к приобретениям через него</w:t>
      </w:r>
      <w:r w:rsidR="0070101E" w:rsidRPr="0070101E">
        <w:t xml:space="preserve">. </w:t>
      </w:r>
      <w:r w:rsidRPr="0070101E">
        <w:t>Как следствие, для увеличения объема продаж через Сеть, фирмам приходится прибегать к различным методам, повышающим мотивацию потребителей и, тем самым, активизирующим продажи</w:t>
      </w:r>
      <w:r w:rsidR="0070101E" w:rsidRPr="0070101E">
        <w:t>;</w:t>
      </w:r>
    </w:p>
    <w:p w:rsidR="0070101E" w:rsidRDefault="007643CE" w:rsidP="00430617">
      <w:pPr>
        <w:widowControl w:val="0"/>
        <w:ind w:firstLine="709"/>
      </w:pPr>
      <w:r w:rsidRPr="0070101E">
        <w:t>растет конкуренция и увеличивается число торговых марок, представляемых через Интернет, кроме того, многие марки товаров обладают одинаковыми потребительскими характеристиками</w:t>
      </w:r>
      <w:r w:rsidR="0070101E" w:rsidRPr="0070101E">
        <w:t>;</w:t>
      </w:r>
    </w:p>
    <w:p w:rsidR="0070101E" w:rsidRDefault="007643CE" w:rsidP="00430617">
      <w:pPr>
        <w:widowControl w:val="0"/>
        <w:ind w:firstLine="709"/>
      </w:pPr>
      <w:r w:rsidRPr="0070101E">
        <w:t>информационная насыщенность Интернета приводит к более высокой осведомленности потребителей о ценах и характеристиках товаров</w:t>
      </w:r>
      <w:r w:rsidR="0070101E" w:rsidRPr="0070101E">
        <w:t>;</w:t>
      </w:r>
    </w:p>
    <w:p w:rsidR="0070101E" w:rsidRDefault="007643CE" w:rsidP="00430617">
      <w:pPr>
        <w:widowControl w:val="0"/>
        <w:ind w:firstLine="709"/>
      </w:pPr>
      <w:r w:rsidRPr="0070101E">
        <w:t>снижается действенность рекламы, в особенности баннерной</w:t>
      </w:r>
      <w:r w:rsidR="0070101E" w:rsidRPr="0070101E">
        <w:t xml:space="preserve">. </w:t>
      </w:r>
      <w:r w:rsidRPr="0070101E">
        <w:t>Как следствие, компании пытаются найти новые пути повышения эффективности сбыта и охотнее воспринимают поощрение в качестве одного их эффективных инструментов сбыта</w:t>
      </w:r>
      <w:r w:rsidR="0070101E" w:rsidRPr="0070101E">
        <w:t>;</w:t>
      </w:r>
    </w:p>
    <w:p w:rsidR="0070101E" w:rsidRDefault="007643CE" w:rsidP="00430617">
      <w:pPr>
        <w:widowControl w:val="0"/>
        <w:ind w:firstLine="709"/>
      </w:pPr>
      <w:r w:rsidRPr="0070101E">
        <w:t>в поисках новых средств стимулирования сбыта все большее число конкурирующих фирм переходит к использованию различных методов поощрения потребителей</w:t>
      </w:r>
      <w:r w:rsidR="0070101E" w:rsidRPr="0070101E">
        <w:t>.</w:t>
      </w:r>
    </w:p>
    <w:p w:rsidR="007643CE" w:rsidRPr="0070101E" w:rsidRDefault="007643CE" w:rsidP="00430617">
      <w:pPr>
        <w:widowControl w:val="0"/>
        <w:ind w:firstLine="709"/>
      </w:pPr>
      <w:r w:rsidRPr="0070101E">
        <w:t>Виды мероприятий стимулирования продаж</w:t>
      </w:r>
    </w:p>
    <w:p w:rsidR="0070101E" w:rsidRDefault="007643CE" w:rsidP="00430617">
      <w:pPr>
        <w:widowControl w:val="0"/>
        <w:ind w:firstLine="709"/>
      </w:pPr>
      <w:r w:rsidRPr="0070101E">
        <w:t>В целом выделяют три группы мероприятий для воздействия на процесс реализации товара</w:t>
      </w:r>
      <w:r w:rsidR="0070101E" w:rsidRPr="0070101E">
        <w:t>:</w:t>
      </w:r>
    </w:p>
    <w:p w:rsidR="0070101E" w:rsidRDefault="007643CE" w:rsidP="00430617">
      <w:pPr>
        <w:widowControl w:val="0"/>
        <w:ind w:firstLine="709"/>
      </w:pPr>
      <w:r w:rsidRPr="0070101E">
        <w:t>1</w:t>
      </w:r>
      <w:r w:rsidR="0070101E" w:rsidRPr="0070101E">
        <w:t xml:space="preserve">. </w:t>
      </w:r>
      <w:r w:rsidRPr="0070101E">
        <w:t>содействие производителю</w:t>
      </w:r>
      <w:r w:rsidR="0070101E" w:rsidRPr="0070101E">
        <w:t>;</w:t>
      </w:r>
    </w:p>
    <w:p w:rsidR="0070101E" w:rsidRDefault="007643CE" w:rsidP="00430617">
      <w:pPr>
        <w:widowControl w:val="0"/>
        <w:ind w:firstLine="709"/>
      </w:pPr>
      <w:r w:rsidRPr="0070101E">
        <w:t>2</w:t>
      </w:r>
      <w:r w:rsidR="0070101E" w:rsidRPr="0070101E">
        <w:t xml:space="preserve">. </w:t>
      </w:r>
      <w:r w:rsidRPr="0070101E">
        <w:t>содействие посреднику</w:t>
      </w:r>
      <w:r w:rsidR="0070101E" w:rsidRPr="0070101E">
        <w:t>;</w:t>
      </w:r>
    </w:p>
    <w:p w:rsidR="0070101E" w:rsidRDefault="007643CE" w:rsidP="00430617">
      <w:pPr>
        <w:widowControl w:val="0"/>
        <w:ind w:firstLine="709"/>
      </w:pPr>
      <w:r w:rsidRPr="0070101E">
        <w:t>3</w:t>
      </w:r>
      <w:r w:rsidR="0070101E" w:rsidRPr="0070101E">
        <w:t xml:space="preserve">. </w:t>
      </w:r>
      <w:r w:rsidRPr="0070101E">
        <w:t>содействие потребителю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Мероприятия по содействию производителю преследуют цель увеличения объема сбыта путем стимулирования собственных внутренних и внешних служб фирмы, поощрения наиболее активных и производительных сотрудников, мотивирования труда руководителей этих служб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 xml:space="preserve">Мероприятия по содействию торговым посредникам помогают решить такие задачи, как поощрение роста объема продаж, стимулирование максимизации объема партий товара при формировании заказов и оформлении договоров на поставку, поощрение обмена передовым опытом в реализации товара, снижение колебаний во времени при поступлении заказов от посредников и </w:t>
      </w:r>
      <w:r w:rsidR="0070101E">
        <w:t>т.д.</w:t>
      </w:r>
    </w:p>
    <w:p w:rsidR="007643CE" w:rsidRPr="0070101E" w:rsidRDefault="007643CE" w:rsidP="00430617">
      <w:pPr>
        <w:widowControl w:val="0"/>
        <w:ind w:firstLine="709"/>
      </w:pPr>
      <w:r w:rsidRPr="0070101E">
        <w:t xml:space="preserve">Мероприятия по содействию потребителю нацелены на ознакомление его с новым товаром или услугой, убеждение сделать покупку, увеличение количества товаров, покупаемого одним посетителем или заказчиком, поощрение непрерывности покупок и </w:t>
      </w:r>
      <w:r w:rsidR="0070101E">
        <w:t>т.д.</w:t>
      </w:r>
      <w:r w:rsidR="0070101E" w:rsidRPr="0070101E">
        <w:t xml:space="preserve"> </w:t>
      </w:r>
      <w:r w:rsidRPr="0070101E">
        <w:t xml:space="preserve">Основными методами в этом случае выступают премии, бесплатные образцы продукции или их демонстрационные версии, скидки, лотереи и </w:t>
      </w:r>
      <w:r w:rsidR="0070101E">
        <w:t>т.д.</w:t>
      </w:r>
      <w:r w:rsidR="0070101E" w:rsidRPr="0070101E">
        <w:t xml:space="preserve"> </w:t>
      </w:r>
      <w:r w:rsidRPr="0070101E">
        <w:rPr>
          <w:rStyle w:val="a9"/>
          <w:color w:val="000000"/>
        </w:rPr>
        <w:footnoteReference w:id="11"/>
      </w:r>
    </w:p>
    <w:p w:rsidR="007643CE" w:rsidRPr="0070101E" w:rsidRDefault="007643CE" w:rsidP="00430617">
      <w:pPr>
        <w:widowControl w:val="0"/>
        <w:ind w:firstLine="709"/>
      </w:pPr>
      <w:r w:rsidRPr="0070101E">
        <w:t>Основные решения в сфере стимулирования сбыта</w:t>
      </w:r>
      <w:r w:rsidR="001B2A52">
        <w:t>.</w:t>
      </w:r>
    </w:p>
    <w:p w:rsidR="0070101E" w:rsidRDefault="007643CE" w:rsidP="00430617">
      <w:pPr>
        <w:widowControl w:val="0"/>
        <w:ind w:firstLine="709"/>
      </w:pPr>
      <w:r w:rsidRPr="0070101E">
        <w:t>Решив прибегнуть к стимулированию сбыта, прежде всего, необходимо определить цели, выбрать необходимые средства стимулирования, разработать соответствующую программу, апробировать ее, претворить в жизнь, обеспечить контроль над ее исполнением и, наконец, оценить эффективность проведенных мероприятий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Основные средства стимулирования сбыта в Интернете рассмотрены в приложениях</w:t>
      </w:r>
      <w:r w:rsidR="0070101E">
        <w:t xml:space="preserve"> (</w:t>
      </w:r>
      <w:r w:rsidRPr="0070101E">
        <w:t>табл</w:t>
      </w:r>
      <w:r w:rsidR="0070101E">
        <w:t>.3</w:t>
      </w:r>
      <w:r w:rsidR="0070101E" w:rsidRPr="0070101E">
        <w:t>).</w:t>
      </w:r>
    </w:p>
    <w:p w:rsidR="0070101E" w:rsidRDefault="007643CE" w:rsidP="00430617">
      <w:pPr>
        <w:widowControl w:val="0"/>
        <w:ind w:firstLine="709"/>
      </w:pPr>
      <w:r w:rsidRPr="0070101E">
        <w:t>Каждый из названных приемов и инструментов стимулирования сбыта имеет свои достоинства и недостатки, что необходимо учитывать при обосновании их использования</w:t>
      </w:r>
      <w:r w:rsidR="0070101E">
        <w:t xml:space="preserve"> (</w:t>
      </w:r>
      <w:r w:rsidRPr="0070101E">
        <w:t>табл</w:t>
      </w:r>
      <w:r w:rsidR="0070101E">
        <w:t>.4</w:t>
      </w:r>
      <w:r w:rsidR="0070101E" w:rsidRPr="0070101E">
        <w:t>).</w:t>
      </w:r>
    </w:p>
    <w:p w:rsidR="0070101E" w:rsidRPr="0070101E" w:rsidRDefault="007643CE" w:rsidP="00430617">
      <w:pPr>
        <w:pStyle w:val="2"/>
        <w:keepNext w:val="0"/>
        <w:widowControl w:val="0"/>
      </w:pPr>
      <w:r w:rsidRPr="0070101E">
        <w:br w:type="page"/>
      </w:r>
      <w:bookmarkStart w:id="10" w:name="_Toc278568862"/>
      <w:r w:rsidRPr="0070101E">
        <w:t>3</w:t>
      </w:r>
      <w:r w:rsidR="0070101E" w:rsidRPr="0070101E">
        <w:t xml:space="preserve">. </w:t>
      </w:r>
      <w:r w:rsidRPr="0070101E">
        <w:t>Развитие Интернет-маркетинга в России</w:t>
      </w:r>
      <w:bookmarkEnd w:id="10"/>
    </w:p>
    <w:p w:rsidR="0070101E" w:rsidRDefault="0070101E" w:rsidP="00430617">
      <w:pPr>
        <w:widowControl w:val="0"/>
        <w:ind w:firstLine="709"/>
      </w:pPr>
    </w:p>
    <w:p w:rsidR="0070101E" w:rsidRPr="0070101E" w:rsidRDefault="0070101E" w:rsidP="00430617">
      <w:pPr>
        <w:pStyle w:val="2"/>
        <w:keepNext w:val="0"/>
        <w:widowControl w:val="0"/>
      </w:pPr>
      <w:bookmarkStart w:id="11" w:name="_Toc278568863"/>
      <w:r>
        <w:t>3.1</w:t>
      </w:r>
      <w:r w:rsidR="007643CE" w:rsidRPr="0070101E">
        <w:t xml:space="preserve"> Особенности интернет</w:t>
      </w:r>
      <w:r>
        <w:t>-</w:t>
      </w:r>
      <w:r w:rsidR="007643CE" w:rsidRPr="0070101E">
        <w:t>маркетинга в России</w:t>
      </w:r>
      <w:bookmarkEnd w:id="11"/>
    </w:p>
    <w:p w:rsidR="0070101E" w:rsidRDefault="0070101E" w:rsidP="00430617">
      <w:pPr>
        <w:widowControl w:val="0"/>
        <w:ind w:firstLine="709"/>
      </w:pPr>
    </w:p>
    <w:p w:rsidR="007643CE" w:rsidRPr="0070101E" w:rsidRDefault="007643CE" w:rsidP="00430617">
      <w:pPr>
        <w:widowControl w:val="0"/>
        <w:ind w:firstLine="709"/>
      </w:pPr>
      <w:r w:rsidRPr="0070101E">
        <w:t>На западе крупные компании начали рекламироваться в Интернете давно</w:t>
      </w:r>
      <w:r w:rsidR="0070101E" w:rsidRPr="0070101E">
        <w:t xml:space="preserve">. </w:t>
      </w:r>
      <w:r w:rsidRPr="0070101E">
        <w:t>Собственно, большинство интернет-проектов и возникало с расчетом на рекламу, поэтому многие называют ее</w:t>
      </w:r>
      <w:r w:rsidR="0070101E">
        <w:t xml:space="preserve"> "</w:t>
      </w:r>
      <w:r w:rsidRPr="0070101E">
        <w:t>двигателем Интернета</w:t>
      </w:r>
      <w:r w:rsidR="0070101E">
        <w:t xml:space="preserve">". </w:t>
      </w:r>
      <w:r w:rsidRPr="0070101E">
        <w:t>Основную массу рекламодателей в российской части Интернет составляют компьютерные гиганты Intel, Microsoft, Hewlett Packard, Compaq, IBS, и другие IT-компании, дающие более 65% всей рекламы</w:t>
      </w:r>
      <w:r w:rsidR="0070101E" w:rsidRPr="0070101E">
        <w:t xml:space="preserve">. </w:t>
      </w:r>
      <w:r w:rsidRPr="0070101E">
        <w:t>В приложениях приведена таблица 5, характеризующая состав рынка онлайновой рекламы по отраслям</w:t>
      </w:r>
      <w:r w:rsidR="0070101E" w:rsidRPr="0070101E">
        <w:t xml:space="preserve">. </w:t>
      </w:r>
      <w:r w:rsidRPr="0070101E">
        <w:rPr>
          <w:rStyle w:val="a9"/>
          <w:color w:val="000000"/>
        </w:rPr>
        <w:footnoteReference w:id="12"/>
      </w:r>
    </w:p>
    <w:p w:rsidR="0070101E" w:rsidRDefault="007643CE" w:rsidP="00430617">
      <w:pPr>
        <w:widowControl w:val="0"/>
        <w:ind w:firstLine="709"/>
      </w:pPr>
      <w:r w:rsidRPr="0070101E">
        <w:t>Первые</w:t>
      </w:r>
      <w:r w:rsidR="0070101E">
        <w:t xml:space="preserve"> "</w:t>
      </w:r>
      <w:r w:rsidRPr="0070101E">
        <w:t>двигатели</w:t>
      </w:r>
      <w:r w:rsidR="0070101E">
        <w:t xml:space="preserve">" </w:t>
      </w:r>
      <w:r w:rsidRPr="0070101E">
        <w:t>в Сеть поставили именно технологические компании, потому что, с одной стороны, пользователи Интернета первое время состояли только из их целевой аудитории, а с другой</w:t>
      </w:r>
      <w:r w:rsidR="0070101E" w:rsidRPr="0070101E">
        <w:t xml:space="preserve"> - </w:t>
      </w:r>
      <w:r w:rsidRPr="0070101E">
        <w:t>объемы их продаж, где прямо, где косвенно зависели от того, насколько активно развивается Интернет</w:t>
      </w:r>
      <w:r w:rsidR="0070101E" w:rsidRPr="0070101E">
        <w:t xml:space="preserve">: </w:t>
      </w:r>
      <w:r w:rsidRPr="0070101E">
        <w:t>чем больше ресурсов в Сети, тем больше к ней интерес, тем больше покупается компьютеров, часов соединения и так далее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В России, аудитория Интернет-пользователей это не только компьютерщики, как считалось ранее</w:t>
      </w:r>
      <w:r w:rsidR="0070101E" w:rsidRPr="0070101E">
        <w:t xml:space="preserve">. </w:t>
      </w:r>
      <w:r w:rsidRPr="0070101E">
        <w:t>Сейчас ее составляют самые-самые</w:t>
      </w:r>
      <w:r w:rsidR="0070101E" w:rsidRPr="0070101E">
        <w:t xml:space="preserve">: </w:t>
      </w:r>
      <w:r w:rsidRPr="0070101E">
        <w:t>самые образованные, богатые, динамичные и склонные к новациям люди</w:t>
      </w:r>
      <w:r w:rsidR="0070101E" w:rsidRPr="0070101E">
        <w:t xml:space="preserve">. </w:t>
      </w:r>
      <w:r w:rsidRPr="0070101E">
        <w:t>Статистика показывает, что почти 2 млн</w:t>
      </w:r>
      <w:r w:rsidR="0070101E" w:rsidRPr="0070101E">
        <w:t xml:space="preserve">. </w:t>
      </w:r>
      <w:r w:rsidRPr="0070101E">
        <w:t>россиян старше 18 лет проводят в Сети не менее 1 часа в неделю, из них около 270-300 тыс</w:t>
      </w:r>
      <w:r w:rsidR="0070101E" w:rsidRPr="0070101E">
        <w:t>. -</w:t>
      </w:r>
      <w:r w:rsidR="0070101E">
        <w:t xml:space="preserve"> </w:t>
      </w:r>
      <w:r w:rsidRPr="0070101E">
        <w:t>москвичи</w:t>
      </w:r>
      <w:r w:rsidR="0070101E" w:rsidRPr="0070101E">
        <w:t xml:space="preserve">. </w:t>
      </w:r>
      <w:r w:rsidRPr="0070101E">
        <w:t>Среди постоянных пользователей Интернет 70%</w:t>
      </w:r>
      <w:r w:rsidR="0070101E" w:rsidRPr="0070101E">
        <w:t xml:space="preserve"> - </w:t>
      </w:r>
      <w:r w:rsidRPr="0070101E">
        <w:t>младше 34 лет, 80%</w:t>
      </w:r>
      <w:r w:rsidR="0070101E" w:rsidRPr="0070101E">
        <w:t xml:space="preserve"> - </w:t>
      </w:r>
      <w:r w:rsidRPr="0070101E">
        <w:t>мужчины, 20%</w:t>
      </w:r>
      <w:r w:rsidR="0070101E" w:rsidRPr="0070101E">
        <w:t xml:space="preserve"> - </w:t>
      </w:r>
      <w:r w:rsidRPr="0070101E">
        <w:t>женщины</w:t>
      </w:r>
      <w:r w:rsidR="0070101E" w:rsidRPr="0070101E">
        <w:t xml:space="preserve">. </w:t>
      </w:r>
      <w:r w:rsidRPr="0070101E">
        <w:t>Исследователи российского рынка Интернет выяснили также, что основную массу российской аудитории</w:t>
      </w:r>
      <w:r w:rsidR="0070101E">
        <w:t xml:space="preserve"> (</w:t>
      </w:r>
      <w:r w:rsidRPr="0070101E">
        <w:t>83%</w:t>
      </w:r>
      <w:r w:rsidR="0070101E" w:rsidRPr="0070101E">
        <w:t xml:space="preserve">) </w:t>
      </w:r>
      <w:r w:rsidRPr="0070101E">
        <w:t>составляют люди умственного труда, в том числе 17%</w:t>
      </w:r>
      <w:r w:rsidR="0070101E" w:rsidRPr="0070101E">
        <w:t xml:space="preserve"> - </w:t>
      </w:r>
      <w:r w:rsidRPr="0070101E">
        <w:t>руководители, 43%</w:t>
      </w:r>
      <w:r w:rsidR="0070101E" w:rsidRPr="0070101E">
        <w:t xml:space="preserve"> - </w:t>
      </w:r>
      <w:r w:rsidRPr="0070101E">
        <w:t>служащие и 23%</w:t>
      </w:r>
      <w:r w:rsidR="0070101E" w:rsidRPr="0070101E">
        <w:t xml:space="preserve"> - </w:t>
      </w:r>
      <w:r w:rsidRPr="0070101E">
        <w:t>учащиеся</w:t>
      </w:r>
      <w:r w:rsidR="0070101E" w:rsidRPr="0070101E">
        <w:t xml:space="preserve">. </w:t>
      </w:r>
      <w:r w:rsidRPr="0070101E">
        <w:t>При этом в состав первых двух групп, в основном, входят люди с доходами выше среднего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Казалось бы, вслед за высокотехнологичными компаниями к этой аудитории, из телевизора в Интернет, должны были потянуться и производители ширпотреба</w:t>
      </w:r>
      <w:r w:rsidR="0070101E" w:rsidRPr="0070101E">
        <w:t xml:space="preserve">. </w:t>
      </w:r>
      <w:r w:rsidRPr="0070101E">
        <w:t>Но среди офлайновых рекламодателей абсолютное первенство на рекламном Интернет-рынке по-прежнему держат технологичные брэнды</w:t>
      </w:r>
      <w:r w:rsidR="0070101E" w:rsidRPr="0070101E">
        <w:t xml:space="preserve">. </w:t>
      </w:r>
      <w:r w:rsidRPr="0070101E">
        <w:t>По оценкам Арсена Ревазова, председателя совета директоров агентства IMHO, при том, что 80% Интернет-рекламы в России приходится на бартер, офлайновый объем в основном обеспечивают телекоммуникационные, компьютерные и Интернет-компании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Крупные рекламодатели из других секторов не стремятся в Сеть</w:t>
      </w:r>
      <w:r w:rsidR="0070101E" w:rsidRPr="0070101E">
        <w:t xml:space="preserve">. </w:t>
      </w:r>
      <w:r w:rsidRPr="0070101E">
        <w:t>Во-первых, пока Интернет по охвату все же сильно отстает от других СМИ</w:t>
      </w:r>
      <w:r w:rsidR="0070101E" w:rsidRPr="0070101E">
        <w:t xml:space="preserve">. </w:t>
      </w:r>
      <w:r w:rsidRPr="0070101E">
        <w:t>Во-вторых, вовлеченность офлайновых нетехнологичных брэндов в Интернет очень зависит от того, насколько целесообразно позиционировать их марку именно в Интернете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С другой стороны,</w:t>
      </w:r>
      <w:r w:rsidR="0070101E">
        <w:t xml:space="preserve"> "</w:t>
      </w:r>
      <w:r w:rsidRPr="0070101E">
        <w:t>отлавливать</w:t>
      </w:r>
      <w:r w:rsidR="0070101E">
        <w:t xml:space="preserve">" </w:t>
      </w:r>
      <w:r w:rsidRPr="0070101E">
        <w:t>нужного пользователя в Сети можно гораздо более точно, чем в традиционных СМИ, если применять специфические, возможные только в Интернете, способы охоты</w:t>
      </w:r>
      <w:r w:rsidR="0070101E" w:rsidRPr="0070101E">
        <w:t xml:space="preserve">. </w:t>
      </w:r>
      <w:r w:rsidRPr="0070101E">
        <w:t>Речь идет о таргетинге</w:t>
      </w:r>
      <w:r w:rsidR="0070101E">
        <w:t xml:space="preserve"> (</w:t>
      </w:r>
      <w:r w:rsidRPr="0070101E">
        <w:t>от англ</w:t>
      </w:r>
      <w:r w:rsidR="0070101E" w:rsidRPr="0070101E">
        <w:t xml:space="preserve">. </w:t>
      </w:r>
      <w:r w:rsidRPr="0070101E">
        <w:t>target</w:t>
      </w:r>
      <w:r w:rsidR="0070101E" w:rsidRPr="0070101E">
        <w:t xml:space="preserve"> -</w:t>
      </w:r>
      <w:r w:rsidR="0070101E">
        <w:t xml:space="preserve"> "</w:t>
      </w:r>
      <w:r w:rsidRPr="0070101E">
        <w:t>цель</w:t>
      </w:r>
      <w:r w:rsidR="0070101E">
        <w:t>"</w:t>
      </w:r>
      <w:r w:rsidR="0070101E" w:rsidRPr="0070101E">
        <w:t>),</w:t>
      </w:r>
      <w:r w:rsidRPr="0070101E">
        <w:t xml:space="preserve"> возможности на основе данных о предпочтениях пользователя предлагать ему только интересующую его рекламу</w:t>
      </w:r>
      <w:r w:rsidR="0070101E" w:rsidRPr="0070101E">
        <w:t xml:space="preserve">. </w:t>
      </w:r>
      <w:r w:rsidRPr="0070101E">
        <w:t>Сведения же о предпочтениях в Сети собрать намного легче, чем в офлайне, поскольку достаточно легко отследить, как перемещался по ней пользователь, какие сайты он предпочитает и какого рода информацию обычно потребляет</w:t>
      </w:r>
      <w:r w:rsidR="0070101E" w:rsidRPr="0070101E">
        <w:t xml:space="preserve">. </w:t>
      </w:r>
      <w:r w:rsidRPr="0070101E">
        <w:t>Обезличенную информацию о пользователях Сети собирает, например, Интернет-компания Spylog</w:t>
      </w:r>
      <w:r w:rsidR="0070101E">
        <w:t>.ru</w:t>
      </w:r>
      <w:r w:rsidRPr="0070101E">
        <w:t>, счетчики которой, установленные на 25 млн</w:t>
      </w:r>
      <w:r w:rsidR="0070101E" w:rsidRPr="0070101E">
        <w:t xml:space="preserve">. </w:t>
      </w:r>
      <w:r w:rsidRPr="0070101E">
        <w:t>страниц российских сайтов, регистрируют переходы 4,5 млн</w:t>
      </w:r>
      <w:r w:rsidR="0070101E" w:rsidRPr="0070101E">
        <w:t xml:space="preserve">. </w:t>
      </w:r>
      <w:r w:rsidRPr="0070101E">
        <w:t>пользователей Сети в неделю</w:t>
      </w:r>
      <w:r w:rsidR="0070101E" w:rsidRPr="0070101E">
        <w:t xml:space="preserve">. </w:t>
      </w:r>
      <w:r w:rsidRPr="0070101E">
        <w:t>По мнению главы Spylog</w:t>
      </w:r>
      <w:r w:rsidR="0070101E">
        <w:t>.ru</w:t>
      </w:r>
      <w:r w:rsidRPr="0070101E">
        <w:t xml:space="preserve"> Андрея Андреева, его компания в онлайновом режиме отслеживает ситуацию примерно на трети всех российских сайтов, и получаемая информация дает вполне адекватное представление о состоянии российского сегмента Сети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Вовлечение крупных российских рекламодателей в Интернет</w:t>
      </w:r>
      <w:r w:rsidR="0070101E" w:rsidRPr="0070101E">
        <w:t xml:space="preserve"> - </w:t>
      </w:r>
      <w:r w:rsidRPr="0070101E">
        <w:t>процесс постепенный</w:t>
      </w:r>
      <w:r w:rsidR="0070101E" w:rsidRPr="0070101E">
        <w:t xml:space="preserve">: </w:t>
      </w:r>
      <w:r w:rsidRPr="0070101E">
        <w:t>крупные компании</w:t>
      </w:r>
      <w:r w:rsidR="0070101E" w:rsidRPr="0070101E">
        <w:t xml:space="preserve"> - </w:t>
      </w:r>
      <w:r w:rsidRPr="0070101E">
        <w:t>очень инертные структуры, на согласование даже незначительных деталей внутри организации у них часто уходит много времени</w:t>
      </w:r>
      <w:r w:rsidR="0070101E" w:rsidRPr="0070101E">
        <w:t xml:space="preserve">. </w:t>
      </w:r>
      <w:r w:rsidRPr="0070101E">
        <w:t>Тем не менее в бюджеты западных рекламных и маркетинговых кампаний уже закладывается доля на Интернет-рекламу, от трех до десяти процентов бюджета в зависимости от типа бизнеса</w:t>
      </w:r>
      <w:r w:rsidR="0070101E" w:rsidRPr="0070101E">
        <w:t xml:space="preserve">. </w:t>
      </w:r>
      <w:r w:rsidRPr="0070101E">
        <w:t>Эта тенденция начинает понемногу распространяться и на российские представительства западных компаний</w:t>
      </w:r>
      <w:r w:rsidR="0070101E" w:rsidRPr="0070101E">
        <w:t>.</w:t>
      </w:r>
    </w:p>
    <w:p w:rsidR="0070101E" w:rsidRDefault="0070101E" w:rsidP="00430617">
      <w:pPr>
        <w:widowControl w:val="0"/>
        <w:ind w:firstLine="709"/>
      </w:pPr>
    </w:p>
    <w:p w:rsidR="0070101E" w:rsidRPr="0070101E" w:rsidRDefault="0070101E" w:rsidP="00430617">
      <w:pPr>
        <w:pStyle w:val="2"/>
        <w:keepNext w:val="0"/>
        <w:widowControl w:val="0"/>
      </w:pPr>
      <w:bookmarkStart w:id="12" w:name="_Toc278568864"/>
      <w:r>
        <w:t>3.2</w:t>
      </w:r>
      <w:r w:rsidR="007643CE" w:rsidRPr="0070101E">
        <w:t xml:space="preserve"> Проблемы интернет</w:t>
      </w:r>
      <w:r>
        <w:t>-</w:t>
      </w:r>
      <w:r w:rsidR="007643CE" w:rsidRPr="0070101E">
        <w:t>маркетинга в России</w:t>
      </w:r>
      <w:bookmarkEnd w:id="12"/>
    </w:p>
    <w:p w:rsidR="0070101E" w:rsidRDefault="0070101E" w:rsidP="00430617">
      <w:pPr>
        <w:widowControl w:val="0"/>
        <w:ind w:firstLine="709"/>
        <w:rPr>
          <w:rStyle w:val="aa"/>
          <w:i w:val="0"/>
          <w:iCs w:val="0"/>
          <w:color w:val="000000"/>
        </w:rPr>
      </w:pPr>
    </w:p>
    <w:p w:rsidR="0070101E" w:rsidRDefault="007643CE" w:rsidP="00430617">
      <w:pPr>
        <w:widowControl w:val="0"/>
        <w:ind w:firstLine="709"/>
        <w:rPr>
          <w:rStyle w:val="aa"/>
          <w:i w:val="0"/>
          <w:iCs w:val="0"/>
          <w:color w:val="000000"/>
        </w:rPr>
      </w:pPr>
      <w:r w:rsidRPr="0070101E">
        <w:rPr>
          <w:rStyle w:val="aa"/>
          <w:i w:val="0"/>
          <w:iCs w:val="0"/>
          <w:color w:val="000000"/>
        </w:rPr>
        <w:t>Главными объективными препятствиями на пути становления маркетинга в России стали супермонополизм в промышленности, диктат централизованного ценообразования, дефицит товаров и неготовность кадров к работе в многовариантном, многополюсном, взаимозависимом мире</w:t>
      </w:r>
      <w:r w:rsidR="0070101E" w:rsidRPr="0070101E">
        <w:rPr>
          <w:rStyle w:val="aa"/>
          <w:i w:val="0"/>
          <w:iCs w:val="0"/>
          <w:color w:val="000000"/>
        </w:rPr>
        <w:t xml:space="preserve">. </w:t>
      </w:r>
      <w:r w:rsidRPr="0070101E">
        <w:rPr>
          <w:rStyle w:val="aa"/>
          <w:i w:val="0"/>
          <w:iCs w:val="0"/>
          <w:color w:val="000000"/>
        </w:rPr>
        <w:t>Все это консервировало несвободу выбора как для покупателей, так и во многом для производителей товаров и услуг</w:t>
      </w:r>
      <w:r w:rsidR="0070101E" w:rsidRPr="0070101E">
        <w:rPr>
          <w:rStyle w:val="aa"/>
          <w:i w:val="0"/>
          <w:iCs w:val="0"/>
          <w:color w:val="000000"/>
        </w:rPr>
        <w:t xml:space="preserve">. </w:t>
      </w:r>
      <w:r w:rsidRPr="0070101E">
        <w:rPr>
          <w:rStyle w:val="aa"/>
          <w:i w:val="0"/>
          <w:iCs w:val="0"/>
          <w:color w:val="000000"/>
        </w:rPr>
        <w:t>В таких условиях потенциал маркетинга не мог быть реализован, за исключением отдельных шагов па уровне отдельных фирм, организаций</w:t>
      </w:r>
      <w:r w:rsidR="0070101E" w:rsidRPr="0070101E">
        <w:rPr>
          <w:rStyle w:val="aa"/>
          <w:i w:val="0"/>
          <w:iCs w:val="0"/>
          <w:color w:val="000000"/>
        </w:rPr>
        <w:t>.</w:t>
      </w:r>
    </w:p>
    <w:p w:rsidR="0070101E" w:rsidRDefault="007643CE" w:rsidP="00430617">
      <w:pPr>
        <w:widowControl w:val="0"/>
        <w:ind w:firstLine="709"/>
        <w:rPr>
          <w:rStyle w:val="aa"/>
          <w:i w:val="0"/>
          <w:iCs w:val="0"/>
          <w:color w:val="000000"/>
        </w:rPr>
      </w:pPr>
      <w:r w:rsidRPr="0070101E">
        <w:rPr>
          <w:rStyle w:val="aa"/>
          <w:i w:val="0"/>
          <w:iCs w:val="0"/>
          <w:color w:val="000000"/>
        </w:rPr>
        <w:t>Субъективными факторами, тормозившими развитие маркетинга, стали распространенные в нашем обществе антимаркетинговые стереотипы</w:t>
      </w:r>
      <w:r w:rsidR="0070101E">
        <w:rPr>
          <w:rStyle w:val="aa"/>
          <w:i w:val="0"/>
          <w:iCs w:val="0"/>
          <w:color w:val="000000"/>
        </w:rPr>
        <w:t xml:space="preserve"> (</w:t>
      </w:r>
      <w:r w:rsidRPr="0070101E">
        <w:rPr>
          <w:rStyle w:val="aa"/>
          <w:i w:val="0"/>
          <w:iCs w:val="0"/>
          <w:color w:val="000000"/>
        </w:rPr>
        <w:t>психологические установки и подходы</w:t>
      </w:r>
      <w:r w:rsidR="0070101E" w:rsidRPr="0070101E">
        <w:rPr>
          <w:rStyle w:val="aa"/>
          <w:i w:val="0"/>
          <w:iCs w:val="0"/>
          <w:color w:val="000000"/>
        </w:rPr>
        <w:t xml:space="preserve">) </w:t>
      </w:r>
      <w:r w:rsidRPr="0070101E">
        <w:rPr>
          <w:rStyle w:val="aa"/>
          <w:i w:val="0"/>
          <w:iCs w:val="0"/>
          <w:color w:val="000000"/>
        </w:rPr>
        <w:t>в восприятии маркетинга сo</w:t>
      </w:r>
      <w:r w:rsidR="0070101E" w:rsidRPr="0070101E">
        <w:rPr>
          <w:rStyle w:val="aa"/>
          <w:i w:val="0"/>
          <w:iCs w:val="0"/>
          <w:color w:val="000000"/>
        </w:rPr>
        <w:t xml:space="preserve"> </w:t>
      </w:r>
      <w:r w:rsidRPr="0070101E">
        <w:rPr>
          <w:rStyle w:val="aa"/>
          <w:i w:val="0"/>
          <w:iCs w:val="0"/>
          <w:color w:val="000000"/>
        </w:rPr>
        <w:t>стороны хозяйствующих субъектов и граждан, либо неоправданно упрощавшие его понимание и процедуры осуществления, либо наоборот, излишне усложнявшие и приводившие к отказу от его использования целые сферы экономики</w:t>
      </w:r>
      <w:r w:rsidR="0070101E" w:rsidRPr="0070101E">
        <w:rPr>
          <w:rStyle w:val="aa"/>
          <w:i w:val="0"/>
          <w:iCs w:val="0"/>
          <w:color w:val="000000"/>
        </w:rPr>
        <w:t xml:space="preserve"> - </w:t>
      </w:r>
      <w:r w:rsidRPr="0070101E">
        <w:rPr>
          <w:rStyle w:val="aa"/>
          <w:i w:val="0"/>
          <w:iCs w:val="0"/>
          <w:color w:val="000000"/>
        </w:rPr>
        <w:t>малый бизнес, некоммерческие виды деятельнoсти и др</w:t>
      </w:r>
      <w:r w:rsidR="0070101E" w:rsidRPr="0070101E">
        <w:rPr>
          <w:rStyle w:val="aa"/>
          <w:i w:val="0"/>
          <w:iCs w:val="0"/>
          <w:color w:val="000000"/>
        </w:rPr>
        <w:t xml:space="preserve">. </w:t>
      </w:r>
      <w:r w:rsidRPr="0070101E">
        <w:rPr>
          <w:rStyle w:val="aa"/>
          <w:i w:val="0"/>
          <w:iCs w:val="0"/>
          <w:color w:val="000000"/>
        </w:rPr>
        <w:t>Эти стереотипы в значительной степени не преодолены и до сих пор</w:t>
      </w:r>
      <w:r w:rsidR="0070101E" w:rsidRPr="0070101E">
        <w:rPr>
          <w:rStyle w:val="aa"/>
          <w:i w:val="0"/>
          <w:iCs w:val="0"/>
          <w:color w:val="000000"/>
        </w:rPr>
        <w:t>.</w:t>
      </w:r>
    </w:p>
    <w:p w:rsidR="007643CE" w:rsidRPr="0070101E" w:rsidRDefault="0070101E" w:rsidP="00430617">
      <w:pPr>
        <w:pStyle w:val="2"/>
        <w:keepNext w:val="0"/>
        <w:widowControl w:val="0"/>
      </w:pPr>
      <w:r>
        <w:br w:type="page"/>
      </w:r>
      <w:bookmarkStart w:id="13" w:name="_Toc278568865"/>
      <w:r>
        <w:t>3.3</w:t>
      </w:r>
      <w:r w:rsidR="007643CE" w:rsidRPr="0070101E">
        <w:t xml:space="preserve"> Перспективы развития интернет</w:t>
      </w:r>
      <w:r>
        <w:t>-</w:t>
      </w:r>
      <w:r w:rsidR="007643CE" w:rsidRPr="0070101E">
        <w:t>маркетинга в условиях</w:t>
      </w:r>
      <w:r>
        <w:t xml:space="preserve"> </w:t>
      </w:r>
      <w:r w:rsidR="007643CE" w:rsidRPr="0070101E">
        <w:t>кризиса</w:t>
      </w:r>
      <w:bookmarkEnd w:id="13"/>
    </w:p>
    <w:p w:rsidR="0070101E" w:rsidRDefault="0070101E" w:rsidP="00430617">
      <w:pPr>
        <w:widowControl w:val="0"/>
        <w:ind w:firstLine="709"/>
        <w:rPr>
          <w:rStyle w:val="aa"/>
          <w:i w:val="0"/>
          <w:iCs w:val="0"/>
          <w:color w:val="000000"/>
        </w:rPr>
      </w:pPr>
    </w:p>
    <w:p w:rsidR="0070101E" w:rsidRDefault="007643CE" w:rsidP="00430617">
      <w:pPr>
        <w:widowControl w:val="0"/>
        <w:ind w:firstLine="709"/>
        <w:rPr>
          <w:rStyle w:val="aa"/>
          <w:i w:val="0"/>
          <w:iCs w:val="0"/>
          <w:color w:val="000000"/>
        </w:rPr>
      </w:pPr>
      <w:r w:rsidRPr="0070101E">
        <w:rPr>
          <w:rStyle w:val="aa"/>
          <w:i w:val="0"/>
          <w:iCs w:val="0"/>
          <w:color w:val="000000"/>
        </w:rPr>
        <w:t>На основе результатов экспертного интервью</w:t>
      </w:r>
      <w:r w:rsidR="0070101E">
        <w:rPr>
          <w:rStyle w:val="aa"/>
          <w:i w:val="0"/>
          <w:iCs w:val="0"/>
          <w:color w:val="000000"/>
        </w:rPr>
        <w:t xml:space="preserve"> "</w:t>
      </w:r>
      <w:r w:rsidRPr="0070101E">
        <w:rPr>
          <w:rStyle w:val="aa"/>
          <w:i w:val="0"/>
          <w:iCs w:val="0"/>
          <w:color w:val="000000"/>
        </w:rPr>
        <w:t>Маркетинг в условиях кризиса</w:t>
      </w:r>
      <w:r w:rsidR="0070101E">
        <w:rPr>
          <w:rStyle w:val="aa"/>
          <w:i w:val="0"/>
          <w:iCs w:val="0"/>
          <w:color w:val="000000"/>
        </w:rPr>
        <w:t xml:space="preserve">", </w:t>
      </w:r>
      <w:r w:rsidRPr="0070101E">
        <w:rPr>
          <w:rStyle w:val="aa"/>
          <w:i w:val="0"/>
          <w:iCs w:val="0"/>
          <w:color w:val="000000"/>
        </w:rPr>
        <w:t>компания Profi Online Research проанализировала возможные пути развития данного сектора в 2009 году</w:t>
      </w:r>
      <w:r w:rsidR="0070101E" w:rsidRPr="0070101E">
        <w:rPr>
          <w:rStyle w:val="aa"/>
          <w:i w:val="0"/>
          <w:iCs w:val="0"/>
          <w:color w:val="000000"/>
        </w:rPr>
        <w:t xml:space="preserve">. </w:t>
      </w:r>
      <w:r w:rsidRPr="0070101E">
        <w:rPr>
          <w:rStyle w:val="aa"/>
          <w:i w:val="0"/>
          <w:iCs w:val="0"/>
          <w:color w:val="000000"/>
        </w:rPr>
        <w:t>В ходе исследования было опрошено 50 специалистов, занимающих посты директоров по маркетингу в крупных российских компаниях</w:t>
      </w:r>
      <w:r w:rsidR="0070101E" w:rsidRPr="0070101E">
        <w:rPr>
          <w:rStyle w:val="aa"/>
          <w:i w:val="0"/>
          <w:iCs w:val="0"/>
          <w:color w:val="000000"/>
        </w:rPr>
        <w:t>.</w:t>
      </w:r>
    </w:p>
    <w:p w:rsidR="0070101E" w:rsidRDefault="007643CE" w:rsidP="00430617">
      <w:pPr>
        <w:widowControl w:val="0"/>
        <w:ind w:firstLine="709"/>
        <w:rPr>
          <w:rStyle w:val="aa"/>
          <w:i w:val="0"/>
          <w:iCs w:val="0"/>
          <w:color w:val="000000"/>
        </w:rPr>
      </w:pPr>
      <w:r w:rsidRPr="0070101E">
        <w:rPr>
          <w:rStyle w:val="aa"/>
          <w:i w:val="0"/>
          <w:iCs w:val="0"/>
          <w:color w:val="000000"/>
        </w:rPr>
        <w:t>Согласно полученным цифрам, порядка 80% компаний в связи с финансовым кризисом сокращают бюджеты на маркетинг или планируют это сделать в наступающем году</w:t>
      </w:r>
      <w:r w:rsidR="0070101E" w:rsidRPr="0070101E">
        <w:rPr>
          <w:rStyle w:val="aa"/>
          <w:i w:val="0"/>
          <w:iCs w:val="0"/>
          <w:color w:val="000000"/>
        </w:rPr>
        <w:t xml:space="preserve">. </w:t>
      </w:r>
      <w:r w:rsidRPr="0070101E">
        <w:rPr>
          <w:rStyle w:val="aa"/>
          <w:i w:val="0"/>
          <w:iCs w:val="0"/>
          <w:color w:val="000000"/>
        </w:rPr>
        <w:t>В некоторых сферах бизнеса</w:t>
      </w:r>
      <w:r w:rsidR="0070101E">
        <w:rPr>
          <w:rStyle w:val="aa"/>
          <w:i w:val="0"/>
          <w:iCs w:val="0"/>
          <w:color w:val="000000"/>
        </w:rPr>
        <w:t xml:space="preserve"> (</w:t>
      </w:r>
      <w:r w:rsidRPr="0070101E">
        <w:rPr>
          <w:rStyle w:val="aa"/>
          <w:i w:val="0"/>
          <w:iCs w:val="0"/>
          <w:color w:val="000000"/>
        </w:rPr>
        <w:t>например</w:t>
      </w:r>
      <w:r w:rsidR="0070101E" w:rsidRPr="0070101E">
        <w:rPr>
          <w:rStyle w:val="aa"/>
          <w:i w:val="0"/>
          <w:iCs w:val="0"/>
          <w:color w:val="000000"/>
        </w:rPr>
        <w:t xml:space="preserve">: </w:t>
      </w:r>
      <w:r w:rsidRPr="0070101E">
        <w:rPr>
          <w:rStyle w:val="aa"/>
          <w:i w:val="0"/>
          <w:iCs w:val="0"/>
          <w:color w:val="000000"/>
        </w:rPr>
        <w:t>строительство, банковское дело, автопроизводство, в страхование, туризм, ритейл</w:t>
      </w:r>
      <w:r w:rsidR="0070101E" w:rsidRPr="0070101E">
        <w:rPr>
          <w:rStyle w:val="aa"/>
          <w:i w:val="0"/>
          <w:iCs w:val="0"/>
          <w:color w:val="000000"/>
        </w:rPr>
        <w:t xml:space="preserve">) </w:t>
      </w:r>
      <w:r w:rsidRPr="0070101E">
        <w:rPr>
          <w:rStyle w:val="aa"/>
          <w:i w:val="0"/>
          <w:iCs w:val="0"/>
          <w:color w:val="000000"/>
        </w:rPr>
        <w:t>снижение расходов иногда достигает 100%</w:t>
      </w:r>
      <w:r w:rsidR="0070101E" w:rsidRPr="0070101E">
        <w:rPr>
          <w:rStyle w:val="aa"/>
          <w:i w:val="0"/>
          <w:iCs w:val="0"/>
          <w:color w:val="000000"/>
        </w:rPr>
        <w:t xml:space="preserve">. </w:t>
      </w:r>
      <w:r w:rsidRPr="0070101E">
        <w:rPr>
          <w:rStyle w:val="aa"/>
          <w:i w:val="0"/>
          <w:iCs w:val="0"/>
          <w:color w:val="000000"/>
        </w:rPr>
        <w:t>Даже фармацевтический сектор, который всегда демонстрировал один из самых низких коэффициентов эластичности спроса по цене,</w:t>
      </w:r>
      <w:r w:rsidR="0070101E">
        <w:rPr>
          <w:rStyle w:val="aa"/>
          <w:i w:val="0"/>
          <w:iCs w:val="0"/>
          <w:color w:val="000000"/>
        </w:rPr>
        <w:t xml:space="preserve"> "</w:t>
      </w:r>
      <w:r w:rsidRPr="0070101E">
        <w:rPr>
          <w:rStyle w:val="aa"/>
          <w:i w:val="0"/>
          <w:iCs w:val="0"/>
          <w:color w:val="000000"/>
        </w:rPr>
        <w:t>завинчивает гайки</w:t>
      </w:r>
      <w:r w:rsidR="0070101E">
        <w:rPr>
          <w:rStyle w:val="aa"/>
          <w:i w:val="0"/>
          <w:iCs w:val="0"/>
          <w:color w:val="000000"/>
        </w:rPr>
        <w:t xml:space="preserve">", </w:t>
      </w:r>
      <w:r w:rsidRPr="0070101E">
        <w:rPr>
          <w:rStyle w:val="aa"/>
          <w:i w:val="0"/>
          <w:iCs w:val="0"/>
          <w:color w:val="000000"/>
        </w:rPr>
        <w:t>отказываясь от использования многих маркетинговых инструментов, которые были эффективны в прошлом</w:t>
      </w:r>
      <w:r w:rsidR="0070101E" w:rsidRPr="0070101E">
        <w:rPr>
          <w:rStyle w:val="aa"/>
          <w:i w:val="0"/>
          <w:iCs w:val="0"/>
          <w:color w:val="000000"/>
        </w:rPr>
        <w:t xml:space="preserve">. </w:t>
      </w:r>
      <w:r w:rsidRPr="0070101E">
        <w:rPr>
          <w:rStyle w:val="aa"/>
          <w:i w:val="0"/>
          <w:iCs w:val="0"/>
          <w:color w:val="000000"/>
        </w:rPr>
        <w:t>Средств на коммуникации выделяется крайне мало</w:t>
      </w:r>
      <w:r w:rsidR="0070101E" w:rsidRPr="0070101E">
        <w:rPr>
          <w:rStyle w:val="aa"/>
          <w:i w:val="0"/>
          <w:iCs w:val="0"/>
          <w:color w:val="000000"/>
        </w:rPr>
        <w:t xml:space="preserve">: </w:t>
      </w:r>
      <w:r w:rsidRPr="0070101E">
        <w:rPr>
          <w:rStyle w:val="aa"/>
          <w:i w:val="0"/>
          <w:iCs w:val="0"/>
          <w:color w:val="000000"/>
        </w:rPr>
        <w:t xml:space="preserve">к примеру, затраты на рекламу в прессе уменьшились на 10%, реклама на телевидении </w:t>
      </w:r>
      <w:r w:rsidR="0070101E">
        <w:rPr>
          <w:rStyle w:val="aa"/>
          <w:i w:val="0"/>
          <w:iCs w:val="0"/>
          <w:color w:val="000000"/>
        </w:rPr>
        <w:t>-</w:t>
      </w:r>
      <w:r w:rsidRPr="0070101E">
        <w:rPr>
          <w:rStyle w:val="aa"/>
          <w:i w:val="0"/>
          <w:iCs w:val="0"/>
          <w:color w:val="000000"/>
        </w:rPr>
        <w:t xml:space="preserve"> на 20%, бюджеты на проведение исследований в ряде компаний урезаны в среднем на треть</w:t>
      </w:r>
      <w:r w:rsidR="0070101E" w:rsidRPr="0070101E">
        <w:rPr>
          <w:rStyle w:val="aa"/>
          <w:i w:val="0"/>
          <w:iCs w:val="0"/>
          <w:color w:val="000000"/>
        </w:rPr>
        <w:t>.</w:t>
      </w:r>
    </w:p>
    <w:p w:rsidR="0070101E" w:rsidRDefault="007643CE" w:rsidP="00430617">
      <w:pPr>
        <w:widowControl w:val="0"/>
        <w:ind w:firstLine="709"/>
        <w:rPr>
          <w:rStyle w:val="aa"/>
          <w:i w:val="0"/>
          <w:iCs w:val="0"/>
          <w:color w:val="000000"/>
        </w:rPr>
      </w:pPr>
      <w:r w:rsidRPr="0070101E">
        <w:rPr>
          <w:rStyle w:val="aa"/>
          <w:i w:val="0"/>
          <w:iCs w:val="0"/>
          <w:color w:val="000000"/>
        </w:rPr>
        <w:t>Теперь, чтобы выжить в сложившихся условиях, российские компании должны начать осваивать новые подходы и возможности взаимодействия со своим окружением, в котором они функционируют</w:t>
      </w:r>
      <w:r w:rsidR="0070101E" w:rsidRPr="0070101E">
        <w:rPr>
          <w:rStyle w:val="aa"/>
          <w:i w:val="0"/>
          <w:iCs w:val="0"/>
          <w:color w:val="000000"/>
        </w:rPr>
        <w:t xml:space="preserve">. </w:t>
      </w:r>
      <w:r w:rsidRPr="0070101E">
        <w:rPr>
          <w:rStyle w:val="aa"/>
          <w:i w:val="0"/>
          <w:iCs w:val="0"/>
          <w:color w:val="000000"/>
        </w:rPr>
        <w:t>Эксперты Profi Online Research отмечают, что многие бизнес структуры начали пересматривать свое отношение к Оnline пространству</w:t>
      </w:r>
      <w:r w:rsidR="0070101E" w:rsidRPr="0070101E">
        <w:rPr>
          <w:rStyle w:val="aa"/>
          <w:i w:val="0"/>
          <w:iCs w:val="0"/>
          <w:color w:val="000000"/>
        </w:rPr>
        <w:t xml:space="preserve">. </w:t>
      </w:r>
      <w:r w:rsidRPr="0070101E">
        <w:rPr>
          <w:rStyle w:val="aa"/>
          <w:i w:val="0"/>
          <w:iCs w:val="0"/>
          <w:color w:val="000000"/>
        </w:rPr>
        <w:t>Сегодня возможности Интернета расширяются с каждым днем</w:t>
      </w:r>
      <w:r w:rsidR="0070101E" w:rsidRPr="0070101E">
        <w:rPr>
          <w:rStyle w:val="aa"/>
          <w:i w:val="0"/>
          <w:iCs w:val="0"/>
          <w:color w:val="000000"/>
        </w:rPr>
        <w:t xml:space="preserve">: </w:t>
      </w:r>
      <w:r w:rsidRPr="0070101E">
        <w:rPr>
          <w:rStyle w:val="aa"/>
          <w:i w:val="0"/>
          <w:iCs w:val="0"/>
          <w:color w:val="000000"/>
        </w:rPr>
        <w:t>они позволяют компаниям найти свою аудиторию, наладить эффективное взаимодействие между организацией и ее средой, дают реальную возможность проводить практически все виды исследований</w:t>
      </w:r>
      <w:r w:rsidR="0070101E" w:rsidRPr="0070101E">
        <w:rPr>
          <w:rStyle w:val="aa"/>
          <w:i w:val="0"/>
          <w:iCs w:val="0"/>
          <w:color w:val="000000"/>
        </w:rPr>
        <w:t>.</w:t>
      </w:r>
      <w:r w:rsidR="0070101E">
        <w:rPr>
          <w:rStyle w:val="aa"/>
          <w:i w:val="0"/>
          <w:iCs w:val="0"/>
          <w:color w:val="000000"/>
        </w:rPr>
        <w:t xml:space="preserve"> "</w:t>
      </w:r>
      <w:r w:rsidRPr="0070101E">
        <w:rPr>
          <w:rStyle w:val="aa"/>
          <w:i w:val="0"/>
          <w:iCs w:val="0"/>
          <w:color w:val="000000"/>
        </w:rPr>
        <w:t>Online опросы, например, в зависимости от их целевой аудитории, обойдутся дешевле, как минимум, в 3 раза</w:t>
      </w:r>
      <w:r w:rsidR="0070101E">
        <w:rPr>
          <w:rStyle w:val="aa"/>
          <w:i w:val="0"/>
          <w:iCs w:val="0"/>
          <w:color w:val="000000"/>
        </w:rPr>
        <w:t xml:space="preserve"> (</w:t>
      </w:r>
      <w:r w:rsidRPr="0070101E">
        <w:rPr>
          <w:rStyle w:val="aa"/>
          <w:i w:val="0"/>
          <w:iCs w:val="0"/>
          <w:color w:val="000000"/>
        </w:rPr>
        <w:t>иногда в 5-10</w:t>
      </w:r>
      <w:r w:rsidR="0070101E" w:rsidRPr="0070101E">
        <w:rPr>
          <w:rStyle w:val="aa"/>
          <w:i w:val="0"/>
          <w:iCs w:val="0"/>
          <w:color w:val="000000"/>
        </w:rPr>
        <w:t>),</w:t>
      </w:r>
      <w:r w:rsidRPr="0070101E">
        <w:rPr>
          <w:rStyle w:val="aa"/>
          <w:i w:val="0"/>
          <w:iCs w:val="0"/>
          <w:color w:val="000000"/>
        </w:rPr>
        <w:t xml:space="preserve"> а их возможности, в большинстве случаев, гораздо шире</w:t>
      </w:r>
      <w:r w:rsidR="0070101E" w:rsidRPr="0070101E">
        <w:rPr>
          <w:rStyle w:val="aa"/>
          <w:i w:val="0"/>
          <w:iCs w:val="0"/>
          <w:color w:val="000000"/>
        </w:rPr>
        <w:t xml:space="preserve">. </w:t>
      </w:r>
      <w:r w:rsidRPr="0070101E">
        <w:rPr>
          <w:rStyle w:val="aa"/>
          <w:i w:val="0"/>
          <w:iCs w:val="0"/>
          <w:color w:val="000000"/>
        </w:rPr>
        <w:t>Например, самое недорогое Online исследование позволяет решить гораздо более широкий спектр задач за более короткий промежуток времени, в сравнении с уличным или телефонным опросом</w:t>
      </w:r>
      <w:r w:rsidR="0070101E">
        <w:rPr>
          <w:rStyle w:val="aa"/>
          <w:i w:val="0"/>
          <w:iCs w:val="0"/>
          <w:color w:val="000000"/>
        </w:rPr>
        <w:t>" -</w:t>
      </w:r>
      <w:r w:rsidRPr="0070101E">
        <w:rPr>
          <w:rStyle w:val="aa"/>
          <w:i w:val="0"/>
          <w:iCs w:val="0"/>
          <w:color w:val="000000"/>
        </w:rPr>
        <w:t xml:space="preserve"> говорит директор по исследованиям Profi Online Research Виктория Соколова</w:t>
      </w:r>
      <w:r w:rsidR="0070101E" w:rsidRPr="0070101E">
        <w:rPr>
          <w:rStyle w:val="aa"/>
          <w:i w:val="0"/>
          <w:iCs w:val="0"/>
          <w:color w:val="000000"/>
        </w:rPr>
        <w:t>.</w:t>
      </w:r>
    </w:p>
    <w:p w:rsidR="0070101E" w:rsidRDefault="007643CE" w:rsidP="00430617">
      <w:pPr>
        <w:widowControl w:val="0"/>
        <w:ind w:firstLine="709"/>
        <w:rPr>
          <w:rStyle w:val="aa"/>
          <w:i w:val="0"/>
          <w:iCs w:val="0"/>
          <w:color w:val="000000"/>
        </w:rPr>
      </w:pPr>
      <w:r w:rsidRPr="0070101E">
        <w:rPr>
          <w:rStyle w:val="aa"/>
          <w:i w:val="0"/>
          <w:iCs w:val="0"/>
          <w:color w:val="000000"/>
        </w:rPr>
        <w:t>Многие в 2010 году делают ставки на Интернет-маркетинг</w:t>
      </w:r>
      <w:r w:rsidR="0070101E" w:rsidRPr="0070101E">
        <w:rPr>
          <w:rStyle w:val="aa"/>
          <w:i w:val="0"/>
          <w:iCs w:val="0"/>
          <w:color w:val="000000"/>
        </w:rPr>
        <w:t xml:space="preserve">: </w:t>
      </w:r>
      <w:r w:rsidRPr="0070101E">
        <w:rPr>
          <w:rStyle w:val="aa"/>
          <w:i w:val="0"/>
          <w:iCs w:val="0"/>
          <w:color w:val="000000"/>
        </w:rPr>
        <w:t>именно в Online стоит ждать воплощения новых идей, что, несомненно, окажет значительное влияние на развитие и процветание коммуникаций посредством виртуального пространства</w:t>
      </w:r>
      <w:r w:rsidR="0070101E" w:rsidRPr="0070101E">
        <w:rPr>
          <w:rStyle w:val="aa"/>
          <w:i w:val="0"/>
          <w:iCs w:val="0"/>
          <w:color w:val="000000"/>
        </w:rPr>
        <w:t xml:space="preserve">. </w:t>
      </w:r>
      <w:r w:rsidRPr="0070101E">
        <w:rPr>
          <w:rStyle w:val="aa"/>
          <w:i w:val="0"/>
          <w:iCs w:val="0"/>
          <w:color w:val="000000"/>
        </w:rPr>
        <w:t>Не секрет, что многие маркетинговые бюджеты переориентированы на Интернет, который позволяет дешево тестировать разные виды и форматы рекламы, напрямую общаться с потребителями и коллегами по бизнесу, организовывать и проводить полноценные крупномасштабные рекламные и PR кампании</w:t>
      </w:r>
      <w:r w:rsidR="0070101E" w:rsidRPr="0070101E">
        <w:rPr>
          <w:rStyle w:val="aa"/>
          <w:i w:val="0"/>
          <w:iCs w:val="0"/>
          <w:color w:val="000000"/>
        </w:rPr>
        <w:t xml:space="preserve">. </w:t>
      </w:r>
      <w:r w:rsidRPr="0070101E">
        <w:rPr>
          <w:rStyle w:val="aa"/>
          <w:i w:val="0"/>
          <w:iCs w:val="0"/>
          <w:color w:val="000000"/>
        </w:rPr>
        <w:t>Кризис активно стимулирует психологическую готовность руководителей многих предприятий переходить на</w:t>
      </w:r>
      <w:r w:rsidR="0070101E">
        <w:rPr>
          <w:rStyle w:val="aa"/>
          <w:i w:val="0"/>
          <w:iCs w:val="0"/>
          <w:color w:val="000000"/>
        </w:rPr>
        <w:t xml:space="preserve"> </w:t>
      </w:r>
      <w:r w:rsidRPr="0070101E">
        <w:rPr>
          <w:rStyle w:val="aa"/>
          <w:i w:val="0"/>
          <w:iCs w:val="0"/>
          <w:color w:val="000000"/>
        </w:rPr>
        <w:t>новые нестандартные для России методики работы, что, конечно, будет способствовать появлению новых возможностей для решения важных стратегических задач</w:t>
      </w:r>
      <w:r w:rsidR="0070101E" w:rsidRPr="0070101E">
        <w:rPr>
          <w:rStyle w:val="aa"/>
          <w:i w:val="0"/>
          <w:iCs w:val="0"/>
          <w:color w:val="000000"/>
        </w:rPr>
        <w:t xml:space="preserve">. </w:t>
      </w:r>
      <w:r w:rsidRPr="0070101E">
        <w:rPr>
          <w:rStyle w:val="aa"/>
          <w:i w:val="0"/>
          <w:iCs w:val="0"/>
          <w:color w:val="000000"/>
        </w:rPr>
        <w:t>И преодолеть все финансовые невзгоды удастся только тем игрокам рынка, которые сумеют правильно расставить приоритеты и грамотно выстроить свою маркетинговую политику</w:t>
      </w:r>
      <w:r w:rsidR="0070101E" w:rsidRPr="0070101E">
        <w:rPr>
          <w:rStyle w:val="aa"/>
          <w:i w:val="0"/>
          <w:iCs w:val="0"/>
          <w:color w:val="000000"/>
        </w:rPr>
        <w:t>.</w:t>
      </w:r>
    </w:p>
    <w:p w:rsidR="0070101E" w:rsidRPr="0070101E" w:rsidRDefault="007643CE" w:rsidP="00430617">
      <w:pPr>
        <w:pStyle w:val="2"/>
        <w:keepNext w:val="0"/>
        <w:widowControl w:val="0"/>
      </w:pPr>
      <w:r w:rsidRPr="0070101E">
        <w:br w:type="page"/>
      </w:r>
      <w:bookmarkStart w:id="14" w:name="_Toc278568866"/>
      <w:r w:rsidRPr="0070101E">
        <w:t>Заключение</w:t>
      </w:r>
      <w:bookmarkEnd w:id="14"/>
    </w:p>
    <w:p w:rsidR="0070101E" w:rsidRDefault="0070101E" w:rsidP="00430617">
      <w:pPr>
        <w:widowControl w:val="0"/>
        <w:ind w:firstLine="709"/>
      </w:pPr>
    </w:p>
    <w:p w:rsidR="0070101E" w:rsidRDefault="007643CE" w:rsidP="00430617">
      <w:pPr>
        <w:widowControl w:val="0"/>
        <w:ind w:firstLine="709"/>
      </w:pPr>
      <w:r w:rsidRPr="0070101E">
        <w:t xml:space="preserve">Коммерческое использование Интернета, в значительной степени связанное с появление и развитием службы </w:t>
      </w:r>
      <w:r w:rsidRPr="0070101E">
        <w:rPr>
          <w:lang w:val="en-US"/>
        </w:rPr>
        <w:t>World</w:t>
      </w:r>
      <w:r w:rsidRPr="0070101E">
        <w:t xml:space="preserve"> </w:t>
      </w:r>
      <w:r w:rsidRPr="0070101E">
        <w:rPr>
          <w:lang w:val="en-US"/>
        </w:rPr>
        <w:t>Wide</w:t>
      </w:r>
      <w:r w:rsidRPr="0070101E">
        <w:t xml:space="preserve"> </w:t>
      </w:r>
      <w:r w:rsidRPr="0070101E">
        <w:rPr>
          <w:lang w:val="en-US"/>
        </w:rPr>
        <w:t>Web</w:t>
      </w:r>
      <w:r w:rsidRPr="0070101E">
        <w:t>, насчитывает менее чем одно десятилетие, однако за этот небольшой промежуток времени произошло громаднейшее число самых разнообразных событий, рождение большого числа новых компаний</w:t>
      </w:r>
      <w:r w:rsidR="0070101E" w:rsidRPr="0070101E">
        <w:t xml:space="preserve">. </w:t>
      </w:r>
      <w:r w:rsidRPr="0070101E">
        <w:t>Обороты рынка электронной коммерции за это время выросли во много раз и скоро достигнут отметки в $ трлн</w:t>
      </w:r>
      <w:r w:rsidR="0070101E" w:rsidRPr="0070101E">
        <w:t xml:space="preserve">. </w:t>
      </w:r>
      <w:r w:rsidRPr="0070101E">
        <w:t>Компаниям Интернет предоставил новый инструмент ведения бизнеса, средство снижения издержек и более полного удовлетворения потребностей потребителей</w:t>
      </w:r>
      <w:r w:rsidR="0070101E" w:rsidRPr="0070101E">
        <w:t xml:space="preserve">. </w:t>
      </w:r>
      <w:r w:rsidRPr="0070101E">
        <w:t>Потребители, в свою очередь, получили новый информационный источник о товарах и услугах, новые пути удовлетворения своих потребностей за счет возможности взаимодействия с более широких кругом компаний и новое эффективное средство коммуникации, как с компаниями, так и между собой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Этот период зарождения электронного бизнеса выявил два важных момента</w:t>
      </w:r>
      <w:r w:rsidR="0070101E" w:rsidRPr="0070101E">
        <w:t xml:space="preserve">. </w:t>
      </w:r>
      <w:r w:rsidRPr="0070101E">
        <w:t>Во-первых, Интернет доказал свою высокую эффективность, как средства коммуникации, и высокий потенциал построенного на его основе глобального электронного рынка</w:t>
      </w:r>
      <w:r w:rsidR="0070101E" w:rsidRPr="0070101E">
        <w:t xml:space="preserve">. </w:t>
      </w:r>
      <w:r w:rsidRPr="0070101E">
        <w:t>Во-вторых, опыт компаний, либо пытающихся использовать Интернет, как дополнение своего традиционного</w:t>
      </w:r>
      <w:r w:rsidR="0070101E">
        <w:t xml:space="preserve"> (</w:t>
      </w:r>
      <w:r w:rsidRPr="0070101E">
        <w:rPr>
          <w:lang w:val="en-US"/>
        </w:rPr>
        <w:t>off</w:t>
      </w:r>
      <w:r w:rsidRPr="0070101E">
        <w:t>-</w:t>
      </w:r>
      <w:r w:rsidRPr="0070101E">
        <w:rPr>
          <w:lang w:val="en-US"/>
        </w:rPr>
        <w:t>line</w:t>
      </w:r>
      <w:r w:rsidR="0070101E" w:rsidRPr="0070101E">
        <w:t xml:space="preserve">) </w:t>
      </w:r>
      <w:r w:rsidRPr="0070101E">
        <w:t>бизнеса, либо изначально построивших свой бизнес в Интернете, подтвердил важность и необходимость учета и использования всего существующего опыта по ведению коммерческой деятельности и использованию принципов маркетинга в своей деятельности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 xml:space="preserve">Наряду с бурным ростом электронного бизнеса одним из важных явлений стало появление нового направления в маркетинге </w:t>
      </w:r>
      <w:r w:rsidR="0070101E">
        <w:t>-</w:t>
      </w:r>
      <w:r w:rsidRPr="0070101E">
        <w:t xml:space="preserve"> Интернет-маркетинга</w:t>
      </w:r>
      <w:r w:rsidR="0070101E" w:rsidRPr="0070101E">
        <w:t xml:space="preserve">. </w:t>
      </w:r>
      <w:r w:rsidRPr="0070101E">
        <w:t>В некоторых источниках это направление также именуется как гипермаркетинг, в котором приставка гипер</w:t>
      </w:r>
      <w:r w:rsidR="0070101E" w:rsidRPr="0070101E">
        <w:t xml:space="preserve"> - </w:t>
      </w:r>
      <w:r w:rsidRPr="0070101E">
        <w:t>подчеркивает гипермедийный характер среды Интернета</w:t>
      </w:r>
      <w:r w:rsidR="0070101E" w:rsidRPr="0070101E">
        <w:t xml:space="preserve">. </w:t>
      </w:r>
      <w:r w:rsidRPr="0070101E">
        <w:t xml:space="preserve">Все эти названия объединяет та сущность, которая лежит в основе глобальной компьютерной Сети </w:t>
      </w:r>
      <w:r w:rsidR="0070101E">
        <w:t>-</w:t>
      </w:r>
      <w:r w:rsidRPr="0070101E">
        <w:t xml:space="preserve"> это гипер</w:t>
      </w:r>
      <w:r w:rsidR="0070101E" w:rsidRPr="0070101E">
        <w:t xml:space="preserve"> - </w:t>
      </w:r>
      <w:r w:rsidRPr="0070101E">
        <w:t>и мультимедийная глобальная компьютерная среда предоставляющая невиданные до сих пор возможности взаимодействия, начиная от простого обмена информацией, кончая осуществлением финансовых транзакций, заключением сделок и доставкой цифровых продуктов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Интернет-маркетинг можно условно разделить на два направления</w:t>
      </w:r>
      <w:r w:rsidR="0070101E" w:rsidRPr="0070101E">
        <w:t xml:space="preserve">. </w:t>
      </w:r>
      <w:r w:rsidRPr="0070101E">
        <w:t>Первое связано с применением инструментария Интернета для расширения системы маркетинга традиционных предприятий</w:t>
      </w:r>
      <w:r w:rsidR="0070101E" w:rsidRPr="0070101E">
        <w:t xml:space="preserve">: </w:t>
      </w:r>
      <w:r w:rsidRPr="0070101E">
        <w:t>организация информационного взаимодействия между сотрудниками компании, заказчиками, партнерами</w:t>
      </w:r>
      <w:r w:rsidR="0070101E" w:rsidRPr="0070101E">
        <w:t xml:space="preserve">; </w:t>
      </w:r>
      <w:r w:rsidRPr="0070101E">
        <w:t>проведение маркетинговых исследований</w:t>
      </w:r>
      <w:r w:rsidR="0070101E" w:rsidRPr="0070101E">
        <w:t xml:space="preserve">; </w:t>
      </w:r>
      <w:r w:rsidRPr="0070101E">
        <w:t>продвижение и продажа товаров через Интернет, а в случае их цифровой природы, доставка до покупателя</w:t>
      </w:r>
      <w:r w:rsidR="0070101E" w:rsidRPr="0070101E">
        <w:t xml:space="preserve">; </w:t>
      </w:r>
      <w:r w:rsidRPr="0070101E">
        <w:t>организация сервисного обслуживания и многое другое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 xml:space="preserve">Второе направление связано с появлением новых видов моделей бизнеса, основой которых стал непосредственно сам Интернет и для которых он играет основополагающую роль, например, интернет-магазины, торговые электронные площадки, виртуальные информационные агентства, компании, оказывающие услуги для участников интернет-рынка, и </w:t>
      </w:r>
      <w:r w:rsidR="0070101E">
        <w:t>т.д.</w:t>
      </w:r>
      <w:r w:rsidR="0070101E" w:rsidRPr="0070101E">
        <w:t xml:space="preserve"> </w:t>
      </w:r>
      <w:r w:rsidRPr="0070101E">
        <w:t xml:space="preserve">Для этих направлений Интернет играет не только роль нового инструмента, цель которого повысить эффективность бизнес процессов и сократить издержки, его задача </w:t>
      </w:r>
      <w:r w:rsidR="0070101E">
        <w:t>-</w:t>
      </w:r>
      <w:r w:rsidRPr="0070101E">
        <w:t xml:space="preserve"> принести прибыль</w:t>
      </w:r>
      <w:r w:rsidR="0070101E" w:rsidRPr="0070101E">
        <w:t>.</w:t>
      </w:r>
    </w:p>
    <w:p w:rsidR="0070101E" w:rsidRDefault="007643CE" w:rsidP="00430617">
      <w:pPr>
        <w:widowControl w:val="0"/>
        <w:ind w:firstLine="709"/>
      </w:pPr>
      <w:r w:rsidRPr="0070101E">
        <w:t>Однако, как показывает накопленный опыт, вне зависимости от направления в основе успешной деятельности в Интернете и использования его инструментов в коммерческой деятельности продолжают оставаться ключевые принципы маркетинга</w:t>
      </w:r>
      <w:r w:rsidR="0070101E" w:rsidRPr="0070101E">
        <w:t xml:space="preserve">. </w:t>
      </w:r>
      <w:r w:rsidRPr="0070101E">
        <w:t>Новая среда только немного трансформирует и развивает приложение этих принципов на практике</w:t>
      </w:r>
      <w:r w:rsidR="0070101E" w:rsidRPr="0070101E">
        <w:t>.</w:t>
      </w:r>
    </w:p>
    <w:p w:rsidR="0070101E" w:rsidRPr="0070101E" w:rsidRDefault="007643CE" w:rsidP="00430617">
      <w:pPr>
        <w:pStyle w:val="2"/>
        <w:keepNext w:val="0"/>
        <w:widowControl w:val="0"/>
      </w:pPr>
      <w:r w:rsidRPr="0070101E">
        <w:br w:type="page"/>
      </w:r>
      <w:bookmarkStart w:id="15" w:name="_Toc278568867"/>
      <w:r w:rsidR="00566FCA" w:rsidRPr="0070101E">
        <w:t>Список использованной литературы</w:t>
      </w:r>
      <w:bookmarkEnd w:id="15"/>
    </w:p>
    <w:p w:rsidR="0070101E" w:rsidRDefault="0070101E" w:rsidP="00430617">
      <w:pPr>
        <w:widowControl w:val="0"/>
        <w:ind w:firstLine="709"/>
      </w:pPr>
    </w:p>
    <w:p w:rsidR="0070101E" w:rsidRDefault="007643CE" w:rsidP="00430617">
      <w:pPr>
        <w:pStyle w:val="a"/>
        <w:widowControl w:val="0"/>
      </w:pPr>
      <w:r w:rsidRPr="0070101E">
        <w:t>Бушуева Л</w:t>
      </w:r>
      <w:r w:rsidR="0070101E">
        <w:t xml:space="preserve">.И. </w:t>
      </w:r>
      <w:r w:rsidRPr="0070101E">
        <w:t>Роль Интернет-услуг в практической маркетинговой деятельности</w:t>
      </w:r>
      <w:r w:rsidR="0070101E">
        <w:t xml:space="preserve"> // </w:t>
      </w:r>
      <w:r w:rsidRPr="0070101E">
        <w:t>Маркетинг в России и за рубежом №4, 2001 г</w:t>
      </w:r>
      <w:r w:rsidR="0070101E" w:rsidRPr="0070101E">
        <w:t>.</w:t>
      </w:r>
    </w:p>
    <w:p w:rsidR="007643CE" w:rsidRPr="0070101E" w:rsidRDefault="007643CE" w:rsidP="00430617">
      <w:pPr>
        <w:pStyle w:val="a"/>
        <w:widowControl w:val="0"/>
      </w:pPr>
      <w:r w:rsidRPr="0070101E">
        <w:t>В</w:t>
      </w:r>
      <w:r w:rsidR="0070101E" w:rsidRPr="0070101E">
        <w:t xml:space="preserve">. </w:t>
      </w:r>
      <w:r w:rsidRPr="0070101E">
        <w:t>Холмогоров</w:t>
      </w:r>
      <w:r w:rsidR="0070101E" w:rsidRPr="0070101E">
        <w:t xml:space="preserve">. </w:t>
      </w:r>
      <w:r w:rsidRPr="0070101E">
        <w:t>Интернет-маркетинг</w:t>
      </w:r>
      <w:r w:rsidR="0070101E" w:rsidRPr="0070101E">
        <w:t xml:space="preserve">. </w:t>
      </w:r>
      <w:r w:rsidRPr="0070101E">
        <w:t>Краткий курс</w:t>
      </w:r>
      <w:r w:rsidR="0070101E" w:rsidRPr="0070101E">
        <w:t xml:space="preserve">. </w:t>
      </w:r>
      <w:r w:rsidR="0070101E">
        <w:t>-</w:t>
      </w:r>
      <w:r w:rsidRPr="0070101E">
        <w:t xml:space="preserve"> Питер, 2002 г</w:t>
      </w:r>
      <w:r w:rsidR="0070101E">
        <w:t>.,</w:t>
      </w:r>
      <w:r w:rsidRPr="0070101E">
        <w:t xml:space="preserve"> с</w:t>
      </w:r>
      <w:r w:rsidR="0070101E" w:rsidRPr="0070101E">
        <w:t xml:space="preserve">: </w:t>
      </w:r>
      <w:r w:rsidRPr="0070101E">
        <w:t>272</w:t>
      </w:r>
    </w:p>
    <w:p w:rsidR="007643CE" w:rsidRPr="0070101E" w:rsidRDefault="007643CE" w:rsidP="00430617">
      <w:pPr>
        <w:pStyle w:val="a"/>
        <w:widowControl w:val="0"/>
      </w:pPr>
      <w:r w:rsidRPr="0070101E">
        <w:t>Васильев Г</w:t>
      </w:r>
      <w:r w:rsidR="0070101E">
        <w:t xml:space="preserve">.А., </w:t>
      </w:r>
      <w:r w:rsidRPr="0070101E">
        <w:t>Забегалин Д</w:t>
      </w:r>
      <w:r w:rsidR="0070101E">
        <w:t xml:space="preserve">.А. </w:t>
      </w:r>
      <w:r w:rsidRPr="0070101E">
        <w:t>Электронный бизнес</w:t>
      </w:r>
      <w:r w:rsidR="0070101E" w:rsidRPr="0070101E">
        <w:t xml:space="preserve">. </w:t>
      </w:r>
      <w:r w:rsidRPr="0070101E">
        <w:t>Реклама в Интернете</w:t>
      </w:r>
      <w:r w:rsidR="0070101E" w:rsidRPr="0070101E">
        <w:t>. -</w:t>
      </w:r>
      <w:r w:rsidR="0070101E">
        <w:t xml:space="preserve"> </w:t>
      </w:r>
      <w:r w:rsidRPr="0070101E">
        <w:t>Юнити-Дана, 2008 г</w:t>
      </w:r>
      <w:r w:rsidR="0070101E">
        <w:t>.,</w:t>
      </w:r>
      <w:r w:rsidRPr="0070101E">
        <w:t xml:space="preserve"> с</w:t>
      </w:r>
      <w:r w:rsidR="0070101E" w:rsidRPr="0070101E">
        <w:t xml:space="preserve">: </w:t>
      </w:r>
      <w:r w:rsidRPr="0070101E">
        <w:t>183</w:t>
      </w:r>
    </w:p>
    <w:p w:rsidR="007643CE" w:rsidRPr="0070101E" w:rsidRDefault="007643CE" w:rsidP="00430617">
      <w:pPr>
        <w:pStyle w:val="a"/>
        <w:widowControl w:val="0"/>
      </w:pPr>
      <w:r w:rsidRPr="0070101E">
        <w:t>Голик В</w:t>
      </w:r>
      <w:r w:rsidR="0070101E">
        <w:t xml:space="preserve">.С. </w:t>
      </w:r>
      <w:r w:rsidRPr="0070101E">
        <w:t>Эффективность Интернет-маркетинга в бизнесе</w:t>
      </w:r>
      <w:r w:rsidR="0070101E" w:rsidRPr="0070101E">
        <w:t xml:space="preserve">. </w:t>
      </w:r>
      <w:r w:rsidR="0070101E">
        <w:t>-</w:t>
      </w:r>
      <w:r w:rsidRPr="0070101E">
        <w:t>Дикта, 2008 г</w:t>
      </w:r>
      <w:r w:rsidR="0070101E">
        <w:t>.,</w:t>
      </w:r>
      <w:r w:rsidRPr="0070101E">
        <w:t xml:space="preserve"> с</w:t>
      </w:r>
      <w:r w:rsidR="0070101E" w:rsidRPr="0070101E">
        <w:t xml:space="preserve">: </w:t>
      </w:r>
      <w:r w:rsidRPr="0070101E">
        <w:t>196</w:t>
      </w:r>
    </w:p>
    <w:p w:rsidR="0070101E" w:rsidRDefault="007643CE" w:rsidP="00430617">
      <w:pPr>
        <w:pStyle w:val="a"/>
        <w:widowControl w:val="0"/>
      </w:pPr>
      <w:r w:rsidRPr="0070101E">
        <w:t>Голубков Е</w:t>
      </w:r>
      <w:r w:rsidR="0070101E">
        <w:t xml:space="preserve">.П. </w:t>
      </w:r>
      <w:r w:rsidRPr="0070101E">
        <w:t>Использование Интернета в маркетинге</w:t>
      </w:r>
      <w:r w:rsidR="0070101E">
        <w:t xml:space="preserve"> // </w:t>
      </w:r>
      <w:r w:rsidRPr="0070101E">
        <w:t>Маркетинг в России и за рубежом №3</w:t>
      </w:r>
      <w:r w:rsidR="0070101E">
        <w:t xml:space="preserve"> (</w:t>
      </w:r>
      <w:r w:rsidRPr="0070101E">
        <w:t>29</w:t>
      </w:r>
      <w:r w:rsidR="0070101E" w:rsidRPr="0070101E">
        <w:t>),</w:t>
      </w:r>
      <w:r w:rsidRPr="0070101E">
        <w:t xml:space="preserve"> 2002 г</w:t>
      </w:r>
      <w:r w:rsidR="0070101E" w:rsidRPr="0070101E">
        <w:t>.</w:t>
      </w:r>
    </w:p>
    <w:p w:rsidR="007643CE" w:rsidRPr="0070101E" w:rsidRDefault="007643CE" w:rsidP="00430617">
      <w:pPr>
        <w:pStyle w:val="a"/>
        <w:widowControl w:val="0"/>
      </w:pPr>
      <w:r w:rsidRPr="0070101E">
        <w:t>Дэвид Филипс</w:t>
      </w:r>
      <w:r w:rsidR="0070101E" w:rsidRPr="0070101E">
        <w:t xml:space="preserve">. </w:t>
      </w:r>
      <w:r w:rsidRPr="0070101E">
        <w:t>PR в Интернете</w:t>
      </w:r>
      <w:r w:rsidR="0070101E" w:rsidRPr="0070101E">
        <w:t>. -</w:t>
      </w:r>
      <w:r w:rsidR="0070101E">
        <w:t xml:space="preserve"> </w:t>
      </w:r>
      <w:r w:rsidRPr="0070101E">
        <w:t>ФАИР-ПРЕСС, 2004 г</w:t>
      </w:r>
      <w:r w:rsidR="0070101E">
        <w:t>.,</w:t>
      </w:r>
      <w:r w:rsidRPr="0070101E">
        <w:t xml:space="preserve"> с</w:t>
      </w:r>
      <w:r w:rsidR="0070101E" w:rsidRPr="0070101E">
        <w:t xml:space="preserve">: </w:t>
      </w:r>
      <w:r w:rsidRPr="0070101E">
        <w:t>320</w:t>
      </w:r>
    </w:p>
    <w:p w:rsidR="007643CE" w:rsidRPr="0070101E" w:rsidRDefault="007643CE" w:rsidP="00430617">
      <w:pPr>
        <w:pStyle w:val="a"/>
        <w:widowControl w:val="0"/>
      </w:pPr>
      <w:r w:rsidRPr="0070101E">
        <w:t>Интернет-маркетинг на 100</w:t>
      </w:r>
      <w:r w:rsidR="0070101E" w:rsidRPr="0070101E">
        <w:t xml:space="preserve">%. </w:t>
      </w:r>
      <w:r w:rsidR="0070101E">
        <w:t>-</w:t>
      </w:r>
      <w:r w:rsidRPr="0070101E">
        <w:t>Питер, 2009 г</w:t>
      </w:r>
      <w:r w:rsidR="0070101E">
        <w:t>.,</w:t>
      </w:r>
      <w:r w:rsidRPr="0070101E">
        <w:t xml:space="preserve"> с</w:t>
      </w:r>
      <w:r w:rsidR="0070101E" w:rsidRPr="0070101E">
        <w:t xml:space="preserve">: </w:t>
      </w:r>
      <w:r w:rsidRPr="0070101E">
        <w:t>240</w:t>
      </w:r>
    </w:p>
    <w:p w:rsidR="007643CE" w:rsidRPr="0070101E" w:rsidRDefault="007643CE" w:rsidP="00430617">
      <w:pPr>
        <w:pStyle w:val="a"/>
        <w:widowControl w:val="0"/>
      </w:pPr>
      <w:r w:rsidRPr="0070101E">
        <w:t>Михаил Зуев, Денис Разваляев</w:t>
      </w:r>
      <w:r w:rsidR="0070101E" w:rsidRPr="0070101E">
        <w:t xml:space="preserve">. </w:t>
      </w:r>
      <w:r w:rsidRPr="0070101E">
        <w:t>Интернет-маркетинг</w:t>
      </w:r>
      <w:r w:rsidR="0070101E" w:rsidRPr="0070101E">
        <w:t xml:space="preserve">. </w:t>
      </w:r>
      <w:r w:rsidRPr="0070101E">
        <w:t>Взгляд практиков</w:t>
      </w:r>
      <w:r w:rsidR="0070101E" w:rsidRPr="0070101E">
        <w:t xml:space="preserve">. </w:t>
      </w:r>
      <w:r w:rsidR="0070101E">
        <w:t>-</w:t>
      </w:r>
      <w:r w:rsidRPr="0070101E">
        <w:t xml:space="preserve"> Вершина, 2008 г</w:t>
      </w:r>
      <w:r w:rsidR="0070101E">
        <w:t>.,</w:t>
      </w:r>
      <w:r w:rsidRPr="0070101E">
        <w:t xml:space="preserve"> с</w:t>
      </w:r>
      <w:r w:rsidR="0070101E" w:rsidRPr="0070101E">
        <w:t xml:space="preserve">: </w:t>
      </w:r>
      <w:r w:rsidRPr="0070101E">
        <w:t>248</w:t>
      </w:r>
    </w:p>
    <w:p w:rsidR="007643CE" w:rsidRPr="0070101E" w:rsidRDefault="007643CE" w:rsidP="00430617">
      <w:pPr>
        <w:pStyle w:val="a"/>
        <w:widowControl w:val="0"/>
      </w:pPr>
      <w:r w:rsidRPr="0070101E">
        <w:t>Панкрухин А</w:t>
      </w:r>
      <w:r w:rsidR="0070101E">
        <w:t xml:space="preserve">.П. </w:t>
      </w:r>
      <w:r w:rsidRPr="0070101E">
        <w:t>Маркетинг</w:t>
      </w:r>
      <w:r w:rsidR="0070101E" w:rsidRPr="0070101E">
        <w:t xml:space="preserve">: </w:t>
      </w:r>
      <w:r w:rsidRPr="0070101E">
        <w:t>учебник для студентов</w:t>
      </w:r>
      <w:r w:rsidR="0070101E" w:rsidRPr="0070101E">
        <w:t>. -</w:t>
      </w:r>
      <w:r w:rsidR="0070101E">
        <w:t xml:space="preserve"> </w:t>
      </w:r>
      <w:r w:rsidRPr="0070101E">
        <w:t>М</w:t>
      </w:r>
      <w:r w:rsidR="0070101E">
        <w:t>.:</w:t>
      </w:r>
      <w:r w:rsidR="0070101E" w:rsidRPr="0070101E">
        <w:t xml:space="preserve"> </w:t>
      </w:r>
      <w:r w:rsidRPr="0070101E">
        <w:t>Омега Л</w:t>
      </w:r>
      <w:r w:rsidR="0070101E">
        <w:t>, 20</w:t>
      </w:r>
      <w:r w:rsidRPr="0070101E">
        <w:t>07</w:t>
      </w:r>
    </w:p>
    <w:p w:rsidR="007643CE" w:rsidRPr="0070101E" w:rsidRDefault="007643CE" w:rsidP="00430617">
      <w:pPr>
        <w:pStyle w:val="a"/>
        <w:widowControl w:val="0"/>
      </w:pPr>
      <w:r w:rsidRPr="0070101E">
        <w:t>Пол Гринберг</w:t>
      </w:r>
      <w:r w:rsidR="0070101E" w:rsidRPr="0070101E">
        <w:t xml:space="preserve">. </w:t>
      </w:r>
      <w:r w:rsidRPr="0070101E">
        <w:t>CRM со скоростью света</w:t>
      </w:r>
      <w:r w:rsidR="0070101E" w:rsidRPr="0070101E">
        <w:t xml:space="preserve">. </w:t>
      </w:r>
      <w:r w:rsidRPr="0070101E">
        <w:t>Привлечение и удержание клиентов в реальном времени через Интернет</w:t>
      </w:r>
      <w:r w:rsidR="0070101E" w:rsidRPr="0070101E">
        <w:t>. -</w:t>
      </w:r>
      <w:r w:rsidR="0070101E">
        <w:t xml:space="preserve"> </w:t>
      </w:r>
      <w:r w:rsidRPr="0070101E">
        <w:t>Символ-Плюс, 2006 г</w:t>
      </w:r>
      <w:r w:rsidR="0070101E">
        <w:t>.,</w:t>
      </w:r>
      <w:r w:rsidRPr="0070101E">
        <w:t xml:space="preserve"> с</w:t>
      </w:r>
      <w:r w:rsidR="0070101E" w:rsidRPr="0070101E">
        <w:t xml:space="preserve">: </w:t>
      </w:r>
      <w:r w:rsidRPr="0070101E">
        <w:t>530</w:t>
      </w:r>
    </w:p>
    <w:p w:rsidR="007643CE" w:rsidRPr="0070101E" w:rsidRDefault="007643CE" w:rsidP="00430617">
      <w:pPr>
        <w:pStyle w:val="a"/>
        <w:widowControl w:val="0"/>
      </w:pPr>
      <w:r w:rsidRPr="0070101E">
        <w:t>Ральф Уилсон</w:t>
      </w:r>
      <w:r w:rsidR="0070101E" w:rsidRPr="0070101E">
        <w:t xml:space="preserve">. </w:t>
      </w:r>
      <w:r w:rsidRPr="0070101E">
        <w:t>Планирование стратегии Интернет-маркетинга</w:t>
      </w:r>
      <w:r w:rsidR="0070101E" w:rsidRPr="0070101E">
        <w:t>. -</w:t>
      </w:r>
      <w:r w:rsidR="0070101E">
        <w:t xml:space="preserve"> </w:t>
      </w:r>
      <w:r w:rsidRPr="0070101E">
        <w:t>Издательский дом Гребенникова, 2003 г</w:t>
      </w:r>
      <w:r w:rsidR="0070101E">
        <w:t>.,</w:t>
      </w:r>
      <w:r w:rsidRPr="0070101E">
        <w:t xml:space="preserve"> с</w:t>
      </w:r>
      <w:r w:rsidR="0070101E" w:rsidRPr="0070101E">
        <w:t xml:space="preserve">: </w:t>
      </w:r>
      <w:r w:rsidRPr="0070101E">
        <w:t>246</w:t>
      </w:r>
    </w:p>
    <w:p w:rsidR="0070101E" w:rsidRDefault="007643CE" w:rsidP="00430617">
      <w:pPr>
        <w:pStyle w:val="a"/>
        <w:widowControl w:val="0"/>
      </w:pPr>
      <w:r w:rsidRPr="0070101E">
        <w:t>Успенский И</w:t>
      </w:r>
      <w:r w:rsidR="0070101E">
        <w:t xml:space="preserve">.В. </w:t>
      </w:r>
      <w:r w:rsidRPr="0070101E">
        <w:t>Интернет-маркетинг Учебник</w:t>
      </w:r>
      <w:r w:rsidR="0070101E" w:rsidRPr="0070101E">
        <w:t>. -</w:t>
      </w:r>
      <w:r w:rsidR="0070101E">
        <w:t xml:space="preserve"> </w:t>
      </w:r>
      <w:r w:rsidRPr="0070101E">
        <w:t>СПб</w:t>
      </w:r>
      <w:r w:rsidR="0070101E">
        <w:t>.:</w:t>
      </w:r>
      <w:r w:rsidR="0070101E" w:rsidRPr="0070101E">
        <w:t xml:space="preserve"> </w:t>
      </w:r>
      <w:r w:rsidRPr="0070101E">
        <w:t xml:space="preserve">Изд-во </w:t>
      </w:r>
      <w:r w:rsidRPr="004B5A29">
        <w:t>СПГУЭиФ</w:t>
      </w:r>
      <w:r w:rsidRPr="0070101E">
        <w:t>, 2003 г</w:t>
      </w:r>
      <w:r w:rsidR="0070101E" w:rsidRPr="0070101E">
        <w:t>.</w:t>
      </w:r>
    </w:p>
    <w:p w:rsidR="007643CE" w:rsidRPr="0070101E" w:rsidRDefault="007643CE" w:rsidP="00430617">
      <w:pPr>
        <w:pStyle w:val="a"/>
        <w:widowControl w:val="0"/>
      </w:pPr>
      <w:r w:rsidRPr="0070101E">
        <w:t>Филипп Гуров</w:t>
      </w:r>
      <w:r w:rsidR="0070101E" w:rsidRPr="0070101E">
        <w:t xml:space="preserve">. </w:t>
      </w:r>
      <w:r w:rsidRPr="0070101E">
        <w:t>Продвижение бизнеса в Интернет</w:t>
      </w:r>
      <w:r w:rsidR="0070101E" w:rsidRPr="0070101E">
        <w:t xml:space="preserve">. </w:t>
      </w:r>
      <w:r w:rsidRPr="0070101E">
        <w:t>Все о PR и рекламе в Сети</w:t>
      </w:r>
      <w:r w:rsidR="0070101E" w:rsidRPr="0070101E">
        <w:t xml:space="preserve">. </w:t>
      </w:r>
      <w:r w:rsidR="0070101E">
        <w:t>-</w:t>
      </w:r>
      <w:r w:rsidRPr="0070101E">
        <w:t xml:space="preserve"> Вершина, 2008 г</w:t>
      </w:r>
      <w:r w:rsidR="0070101E">
        <w:t>.,</w:t>
      </w:r>
      <w:r w:rsidRPr="0070101E">
        <w:t xml:space="preserve"> с</w:t>
      </w:r>
      <w:r w:rsidR="0070101E" w:rsidRPr="0070101E">
        <w:t xml:space="preserve">: </w:t>
      </w:r>
      <w:r w:rsidRPr="0070101E">
        <w:t>152</w:t>
      </w:r>
    </w:p>
    <w:p w:rsidR="0070101E" w:rsidRDefault="007643CE" w:rsidP="00430617">
      <w:pPr>
        <w:pStyle w:val="a"/>
        <w:widowControl w:val="0"/>
      </w:pPr>
      <w:r w:rsidRPr="0070101E">
        <w:t>Электронная энциклопедия Интернет-рекламы</w:t>
      </w:r>
      <w:r w:rsidR="0070101E">
        <w:t xml:space="preserve"> (http://www.</w:t>
      </w:r>
      <w:r w:rsidRPr="0070101E">
        <w:t>promo</w:t>
      </w:r>
      <w:r w:rsidR="0070101E">
        <w:t>.ru</w:t>
      </w:r>
      <w:r w:rsidR="0070101E" w:rsidRPr="0070101E">
        <w:t>)</w:t>
      </w:r>
    </w:p>
    <w:p w:rsidR="007643CE" w:rsidRPr="0070101E" w:rsidRDefault="0070101E" w:rsidP="00430617">
      <w:pPr>
        <w:pStyle w:val="a"/>
        <w:widowControl w:val="0"/>
      </w:pPr>
      <w:r>
        <w:t>http://www.</w:t>
      </w:r>
      <w:r w:rsidR="007643CE" w:rsidRPr="0070101E">
        <w:t>marketing</w:t>
      </w:r>
      <w:r w:rsidRPr="0070101E">
        <w:t xml:space="preserve">. </w:t>
      </w:r>
      <w:r w:rsidR="007643CE" w:rsidRPr="0070101E">
        <w:t>spb</w:t>
      </w:r>
      <w:r>
        <w:t>.ru</w:t>
      </w:r>
    </w:p>
    <w:p w:rsidR="007643CE" w:rsidRPr="0070101E" w:rsidRDefault="0070101E" w:rsidP="00430617">
      <w:pPr>
        <w:pStyle w:val="a"/>
        <w:widowControl w:val="0"/>
      </w:pPr>
      <w:r>
        <w:t>http://www.</w:t>
      </w:r>
      <w:r w:rsidR="007643CE" w:rsidRPr="0070101E">
        <w:t>monitoring</w:t>
      </w:r>
      <w:r>
        <w:t>.ru</w:t>
      </w:r>
    </w:p>
    <w:p w:rsidR="007643CE" w:rsidRPr="0070101E" w:rsidRDefault="0070101E" w:rsidP="00430617">
      <w:pPr>
        <w:pStyle w:val="a"/>
        <w:widowControl w:val="0"/>
      </w:pPr>
      <w:r>
        <w:t>http://www.</w:t>
      </w:r>
      <w:r w:rsidR="007643CE" w:rsidRPr="0070101E">
        <w:t>e-commerce</w:t>
      </w:r>
      <w:r>
        <w:t>.ru</w:t>
      </w:r>
    </w:p>
    <w:p w:rsidR="007643CE" w:rsidRPr="0070101E" w:rsidRDefault="0070101E" w:rsidP="00430617">
      <w:pPr>
        <w:pStyle w:val="2"/>
        <w:keepNext w:val="0"/>
        <w:widowControl w:val="0"/>
      </w:pPr>
      <w:bookmarkStart w:id="16" w:name="_Toc278568868"/>
      <w:r>
        <w:t>Приложения</w:t>
      </w:r>
      <w:bookmarkEnd w:id="16"/>
    </w:p>
    <w:p w:rsidR="0070101E" w:rsidRDefault="0070101E" w:rsidP="00430617">
      <w:pPr>
        <w:widowControl w:val="0"/>
        <w:ind w:firstLine="709"/>
      </w:pPr>
    </w:p>
    <w:p w:rsidR="007643CE" w:rsidRPr="0070101E" w:rsidRDefault="007643CE" w:rsidP="00430617">
      <w:pPr>
        <w:widowControl w:val="0"/>
        <w:ind w:firstLine="709"/>
      </w:pPr>
      <w:r w:rsidRPr="0070101E">
        <w:t>Таблица 1</w:t>
      </w:r>
      <w:r w:rsidR="0070101E" w:rsidRPr="0070101E">
        <w:t xml:space="preserve">. </w:t>
      </w:r>
      <w:r w:rsidRPr="0070101E">
        <w:t>Эволюция концепции маркетинга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1797"/>
        <w:gridCol w:w="1866"/>
        <w:gridCol w:w="2278"/>
        <w:gridCol w:w="2039"/>
      </w:tblGrid>
      <w:tr w:rsidR="007643CE" w:rsidRPr="0070101E" w:rsidTr="00AB0108">
        <w:trPr>
          <w:jc w:val="center"/>
        </w:trPr>
        <w:tc>
          <w:tcPr>
            <w:tcW w:w="1112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Годы</w:t>
            </w:r>
          </w:p>
        </w:tc>
        <w:tc>
          <w:tcPr>
            <w:tcW w:w="1797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Концепция</w:t>
            </w:r>
          </w:p>
        </w:tc>
        <w:tc>
          <w:tcPr>
            <w:tcW w:w="193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Основная идея</w:t>
            </w:r>
          </w:p>
        </w:tc>
        <w:tc>
          <w:tcPr>
            <w:tcW w:w="2332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Основной инструментарий</w:t>
            </w:r>
          </w:p>
        </w:tc>
        <w:tc>
          <w:tcPr>
            <w:tcW w:w="205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Главная цель</w:t>
            </w:r>
          </w:p>
        </w:tc>
      </w:tr>
      <w:tr w:rsidR="007643CE" w:rsidRPr="0070101E" w:rsidTr="00AB0108">
        <w:trPr>
          <w:jc w:val="center"/>
        </w:trPr>
        <w:tc>
          <w:tcPr>
            <w:tcW w:w="1112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1860-1920</w:t>
            </w:r>
          </w:p>
        </w:tc>
        <w:tc>
          <w:tcPr>
            <w:tcW w:w="1797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Производственная</w:t>
            </w:r>
          </w:p>
        </w:tc>
        <w:tc>
          <w:tcPr>
            <w:tcW w:w="193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Произвожу то, что могу</w:t>
            </w:r>
          </w:p>
        </w:tc>
        <w:tc>
          <w:tcPr>
            <w:tcW w:w="2332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Себестоимость, производительность</w:t>
            </w:r>
          </w:p>
        </w:tc>
        <w:tc>
          <w:tcPr>
            <w:tcW w:w="205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Совершенствование производства, рост продаж, максимизация прибыли</w:t>
            </w:r>
          </w:p>
        </w:tc>
      </w:tr>
      <w:tr w:rsidR="007643CE" w:rsidRPr="0070101E" w:rsidTr="00AB0108">
        <w:trPr>
          <w:jc w:val="center"/>
        </w:trPr>
        <w:tc>
          <w:tcPr>
            <w:tcW w:w="1112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1920-1930</w:t>
            </w:r>
          </w:p>
        </w:tc>
        <w:tc>
          <w:tcPr>
            <w:tcW w:w="1797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Товарная</w:t>
            </w:r>
          </w:p>
        </w:tc>
        <w:tc>
          <w:tcPr>
            <w:tcW w:w="193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Производство качественных товаров</w:t>
            </w:r>
          </w:p>
        </w:tc>
        <w:tc>
          <w:tcPr>
            <w:tcW w:w="2332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Товарная политика</w:t>
            </w:r>
          </w:p>
        </w:tc>
        <w:tc>
          <w:tcPr>
            <w:tcW w:w="205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Совершенствование потребительских свойств товара</w:t>
            </w:r>
          </w:p>
        </w:tc>
      </w:tr>
      <w:tr w:rsidR="007643CE" w:rsidRPr="0070101E" w:rsidTr="00AB0108">
        <w:trPr>
          <w:jc w:val="center"/>
        </w:trPr>
        <w:tc>
          <w:tcPr>
            <w:tcW w:w="1112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1930-1950</w:t>
            </w:r>
          </w:p>
        </w:tc>
        <w:tc>
          <w:tcPr>
            <w:tcW w:w="1797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Сбытовая</w:t>
            </w:r>
          </w:p>
        </w:tc>
        <w:tc>
          <w:tcPr>
            <w:tcW w:w="193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Развитие сбытовой сети, каналов сбыта</w:t>
            </w:r>
          </w:p>
        </w:tc>
        <w:tc>
          <w:tcPr>
            <w:tcW w:w="2332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Сбытовая политика</w:t>
            </w:r>
          </w:p>
        </w:tc>
        <w:tc>
          <w:tcPr>
            <w:tcW w:w="205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Интенсификация сбыта товаров за счет маркетинговых усилий по продвижению и продаже товаров</w:t>
            </w:r>
          </w:p>
        </w:tc>
      </w:tr>
      <w:tr w:rsidR="007643CE" w:rsidRPr="0070101E" w:rsidTr="00AB0108">
        <w:trPr>
          <w:jc w:val="center"/>
        </w:trPr>
        <w:tc>
          <w:tcPr>
            <w:tcW w:w="1112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1960-1980</w:t>
            </w:r>
          </w:p>
        </w:tc>
        <w:tc>
          <w:tcPr>
            <w:tcW w:w="1797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Традиционного маркетинга</w:t>
            </w:r>
          </w:p>
        </w:tc>
        <w:tc>
          <w:tcPr>
            <w:tcW w:w="193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Произвожу то, что нужно потребителю</w:t>
            </w:r>
          </w:p>
        </w:tc>
        <w:tc>
          <w:tcPr>
            <w:tcW w:w="2332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Комплекс маркетинга-микса, исследование потребителя</w:t>
            </w:r>
          </w:p>
        </w:tc>
        <w:tc>
          <w:tcPr>
            <w:tcW w:w="205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Удовлетворение нужд потребностей целевых рынков</w:t>
            </w:r>
          </w:p>
        </w:tc>
      </w:tr>
      <w:tr w:rsidR="007643CE" w:rsidRPr="0070101E" w:rsidTr="00AB0108">
        <w:trPr>
          <w:jc w:val="center"/>
        </w:trPr>
        <w:tc>
          <w:tcPr>
            <w:tcW w:w="1112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1980-1995</w:t>
            </w:r>
          </w:p>
        </w:tc>
        <w:tc>
          <w:tcPr>
            <w:tcW w:w="1797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Социально-этического маркетинга</w:t>
            </w:r>
          </w:p>
        </w:tc>
        <w:tc>
          <w:tcPr>
            <w:tcW w:w="193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Произвожу то, что нужно потребителю, с учетом требований общества</w:t>
            </w:r>
          </w:p>
        </w:tc>
        <w:tc>
          <w:tcPr>
            <w:tcW w:w="2332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Комплекс маркетинга-микса, исследование социальных и экологических последствий от производства и потребления производимых товаров и услуг</w:t>
            </w:r>
          </w:p>
        </w:tc>
        <w:tc>
          <w:tcPr>
            <w:tcW w:w="205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Удовлетворение нужд потребностей целевых рынков при условии сбережения человеческих, материальных, энергетических и других ресурсов, охраны окружающей среды</w:t>
            </w:r>
          </w:p>
        </w:tc>
      </w:tr>
      <w:tr w:rsidR="007643CE" w:rsidRPr="0070101E" w:rsidTr="00AB0108">
        <w:trPr>
          <w:jc w:val="center"/>
        </w:trPr>
        <w:tc>
          <w:tcPr>
            <w:tcW w:w="1112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С 1995 г</w:t>
            </w:r>
            <w:r w:rsidR="0070101E" w:rsidRPr="0070101E">
              <w:t xml:space="preserve">. </w:t>
            </w:r>
            <w:r w:rsidRPr="0070101E">
              <w:t>по настоящее время</w:t>
            </w:r>
          </w:p>
        </w:tc>
        <w:tc>
          <w:tcPr>
            <w:tcW w:w="1797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Маркетинга взаимодействия</w:t>
            </w:r>
          </w:p>
        </w:tc>
        <w:tc>
          <w:tcPr>
            <w:tcW w:w="193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Произвожу то, что удовлетворяет потребителей и партнеров по бизнесу</w:t>
            </w:r>
          </w:p>
        </w:tc>
        <w:tc>
          <w:tcPr>
            <w:tcW w:w="2332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Методы координации, интеграции и сетевого анализа, комплекс маркетинга-микса</w:t>
            </w:r>
          </w:p>
        </w:tc>
        <w:tc>
          <w:tcPr>
            <w:tcW w:w="205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Удовлетворение потребностей потребителей, интересов партнеров и государства в процессе их коммерческого и некоммерческого взаимодействия</w:t>
            </w:r>
          </w:p>
        </w:tc>
      </w:tr>
    </w:tbl>
    <w:p w:rsidR="0070101E" w:rsidRPr="0070101E" w:rsidRDefault="0070101E" w:rsidP="00430617">
      <w:pPr>
        <w:widowControl w:val="0"/>
        <w:ind w:firstLine="709"/>
      </w:pPr>
    </w:p>
    <w:p w:rsidR="007643CE" w:rsidRPr="0070101E" w:rsidRDefault="007643CE" w:rsidP="00430617">
      <w:pPr>
        <w:widowControl w:val="0"/>
        <w:ind w:left="708" w:firstLine="1"/>
      </w:pPr>
      <w:r w:rsidRPr="0070101E">
        <w:t>Таблица 2</w:t>
      </w:r>
      <w:r w:rsidR="0070101E" w:rsidRPr="0070101E">
        <w:t xml:space="preserve">. </w:t>
      </w:r>
      <w:r w:rsidRPr="0070101E">
        <w:t>Сравнение массового маркетинга и маркетинга</w:t>
      </w:r>
      <w:r w:rsidR="0070101E">
        <w:t xml:space="preserve"> "</w:t>
      </w:r>
      <w:r w:rsidRPr="0070101E">
        <w:t>один-одному</w:t>
      </w:r>
      <w:r w:rsidR="0070101E"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4733"/>
      </w:tblGrid>
      <w:tr w:rsidR="007643CE" w:rsidRPr="0070101E" w:rsidTr="00AB0108">
        <w:trPr>
          <w:jc w:val="center"/>
        </w:trPr>
        <w:tc>
          <w:tcPr>
            <w:tcW w:w="414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Массовый маркетинг</w:t>
            </w:r>
          </w:p>
        </w:tc>
        <w:tc>
          <w:tcPr>
            <w:tcW w:w="4500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Маркетинг</w:t>
            </w:r>
            <w:r w:rsidR="0070101E">
              <w:t xml:space="preserve"> "</w:t>
            </w:r>
            <w:r w:rsidRPr="0070101E">
              <w:t>один к одному</w:t>
            </w:r>
            <w:r w:rsidR="0070101E">
              <w:t>"</w:t>
            </w:r>
          </w:p>
        </w:tc>
      </w:tr>
      <w:tr w:rsidR="007643CE" w:rsidRPr="0070101E" w:rsidTr="00AB0108">
        <w:trPr>
          <w:jc w:val="center"/>
        </w:trPr>
        <w:tc>
          <w:tcPr>
            <w:tcW w:w="414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Усредненный покупатель</w:t>
            </w:r>
          </w:p>
        </w:tc>
        <w:tc>
          <w:tcPr>
            <w:tcW w:w="4500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Отдельный покупатель</w:t>
            </w:r>
          </w:p>
        </w:tc>
      </w:tr>
      <w:tr w:rsidR="007643CE" w:rsidRPr="0070101E" w:rsidTr="00AB0108">
        <w:trPr>
          <w:jc w:val="center"/>
        </w:trPr>
        <w:tc>
          <w:tcPr>
            <w:tcW w:w="414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Анонимность покупателя</w:t>
            </w:r>
          </w:p>
        </w:tc>
        <w:tc>
          <w:tcPr>
            <w:tcW w:w="4500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Характеристики покупателя</w:t>
            </w:r>
          </w:p>
        </w:tc>
      </w:tr>
      <w:tr w:rsidR="007643CE" w:rsidRPr="0070101E" w:rsidTr="00AB0108">
        <w:trPr>
          <w:jc w:val="center"/>
        </w:trPr>
        <w:tc>
          <w:tcPr>
            <w:tcW w:w="414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Стандартный продукт</w:t>
            </w:r>
          </w:p>
        </w:tc>
        <w:tc>
          <w:tcPr>
            <w:tcW w:w="4500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Специальное маркетинговое предложение</w:t>
            </w:r>
          </w:p>
        </w:tc>
      </w:tr>
      <w:tr w:rsidR="007643CE" w:rsidRPr="0070101E" w:rsidTr="00AB0108">
        <w:trPr>
          <w:jc w:val="center"/>
        </w:trPr>
        <w:tc>
          <w:tcPr>
            <w:tcW w:w="414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Массовое производство</w:t>
            </w:r>
          </w:p>
        </w:tc>
        <w:tc>
          <w:tcPr>
            <w:tcW w:w="4500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Специальное производство</w:t>
            </w:r>
          </w:p>
        </w:tc>
      </w:tr>
      <w:tr w:rsidR="007643CE" w:rsidRPr="0070101E" w:rsidTr="00AB0108">
        <w:trPr>
          <w:jc w:val="center"/>
        </w:trPr>
        <w:tc>
          <w:tcPr>
            <w:tcW w:w="414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Массовое распределение</w:t>
            </w:r>
          </w:p>
        </w:tc>
        <w:tc>
          <w:tcPr>
            <w:tcW w:w="4500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Индивидуальное распределение</w:t>
            </w:r>
          </w:p>
        </w:tc>
      </w:tr>
      <w:tr w:rsidR="007643CE" w:rsidRPr="0070101E" w:rsidTr="00AB0108">
        <w:trPr>
          <w:jc w:val="center"/>
        </w:trPr>
        <w:tc>
          <w:tcPr>
            <w:tcW w:w="414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Массовая реклама</w:t>
            </w:r>
          </w:p>
        </w:tc>
        <w:tc>
          <w:tcPr>
            <w:tcW w:w="4500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Индивидуальное обращение</w:t>
            </w:r>
          </w:p>
        </w:tc>
      </w:tr>
      <w:tr w:rsidR="007643CE" w:rsidRPr="0070101E" w:rsidTr="00AB0108">
        <w:trPr>
          <w:jc w:val="center"/>
        </w:trPr>
        <w:tc>
          <w:tcPr>
            <w:tcW w:w="414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Массовое продвижение</w:t>
            </w:r>
          </w:p>
        </w:tc>
        <w:tc>
          <w:tcPr>
            <w:tcW w:w="4500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Индивидуальные стимулы</w:t>
            </w:r>
          </w:p>
        </w:tc>
      </w:tr>
      <w:tr w:rsidR="007643CE" w:rsidRPr="0070101E" w:rsidTr="00AB0108">
        <w:trPr>
          <w:jc w:val="center"/>
        </w:trPr>
        <w:tc>
          <w:tcPr>
            <w:tcW w:w="414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Одностороннее обращение</w:t>
            </w:r>
          </w:p>
        </w:tc>
        <w:tc>
          <w:tcPr>
            <w:tcW w:w="4500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Двусторонние обращения</w:t>
            </w:r>
          </w:p>
        </w:tc>
      </w:tr>
      <w:tr w:rsidR="007643CE" w:rsidRPr="0070101E" w:rsidTr="00AB0108">
        <w:trPr>
          <w:jc w:val="center"/>
        </w:trPr>
        <w:tc>
          <w:tcPr>
            <w:tcW w:w="414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Масштабная экономика</w:t>
            </w:r>
          </w:p>
        </w:tc>
        <w:tc>
          <w:tcPr>
            <w:tcW w:w="4500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Целевая экономика</w:t>
            </w:r>
          </w:p>
        </w:tc>
      </w:tr>
      <w:tr w:rsidR="007643CE" w:rsidRPr="0070101E" w:rsidTr="00AB0108">
        <w:trPr>
          <w:jc w:val="center"/>
        </w:trPr>
        <w:tc>
          <w:tcPr>
            <w:tcW w:w="414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Доля рынка</w:t>
            </w:r>
          </w:p>
        </w:tc>
        <w:tc>
          <w:tcPr>
            <w:tcW w:w="4500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Доля покупателей</w:t>
            </w:r>
          </w:p>
        </w:tc>
      </w:tr>
      <w:tr w:rsidR="007643CE" w:rsidRPr="0070101E" w:rsidTr="00AB0108">
        <w:trPr>
          <w:jc w:val="center"/>
        </w:trPr>
        <w:tc>
          <w:tcPr>
            <w:tcW w:w="414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Все покупатели</w:t>
            </w:r>
          </w:p>
        </w:tc>
        <w:tc>
          <w:tcPr>
            <w:tcW w:w="4500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Потенциально прибыльные покупатели</w:t>
            </w:r>
          </w:p>
        </w:tc>
      </w:tr>
      <w:tr w:rsidR="007643CE" w:rsidRPr="0070101E" w:rsidTr="00AB0108">
        <w:trPr>
          <w:jc w:val="center"/>
        </w:trPr>
        <w:tc>
          <w:tcPr>
            <w:tcW w:w="414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Привлечение покупателей</w:t>
            </w:r>
          </w:p>
        </w:tc>
        <w:tc>
          <w:tcPr>
            <w:tcW w:w="4500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Удержание покупателей</w:t>
            </w:r>
          </w:p>
        </w:tc>
      </w:tr>
    </w:tbl>
    <w:p w:rsidR="0070101E" w:rsidRDefault="0070101E" w:rsidP="00430617">
      <w:pPr>
        <w:widowControl w:val="0"/>
        <w:ind w:firstLine="709"/>
      </w:pPr>
    </w:p>
    <w:p w:rsidR="007643CE" w:rsidRPr="0070101E" w:rsidRDefault="007643CE" w:rsidP="00430617">
      <w:pPr>
        <w:widowControl w:val="0"/>
        <w:ind w:firstLine="709"/>
      </w:pPr>
      <w:r w:rsidRPr="0070101E">
        <w:t>Таблица 3</w:t>
      </w:r>
      <w:r w:rsidR="0070101E" w:rsidRPr="0070101E">
        <w:t xml:space="preserve">. </w:t>
      </w:r>
      <w:r w:rsidRPr="0070101E">
        <w:t>Основные средства стимулирования сбыта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7"/>
        <w:gridCol w:w="4059"/>
        <w:gridCol w:w="3166"/>
      </w:tblGrid>
      <w:tr w:rsidR="007643CE" w:rsidRPr="0070101E" w:rsidTr="00AB0108">
        <w:trPr>
          <w:jc w:val="center"/>
        </w:trPr>
        <w:tc>
          <w:tcPr>
            <w:tcW w:w="1857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Средства</w:t>
            </w:r>
          </w:p>
        </w:tc>
        <w:tc>
          <w:tcPr>
            <w:tcW w:w="4038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Описание</w:t>
            </w:r>
          </w:p>
        </w:tc>
        <w:tc>
          <w:tcPr>
            <w:tcW w:w="3150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Примеры</w:t>
            </w:r>
          </w:p>
        </w:tc>
      </w:tr>
      <w:tr w:rsidR="007643CE" w:rsidRPr="0070101E" w:rsidTr="00AB0108">
        <w:trPr>
          <w:jc w:val="center"/>
        </w:trPr>
        <w:tc>
          <w:tcPr>
            <w:tcW w:w="1857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 xml:space="preserve">Пробные образцы, демонстрационные версии и </w:t>
            </w:r>
            <w:r w:rsidR="0070101E">
              <w:t>т.д.</w:t>
            </w:r>
            <w:r w:rsidR="0070101E" w:rsidRPr="0070101E">
              <w:t xml:space="preserve"> </w:t>
            </w:r>
          </w:p>
        </w:tc>
        <w:tc>
          <w:tcPr>
            <w:tcW w:w="4038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Предложение бесплатного товара или услуги</w:t>
            </w:r>
            <w:r w:rsidR="0070101E" w:rsidRPr="0070101E">
              <w:t xml:space="preserve">. </w:t>
            </w:r>
            <w:r w:rsidRPr="0070101E">
              <w:t>Один из самых эффективных методов</w:t>
            </w:r>
            <w:r w:rsidR="0070101E" w:rsidRPr="0070101E">
              <w:t xml:space="preserve">. </w:t>
            </w:r>
            <w:r w:rsidRPr="0070101E">
              <w:t>Наиболее удобен при предоставлении образцов, демонстрационных версий и других цифровых продуктов или услуг непосредственно по сети Интернет</w:t>
            </w:r>
            <w:r w:rsidR="0070101E" w:rsidRPr="0070101E">
              <w:t xml:space="preserve">. </w:t>
            </w:r>
            <w:r w:rsidRPr="0070101E">
              <w:t>Важной особенностью при этом является минимальный объем затрат на подобные мероприятия</w:t>
            </w:r>
            <w:r w:rsidR="0070101E" w:rsidRPr="0070101E">
              <w:t xml:space="preserve">. </w:t>
            </w:r>
          </w:p>
        </w:tc>
        <w:tc>
          <w:tcPr>
            <w:tcW w:w="3150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Компания ABBYY</w:t>
            </w:r>
            <w:r w:rsidR="0070101E">
              <w:t xml:space="preserve"> (www.</w:t>
            </w:r>
            <w:r w:rsidRPr="0070101E">
              <w:t>abbyy</w:t>
            </w:r>
            <w:r w:rsidR="0070101E">
              <w:t>.com</w:t>
            </w:r>
            <w:r w:rsidR="0070101E" w:rsidRPr="0070101E">
              <w:t xml:space="preserve">) </w:t>
            </w:r>
            <w:r w:rsidRPr="0070101E">
              <w:t>предлагает всем желающим бесплатно скачать со своего сайта демонстрационную версию разработанного ей продукта FineReader</w:t>
            </w:r>
            <w:r w:rsidR="0070101E" w:rsidRPr="0070101E">
              <w:t xml:space="preserve"> - </w:t>
            </w:r>
            <w:r w:rsidRPr="0070101E">
              <w:t>программы распознавания текстов</w:t>
            </w:r>
          </w:p>
        </w:tc>
      </w:tr>
      <w:tr w:rsidR="007643CE" w:rsidRPr="0070101E" w:rsidTr="00AB0108">
        <w:trPr>
          <w:jc w:val="center"/>
        </w:trPr>
        <w:tc>
          <w:tcPr>
            <w:tcW w:w="1857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Купоны</w:t>
            </w:r>
          </w:p>
        </w:tc>
        <w:tc>
          <w:tcPr>
            <w:tcW w:w="4038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Сертификаты, дающие потребителю право на оговоренную экономию при покупке конкретного товара, которые могут также распространяться через Интернет с сайта компании</w:t>
            </w:r>
            <w:r w:rsidR="0070101E" w:rsidRPr="0070101E">
              <w:t xml:space="preserve">. </w:t>
            </w:r>
            <w:r w:rsidRPr="0070101E">
              <w:t>Характеризуются процентом погашения, который может составлять от нескольких процентов до десятков процентов</w:t>
            </w:r>
            <w:r w:rsidR="0070101E" w:rsidRPr="0070101E">
              <w:t xml:space="preserve">. </w:t>
            </w:r>
            <w:r w:rsidRPr="0070101E">
              <w:t>Купоны эффективны при стимулировании продаж известных марок и для привлечения интереса к новым торговым маркам</w:t>
            </w:r>
            <w:r w:rsidR="0070101E" w:rsidRPr="0070101E">
              <w:t xml:space="preserve">. </w:t>
            </w:r>
          </w:p>
        </w:tc>
        <w:tc>
          <w:tcPr>
            <w:tcW w:w="3150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Магазин дубленок и кожаной одежды</w:t>
            </w:r>
            <w:r w:rsidR="0070101E">
              <w:t xml:space="preserve"> "</w:t>
            </w:r>
            <w:r w:rsidRPr="0070101E">
              <w:t>Дамла</w:t>
            </w:r>
            <w:r w:rsidR="0070101E">
              <w:t>" (www.</w:t>
            </w:r>
            <w:r w:rsidRPr="0070101E">
              <w:t>damla</w:t>
            </w:r>
            <w:r w:rsidR="0070101E" w:rsidRPr="0070101E">
              <w:t xml:space="preserve">. </w:t>
            </w:r>
            <w:r w:rsidRPr="0070101E">
              <w:t>spb</w:t>
            </w:r>
            <w:r w:rsidR="0070101E">
              <w:t>.ru</w:t>
            </w:r>
            <w:r w:rsidR="0070101E" w:rsidRPr="0070101E">
              <w:t>),</w:t>
            </w:r>
            <w:r w:rsidRPr="0070101E">
              <w:t xml:space="preserve"> предлагает всем посетителям своего сайта распечатать купон и с его помощью получить скидку в размере 10</w:t>
            </w:r>
            <w:r w:rsidR="0070101E" w:rsidRPr="0070101E">
              <w:t>%</w:t>
            </w:r>
            <w:r w:rsidRPr="0070101E">
              <w:t xml:space="preserve"> на сделанную в магазине покупку</w:t>
            </w:r>
            <w:r w:rsidR="0070101E" w:rsidRPr="0070101E">
              <w:t xml:space="preserve">. </w:t>
            </w:r>
          </w:p>
        </w:tc>
      </w:tr>
      <w:tr w:rsidR="007643CE" w:rsidRPr="0070101E" w:rsidTr="00AB0108">
        <w:trPr>
          <w:jc w:val="center"/>
        </w:trPr>
        <w:tc>
          <w:tcPr>
            <w:tcW w:w="1857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Товар по льготной цене</w:t>
            </w:r>
            <w:r w:rsidR="0070101E">
              <w:t xml:space="preserve"> (</w:t>
            </w:r>
            <w:r w:rsidRPr="0070101E">
              <w:t>скидки</w:t>
            </w:r>
            <w:r w:rsidR="0070101E" w:rsidRPr="0070101E">
              <w:t xml:space="preserve">) </w:t>
            </w:r>
          </w:p>
        </w:tc>
        <w:tc>
          <w:tcPr>
            <w:tcW w:w="4038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При предложении товара на его ценнике размещается предложение о снижении обычной цены</w:t>
            </w:r>
            <w:r w:rsidR="0070101E" w:rsidRPr="0070101E">
              <w:t xml:space="preserve">. </w:t>
            </w:r>
          </w:p>
        </w:tc>
        <w:tc>
          <w:tcPr>
            <w:tcW w:w="3150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Компания</w:t>
            </w:r>
            <w:r w:rsidR="0070101E">
              <w:t xml:space="preserve"> "</w:t>
            </w:r>
            <w:r w:rsidRPr="0070101E">
              <w:t>Патриарх</w:t>
            </w:r>
            <w:r w:rsidR="0070101E">
              <w:t>" (www.</w:t>
            </w:r>
            <w:r w:rsidRPr="0070101E">
              <w:t>bionica</w:t>
            </w:r>
            <w:r w:rsidR="0070101E">
              <w:t>.ru</w:t>
            </w:r>
            <w:r w:rsidR="0070101E" w:rsidRPr="0070101E">
              <w:t xml:space="preserve">) </w:t>
            </w:r>
            <w:r w:rsidRPr="0070101E">
              <w:t>при заказе любой модели ультразвуковой стиральной машины семейства БИОНИКА через сеть Интернет предоставляет скидку 10</w:t>
            </w:r>
            <w:r w:rsidR="0070101E" w:rsidRPr="0070101E">
              <w:t>%</w:t>
            </w:r>
          </w:p>
        </w:tc>
      </w:tr>
      <w:tr w:rsidR="007643CE" w:rsidRPr="0070101E" w:rsidTr="00AB0108">
        <w:trPr>
          <w:jc w:val="center"/>
        </w:trPr>
        <w:tc>
          <w:tcPr>
            <w:tcW w:w="1857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Премии</w:t>
            </w:r>
            <w:r w:rsidR="0070101E">
              <w:t xml:space="preserve"> (</w:t>
            </w:r>
            <w:r w:rsidRPr="0070101E">
              <w:t>подарки</w:t>
            </w:r>
            <w:r w:rsidR="0070101E" w:rsidRPr="0070101E">
              <w:t xml:space="preserve">) </w:t>
            </w:r>
          </w:p>
        </w:tc>
        <w:tc>
          <w:tcPr>
            <w:tcW w:w="4038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Товары, предлагаемые по довольно низкой цене или бесплатно в качестве поощрения за покупку другого товара</w:t>
            </w:r>
            <w:r w:rsidR="0070101E" w:rsidRPr="0070101E">
              <w:t xml:space="preserve">. </w:t>
            </w:r>
          </w:p>
        </w:tc>
        <w:tc>
          <w:tcPr>
            <w:tcW w:w="3150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Компания</w:t>
            </w:r>
            <w:r w:rsidR="0070101E">
              <w:t xml:space="preserve"> "</w:t>
            </w:r>
            <w:r w:rsidRPr="0070101E">
              <w:t>Сивма</w:t>
            </w:r>
            <w:r w:rsidR="0070101E">
              <w:t>" (</w:t>
            </w:r>
            <w:r w:rsidRPr="0070101E">
              <w:t>digital</w:t>
            </w:r>
            <w:r w:rsidR="0070101E" w:rsidRPr="0070101E">
              <w:t xml:space="preserve">. </w:t>
            </w:r>
            <w:r w:rsidRPr="0070101E">
              <w:t>sivma</w:t>
            </w:r>
            <w:r w:rsidR="0070101E">
              <w:t>.ru</w:t>
            </w:r>
            <w:r w:rsidR="0070101E" w:rsidRPr="0070101E">
              <w:t xml:space="preserve">) </w:t>
            </w:r>
            <w:r w:rsidRPr="0070101E">
              <w:t>при покупке цифровой камеры Canon PowerShot S40 в подарок предлагает фото-штатив компании Canon</w:t>
            </w:r>
          </w:p>
        </w:tc>
      </w:tr>
      <w:tr w:rsidR="007643CE" w:rsidRPr="0070101E" w:rsidTr="00AB0108">
        <w:trPr>
          <w:jc w:val="center"/>
        </w:trPr>
        <w:tc>
          <w:tcPr>
            <w:tcW w:w="1857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Призы</w:t>
            </w:r>
            <w:r w:rsidR="0070101E">
              <w:t xml:space="preserve"> (</w:t>
            </w:r>
            <w:r w:rsidRPr="0070101E">
              <w:t>конкурсы, лотереи, игры</w:t>
            </w:r>
            <w:r w:rsidR="0070101E" w:rsidRPr="0070101E">
              <w:t xml:space="preserve">) </w:t>
            </w:r>
          </w:p>
        </w:tc>
        <w:tc>
          <w:tcPr>
            <w:tcW w:w="4038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В результате покупки или участия в лотерее предоставляется возможность выиграть денежный приз, путевку на отдых или товар</w:t>
            </w:r>
            <w:r w:rsidR="0070101E" w:rsidRPr="0070101E">
              <w:t xml:space="preserve">. </w:t>
            </w:r>
          </w:p>
        </w:tc>
        <w:tc>
          <w:tcPr>
            <w:tcW w:w="3150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Сайт mags</w:t>
            </w:r>
            <w:r w:rsidR="0070101E">
              <w:t>.ru</w:t>
            </w:r>
            <w:r w:rsidRPr="0070101E">
              <w:t xml:space="preserve"> предлагаем принять участие в предновогодней лотерее, проводимой компанией Online System Group</w:t>
            </w:r>
            <w:r w:rsidR="0070101E" w:rsidRPr="0070101E">
              <w:t xml:space="preserve">. </w:t>
            </w:r>
            <w:r w:rsidRPr="0070101E">
              <w:t>В качестве подарка разыгрывается программное обеспечение интернет-магазина</w:t>
            </w:r>
            <w:r w:rsidR="0070101E" w:rsidRPr="0070101E">
              <w:t xml:space="preserve"> - </w:t>
            </w:r>
            <w:r w:rsidRPr="0070101E">
              <w:t>OSG WebShop</w:t>
            </w:r>
          </w:p>
        </w:tc>
      </w:tr>
    </w:tbl>
    <w:p w:rsidR="0070101E" w:rsidRPr="0070101E" w:rsidRDefault="0070101E" w:rsidP="00430617">
      <w:pPr>
        <w:widowControl w:val="0"/>
        <w:ind w:firstLine="709"/>
      </w:pPr>
    </w:p>
    <w:p w:rsidR="007643CE" w:rsidRPr="0070101E" w:rsidRDefault="007643CE" w:rsidP="00430617">
      <w:pPr>
        <w:widowControl w:val="0"/>
        <w:ind w:left="708" w:firstLine="1"/>
      </w:pPr>
      <w:r w:rsidRPr="0070101E">
        <w:t>Таблица 4</w:t>
      </w:r>
      <w:r w:rsidR="0070101E" w:rsidRPr="0070101E">
        <w:t xml:space="preserve">. </w:t>
      </w:r>
      <w:r w:rsidRPr="0070101E">
        <w:t>Достоинства и недостатки инструментов стимулирования сбыта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3998"/>
        <w:gridCol w:w="3016"/>
      </w:tblGrid>
      <w:tr w:rsidR="007643CE" w:rsidRPr="0070101E" w:rsidTr="00AB0108">
        <w:trPr>
          <w:jc w:val="center"/>
        </w:trPr>
        <w:tc>
          <w:tcPr>
            <w:tcW w:w="204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Инструмент стимулирования</w:t>
            </w:r>
          </w:p>
        </w:tc>
        <w:tc>
          <w:tcPr>
            <w:tcW w:w="3933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Достоинства</w:t>
            </w:r>
          </w:p>
        </w:tc>
        <w:tc>
          <w:tcPr>
            <w:tcW w:w="2967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Недостатки</w:t>
            </w:r>
          </w:p>
        </w:tc>
      </w:tr>
      <w:tr w:rsidR="007643CE" w:rsidRPr="0070101E" w:rsidTr="00AB0108">
        <w:trPr>
          <w:jc w:val="center"/>
        </w:trPr>
        <w:tc>
          <w:tcPr>
            <w:tcW w:w="204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 xml:space="preserve">Пробные образцы, демонстрационные версии и </w:t>
            </w:r>
            <w:r w:rsidR="0070101E">
              <w:t>т.д.</w:t>
            </w:r>
            <w:r w:rsidR="0070101E" w:rsidRPr="0070101E">
              <w:t xml:space="preserve"> </w:t>
            </w:r>
          </w:p>
        </w:tc>
        <w:tc>
          <w:tcPr>
            <w:tcW w:w="3933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Расширение представления покупателя о товаре</w:t>
            </w:r>
            <w:r w:rsidR="0070101E" w:rsidRPr="0070101E">
              <w:t xml:space="preserve">; </w:t>
            </w:r>
            <w:r w:rsidRPr="0070101E">
              <w:t>вовлечение новых клиентов</w:t>
            </w:r>
            <w:r w:rsidR="0070101E" w:rsidRPr="0070101E">
              <w:t xml:space="preserve">; </w:t>
            </w:r>
            <w:r w:rsidRPr="0070101E">
              <w:t>ускорение процесса внедрения нового товара на рынок</w:t>
            </w:r>
          </w:p>
        </w:tc>
        <w:tc>
          <w:tcPr>
            <w:tcW w:w="2967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Значительные расходы</w:t>
            </w:r>
            <w:r w:rsidR="0070101E">
              <w:t xml:space="preserve"> (</w:t>
            </w:r>
            <w:r w:rsidRPr="0070101E">
              <w:t>для физических товаров</w:t>
            </w:r>
            <w:r w:rsidR="0070101E" w:rsidRPr="0070101E">
              <w:t xml:space="preserve">) </w:t>
            </w:r>
          </w:p>
        </w:tc>
      </w:tr>
      <w:tr w:rsidR="007643CE" w:rsidRPr="0070101E" w:rsidTr="00AB0108">
        <w:trPr>
          <w:jc w:val="center"/>
        </w:trPr>
        <w:tc>
          <w:tcPr>
            <w:tcW w:w="204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Купоны</w:t>
            </w:r>
          </w:p>
        </w:tc>
        <w:tc>
          <w:tcPr>
            <w:tcW w:w="3933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Хорошее восприятие потребителями</w:t>
            </w:r>
            <w:r w:rsidR="0070101E" w:rsidRPr="0070101E">
              <w:t xml:space="preserve">; </w:t>
            </w:r>
            <w:r w:rsidRPr="0070101E">
              <w:t>значительный эффект при стимулировании потребления новых товаров</w:t>
            </w:r>
          </w:p>
        </w:tc>
        <w:tc>
          <w:tcPr>
            <w:tcW w:w="2967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Высокие затраты</w:t>
            </w:r>
            <w:r w:rsidR="0070101E" w:rsidRPr="0070101E">
              <w:t xml:space="preserve">; </w:t>
            </w:r>
            <w:r w:rsidRPr="0070101E">
              <w:t>небольшой охват потребительской аудитории</w:t>
            </w:r>
          </w:p>
        </w:tc>
      </w:tr>
      <w:tr w:rsidR="007643CE" w:rsidRPr="0070101E" w:rsidTr="00AB0108">
        <w:trPr>
          <w:jc w:val="center"/>
        </w:trPr>
        <w:tc>
          <w:tcPr>
            <w:tcW w:w="204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Скидки с цены</w:t>
            </w:r>
          </w:p>
        </w:tc>
        <w:tc>
          <w:tcPr>
            <w:tcW w:w="3933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Рост объема сбыта</w:t>
            </w:r>
            <w:r w:rsidR="0070101E" w:rsidRPr="0070101E">
              <w:t xml:space="preserve">; </w:t>
            </w:r>
            <w:r w:rsidRPr="0070101E">
              <w:t>наглядность и удобство в использовании</w:t>
            </w:r>
          </w:p>
        </w:tc>
        <w:tc>
          <w:tcPr>
            <w:tcW w:w="2967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Возможно их отрицательное воздействие на престиж товарной марки</w:t>
            </w:r>
            <w:r w:rsidR="0070101E" w:rsidRPr="0070101E">
              <w:t xml:space="preserve">; </w:t>
            </w:r>
            <w:r w:rsidRPr="0070101E">
              <w:t>недостаточная избирательность к потенциальным группам потребителей, что однако может быть преодолено в Интернете при использовании специализированного программного обеспечения</w:t>
            </w:r>
          </w:p>
        </w:tc>
      </w:tr>
      <w:tr w:rsidR="007643CE" w:rsidRPr="0070101E" w:rsidTr="00AB0108">
        <w:trPr>
          <w:jc w:val="center"/>
        </w:trPr>
        <w:tc>
          <w:tcPr>
            <w:tcW w:w="2045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Премии</w:t>
            </w:r>
          </w:p>
        </w:tc>
        <w:tc>
          <w:tcPr>
            <w:tcW w:w="3933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Стимулирование роста объема продаж при незначительном росте расходов по сбыту</w:t>
            </w:r>
            <w:r w:rsidR="0070101E" w:rsidRPr="0070101E">
              <w:t xml:space="preserve">; </w:t>
            </w:r>
            <w:r w:rsidRPr="0070101E">
              <w:t>привлечение дополнительного контингента покупателей</w:t>
            </w:r>
          </w:p>
        </w:tc>
        <w:tc>
          <w:tcPr>
            <w:tcW w:w="2967" w:type="dxa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Кратковременный эффект воздействия на потребителей вследствие ответных действий конкурентов</w:t>
            </w:r>
            <w:r w:rsidR="0070101E" w:rsidRPr="0070101E">
              <w:t xml:space="preserve"> - </w:t>
            </w:r>
            <w:r w:rsidRPr="0070101E">
              <w:t>недостаточно сильный стимул для постоянных потребителей</w:t>
            </w:r>
          </w:p>
        </w:tc>
      </w:tr>
    </w:tbl>
    <w:p w:rsidR="0070101E" w:rsidRDefault="0070101E" w:rsidP="00430617">
      <w:pPr>
        <w:widowControl w:val="0"/>
        <w:ind w:firstLine="709"/>
      </w:pPr>
    </w:p>
    <w:p w:rsidR="007643CE" w:rsidRPr="0070101E" w:rsidRDefault="007643CE" w:rsidP="00430617">
      <w:pPr>
        <w:widowControl w:val="0"/>
        <w:ind w:firstLine="709"/>
      </w:pPr>
      <w:r w:rsidRPr="0070101E">
        <w:t>Таблица 5</w:t>
      </w:r>
      <w:r w:rsidR="0070101E" w:rsidRPr="0070101E">
        <w:t xml:space="preserve"> - </w:t>
      </w:r>
      <w:r w:rsidRPr="0070101E">
        <w:t>Состав рынка онлайновой рекламы по отраслям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8"/>
        <w:gridCol w:w="2484"/>
      </w:tblGrid>
      <w:tr w:rsidR="007643CE" w:rsidRPr="0070101E" w:rsidTr="00AB0108">
        <w:trPr>
          <w:trHeight w:val="274"/>
          <w:jc w:val="center"/>
        </w:trPr>
        <w:tc>
          <w:tcPr>
            <w:tcW w:w="3634" w:type="pct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Компании</w:t>
            </w:r>
          </w:p>
        </w:tc>
        <w:tc>
          <w:tcPr>
            <w:tcW w:w="1366" w:type="pct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Доля</w:t>
            </w:r>
          </w:p>
        </w:tc>
      </w:tr>
      <w:tr w:rsidR="007643CE" w:rsidRPr="0070101E" w:rsidTr="00AB0108">
        <w:trPr>
          <w:trHeight w:val="221"/>
          <w:jc w:val="center"/>
        </w:trPr>
        <w:tc>
          <w:tcPr>
            <w:tcW w:w="3634" w:type="pct"/>
            <w:shd w:val="clear" w:color="auto" w:fill="auto"/>
          </w:tcPr>
          <w:p w:rsidR="007643CE" w:rsidRPr="00AB0108" w:rsidRDefault="007643CE" w:rsidP="00AB0108">
            <w:pPr>
              <w:pStyle w:val="afd"/>
              <w:widowControl w:val="0"/>
              <w:rPr>
                <w:lang w:val="en-US"/>
              </w:rPr>
            </w:pPr>
            <w:r w:rsidRPr="00AB0108">
              <w:rPr>
                <w:lang w:val="en-US"/>
              </w:rPr>
              <w:t>Intel, Microsoft, Compaq, Hewlett Packard</w:t>
            </w:r>
          </w:p>
        </w:tc>
        <w:tc>
          <w:tcPr>
            <w:tcW w:w="1366" w:type="pct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45%</w:t>
            </w:r>
          </w:p>
        </w:tc>
      </w:tr>
      <w:tr w:rsidR="007643CE" w:rsidRPr="0070101E" w:rsidTr="00AB0108">
        <w:trPr>
          <w:trHeight w:val="284"/>
          <w:jc w:val="center"/>
        </w:trPr>
        <w:tc>
          <w:tcPr>
            <w:tcW w:w="3634" w:type="pct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Остальные IT-компании</w:t>
            </w:r>
          </w:p>
        </w:tc>
        <w:tc>
          <w:tcPr>
            <w:tcW w:w="1366" w:type="pct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20%</w:t>
            </w:r>
          </w:p>
        </w:tc>
      </w:tr>
      <w:tr w:rsidR="007643CE" w:rsidRPr="0070101E" w:rsidTr="00AB0108">
        <w:trPr>
          <w:trHeight w:val="204"/>
          <w:jc w:val="center"/>
        </w:trPr>
        <w:tc>
          <w:tcPr>
            <w:tcW w:w="3634" w:type="pct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Финансовые услуги и связь</w:t>
            </w:r>
          </w:p>
        </w:tc>
        <w:tc>
          <w:tcPr>
            <w:tcW w:w="1366" w:type="pct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10%</w:t>
            </w:r>
          </w:p>
        </w:tc>
      </w:tr>
      <w:tr w:rsidR="007643CE" w:rsidRPr="0070101E" w:rsidTr="00AB0108">
        <w:trPr>
          <w:trHeight w:val="137"/>
          <w:jc w:val="center"/>
        </w:trPr>
        <w:tc>
          <w:tcPr>
            <w:tcW w:w="3634" w:type="pct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Реклама потребительских услуг</w:t>
            </w:r>
          </w:p>
        </w:tc>
        <w:tc>
          <w:tcPr>
            <w:tcW w:w="1366" w:type="pct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10%</w:t>
            </w:r>
          </w:p>
        </w:tc>
      </w:tr>
      <w:tr w:rsidR="007643CE" w:rsidRPr="0070101E" w:rsidTr="00AB0108">
        <w:trPr>
          <w:trHeight w:val="214"/>
          <w:jc w:val="center"/>
        </w:trPr>
        <w:tc>
          <w:tcPr>
            <w:tcW w:w="3634" w:type="pct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Остальные</w:t>
            </w:r>
          </w:p>
        </w:tc>
        <w:tc>
          <w:tcPr>
            <w:tcW w:w="1366" w:type="pct"/>
            <w:shd w:val="clear" w:color="auto" w:fill="auto"/>
          </w:tcPr>
          <w:p w:rsidR="007643CE" w:rsidRPr="0070101E" w:rsidRDefault="007643CE" w:rsidP="00AB0108">
            <w:pPr>
              <w:pStyle w:val="afd"/>
              <w:widowControl w:val="0"/>
            </w:pPr>
            <w:r w:rsidRPr="0070101E">
              <w:t>15%</w:t>
            </w:r>
          </w:p>
        </w:tc>
      </w:tr>
    </w:tbl>
    <w:p w:rsidR="0070101E" w:rsidRPr="0070101E" w:rsidRDefault="0070101E" w:rsidP="00430617">
      <w:pPr>
        <w:widowControl w:val="0"/>
        <w:ind w:firstLine="709"/>
      </w:pPr>
      <w:bookmarkStart w:id="17" w:name="_GoBack"/>
      <w:bookmarkEnd w:id="17"/>
    </w:p>
    <w:sectPr w:rsidR="0070101E" w:rsidRPr="0070101E" w:rsidSect="0070101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108" w:rsidRDefault="00AB0108">
      <w:pPr>
        <w:ind w:firstLine="709"/>
      </w:pPr>
      <w:r>
        <w:separator/>
      </w:r>
    </w:p>
  </w:endnote>
  <w:endnote w:type="continuationSeparator" w:id="0">
    <w:p w:rsidR="00AB0108" w:rsidRDefault="00AB010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01E" w:rsidRDefault="0070101E">
    <w:pPr>
      <w:pStyle w:val="af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01E" w:rsidRDefault="0070101E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108" w:rsidRDefault="00AB0108">
      <w:pPr>
        <w:ind w:firstLine="709"/>
      </w:pPr>
      <w:r>
        <w:separator/>
      </w:r>
    </w:p>
  </w:footnote>
  <w:footnote w:type="continuationSeparator" w:id="0">
    <w:p w:rsidR="00AB0108" w:rsidRDefault="00AB0108">
      <w:pPr>
        <w:ind w:firstLine="709"/>
      </w:pPr>
      <w:r>
        <w:continuationSeparator/>
      </w:r>
    </w:p>
  </w:footnote>
  <w:footnote w:id="1">
    <w:p w:rsidR="00AB0108" w:rsidRDefault="00BD0D78" w:rsidP="0070101E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3178BB">
        <w:t xml:space="preserve">Успенский И.В. Интернет-маркетинг Учебник.- СПб.: Изд-во </w:t>
      </w:r>
      <w:r w:rsidRPr="0051279E">
        <w:t>СПГУЭиФ</w:t>
      </w:r>
      <w:r w:rsidRPr="003178BB">
        <w:t>, 2003 г.</w:t>
      </w:r>
      <w:r>
        <w:t>, с: 12</w:t>
      </w:r>
    </w:p>
  </w:footnote>
  <w:footnote w:id="2">
    <w:p w:rsidR="00AB0108" w:rsidRDefault="00BD0D78" w:rsidP="0070101E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3178BB">
        <w:t>В. Холмогоров. Интернет-маркетинг. Краткий курс. – Питер, 2002 г</w:t>
      </w:r>
      <w:r>
        <w:t>, с: 23</w:t>
      </w:r>
    </w:p>
  </w:footnote>
  <w:footnote w:id="3">
    <w:p w:rsidR="00AB0108" w:rsidRDefault="00BD0D78" w:rsidP="0070101E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3178BB">
        <w:t>В. Холмогоров. Интернет-маркетинг. Краткий курс. – Питер, 2002 г</w:t>
      </w:r>
      <w:r>
        <w:t>, с: 30</w:t>
      </w:r>
    </w:p>
  </w:footnote>
  <w:footnote w:id="4">
    <w:p w:rsidR="00AB0108" w:rsidRDefault="00BD0D78" w:rsidP="0070101E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3178BB">
        <w:t>Голик В.С. Эффективность Интернет-маркетинга в бизнесе. –Дикта, 2008 г</w:t>
      </w:r>
      <w:r>
        <w:t>, с: 78</w:t>
      </w:r>
    </w:p>
  </w:footnote>
  <w:footnote w:id="5">
    <w:p w:rsidR="00AB0108" w:rsidRDefault="00BD0D78" w:rsidP="0070101E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3178BB">
        <w:t>Голик В.С. Эффективность Интернет-маркетинга в бизнесе. –Дикта, 2008 г</w:t>
      </w:r>
      <w:r>
        <w:t>, с: 84</w:t>
      </w:r>
    </w:p>
  </w:footnote>
  <w:footnote w:id="6">
    <w:p w:rsidR="00AB0108" w:rsidRDefault="00BD0D78" w:rsidP="0070101E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3178BB">
        <w:t>Интернет-маркетинг на 100 %. –Питер, 2009 г., с:</w:t>
      </w:r>
      <w:r>
        <w:t xml:space="preserve"> 102</w:t>
      </w:r>
    </w:p>
  </w:footnote>
  <w:footnote w:id="7">
    <w:p w:rsidR="00AB0108" w:rsidRDefault="00BD0D78" w:rsidP="0070101E">
      <w:pPr>
        <w:pStyle w:val="a7"/>
      </w:pPr>
      <w:r w:rsidRPr="003178BB">
        <w:rPr>
          <w:rStyle w:val="a9"/>
          <w:sz w:val="20"/>
          <w:szCs w:val="20"/>
        </w:rPr>
        <w:footnoteRef/>
      </w:r>
      <w:r w:rsidRPr="003178BB">
        <w:t xml:space="preserve"> Васильев Г.А., Забегалин Д.А. Электронный бизнес. Реклама в Интернете. - Юнити-Дана, 2008 г., с: </w:t>
      </w:r>
      <w:r>
        <w:t>96</w:t>
      </w:r>
    </w:p>
  </w:footnote>
  <w:footnote w:id="8">
    <w:p w:rsidR="00AB0108" w:rsidRDefault="00BD0D78" w:rsidP="0070101E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3178BB">
        <w:t xml:space="preserve">Филипп Гуров. Продвижение бизнеса в Интернет. Все о PR и рекламе в Сети. – Вершина, 2008 г., с: </w:t>
      </w:r>
      <w:r>
        <w:t>14</w:t>
      </w:r>
      <w:r w:rsidRPr="003178BB">
        <w:t>2</w:t>
      </w:r>
    </w:p>
  </w:footnote>
  <w:footnote w:id="9">
    <w:p w:rsidR="00AB0108" w:rsidRDefault="00BD0D78" w:rsidP="0070101E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3178BB">
        <w:t xml:space="preserve">Дэвид Филипс. PR в Интернете.- ФАИР-ПРЕСС, 2004 г., с: </w:t>
      </w:r>
      <w:r>
        <w:t>242</w:t>
      </w:r>
    </w:p>
  </w:footnote>
  <w:footnote w:id="10">
    <w:p w:rsidR="00AB0108" w:rsidRDefault="00BD0D78" w:rsidP="0070101E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6747F2">
        <w:t>Панкрухин А.П. Маркетинг: учебник для студентов.- М.: Омега Л,2007</w:t>
      </w:r>
      <w:r>
        <w:t>., с: 45</w:t>
      </w:r>
    </w:p>
  </w:footnote>
  <w:footnote w:id="11">
    <w:p w:rsidR="00AB0108" w:rsidRDefault="00BD0D78" w:rsidP="0070101E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51279E">
        <w:t>http://www.marketing.spb.ru</w:t>
      </w:r>
    </w:p>
  </w:footnote>
  <w:footnote w:id="12">
    <w:p w:rsidR="00AB0108" w:rsidRDefault="00BD0D78" w:rsidP="0070101E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6747F2">
        <w:t>Михаил Зуев, Денис Разваляев. Интернет-маркетинг. Взгляд практиков. – Вершина, 2008 г</w:t>
      </w:r>
      <w:r>
        <w:t>., с: 213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D78" w:rsidRDefault="004B5A29" w:rsidP="0070101E">
    <w:pPr>
      <w:pStyle w:val="ab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BD0D78" w:rsidRDefault="00BD0D78" w:rsidP="0070101E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01E" w:rsidRDefault="0070101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958"/>
    <w:multiLevelType w:val="hybridMultilevel"/>
    <w:tmpl w:val="81400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2045F"/>
    <w:multiLevelType w:val="hybridMultilevel"/>
    <w:tmpl w:val="D3F02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25E6C"/>
    <w:multiLevelType w:val="hybridMultilevel"/>
    <w:tmpl w:val="204C82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CB8063A"/>
    <w:multiLevelType w:val="hybridMultilevel"/>
    <w:tmpl w:val="A274E446"/>
    <w:lvl w:ilvl="0" w:tplc="132E1568">
      <w:start w:val="1"/>
      <w:numFmt w:val="decimal"/>
      <w:lvlText w:val="%1."/>
      <w:lvlJc w:val="left"/>
      <w:pPr>
        <w:tabs>
          <w:tab w:val="num" w:pos="1750"/>
        </w:tabs>
        <w:ind w:left="175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447662"/>
    <w:multiLevelType w:val="hybridMultilevel"/>
    <w:tmpl w:val="AEA8F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066C8F"/>
    <w:multiLevelType w:val="hybridMultilevel"/>
    <w:tmpl w:val="09E298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642421"/>
    <w:multiLevelType w:val="hybridMultilevel"/>
    <w:tmpl w:val="99549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41A73"/>
    <w:multiLevelType w:val="hybridMultilevel"/>
    <w:tmpl w:val="52841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43CE"/>
    <w:rsid w:val="00095289"/>
    <w:rsid w:val="000B501A"/>
    <w:rsid w:val="0014772D"/>
    <w:rsid w:val="001A3729"/>
    <w:rsid w:val="001B2A52"/>
    <w:rsid w:val="002955BD"/>
    <w:rsid w:val="002A791B"/>
    <w:rsid w:val="002C2D2F"/>
    <w:rsid w:val="002F6A29"/>
    <w:rsid w:val="003178BB"/>
    <w:rsid w:val="00354776"/>
    <w:rsid w:val="003E2572"/>
    <w:rsid w:val="00430617"/>
    <w:rsid w:val="004B5A29"/>
    <w:rsid w:val="0051279E"/>
    <w:rsid w:val="00523C85"/>
    <w:rsid w:val="00566FCA"/>
    <w:rsid w:val="006747F2"/>
    <w:rsid w:val="006F2D7B"/>
    <w:rsid w:val="0070101E"/>
    <w:rsid w:val="00744EED"/>
    <w:rsid w:val="007643CE"/>
    <w:rsid w:val="00AB0108"/>
    <w:rsid w:val="00BD0D78"/>
    <w:rsid w:val="00D9204F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3D60781-65B7-4256-A574-A12938E8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0101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70101E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70101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70101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70101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70101E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70101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70101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70101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Normal (Web)"/>
    <w:basedOn w:val="a0"/>
    <w:uiPriority w:val="99"/>
    <w:rsid w:val="0070101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5">
    <w:name w:val="Мой"/>
    <w:basedOn w:val="a0"/>
    <w:uiPriority w:val="99"/>
    <w:rsid w:val="007643CE"/>
    <w:pPr>
      <w:ind w:firstLine="1247"/>
    </w:pPr>
    <w:rPr>
      <w:kern w:val="24"/>
      <w:sz w:val="24"/>
      <w:szCs w:val="24"/>
    </w:rPr>
  </w:style>
  <w:style w:type="character" w:styleId="a6">
    <w:name w:val="Hyperlink"/>
    <w:uiPriority w:val="99"/>
    <w:rsid w:val="007643CE"/>
    <w:rPr>
      <w:rFonts w:cs="Times New Roman"/>
      <w:color w:val="0000FF"/>
      <w:u w:val="single"/>
    </w:rPr>
  </w:style>
  <w:style w:type="paragraph" w:styleId="a7">
    <w:name w:val="footnote text"/>
    <w:basedOn w:val="a0"/>
    <w:link w:val="a8"/>
    <w:autoRedefine/>
    <w:uiPriority w:val="99"/>
    <w:semiHidden/>
    <w:rsid w:val="0070101E"/>
    <w:pPr>
      <w:ind w:firstLine="709"/>
    </w:pPr>
    <w:rPr>
      <w:color w:val="000000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70101E"/>
    <w:rPr>
      <w:rFonts w:cs="Times New Roman"/>
      <w:color w:val="000000"/>
      <w:lang w:val="ru-RU" w:eastAsia="ru-RU"/>
    </w:rPr>
  </w:style>
  <w:style w:type="character" w:styleId="a9">
    <w:name w:val="footnote reference"/>
    <w:uiPriority w:val="99"/>
    <w:semiHidden/>
    <w:rsid w:val="0070101E"/>
    <w:rPr>
      <w:rFonts w:cs="Times New Roman"/>
      <w:sz w:val="28"/>
      <w:szCs w:val="28"/>
      <w:vertAlign w:val="superscript"/>
    </w:rPr>
  </w:style>
  <w:style w:type="character" w:styleId="aa">
    <w:name w:val="Emphasis"/>
    <w:uiPriority w:val="99"/>
    <w:qFormat/>
    <w:rsid w:val="007643CE"/>
    <w:rPr>
      <w:rFonts w:cs="Times New Roman"/>
      <w:i/>
      <w:iCs/>
    </w:rPr>
  </w:style>
  <w:style w:type="paragraph" w:styleId="ab">
    <w:name w:val="header"/>
    <w:basedOn w:val="a0"/>
    <w:next w:val="ac"/>
    <w:link w:val="ad"/>
    <w:uiPriority w:val="99"/>
    <w:rsid w:val="0070101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d">
    <w:name w:val="Верхний колонтитул Знак"/>
    <w:link w:val="ab"/>
    <w:uiPriority w:val="99"/>
    <w:semiHidden/>
    <w:locked/>
    <w:rsid w:val="0070101E"/>
    <w:rPr>
      <w:rFonts w:cs="Times New Roman"/>
      <w:noProof/>
      <w:kern w:val="16"/>
      <w:sz w:val="22"/>
      <w:szCs w:val="22"/>
      <w:lang w:val="ru-RU" w:eastAsia="ru-RU"/>
    </w:rPr>
  </w:style>
  <w:style w:type="character" w:styleId="ae">
    <w:name w:val="endnote reference"/>
    <w:uiPriority w:val="99"/>
    <w:semiHidden/>
    <w:rsid w:val="0070101E"/>
    <w:rPr>
      <w:rFonts w:cs="Times New Roman"/>
      <w:vertAlign w:val="superscript"/>
    </w:rPr>
  </w:style>
  <w:style w:type="character" w:styleId="af">
    <w:name w:val="page number"/>
    <w:uiPriority w:val="99"/>
    <w:rsid w:val="0070101E"/>
    <w:rPr>
      <w:rFonts w:ascii="Times New Roman" w:hAnsi="Times New Roman" w:cs="Times New Roman"/>
      <w:sz w:val="28"/>
      <w:szCs w:val="28"/>
    </w:rPr>
  </w:style>
  <w:style w:type="paragraph" w:styleId="ac">
    <w:name w:val="Body Text"/>
    <w:basedOn w:val="a0"/>
    <w:link w:val="af0"/>
    <w:uiPriority w:val="99"/>
    <w:rsid w:val="0070101E"/>
    <w:pPr>
      <w:ind w:firstLine="709"/>
    </w:pPr>
  </w:style>
  <w:style w:type="character" w:customStyle="1" w:styleId="af0">
    <w:name w:val="Основной текст Знак"/>
    <w:link w:val="ac"/>
    <w:uiPriority w:val="99"/>
    <w:semiHidden/>
    <w:locked/>
    <w:rPr>
      <w:rFonts w:cs="Times New Roman"/>
      <w:sz w:val="28"/>
      <w:szCs w:val="28"/>
    </w:rPr>
  </w:style>
  <w:style w:type="paragraph" w:customStyle="1" w:styleId="a">
    <w:name w:val="лит"/>
    <w:autoRedefine/>
    <w:uiPriority w:val="99"/>
    <w:rsid w:val="0070101E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styleId="af1">
    <w:name w:val="Plain Text"/>
    <w:basedOn w:val="a0"/>
    <w:link w:val="12"/>
    <w:uiPriority w:val="99"/>
    <w:rsid w:val="0070101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3">
    <w:name w:val="лит+номерация"/>
    <w:basedOn w:val="a0"/>
    <w:next w:val="a0"/>
    <w:autoRedefine/>
    <w:uiPriority w:val="99"/>
    <w:rsid w:val="0070101E"/>
    <w:pPr>
      <w:ind w:firstLine="0"/>
    </w:pPr>
  </w:style>
  <w:style w:type="paragraph" w:customStyle="1" w:styleId="af4">
    <w:name w:val="литера"/>
    <w:uiPriority w:val="99"/>
    <w:rsid w:val="0070101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f5">
    <w:name w:val="МОЯ_Таблица"/>
    <w:basedOn w:val="a0"/>
    <w:autoRedefine/>
    <w:uiPriority w:val="99"/>
    <w:rsid w:val="0070101E"/>
    <w:pPr>
      <w:ind w:firstLine="0"/>
      <w:jc w:val="left"/>
    </w:pPr>
    <w:rPr>
      <w:sz w:val="20"/>
      <w:szCs w:val="20"/>
    </w:rPr>
  </w:style>
  <w:style w:type="character" w:customStyle="1" w:styleId="af6">
    <w:name w:val="номер страницы"/>
    <w:uiPriority w:val="99"/>
    <w:rsid w:val="0070101E"/>
    <w:rPr>
      <w:rFonts w:cs="Times New Roman"/>
      <w:sz w:val="28"/>
      <w:szCs w:val="28"/>
    </w:rPr>
  </w:style>
  <w:style w:type="paragraph" w:customStyle="1" w:styleId="af7">
    <w:name w:val="Обычный +"/>
    <w:basedOn w:val="a0"/>
    <w:autoRedefine/>
    <w:uiPriority w:val="99"/>
    <w:rsid w:val="0070101E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70101E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70101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70101E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70101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70101E"/>
    <w:pPr>
      <w:ind w:left="958" w:firstLine="709"/>
    </w:pPr>
  </w:style>
  <w:style w:type="paragraph" w:styleId="af8">
    <w:name w:val="Body Text Indent"/>
    <w:basedOn w:val="a0"/>
    <w:link w:val="af9"/>
    <w:uiPriority w:val="99"/>
    <w:rsid w:val="0070101E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70101E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70101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a">
    <w:name w:val="Table Grid"/>
    <w:basedOn w:val="a2"/>
    <w:uiPriority w:val="99"/>
    <w:rsid w:val="0070101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70101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70101E"/>
    <w:pPr>
      <w:numPr>
        <w:numId w:val="10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70101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0101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0101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0101E"/>
    <w:rPr>
      <w:i/>
      <w:iCs/>
    </w:rPr>
  </w:style>
  <w:style w:type="table" w:customStyle="1" w:styleId="14">
    <w:name w:val="Стиль таблицы1"/>
    <w:uiPriority w:val="99"/>
    <w:rsid w:val="0070101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70101E"/>
    <w:pPr>
      <w:jc w:val="center"/>
    </w:pPr>
  </w:style>
  <w:style w:type="paragraph" w:customStyle="1" w:styleId="afd">
    <w:name w:val="ТАБЛИЦА"/>
    <w:next w:val="a0"/>
    <w:autoRedefine/>
    <w:uiPriority w:val="99"/>
    <w:rsid w:val="0070101E"/>
    <w:pPr>
      <w:spacing w:line="360" w:lineRule="auto"/>
    </w:pPr>
    <w:rPr>
      <w:color w:val="000000"/>
    </w:rPr>
  </w:style>
  <w:style w:type="paragraph" w:styleId="afe">
    <w:name w:val="endnote text"/>
    <w:basedOn w:val="a0"/>
    <w:link w:val="aff"/>
    <w:autoRedefine/>
    <w:uiPriority w:val="99"/>
    <w:semiHidden/>
    <w:rsid w:val="0070101E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uiPriority w:val="99"/>
    <w:rsid w:val="0070101E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footer"/>
    <w:basedOn w:val="a0"/>
    <w:link w:val="aff2"/>
    <w:uiPriority w:val="99"/>
    <w:rsid w:val="0070101E"/>
    <w:pPr>
      <w:tabs>
        <w:tab w:val="center" w:pos="4677"/>
        <w:tab w:val="right" w:pos="9355"/>
      </w:tabs>
      <w:ind w:firstLine="709"/>
    </w:pPr>
  </w:style>
  <w:style w:type="character" w:customStyle="1" w:styleId="aff2">
    <w:name w:val="Нижний колонтитул Знак"/>
    <w:link w:val="aff1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10200</Words>
  <Characters>58143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HOME</Company>
  <LinksUpToDate>false</LinksUpToDate>
  <CharactersWithSpaces>68207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USER</dc:creator>
  <cp:keywords/>
  <dc:description/>
  <cp:lastModifiedBy>admin</cp:lastModifiedBy>
  <cp:revision>2</cp:revision>
  <dcterms:created xsi:type="dcterms:W3CDTF">2014-02-24T07:22:00Z</dcterms:created>
  <dcterms:modified xsi:type="dcterms:W3CDTF">2014-02-24T07:22:00Z</dcterms:modified>
</cp:coreProperties>
</file>