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27" w:rsidRPr="00527936" w:rsidRDefault="00432A27" w:rsidP="00527936">
      <w:pPr>
        <w:pStyle w:val="ab"/>
      </w:pPr>
      <w:bookmarkStart w:id="0" w:name="_Toc142192688"/>
      <w:r w:rsidRPr="00527936">
        <w:t>Содержание</w:t>
      </w:r>
      <w:bookmarkEnd w:id="0"/>
    </w:p>
    <w:p w:rsidR="00527936" w:rsidRPr="00527936" w:rsidRDefault="00527936" w:rsidP="00527936">
      <w:pPr>
        <w:pStyle w:val="ab"/>
      </w:pPr>
    </w:p>
    <w:p w:rsidR="00432A27" w:rsidRPr="00527936" w:rsidRDefault="00432A27" w:rsidP="00183836">
      <w:pPr>
        <w:pStyle w:val="ac"/>
        <w:tabs>
          <w:tab w:val="clear" w:pos="9072"/>
          <w:tab w:val="left" w:leader="dot" w:pos="9214"/>
        </w:tabs>
        <w:rPr>
          <w:noProof/>
        </w:rPr>
      </w:pPr>
      <w:r w:rsidRPr="00527936">
        <w:fldChar w:fldCharType="begin"/>
      </w:r>
      <w:r w:rsidRPr="00527936">
        <w:instrText xml:space="preserve"> TOC \o "1-3" \h \z </w:instrText>
      </w:r>
      <w:r w:rsidRPr="00527936">
        <w:fldChar w:fldCharType="separate"/>
      </w:r>
      <w:hyperlink w:anchor="_Toc142192689" w:history="1">
        <w:r w:rsidRPr="00527936">
          <w:rPr>
            <w:rStyle w:val="a8"/>
            <w:noProof/>
            <w:color w:val="auto"/>
          </w:rPr>
          <w:t>Задание 1</w:t>
        </w:r>
        <w:r w:rsidRPr="00527936">
          <w:rPr>
            <w:rStyle w:val="a8"/>
            <w:noProof/>
            <w:webHidden/>
            <w:color w:val="auto"/>
          </w:rPr>
          <w:tab/>
        </w:r>
        <w:r w:rsidRPr="00527936">
          <w:rPr>
            <w:rStyle w:val="a8"/>
            <w:noProof/>
            <w:webHidden/>
            <w:color w:val="auto"/>
          </w:rPr>
          <w:fldChar w:fldCharType="begin"/>
        </w:r>
        <w:r w:rsidRPr="00527936">
          <w:rPr>
            <w:rStyle w:val="a8"/>
            <w:noProof/>
            <w:webHidden/>
            <w:color w:val="auto"/>
          </w:rPr>
          <w:instrText xml:space="preserve"> PAGEREF _Toc142192689 \h </w:instrText>
        </w:r>
        <w:r w:rsidRPr="00527936">
          <w:rPr>
            <w:rStyle w:val="a8"/>
            <w:noProof/>
            <w:webHidden/>
            <w:color w:val="auto"/>
          </w:rPr>
        </w:r>
        <w:r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2</w:t>
        </w:r>
        <w:r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432A27" w:rsidRPr="00527936" w:rsidRDefault="009B7A3C" w:rsidP="00183836">
      <w:pPr>
        <w:pStyle w:val="ac"/>
        <w:tabs>
          <w:tab w:val="clear" w:pos="9072"/>
          <w:tab w:val="left" w:leader="dot" w:pos="9214"/>
        </w:tabs>
        <w:rPr>
          <w:noProof/>
        </w:rPr>
      </w:pPr>
      <w:hyperlink w:anchor="_Toc142192690" w:history="1">
        <w:r w:rsidR="00432A27" w:rsidRPr="00527936">
          <w:rPr>
            <w:rStyle w:val="a8"/>
            <w:noProof/>
            <w:color w:val="auto"/>
          </w:rPr>
          <w:t>Задание 2</w:t>
        </w:r>
        <w:r w:rsidR="00432A27" w:rsidRPr="00527936">
          <w:rPr>
            <w:rStyle w:val="a8"/>
            <w:noProof/>
            <w:webHidden/>
            <w:color w:val="auto"/>
          </w:rPr>
          <w:tab/>
        </w:r>
        <w:r w:rsidR="00432A27" w:rsidRPr="00527936">
          <w:rPr>
            <w:rStyle w:val="a8"/>
            <w:noProof/>
            <w:webHidden/>
            <w:color w:val="auto"/>
          </w:rPr>
          <w:fldChar w:fldCharType="begin"/>
        </w:r>
        <w:r w:rsidR="00432A27" w:rsidRPr="00527936">
          <w:rPr>
            <w:rStyle w:val="a8"/>
            <w:noProof/>
            <w:webHidden/>
            <w:color w:val="auto"/>
          </w:rPr>
          <w:instrText xml:space="preserve"> PAGEREF _Toc142192690 \h </w:instrText>
        </w:r>
        <w:r w:rsidR="00432A27" w:rsidRPr="00527936">
          <w:rPr>
            <w:rStyle w:val="a8"/>
            <w:noProof/>
            <w:webHidden/>
            <w:color w:val="auto"/>
          </w:rPr>
        </w:r>
        <w:r w:rsidR="00432A27"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6</w:t>
        </w:r>
        <w:r w:rsidR="00432A27"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432A27" w:rsidRPr="00527936" w:rsidRDefault="009B7A3C" w:rsidP="00183836">
      <w:pPr>
        <w:pStyle w:val="ac"/>
        <w:tabs>
          <w:tab w:val="clear" w:pos="9072"/>
          <w:tab w:val="left" w:leader="dot" w:pos="9214"/>
        </w:tabs>
        <w:rPr>
          <w:noProof/>
        </w:rPr>
      </w:pPr>
      <w:hyperlink w:anchor="_Toc142192691" w:history="1">
        <w:r w:rsidR="00432A27" w:rsidRPr="00527936">
          <w:rPr>
            <w:rStyle w:val="a8"/>
            <w:noProof/>
            <w:color w:val="auto"/>
          </w:rPr>
          <w:t>Задание 3</w:t>
        </w:r>
        <w:r w:rsidR="00432A27" w:rsidRPr="00527936">
          <w:rPr>
            <w:rStyle w:val="a8"/>
            <w:noProof/>
            <w:webHidden/>
            <w:color w:val="auto"/>
          </w:rPr>
          <w:tab/>
        </w:r>
        <w:r w:rsidR="00432A27" w:rsidRPr="00527936">
          <w:rPr>
            <w:rStyle w:val="a8"/>
            <w:noProof/>
            <w:webHidden/>
            <w:color w:val="auto"/>
          </w:rPr>
          <w:fldChar w:fldCharType="begin"/>
        </w:r>
        <w:r w:rsidR="00432A27" w:rsidRPr="00527936">
          <w:rPr>
            <w:rStyle w:val="a8"/>
            <w:noProof/>
            <w:webHidden/>
            <w:color w:val="auto"/>
          </w:rPr>
          <w:instrText xml:space="preserve"> PAGEREF _Toc142192691 \h </w:instrText>
        </w:r>
        <w:r w:rsidR="00432A27" w:rsidRPr="00527936">
          <w:rPr>
            <w:rStyle w:val="a8"/>
            <w:noProof/>
            <w:webHidden/>
            <w:color w:val="auto"/>
          </w:rPr>
        </w:r>
        <w:r w:rsidR="00432A27"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8</w:t>
        </w:r>
        <w:r w:rsidR="00432A27"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432A27" w:rsidRPr="00527936" w:rsidRDefault="009B7A3C" w:rsidP="00527936">
      <w:pPr>
        <w:pStyle w:val="ac"/>
        <w:rPr>
          <w:noProof/>
        </w:rPr>
      </w:pPr>
      <w:hyperlink w:anchor="_Toc142192692" w:history="1">
        <w:r w:rsidR="00432A27" w:rsidRPr="00527936">
          <w:rPr>
            <w:rStyle w:val="a8"/>
            <w:noProof/>
            <w:color w:val="auto"/>
          </w:rPr>
          <w:t>Задание 4</w:t>
        </w:r>
        <w:r w:rsidR="00432A27" w:rsidRPr="00527936">
          <w:rPr>
            <w:rStyle w:val="a8"/>
            <w:noProof/>
            <w:webHidden/>
            <w:color w:val="auto"/>
          </w:rPr>
          <w:tab/>
        </w:r>
        <w:r w:rsidR="00432A27" w:rsidRPr="00527936">
          <w:rPr>
            <w:rStyle w:val="a8"/>
            <w:noProof/>
            <w:webHidden/>
            <w:color w:val="auto"/>
          </w:rPr>
          <w:fldChar w:fldCharType="begin"/>
        </w:r>
        <w:r w:rsidR="00432A27" w:rsidRPr="00527936">
          <w:rPr>
            <w:rStyle w:val="a8"/>
            <w:noProof/>
            <w:webHidden/>
            <w:color w:val="auto"/>
          </w:rPr>
          <w:instrText xml:space="preserve"> PAGEREF _Toc142192692 \h </w:instrText>
        </w:r>
        <w:r w:rsidR="00432A27" w:rsidRPr="00527936">
          <w:rPr>
            <w:rStyle w:val="a8"/>
            <w:noProof/>
            <w:webHidden/>
            <w:color w:val="auto"/>
          </w:rPr>
        </w:r>
        <w:r w:rsidR="00432A27"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10</w:t>
        </w:r>
        <w:r w:rsidR="00432A27"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432A27" w:rsidRPr="00527936" w:rsidRDefault="009B7A3C" w:rsidP="00527936">
      <w:pPr>
        <w:pStyle w:val="ac"/>
        <w:rPr>
          <w:noProof/>
        </w:rPr>
      </w:pPr>
      <w:hyperlink w:anchor="_Toc142192693" w:history="1">
        <w:r w:rsidR="00432A27" w:rsidRPr="00527936">
          <w:rPr>
            <w:rStyle w:val="a8"/>
            <w:noProof/>
            <w:color w:val="auto"/>
          </w:rPr>
          <w:t>Задание 5</w:t>
        </w:r>
        <w:r w:rsidR="00432A27" w:rsidRPr="00527936">
          <w:rPr>
            <w:rStyle w:val="a8"/>
            <w:noProof/>
            <w:webHidden/>
            <w:color w:val="auto"/>
          </w:rPr>
          <w:tab/>
        </w:r>
        <w:r w:rsidR="00432A27" w:rsidRPr="00527936">
          <w:rPr>
            <w:rStyle w:val="a8"/>
            <w:noProof/>
            <w:webHidden/>
            <w:color w:val="auto"/>
          </w:rPr>
          <w:fldChar w:fldCharType="begin"/>
        </w:r>
        <w:r w:rsidR="00432A27" w:rsidRPr="00527936">
          <w:rPr>
            <w:rStyle w:val="a8"/>
            <w:noProof/>
            <w:webHidden/>
            <w:color w:val="auto"/>
          </w:rPr>
          <w:instrText xml:space="preserve"> PAGEREF _Toc142192693 \h </w:instrText>
        </w:r>
        <w:r w:rsidR="00432A27" w:rsidRPr="00527936">
          <w:rPr>
            <w:rStyle w:val="a8"/>
            <w:noProof/>
            <w:webHidden/>
            <w:color w:val="auto"/>
          </w:rPr>
        </w:r>
        <w:r w:rsidR="00432A27"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13</w:t>
        </w:r>
        <w:r w:rsidR="00432A27"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432A27" w:rsidRPr="00527936" w:rsidRDefault="009B7A3C" w:rsidP="00527936">
      <w:pPr>
        <w:pStyle w:val="ac"/>
        <w:rPr>
          <w:noProof/>
        </w:rPr>
      </w:pPr>
      <w:hyperlink w:anchor="_Toc142192694" w:history="1">
        <w:r w:rsidR="00432A27" w:rsidRPr="00527936">
          <w:rPr>
            <w:rStyle w:val="a8"/>
            <w:noProof/>
            <w:color w:val="auto"/>
          </w:rPr>
          <w:t>Список литературы</w:t>
        </w:r>
        <w:r w:rsidR="00432A27" w:rsidRPr="00527936">
          <w:rPr>
            <w:rStyle w:val="a8"/>
            <w:noProof/>
            <w:webHidden/>
            <w:color w:val="auto"/>
          </w:rPr>
          <w:tab/>
        </w:r>
        <w:r w:rsidR="00432A27" w:rsidRPr="00527936">
          <w:rPr>
            <w:rStyle w:val="a8"/>
            <w:noProof/>
            <w:webHidden/>
            <w:color w:val="auto"/>
          </w:rPr>
          <w:fldChar w:fldCharType="begin"/>
        </w:r>
        <w:r w:rsidR="00432A27" w:rsidRPr="00527936">
          <w:rPr>
            <w:rStyle w:val="a8"/>
            <w:noProof/>
            <w:webHidden/>
            <w:color w:val="auto"/>
          </w:rPr>
          <w:instrText xml:space="preserve"> PAGEREF _Toc142192694 \h </w:instrText>
        </w:r>
        <w:r w:rsidR="00432A27" w:rsidRPr="00527936">
          <w:rPr>
            <w:rStyle w:val="a8"/>
            <w:noProof/>
            <w:webHidden/>
            <w:color w:val="auto"/>
          </w:rPr>
        </w:r>
        <w:r w:rsidR="00432A27" w:rsidRPr="00527936">
          <w:rPr>
            <w:rStyle w:val="a8"/>
            <w:noProof/>
            <w:webHidden/>
            <w:color w:val="auto"/>
          </w:rPr>
          <w:fldChar w:fldCharType="separate"/>
        </w:r>
        <w:r w:rsidR="00183836">
          <w:rPr>
            <w:rStyle w:val="a8"/>
            <w:noProof/>
            <w:webHidden/>
            <w:color w:val="auto"/>
          </w:rPr>
          <w:t>17</w:t>
        </w:r>
        <w:r w:rsidR="00432A27" w:rsidRPr="00527936">
          <w:rPr>
            <w:rStyle w:val="a8"/>
            <w:noProof/>
            <w:webHidden/>
            <w:color w:val="auto"/>
          </w:rPr>
          <w:fldChar w:fldCharType="end"/>
        </w:r>
      </w:hyperlink>
    </w:p>
    <w:p w:rsidR="00527936" w:rsidRDefault="00432A27" w:rsidP="00527936">
      <w:pPr>
        <w:pStyle w:val="ac"/>
      </w:pPr>
      <w:r w:rsidRPr="00527936">
        <w:fldChar w:fldCharType="end"/>
      </w:r>
    </w:p>
    <w:p w:rsidR="00432A27" w:rsidRDefault="00432A27" w:rsidP="00527936">
      <w:pPr>
        <w:pStyle w:val="ab"/>
      </w:pPr>
      <w:r w:rsidRPr="00527936">
        <w:br w:type="page"/>
      </w:r>
      <w:bookmarkStart w:id="1" w:name="_Toc142192689"/>
      <w:r w:rsidRPr="00527936">
        <w:lastRenderedPageBreak/>
        <w:t>Задание 1</w:t>
      </w:r>
      <w:bookmarkEnd w:id="1"/>
    </w:p>
    <w:p w:rsidR="00527936" w:rsidRPr="00527936" w:rsidRDefault="00527936" w:rsidP="00527936">
      <w:pPr>
        <w:pStyle w:val="ab"/>
      </w:pPr>
    </w:p>
    <w:p w:rsidR="00432A27" w:rsidRDefault="00432A27" w:rsidP="00527936">
      <w:pPr>
        <w:pStyle w:val="ab"/>
      </w:pPr>
      <w:r w:rsidRPr="00527936">
        <w:t>1. Определите, на какой диаграмме показаны временные данные, а на какой пространственные (рис.1 и рис. 2).</w:t>
      </w:r>
    </w:p>
    <w:p w:rsidR="00527936" w:rsidRPr="00527936" w:rsidRDefault="00527936" w:rsidP="00527936">
      <w:pPr>
        <w:pStyle w:val="ab"/>
      </w:pPr>
    </w:p>
    <w:p w:rsidR="00432A27" w:rsidRPr="00527936" w:rsidRDefault="009B7A3C" w:rsidP="00527936">
      <w:pPr>
        <w:pStyle w:val="ab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28pt">
            <v:imagedata r:id="rId7" o:title=""/>
          </v:shape>
        </w:pict>
      </w:r>
    </w:p>
    <w:p w:rsidR="00527936" w:rsidRDefault="00432A27" w:rsidP="00527936">
      <w:pPr>
        <w:pStyle w:val="ab"/>
      </w:pPr>
      <w:r w:rsidRPr="00527936">
        <w:t>Рисунок 1 – Структура использования денежных доходов за 2001 г</w:t>
      </w:r>
    </w:p>
    <w:p w:rsidR="00527936" w:rsidRDefault="00527936" w:rsidP="00527936">
      <w:pPr>
        <w:pStyle w:val="ab"/>
      </w:pPr>
    </w:p>
    <w:p w:rsidR="00432A27" w:rsidRPr="00527936" w:rsidRDefault="009B7A3C" w:rsidP="00527936">
      <w:pPr>
        <w:pStyle w:val="ab"/>
      </w:pPr>
      <w:r>
        <w:pict>
          <v:shape id="_x0000_i1026" type="#_x0000_t75" style="width:352.5pt;height:246.75pt">
            <v:imagedata r:id="rId8" o:title=""/>
          </v:shape>
        </w:pict>
      </w:r>
    </w:p>
    <w:p w:rsidR="00432A27" w:rsidRPr="00527936" w:rsidRDefault="00432A27" w:rsidP="00527936">
      <w:pPr>
        <w:pStyle w:val="ab"/>
      </w:pPr>
      <w:r w:rsidRPr="00527936">
        <w:t>Рисунок 2 – Структура использования денежных доходов за 2001 г</w:t>
      </w:r>
    </w:p>
    <w:p w:rsidR="00527936" w:rsidRDefault="00527936" w:rsidP="00527936">
      <w:pPr>
        <w:pStyle w:val="ab"/>
      </w:pPr>
    </w:p>
    <w:p w:rsidR="00527936" w:rsidRPr="00527936" w:rsidRDefault="00432A27" w:rsidP="00527936">
      <w:pPr>
        <w:pStyle w:val="ab"/>
      </w:pPr>
      <w:r w:rsidRPr="00527936">
        <w:t>Ответ:</w:t>
      </w:r>
    </w:p>
    <w:p w:rsidR="002D7D1B" w:rsidRPr="00527936" w:rsidRDefault="002D7D1B" w:rsidP="00527936">
      <w:pPr>
        <w:pStyle w:val="ab"/>
      </w:pPr>
      <w:r w:rsidRPr="00527936">
        <w:t>Прогнозы часто осуществляются на основе некоторых статистических показателей, которые изменяются во времени. Если эти показатели имеют значения на определенные промежутки времени, следующие друг за другом, то образуются некоторые ряды данных с определенными тенденциями.</w:t>
      </w:r>
      <w:r w:rsidR="00527936">
        <w:t xml:space="preserve"> </w:t>
      </w:r>
      <w:r w:rsidRPr="00527936">
        <w:t>Ряд расположенных в хронологической последовательности значений статистических показателей, представляют собой временной (динамический) ряд.</w:t>
      </w:r>
    </w:p>
    <w:p w:rsidR="00527936" w:rsidRDefault="002D7D1B" w:rsidP="00527936">
      <w:pPr>
        <w:pStyle w:val="ab"/>
      </w:pPr>
      <w:r w:rsidRPr="00527936">
        <w:t>Динамическим рядом называется ряд чисел или ряд однородных статистических величин, показывающих изменения размеров какого-либо явления или признака во времени.</w:t>
      </w:r>
    </w:p>
    <w:p w:rsidR="00527936" w:rsidRDefault="002D7D1B" w:rsidP="00527936">
      <w:pPr>
        <w:pStyle w:val="ab"/>
      </w:pPr>
      <w:r w:rsidRPr="00527936">
        <w:t>Каждый временной ряд состоит из двух элементов: отрезки времени (периоды), в рамках которых был зафиксирован определенный статистический показатель и статистические показатели, характеризующие объект исследования (уровни ряда).</w:t>
      </w:r>
      <w:r w:rsidR="001B7628" w:rsidRPr="00527936">
        <w:t xml:space="preserve"> </w:t>
      </w:r>
      <w:r w:rsidR="00432A27" w:rsidRPr="00527936">
        <w:t>Эти данные представлены на рис. 1.</w:t>
      </w:r>
    </w:p>
    <w:p w:rsidR="00432A27" w:rsidRPr="00527936" w:rsidRDefault="00432A27" w:rsidP="00527936">
      <w:pPr>
        <w:pStyle w:val="ab"/>
      </w:pPr>
      <w:r w:rsidRPr="00527936">
        <w:t>На рис. 2 представлены пространственные данные, т.е. совокупность каких-либо параметров (в данном случае структуры денежных расходов) за один временной период (за декабрь).</w:t>
      </w:r>
    </w:p>
    <w:p w:rsidR="00432A27" w:rsidRPr="00527936" w:rsidRDefault="00432A27" w:rsidP="00527936">
      <w:pPr>
        <w:pStyle w:val="ab"/>
      </w:pPr>
      <w:r w:rsidRPr="00527936">
        <w:t>2. Дайте определение регрессии.</w:t>
      </w:r>
    </w:p>
    <w:p w:rsidR="001B7628" w:rsidRPr="00527936" w:rsidRDefault="001B7628" w:rsidP="00527936">
      <w:pPr>
        <w:pStyle w:val="ab"/>
      </w:pPr>
      <w:r w:rsidRPr="00527936">
        <w:t>Исследуя природу, общество, экономику, необходимо считаться со взаимосвязью наблюдаемых процессов и явлений. При этом полнота описания так или иначе определяется количественными характеристиками причинно-следственных связей между ними. Оценка наиболее существенных из них, а также воздействия одних факторов на другие является одной из основных задач статистики.</w:t>
      </w:r>
    </w:p>
    <w:p w:rsidR="001B7628" w:rsidRPr="00527936" w:rsidRDefault="001B7628" w:rsidP="00527936">
      <w:pPr>
        <w:pStyle w:val="ab"/>
      </w:pPr>
      <w:r w:rsidRPr="00527936">
        <w:t>Задачи регрессионного анализа лежат в сфере установления формы зависимости, определения функции регрессии, использования уравнения для оценки неизвестных значений зависимой переменной.</w:t>
      </w:r>
    </w:p>
    <w:p w:rsidR="00527936" w:rsidRDefault="00432A27" w:rsidP="00527936">
      <w:pPr>
        <w:pStyle w:val="ab"/>
      </w:pPr>
      <w:r w:rsidRPr="00527936">
        <w:t>Аппроксимация данных с учетом их статистических параметров относится к задачам регрессии. Они обычно возникают при обработке экспериментальных данных, полученных в результате измерений процессов или физических явлений, статистических по своей природе (как, например, измерения в радиометрии и ядерной геофизике), или на высоком уровне помех (шумов). Задачей регрессионного анализа является подбор математических формул, наилучшим образом описывающих экспериментальные данные.</w:t>
      </w:r>
    </w:p>
    <w:p w:rsidR="00432A27" w:rsidRPr="00527936" w:rsidRDefault="00432A27" w:rsidP="00527936">
      <w:pPr>
        <w:pStyle w:val="ab"/>
      </w:pPr>
      <w:r w:rsidRPr="00527936">
        <w:t xml:space="preserve">Математическая постановка задачи регрессии заключается в следующем. Зависимость величины (числового значения) определенного свойства случайного процесса или физического явления Y от другого переменного свойства или параметра Х, которое в общем случае также может относиться к случайной величине, зарегистрирована на множестве точек xk множеством значений yk, при этом в каждой точке зарегистрированные значения yk и xk отображают действительные значения Y(хk) со случайной погрешностью </w:t>
      </w:r>
      <w:r w:rsidR="00183836" w:rsidRPr="00EA1168">
        <w:rPr>
          <w:rFonts w:ascii="Symbol" w:hAnsi="Symbol"/>
          <w:kern w:val="24"/>
          <w:szCs w:val="28"/>
        </w:rPr>
        <w:t></w:t>
      </w:r>
      <w:r w:rsidRPr="00527936">
        <w:t>k, распределенной, как правило, по нормальному закону. По совокупности значений yk требуется подобрать такую функцию f(xk, a0, a1, … , an), которой зависимость Y(x) отображалась бы с минимальной погрешностью. Отсюда следует условие приближения: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 xml:space="preserve">yk = f(xk, a0, a1, … , an) + </w:t>
      </w:r>
      <w:r w:rsidR="00183836" w:rsidRPr="00EA1168">
        <w:rPr>
          <w:rFonts w:ascii="Symbol" w:hAnsi="Symbol"/>
          <w:kern w:val="24"/>
          <w:szCs w:val="28"/>
        </w:rPr>
        <w:t></w:t>
      </w:r>
      <w:r w:rsidRPr="00527936">
        <w:t>k.</w:t>
      </w:r>
    </w:p>
    <w:p w:rsidR="00D71C99" w:rsidRDefault="00D71C99" w:rsidP="00527936">
      <w:pPr>
        <w:pStyle w:val="ab"/>
      </w:pPr>
    </w:p>
    <w:p w:rsidR="00527936" w:rsidRDefault="00432A27" w:rsidP="00527936">
      <w:pPr>
        <w:pStyle w:val="ab"/>
      </w:pPr>
      <w:r w:rsidRPr="00527936">
        <w:t>Функцию f(xk, a0, a1, … , an) называют регрессией величины y на величину х. Регрессионный анализ предусматривает задание вида функции f(xk, a0, a1, … , an) и определение численных значений ее параметров a0, a1, … , an, обеспечивающих наименьшую погрешность приближения к множеству значений yk. Как правило, при регрессионном анализе погрешность приближения вычисляется методом наименьших квадратов (МНК). Для этого выполняется минимизация функции квадратов остаточных ошибок:</w:t>
      </w:r>
    </w:p>
    <w:p w:rsidR="00183836" w:rsidRDefault="00183836" w:rsidP="00527936">
      <w:pPr>
        <w:pStyle w:val="ab"/>
        <w:rPr>
          <w:rFonts w:ascii="Symbol" w:hAnsi="Symbol"/>
          <w:kern w:val="24"/>
          <w:szCs w:val="28"/>
        </w:rPr>
      </w:pPr>
    </w:p>
    <w:p w:rsidR="00432A27" w:rsidRPr="00527936" w:rsidRDefault="00183836" w:rsidP="00527936">
      <w:pPr>
        <w:pStyle w:val="ab"/>
      </w:pPr>
      <w:r w:rsidRPr="00EA1168">
        <w:rPr>
          <w:rFonts w:ascii="Symbol" w:hAnsi="Symbol"/>
          <w:kern w:val="24"/>
          <w:szCs w:val="28"/>
        </w:rPr>
        <w:t></w:t>
      </w:r>
      <w:r w:rsidR="00432A27" w:rsidRPr="00527936">
        <w:t>a0, a1, … , an) =</w:t>
      </w:r>
      <w:r w:rsidR="00AC155A" w:rsidRPr="00527936">
        <w:object w:dxaOrig="380" w:dyaOrig="400">
          <v:shape id="_x0000_i1027" type="#_x0000_t75" style="width:19.5pt;height:19.5pt" o:ole="">
            <v:imagedata r:id="rId9" o:title=""/>
          </v:shape>
          <o:OLEObject Type="Embed" ProgID="Equation.3" ShapeID="_x0000_i1027" DrawAspect="Content" ObjectID="_1454581902" r:id="rId10"/>
        </w:object>
      </w:r>
      <w:r w:rsidR="00432A27" w:rsidRPr="00527936">
        <w:t>[f(xk, a0, a1, … , an) - yk]2.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Для определения параметров a0, a1, … , an функция остаточных ошибок дифференцируется по всем параметрам, полученные уравнения частных производных приравниваются нулю и решаются в совокупности относительно всех значений параметров. [3]</w:t>
      </w:r>
    </w:p>
    <w:p w:rsidR="00527936" w:rsidRDefault="00432A27" w:rsidP="00527936">
      <w:pPr>
        <w:pStyle w:val="ab"/>
      </w:pPr>
      <w:r w:rsidRPr="00527936">
        <w:t>Таким образом, регрессия – это односторонняя вероятностная зависимость между случайными величинами: y = f(x)</w:t>
      </w:r>
    </w:p>
    <w:p w:rsidR="00432A27" w:rsidRPr="00527936" w:rsidRDefault="00432A27" w:rsidP="00527936">
      <w:pPr>
        <w:pStyle w:val="ab"/>
      </w:pPr>
      <w:r w:rsidRPr="00527936">
        <w:t>3. Определите виды регрессий: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12,5 – 1,44 x1 + 5 x2 – 2.27 x3 + e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1/ (11+10,.45x1 – 9,44 x2 + 3.33 x3 – 1.37x4 + e)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e45.45+100x + e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Покажите, где здесь результирующая, а где объясняющие переменные. Что обозначает е в уравнениях регрессии?</w:t>
      </w:r>
    </w:p>
    <w:p w:rsidR="00432A27" w:rsidRPr="00527936" w:rsidRDefault="00432A27" w:rsidP="00527936">
      <w:pPr>
        <w:pStyle w:val="ab"/>
      </w:pPr>
      <w:r w:rsidRPr="00527936">
        <w:t>Виды регрессии обычно называются по типу аппроксимирующих функций: полиномиальная, экспоненциальная, логарифмическая и т.п.</w:t>
      </w:r>
    </w:p>
    <w:p w:rsidR="00527936" w:rsidRDefault="00432A27" w:rsidP="00527936">
      <w:pPr>
        <w:pStyle w:val="ab"/>
      </w:pPr>
      <w:r w:rsidRPr="00527936">
        <w:t>Таким образом, можно говорить о том, что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12,5 – 1,44 x1 + 5 x2 – 2.27 x3 + e – это полиномиальная регрессия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– результирующая переменная</w:t>
      </w:r>
    </w:p>
    <w:p w:rsidR="00432A27" w:rsidRPr="00527936" w:rsidRDefault="00432A27" w:rsidP="00527936">
      <w:pPr>
        <w:pStyle w:val="ab"/>
      </w:pPr>
      <w:r w:rsidRPr="00527936">
        <w:t>x1, x2, x3 - объясняющие переменные</w:t>
      </w:r>
    </w:p>
    <w:p w:rsidR="00432A27" w:rsidRPr="00527936" w:rsidRDefault="00432A27" w:rsidP="00527936">
      <w:pPr>
        <w:pStyle w:val="ab"/>
      </w:pPr>
      <w:r w:rsidRPr="00527936">
        <w:t>e – ошибка регрессии</w:t>
      </w:r>
    </w:p>
    <w:p w:rsidR="00432A27" w:rsidRPr="00527936" w:rsidRDefault="00432A27" w:rsidP="00527936">
      <w:pPr>
        <w:pStyle w:val="ab"/>
      </w:pPr>
      <w:r w:rsidRPr="00527936">
        <w:t>y = 1/ (11+10,.45x1 – 9,44 x2 + 3.33 x3 – 1.37x4 + e) - это гипербола</w:t>
      </w:r>
    </w:p>
    <w:p w:rsidR="00432A27" w:rsidRPr="00527936" w:rsidRDefault="00432A27" w:rsidP="00527936">
      <w:pPr>
        <w:pStyle w:val="ab"/>
      </w:pPr>
      <w:r w:rsidRPr="00527936">
        <w:t>y – результирующая переменная</w:t>
      </w:r>
    </w:p>
    <w:p w:rsidR="00432A27" w:rsidRPr="00527936" w:rsidRDefault="00432A27" w:rsidP="00527936">
      <w:pPr>
        <w:pStyle w:val="ab"/>
      </w:pPr>
      <w:r w:rsidRPr="00527936">
        <w:t>x1, x2, x3, х4 - объясняющие переменные</w:t>
      </w:r>
    </w:p>
    <w:p w:rsidR="00432A27" w:rsidRPr="00527936" w:rsidRDefault="00432A27" w:rsidP="00527936">
      <w:pPr>
        <w:pStyle w:val="ab"/>
      </w:pPr>
      <w:r w:rsidRPr="00527936">
        <w:t>e – ошибка регрессии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e45.45+100x + e – это экспоненциальная регрессия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– результирующая переменная</w:t>
      </w:r>
    </w:p>
    <w:p w:rsidR="00432A27" w:rsidRPr="00527936" w:rsidRDefault="00432A27" w:rsidP="00527936">
      <w:pPr>
        <w:pStyle w:val="ab"/>
      </w:pPr>
      <w:r w:rsidRPr="00527936">
        <w:t>x - объясняющая переменные</w:t>
      </w:r>
    </w:p>
    <w:p w:rsidR="00432A27" w:rsidRPr="00527936" w:rsidRDefault="00432A27" w:rsidP="00527936">
      <w:pPr>
        <w:pStyle w:val="ab"/>
      </w:pPr>
      <w:r w:rsidRPr="00527936">
        <w:t>e – ошибка регрессии</w:t>
      </w:r>
    </w:p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bookmarkStart w:id="2" w:name="_Toc142192690"/>
      <w:r w:rsidRPr="00527936">
        <w:t>Задание 2</w:t>
      </w:r>
      <w:bookmarkEnd w:id="2"/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1. Дайте определение парной регрессии.</w:t>
      </w:r>
    </w:p>
    <w:p w:rsidR="00432A27" w:rsidRPr="00527936" w:rsidRDefault="00432A27" w:rsidP="00527936">
      <w:pPr>
        <w:pStyle w:val="ab"/>
      </w:pPr>
      <w:r w:rsidRPr="00527936">
        <w:t>Аналитическое выражение связей между признаками может быть представлена виде уравнений регрессии: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yx = a0+a1x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где х – значение факторного признака</w:t>
      </w:r>
    </w:p>
    <w:p w:rsidR="00432A27" w:rsidRPr="00527936" w:rsidRDefault="00432A27" w:rsidP="00527936">
      <w:pPr>
        <w:pStyle w:val="ab"/>
      </w:pPr>
      <w:r w:rsidRPr="00527936">
        <w:t>у – значение результативного признака (эмпирические)</w:t>
      </w:r>
    </w:p>
    <w:p w:rsidR="00432A27" w:rsidRPr="00527936" w:rsidRDefault="00432A27" w:rsidP="00527936">
      <w:pPr>
        <w:pStyle w:val="ab"/>
      </w:pPr>
      <w:r w:rsidRPr="00527936">
        <w:t>ух – теоретические значения результативного признака, полученные по уравнению регрессии.</w:t>
      </w:r>
    </w:p>
    <w:p w:rsidR="00432A27" w:rsidRPr="00527936" w:rsidRDefault="00432A27" w:rsidP="00527936">
      <w:pPr>
        <w:pStyle w:val="ab"/>
      </w:pPr>
      <w:r w:rsidRPr="00527936">
        <w:t>а0 и а1 – это коэффициенты регрессии, которые определяются путем решения следующей системы уравнений:</w:t>
      </w:r>
    </w:p>
    <w:p w:rsidR="00432A27" w:rsidRPr="00527936" w:rsidRDefault="00432A27" w:rsidP="00527936">
      <w:pPr>
        <w:pStyle w:val="ab"/>
      </w:pPr>
    </w:p>
    <w:p w:rsidR="00432A27" w:rsidRPr="00527936" w:rsidRDefault="009B7A3C" w:rsidP="00527936">
      <w:pPr>
        <w:pStyle w:val="ab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53pt;margin-top:-8.05pt;width:12pt;height:54pt;z-index:251657216"/>
        </w:pict>
      </w:r>
      <w:r w:rsidR="00432A27" w:rsidRPr="00527936">
        <w:t>na0+a1∑x = ∑y</w:t>
      </w:r>
    </w:p>
    <w:p w:rsidR="00432A27" w:rsidRPr="00527936" w:rsidRDefault="00432A27" w:rsidP="00527936">
      <w:pPr>
        <w:pStyle w:val="ab"/>
      </w:pPr>
      <w:r w:rsidRPr="00527936">
        <w:t>a0∑x+a1∑x = ∑xy2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В основе решения данной системы уравнений лежит метод наименьших квадратов, сущность которого заключается в минимизации суммы квадратов отклонений эмпирических значений признака от теоретических, полученных по уравнению регрессии: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∑(yi-yx)2 → min</w:t>
      </w:r>
    </w:p>
    <w:p w:rsidR="00432A27" w:rsidRPr="00527936" w:rsidRDefault="00D71C99" w:rsidP="00527936">
      <w:pPr>
        <w:pStyle w:val="ab"/>
      </w:pPr>
      <w:r>
        <w:br w:type="page"/>
      </w:r>
      <w:r w:rsidR="00432A27" w:rsidRPr="00527936">
        <w:t>а0 - показывает влияние неучтенных в модели факторов и четкой интерпретации не имеет</w:t>
      </w:r>
    </w:p>
    <w:p w:rsidR="00432A27" w:rsidRPr="00527936" w:rsidRDefault="00432A27" w:rsidP="00527936">
      <w:pPr>
        <w:pStyle w:val="ab"/>
      </w:pPr>
      <w:r w:rsidRPr="00527936">
        <w:t>а1 – показывает на сколько в среднем изменяется значение результативного признака при изменении факторного признака на единицу собственного измерения [5]</w:t>
      </w:r>
    </w:p>
    <w:p w:rsidR="00432A27" w:rsidRDefault="00432A27" w:rsidP="00527936">
      <w:pPr>
        <w:pStyle w:val="ab"/>
      </w:pPr>
      <w:r w:rsidRPr="00527936">
        <w:t>2. По Российской Федерации за 2001 год известны значения двух признаков (табл. 1):</w:t>
      </w:r>
    </w:p>
    <w:p w:rsidR="00183836" w:rsidRPr="005279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1</w:t>
      </w:r>
    </w:p>
    <w:tbl>
      <w:tblPr>
        <w:tblStyle w:val="a4"/>
        <w:tblW w:w="9003" w:type="dxa"/>
        <w:tblInd w:w="392" w:type="dxa"/>
        <w:tblLook w:val="01E0" w:firstRow="1" w:lastRow="1" w:firstColumn="1" w:lastColumn="1" w:noHBand="0" w:noVBand="0"/>
      </w:tblPr>
      <w:tblGrid>
        <w:gridCol w:w="1417"/>
        <w:gridCol w:w="4395"/>
        <w:gridCol w:w="3191"/>
      </w:tblGrid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Месяц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Расходы на покупку продовольственных товаров в общих расходах, % (y)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Средний денежный доход на душу населения, руб. (x)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Январь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69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1954,7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Февраль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65,6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2292,0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Март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60,7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2545,8</w:t>
            </w:r>
          </w:p>
        </w:tc>
      </w:tr>
      <w:tr w:rsidR="00432A27" w:rsidRPr="00527936" w:rsidTr="00183836">
        <w:trPr>
          <w:trHeight w:val="289"/>
        </w:trPr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Апрель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Май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Июнь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Июль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Август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Сентябрь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Октябрь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53,3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3042,8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Ноябрь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50,9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3107,2</w:t>
            </w:r>
          </w:p>
        </w:tc>
      </w:tr>
      <w:tr w:rsidR="00432A27" w:rsidRPr="00527936" w:rsidTr="00183836">
        <w:tc>
          <w:tcPr>
            <w:tcW w:w="1417" w:type="dxa"/>
          </w:tcPr>
          <w:p w:rsidR="00432A27" w:rsidRPr="00527936" w:rsidRDefault="00432A27" w:rsidP="00183836">
            <w:pPr>
              <w:pStyle w:val="ad"/>
            </w:pPr>
            <w:r w:rsidRPr="00527936">
              <w:t>Декабрь</w:t>
            </w:r>
          </w:p>
        </w:tc>
        <w:tc>
          <w:tcPr>
            <w:tcW w:w="4395" w:type="dxa"/>
          </w:tcPr>
          <w:p w:rsidR="00432A27" w:rsidRPr="00527936" w:rsidRDefault="00432A27" w:rsidP="00183836">
            <w:pPr>
              <w:pStyle w:val="ad"/>
            </w:pPr>
            <w:r w:rsidRPr="00527936">
              <w:t>47,5</w:t>
            </w:r>
          </w:p>
        </w:tc>
        <w:tc>
          <w:tcPr>
            <w:tcW w:w="3191" w:type="dxa"/>
          </w:tcPr>
          <w:p w:rsidR="00432A27" w:rsidRPr="00527936" w:rsidRDefault="00432A27" w:rsidP="00183836">
            <w:pPr>
              <w:pStyle w:val="ad"/>
            </w:pPr>
            <w:r w:rsidRPr="00527936">
              <w:t>4024,7</w:t>
            </w:r>
          </w:p>
        </w:tc>
      </w:tr>
    </w:tbl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Для оценки зависимости y</w:t>
      </w:r>
      <w:r w:rsidR="00527936">
        <w:t xml:space="preserve"> </w:t>
      </w:r>
      <w:r w:rsidRPr="00527936">
        <w:t>от x построена парная линейная регрессионная модель с помощью метода наименьших квадратов: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</w:t>
      </w:r>
      <w:r w:rsidR="00527936">
        <w:t xml:space="preserve"> </w:t>
      </w:r>
      <w:r w:rsidRPr="00527936">
        <w:t>=</w:t>
      </w:r>
      <w:r w:rsidR="00527936">
        <w:t xml:space="preserve"> </w:t>
      </w:r>
      <w:r w:rsidRPr="00527936">
        <w:t>a + bx + e, где а = 196/4, b = 1/196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Парный коэффициент корреляции rxy = 1/ (-196) * 78</w:t>
      </w:r>
    </w:p>
    <w:p w:rsidR="00432A27" w:rsidRPr="00527936" w:rsidRDefault="00432A27" w:rsidP="00527936">
      <w:pPr>
        <w:pStyle w:val="ab"/>
      </w:pPr>
      <w:r w:rsidRPr="00527936">
        <w:t>Средняя ошибка аппроксимации: А = 196/46 + 4,6</w:t>
      </w:r>
    </w:p>
    <w:p w:rsidR="00432A27" w:rsidRPr="00527936" w:rsidRDefault="00432A27" w:rsidP="00527936">
      <w:pPr>
        <w:pStyle w:val="ab"/>
      </w:pPr>
      <w:r w:rsidRPr="00527936">
        <w:t>Известно, что Fтабл. = 4,96, а Fфакт = 196/2 + 5</w:t>
      </w:r>
    </w:p>
    <w:p w:rsidR="00432A27" w:rsidRPr="00527936" w:rsidRDefault="00432A27" w:rsidP="00527936">
      <w:pPr>
        <w:pStyle w:val="ab"/>
      </w:pPr>
      <w:r w:rsidRPr="00527936">
        <w:t>Определите коэффициент детерминации. Определите линейную модель через среднюю ошибку аппроксимации и F-критерий Фишера.</w:t>
      </w:r>
    </w:p>
    <w:p w:rsidR="00432A27" w:rsidRPr="00527936" w:rsidRDefault="00432A27" w:rsidP="00527936">
      <w:pPr>
        <w:pStyle w:val="ab"/>
      </w:pPr>
      <w:r w:rsidRPr="00527936">
        <w:t>Решение:</w:t>
      </w:r>
    </w:p>
    <w:p w:rsidR="00432A27" w:rsidRPr="00527936" w:rsidRDefault="00432A27" w:rsidP="00527936">
      <w:pPr>
        <w:pStyle w:val="ab"/>
      </w:pPr>
      <w:r w:rsidRPr="00527936">
        <w:t>Найдем коэффициенты парной линейной регрессионной модели:</w:t>
      </w:r>
    </w:p>
    <w:p w:rsidR="00432A27" w:rsidRPr="00527936" w:rsidRDefault="00432A27" w:rsidP="00527936">
      <w:pPr>
        <w:pStyle w:val="ab"/>
      </w:pPr>
      <w:r w:rsidRPr="00527936">
        <w:t>а = 196/4 = 49</w:t>
      </w:r>
    </w:p>
    <w:p w:rsidR="00432A27" w:rsidRPr="00527936" w:rsidRDefault="00432A27" w:rsidP="00527936">
      <w:pPr>
        <w:pStyle w:val="ab"/>
      </w:pPr>
      <w:r w:rsidRPr="00527936">
        <w:t>b = 1/196 = 0,0051</w:t>
      </w:r>
    </w:p>
    <w:p w:rsidR="00432A27" w:rsidRPr="00527936" w:rsidRDefault="00432A27" w:rsidP="00527936">
      <w:pPr>
        <w:pStyle w:val="ab"/>
      </w:pPr>
      <w:r w:rsidRPr="00527936">
        <w:t>Получим уравнение регрессии: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49 + 0,0051x + e,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Значит, с увеличением среднего денежного дохода на 1 руб. доля расходов на покупку продовольственных товаров снижается в среднем на 0,0051 %.</w:t>
      </w:r>
    </w:p>
    <w:p w:rsidR="00432A27" w:rsidRPr="00527936" w:rsidRDefault="00432A27" w:rsidP="00527936">
      <w:pPr>
        <w:pStyle w:val="ab"/>
      </w:pPr>
      <w:r w:rsidRPr="00527936">
        <w:t>Линейный коэффициент парной корреляции</w:t>
      </w:r>
    </w:p>
    <w:p w:rsidR="00432A27" w:rsidRPr="00527936" w:rsidRDefault="00432A27" w:rsidP="00527936">
      <w:pPr>
        <w:pStyle w:val="ab"/>
      </w:pPr>
      <w:r w:rsidRPr="00527936">
        <w:t>rxy = 1/ (-196) * 78 = -0,39</w:t>
      </w:r>
    </w:p>
    <w:p w:rsidR="00432A27" w:rsidRPr="00527936" w:rsidRDefault="00432A27" w:rsidP="00527936">
      <w:pPr>
        <w:pStyle w:val="ab"/>
      </w:pPr>
      <w:r w:rsidRPr="00527936">
        <w:t>(связь умеренная, обратная)</w:t>
      </w:r>
    </w:p>
    <w:p w:rsidR="00432A27" w:rsidRPr="00527936" w:rsidRDefault="00432A27" w:rsidP="00527936">
      <w:pPr>
        <w:pStyle w:val="ab"/>
      </w:pPr>
      <w:r w:rsidRPr="00527936">
        <w:t>Найдем коэффициент детерминации</w:t>
      </w:r>
    </w:p>
    <w:p w:rsidR="00432A27" w:rsidRPr="00527936" w:rsidRDefault="00432A27" w:rsidP="00527936">
      <w:pPr>
        <w:pStyle w:val="ab"/>
      </w:pPr>
      <w:r w:rsidRPr="00527936">
        <w:t xml:space="preserve">rxy2 = (-0,39)2 = 0,158. Вариация результата на </w:t>
      </w:r>
      <w:r w:rsidR="0018390A" w:rsidRPr="00527936">
        <w:t>15,8</w:t>
      </w:r>
      <w:r w:rsidRPr="00527936">
        <w:t xml:space="preserve"> % объясняется вариацией фактора x.</w:t>
      </w:r>
    </w:p>
    <w:p w:rsidR="00432A27" w:rsidRPr="00527936" w:rsidRDefault="00432A27" w:rsidP="00527936">
      <w:pPr>
        <w:pStyle w:val="ab"/>
      </w:pPr>
      <w:r w:rsidRPr="00527936">
        <w:t xml:space="preserve">Средняя ошибка аппроксимации А = </w:t>
      </w:r>
      <w:r w:rsidR="0018390A" w:rsidRPr="00527936">
        <w:t>196/</w:t>
      </w:r>
      <w:r w:rsidRPr="00527936">
        <w:t xml:space="preserve">46 + 4,6 = </w:t>
      </w:r>
      <w:r w:rsidR="0018390A" w:rsidRPr="00527936">
        <w:t>8,86</w:t>
      </w:r>
      <w:r w:rsidRPr="00527936">
        <w:t xml:space="preserve">, что говорит о высокой ошибке аппроксимации (недопустимые пределы). В среднем расчетные значения отклоняются от фактических на </w:t>
      </w:r>
      <w:r w:rsidR="0018390A" w:rsidRPr="00527936">
        <w:t>8,86</w:t>
      </w:r>
      <w:r w:rsidRPr="00527936">
        <w:t xml:space="preserve"> %.</w:t>
      </w:r>
    </w:p>
    <w:p w:rsidR="00527936" w:rsidRDefault="00432A27" w:rsidP="00527936">
      <w:pPr>
        <w:pStyle w:val="ab"/>
      </w:pPr>
      <w:r w:rsidRPr="00527936">
        <w:t>Проверяем F-критерий Фишера. Для этого сравним Fтабл. и Fфакт.</w:t>
      </w:r>
    </w:p>
    <w:p w:rsidR="00432A27" w:rsidRPr="00527936" w:rsidRDefault="00432A27" w:rsidP="00527936">
      <w:pPr>
        <w:pStyle w:val="ab"/>
      </w:pPr>
      <w:r w:rsidRPr="00527936">
        <w:t>Fтабл. = 4,96</w:t>
      </w:r>
    </w:p>
    <w:p w:rsidR="00432A27" w:rsidRPr="00527936" w:rsidRDefault="00432A27" w:rsidP="00527936">
      <w:pPr>
        <w:pStyle w:val="ab"/>
      </w:pPr>
      <w:r w:rsidRPr="00527936">
        <w:t>Fфакт.=</w:t>
      </w:r>
      <w:r w:rsidR="0018390A" w:rsidRPr="00527936">
        <w:t>103</w:t>
      </w:r>
    </w:p>
    <w:p w:rsidR="00432A27" w:rsidRPr="00527936" w:rsidRDefault="00432A27" w:rsidP="00527936">
      <w:pPr>
        <w:pStyle w:val="ab"/>
      </w:pPr>
      <w:r w:rsidRPr="00527936">
        <w:t>Fтабл. &lt; Fфакт. (4,96&lt;1</w:t>
      </w:r>
      <w:r w:rsidR="0018390A" w:rsidRPr="00527936">
        <w:t>03</w:t>
      </w:r>
      <w:r w:rsidRPr="00527936">
        <w:t>), значит гипотеза о случайной природе оцениваемых характеристик отклоняется и признается их статистическая значимость и надежность с вероятностью 0,95.</w:t>
      </w:r>
    </w:p>
    <w:p w:rsidR="00432A27" w:rsidRPr="00527936" w:rsidRDefault="00432A27" w:rsidP="00527936">
      <w:pPr>
        <w:pStyle w:val="ab"/>
      </w:pPr>
      <w:r w:rsidRPr="00527936">
        <w:t>Вывод: линейная парная модель плохо описывает изучаемую закономерность.</w:t>
      </w:r>
    </w:p>
    <w:p w:rsidR="00D71C99" w:rsidRDefault="00D71C99" w:rsidP="00527936">
      <w:pPr>
        <w:pStyle w:val="ab"/>
      </w:pPr>
      <w:bookmarkStart w:id="3" w:name="_Toc142192691"/>
    </w:p>
    <w:p w:rsidR="00432A27" w:rsidRPr="00527936" w:rsidRDefault="00D71C99" w:rsidP="00527936">
      <w:pPr>
        <w:pStyle w:val="ab"/>
      </w:pPr>
      <w:r>
        <w:br w:type="page"/>
      </w:r>
      <w:r w:rsidR="00432A27" w:rsidRPr="00527936">
        <w:t>Задание 3</w:t>
      </w:r>
      <w:bookmarkEnd w:id="3"/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В табл. 2 приведены данные, формирующие цену на строящиеся квартиры в двух различных районах.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2</w:t>
      </w:r>
    </w:p>
    <w:tbl>
      <w:tblPr>
        <w:tblStyle w:val="a4"/>
        <w:tblW w:w="8981" w:type="dxa"/>
        <w:tblInd w:w="250" w:type="dxa"/>
        <w:tblLook w:val="01E0" w:firstRow="1" w:lastRow="1" w:firstColumn="1" w:lastColumn="1" w:noHBand="0" w:noVBand="0"/>
      </w:tblPr>
      <w:tblGrid>
        <w:gridCol w:w="817"/>
        <w:gridCol w:w="1026"/>
        <w:gridCol w:w="1222"/>
        <w:gridCol w:w="1650"/>
        <w:gridCol w:w="1522"/>
        <w:gridCol w:w="1418"/>
        <w:gridCol w:w="1326"/>
      </w:tblGrid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Район, а/б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Жилая площадь, м2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Площадь кухни, м2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Этаж, средние/крайние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Дом, кирпич/панель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Срок сдачи, через сколько мес.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Стоимость квартиры, тыс. долл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17,5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8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6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17,7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20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8,2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31,2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23,5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11,5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9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13,6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…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77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17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56,6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150,5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30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139,2</w:t>
            </w:r>
          </w:p>
        </w:tc>
      </w:tr>
      <w:tr w:rsidR="00432A27" w:rsidRPr="00527936" w:rsidTr="00183836">
        <w:tc>
          <w:tcPr>
            <w:tcW w:w="817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026" w:type="dxa"/>
          </w:tcPr>
          <w:p w:rsidR="00432A27" w:rsidRPr="00527936" w:rsidRDefault="00432A27" w:rsidP="00183836">
            <w:pPr>
              <w:pStyle w:val="ad"/>
            </w:pPr>
            <w:r w:rsidRPr="00527936">
              <w:t>167</w:t>
            </w:r>
          </w:p>
        </w:tc>
        <w:tc>
          <w:tcPr>
            <w:tcW w:w="1222" w:type="dxa"/>
          </w:tcPr>
          <w:p w:rsidR="00432A27" w:rsidRPr="00527936" w:rsidRDefault="00432A27" w:rsidP="00183836">
            <w:pPr>
              <w:pStyle w:val="ad"/>
            </w:pPr>
            <w:r w:rsidRPr="00527936">
              <w:t>31</w:t>
            </w:r>
          </w:p>
        </w:tc>
        <w:tc>
          <w:tcPr>
            <w:tcW w:w="1650" w:type="dxa"/>
          </w:tcPr>
          <w:p w:rsidR="00432A27" w:rsidRPr="00527936" w:rsidRDefault="00432A27" w:rsidP="00183836">
            <w:pPr>
              <w:pStyle w:val="ad"/>
            </w:pPr>
            <w:r w:rsidRPr="00527936">
              <w:t>2</w:t>
            </w:r>
          </w:p>
        </w:tc>
        <w:tc>
          <w:tcPr>
            <w:tcW w:w="1522" w:type="dxa"/>
          </w:tcPr>
          <w:p w:rsidR="00432A27" w:rsidRPr="00527936" w:rsidRDefault="00432A27" w:rsidP="00183836">
            <w:pPr>
              <w:pStyle w:val="ad"/>
            </w:pPr>
            <w:r w:rsidRPr="00527936">
              <w:t>1</w:t>
            </w:r>
          </w:p>
        </w:tc>
        <w:tc>
          <w:tcPr>
            <w:tcW w:w="1418" w:type="dxa"/>
          </w:tcPr>
          <w:p w:rsidR="00432A27" w:rsidRPr="00527936" w:rsidRDefault="00432A27" w:rsidP="00183836">
            <w:pPr>
              <w:pStyle w:val="ad"/>
            </w:pPr>
            <w:r w:rsidRPr="00527936">
              <w:t>5</w:t>
            </w:r>
          </w:p>
        </w:tc>
        <w:tc>
          <w:tcPr>
            <w:tcW w:w="1326" w:type="dxa"/>
          </w:tcPr>
          <w:p w:rsidR="00432A27" w:rsidRPr="00527936" w:rsidRDefault="00432A27" w:rsidP="00183836">
            <w:pPr>
              <w:pStyle w:val="ad"/>
            </w:pPr>
            <w:r w:rsidRPr="00527936">
              <w:t>141,5</w:t>
            </w:r>
          </w:p>
        </w:tc>
      </w:tr>
    </w:tbl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Имеется шесть факторов, которые могут оказывать влияние на цену строящегося жилья:</w:t>
      </w:r>
    </w:p>
    <w:p w:rsidR="00432A27" w:rsidRPr="00527936" w:rsidRDefault="00432A27" w:rsidP="00527936">
      <w:pPr>
        <w:pStyle w:val="ab"/>
      </w:pPr>
      <w:r w:rsidRPr="00527936">
        <w:t>район, где расположена строящаяся квартира (а или б);</w:t>
      </w:r>
    </w:p>
    <w:p w:rsidR="00432A27" w:rsidRPr="00527936" w:rsidRDefault="00432A27" w:rsidP="00527936">
      <w:pPr>
        <w:pStyle w:val="ab"/>
      </w:pPr>
      <w:r w:rsidRPr="00527936">
        <w:t>жилая площадь квартиры;</w:t>
      </w:r>
    </w:p>
    <w:p w:rsidR="00432A27" w:rsidRPr="00527936" w:rsidRDefault="00432A27" w:rsidP="00527936">
      <w:pPr>
        <w:pStyle w:val="ab"/>
      </w:pPr>
      <w:r w:rsidRPr="00527936">
        <w:t>площадь кухни;</w:t>
      </w:r>
    </w:p>
    <w:p w:rsidR="00432A27" w:rsidRPr="00527936" w:rsidRDefault="00432A27" w:rsidP="00527936">
      <w:pPr>
        <w:pStyle w:val="ab"/>
      </w:pPr>
      <w:r w:rsidRPr="00527936">
        <w:t>этаж (средний или крайний);</w:t>
      </w:r>
    </w:p>
    <w:p w:rsidR="00432A27" w:rsidRPr="00527936" w:rsidRDefault="00432A27" w:rsidP="00527936">
      <w:pPr>
        <w:pStyle w:val="ab"/>
      </w:pPr>
      <w:r w:rsidRPr="00527936">
        <w:t>тип дома (панельный или кирпичный);</w:t>
      </w:r>
    </w:p>
    <w:p w:rsidR="00432A27" w:rsidRPr="00527936" w:rsidRDefault="00432A27" w:rsidP="00527936">
      <w:pPr>
        <w:pStyle w:val="ab"/>
      </w:pPr>
      <w:r w:rsidRPr="00527936">
        <w:t>срок сдачи квартиры (через сколько месяцев).</w:t>
      </w:r>
    </w:p>
    <w:p w:rsidR="00432A27" w:rsidRPr="00527936" w:rsidRDefault="00432A27" w:rsidP="00527936">
      <w:pPr>
        <w:pStyle w:val="ab"/>
      </w:pPr>
      <w:r w:rsidRPr="00527936">
        <w:t>Определите минимальный объем выборки Nmin. Для оценки зависимости y от х построена линейная множественная регрессионная модель с помощью метода наименьших квадратов: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 = a0 + a1x1 + a2x2 + a3x3 + a4x4 + a5x5 + a6x3 + e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где a0 = -</w:t>
      </w:r>
      <w:r w:rsidR="0018390A" w:rsidRPr="00527936">
        <w:t>196</w:t>
      </w:r>
      <w:r w:rsidRPr="00527936">
        <w:t>/11,5</w:t>
      </w:r>
    </w:p>
    <w:p w:rsidR="00432A27" w:rsidRPr="00527936" w:rsidRDefault="00432A27" w:rsidP="00527936">
      <w:pPr>
        <w:pStyle w:val="ab"/>
      </w:pPr>
      <w:r w:rsidRPr="00527936">
        <w:t>a1 = -</w:t>
      </w:r>
      <w:r w:rsidR="0018390A" w:rsidRPr="00527936">
        <w:t>196</w:t>
      </w:r>
      <w:r w:rsidRPr="00527936">
        <w:t>/8-10</w:t>
      </w:r>
    </w:p>
    <w:p w:rsidR="00432A27" w:rsidRPr="00527936" w:rsidRDefault="00432A27" w:rsidP="00527936">
      <w:pPr>
        <w:pStyle w:val="ab"/>
      </w:pPr>
      <w:r w:rsidRPr="00527936">
        <w:t>a2 = 1/</w:t>
      </w:r>
      <w:r w:rsidR="0018390A" w:rsidRPr="00527936">
        <w:t>196</w:t>
      </w:r>
      <w:r w:rsidRPr="00527936">
        <w:t>+0,79</w:t>
      </w:r>
    </w:p>
    <w:p w:rsidR="00432A27" w:rsidRPr="00527936" w:rsidRDefault="00432A27" w:rsidP="00527936">
      <w:pPr>
        <w:pStyle w:val="ab"/>
      </w:pPr>
      <w:r w:rsidRPr="00527936">
        <w:t>a3 = 0,1-1/</w:t>
      </w:r>
      <w:r w:rsidR="0018390A" w:rsidRPr="00527936">
        <w:t>196</w:t>
      </w:r>
    </w:p>
    <w:p w:rsidR="00432A27" w:rsidRPr="00527936" w:rsidRDefault="00432A27" w:rsidP="00527936">
      <w:pPr>
        <w:pStyle w:val="ab"/>
      </w:pPr>
      <w:r w:rsidRPr="00527936">
        <w:t xml:space="preserve">a4 = </w:t>
      </w:r>
      <w:r w:rsidR="0018390A" w:rsidRPr="00527936">
        <w:t>196</w:t>
      </w:r>
      <w:r w:rsidRPr="00527936">
        <w:t>/5 - 16</w:t>
      </w:r>
    </w:p>
    <w:p w:rsidR="00432A27" w:rsidRPr="00527936" w:rsidRDefault="00432A27" w:rsidP="00527936">
      <w:pPr>
        <w:pStyle w:val="ab"/>
      </w:pPr>
      <w:r w:rsidRPr="00527936">
        <w:t>a5 = 0,12*</w:t>
      </w:r>
      <w:r w:rsidR="0018390A" w:rsidRPr="00527936">
        <w:t>196</w:t>
      </w:r>
    </w:p>
    <w:p w:rsidR="00432A27" w:rsidRPr="00527936" w:rsidRDefault="00432A27" w:rsidP="00527936">
      <w:pPr>
        <w:pStyle w:val="ab"/>
      </w:pPr>
      <w:r w:rsidRPr="00527936">
        <w:t>a6 = 1/</w:t>
      </w:r>
      <w:r w:rsidR="0018390A" w:rsidRPr="00527936">
        <w:t>196</w:t>
      </w:r>
      <w:r w:rsidRPr="00527936">
        <w:t>-0,4</w:t>
      </w:r>
    </w:p>
    <w:p w:rsidR="00432A27" w:rsidRPr="00527936" w:rsidRDefault="00432A27" w:rsidP="00527936">
      <w:pPr>
        <w:pStyle w:val="ab"/>
      </w:pPr>
      <w:r w:rsidRPr="00527936">
        <w:t>Какие фиктивные переменные были использованы в модели? Дайте экономическую интерпретацию полученной модели.</w:t>
      </w:r>
    </w:p>
    <w:p w:rsidR="00432A27" w:rsidRPr="00527936" w:rsidRDefault="00432A27" w:rsidP="00527936">
      <w:pPr>
        <w:pStyle w:val="ab"/>
      </w:pPr>
      <w:r w:rsidRPr="00527936">
        <w:t>Решение:</w:t>
      </w:r>
    </w:p>
    <w:p w:rsidR="00432A27" w:rsidRPr="00527936" w:rsidRDefault="00432A27" w:rsidP="00527936">
      <w:pPr>
        <w:pStyle w:val="ab"/>
      </w:pPr>
      <w:r w:rsidRPr="00527936">
        <w:t>Найдем минимальный объем выборки Nmin. Число факторов, включаемых в модель, m = 6, а число свободных членов в уравнении n</w:t>
      </w:r>
      <w:r w:rsidR="00527936">
        <w:t xml:space="preserve"> </w:t>
      </w:r>
      <w:r w:rsidRPr="00527936">
        <w:t>= 1.</w:t>
      </w:r>
    </w:p>
    <w:p w:rsidR="00432A27" w:rsidRPr="00527936" w:rsidRDefault="00432A27" w:rsidP="00527936">
      <w:pPr>
        <w:pStyle w:val="ab"/>
      </w:pPr>
      <w:r w:rsidRPr="00527936">
        <w:t>Nmin. = 5 (6+1) = 35</w:t>
      </w:r>
    </w:p>
    <w:p w:rsidR="00432A27" w:rsidRPr="00527936" w:rsidRDefault="00432A27" w:rsidP="00527936">
      <w:pPr>
        <w:pStyle w:val="ab"/>
      </w:pPr>
      <w:r w:rsidRPr="00527936">
        <w:t>Найдем коэффициенты линейной множественной модели:</w:t>
      </w:r>
    </w:p>
    <w:p w:rsidR="00432A27" w:rsidRPr="00527936" w:rsidRDefault="00432A27" w:rsidP="00527936">
      <w:pPr>
        <w:pStyle w:val="ab"/>
      </w:pPr>
      <w:r w:rsidRPr="00527936">
        <w:t>a1 = -</w:t>
      </w:r>
      <w:r w:rsidR="00DC46EA" w:rsidRPr="00527936">
        <w:t>196</w:t>
      </w:r>
      <w:r w:rsidRPr="00527936">
        <w:t>/8-10 = -</w:t>
      </w:r>
      <w:r w:rsidR="00DC46EA" w:rsidRPr="00527936">
        <w:t>34,5</w:t>
      </w:r>
    </w:p>
    <w:p w:rsidR="00432A27" w:rsidRPr="00527936" w:rsidRDefault="00432A27" w:rsidP="00527936">
      <w:pPr>
        <w:pStyle w:val="ab"/>
      </w:pPr>
      <w:r w:rsidRPr="00527936">
        <w:t>a2 = 1/</w:t>
      </w:r>
      <w:r w:rsidR="00DC46EA" w:rsidRPr="00527936">
        <w:t>196</w:t>
      </w:r>
      <w:r w:rsidRPr="00527936">
        <w:t>+0,79 = 0,79</w:t>
      </w:r>
    </w:p>
    <w:p w:rsidR="00432A27" w:rsidRPr="00527936" w:rsidRDefault="00432A27" w:rsidP="00527936">
      <w:pPr>
        <w:pStyle w:val="ab"/>
      </w:pPr>
      <w:r w:rsidRPr="00527936">
        <w:t>a3 = 0,1-1/</w:t>
      </w:r>
      <w:r w:rsidR="00DC46EA" w:rsidRPr="00527936">
        <w:t>196</w:t>
      </w:r>
      <w:r w:rsidRPr="00527936">
        <w:t xml:space="preserve"> = 0,09</w:t>
      </w:r>
      <w:r w:rsidR="00DC46EA" w:rsidRPr="00527936">
        <w:t>5</w:t>
      </w:r>
    </w:p>
    <w:p w:rsidR="00432A27" w:rsidRPr="00527936" w:rsidRDefault="00432A27" w:rsidP="00527936">
      <w:pPr>
        <w:pStyle w:val="ab"/>
      </w:pPr>
      <w:r w:rsidRPr="00527936">
        <w:t xml:space="preserve">a4 = </w:t>
      </w:r>
      <w:r w:rsidR="00DC46EA" w:rsidRPr="00527936">
        <w:t>196</w:t>
      </w:r>
      <w:r w:rsidRPr="00527936">
        <w:t xml:space="preserve">/5 – 16 = </w:t>
      </w:r>
      <w:r w:rsidR="00DC46EA" w:rsidRPr="00527936">
        <w:t>23,2</w:t>
      </w:r>
    </w:p>
    <w:p w:rsidR="00432A27" w:rsidRPr="00527936" w:rsidRDefault="00432A27" w:rsidP="00527936">
      <w:pPr>
        <w:pStyle w:val="ab"/>
      </w:pPr>
      <w:r w:rsidRPr="00527936">
        <w:t>a5 = 0,12*</w:t>
      </w:r>
      <w:r w:rsidR="00DC46EA" w:rsidRPr="00527936">
        <w:t>196</w:t>
      </w:r>
      <w:r w:rsidRPr="00527936">
        <w:t xml:space="preserve"> = </w:t>
      </w:r>
      <w:r w:rsidR="00DC46EA" w:rsidRPr="00527936">
        <w:t>23,52</w:t>
      </w:r>
    </w:p>
    <w:p w:rsidR="00432A27" w:rsidRPr="00527936" w:rsidRDefault="00432A27" w:rsidP="00527936">
      <w:pPr>
        <w:pStyle w:val="ab"/>
      </w:pPr>
      <w:r w:rsidRPr="00527936">
        <w:t>a6 = 1/</w:t>
      </w:r>
      <w:r w:rsidR="00DC46EA" w:rsidRPr="00527936">
        <w:t>196</w:t>
      </w:r>
      <w:r w:rsidRPr="00527936">
        <w:t>-0,4 = -0,39</w:t>
      </w:r>
    </w:p>
    <w:p w:rsidR="00432A27" w:rsidRPr="00527936" w:rsidRDefault="00432A27" w:rsidP="00527936">
      <w:pPr>
        <w:pStyle w:val="ab"/>
      </w:pPr>
      <w:r w:rsidRPr="00527936">
        <w:t>Получили уравнение регрессии:</w:t>
      </w:r>
    </w:p>
    <w:p w:rsidR="00432A27" w:rsidRPr="00527936" w:rsidRDefault="00432A27" w:rsidP="00527936">
      <w:pPr>
        <w:pStyle w:val="ab"/>
      </w:pPr>
      <w:r w:rsidRPr="00527936">
        <w:t xml:space="preserve">y = a0 – </w:t>
      </w:r>
      <w:r w:rsidR="00DC46EA" w:rsidRPr="00527936">
        <w:t>34,5</w:t>
      </w:r>
      <w:r w:rsidRPr="00527936">
        <w:t>5x1 + 0,79x2 + 0,095x3 + 2</w:t>
      </w:r>
      <w:r w:rsidR="00596E6B" w:rsidRPr="00527936">
        <w:t>3,2</w:t>
      </w:r>
      <w:r w:rsidRPr="00527936">
        <w:t>x4 + 2</w:t>
      </w:r>
      <w:r w:rsidR="00596E6B" w:rsidRPr="00527936">
        <w:t>3,52</w:t>
      </w:r>
      <w:r w:rsidRPr="00527936">
        <w:t>x5 -0,39x3 + e</w:t>
      </w:r>
    </w:p>
    <w:p w:rsidR="00432A27" w:rsidRPr="00527936" w:rsidRDefault="00432A27" w:rsidP="00527936">
      <w:pPr>
        <w:pStyle w:val="ab"/>
      </w:pPr>
      <w:r w:rsidRPr="00527936">
        <w:t xml:space="preserve">Экономическая интерпретация полученной модели: квартиры в районе а стоят на </w:t>
      </w:r>
      <w:r w:rsidR="00596E6B" w:rsidRPr="00527936">
        <w:t>34,55</w:t>
      </w:r>
      <w:r w:rsidRPr="00527936">
        <w:t xml:space="preserve">% дешевле, чем в районе b. При увеличении жилой площади на 0,79 % стоимость квартиры возрастает на 0,095 %. Квартиры на средних этажах стоят на 0,095 % дороже, чем на крайних. Квартиры в кирпичных домах стоят на </w:t>
      </w:r>
      <w:r w:rsidR="00596E6B" w:rsidRPr="00527936">
        <w:t>23,2</w:t>
      </w:r>
      <w:r w:rsidRPr="00527936">
        <w:t xml:space="preserve"> % дороже, чем в панельных. При увеличении срока сдачи дома на 1 % стоимость квартиры уменьшается на 0,39%.</w:t>
      </w:r>
    </w:p>
    <w:p w:rsidR="00432A27" w:rsidRPr="00527936" w:rsidRDefault="00432A27" w:rsidP="00527936">
      <w:pPr>
        <w:pStyle w:val="ab"/>
      </w:pPr>
      <w:r w:rsidRPr="00527936">
        <w:t>Фиктивные переменные – это район (принимает значения а или б), этаж (средний или крайний); тип дома (панельный или кирпичный).</w:t>
      </w:r>
    </w:p>
    <w:p w:rsidR="00432A27" w:rsidRPr="00527936" w:rsidRDefault="00432A27" w:rsidP="00527936">
      <w:pPr>
        <w:pStyle w:val="ab"/>
      </w:pPr>
    </w:p>
    <w:p w:rsidR="00432A27" w:rsidRPr="00527936" w:rsidRDefault="00D71C99" w:rsidP="00527936">
      <w:pPr>
        <w:pStyle w:val="ab"/>
      </w:pPr>
      <w:bookmarkStart w:id="4" w:name="_Toc142192692"/>
      <w:r>
        <w:br w:type="page"/>
      </w:r>
      <w:r w:rsidR="00432A27" w:rsidRPr="00527936">
        <w:t>Задание 4</w:t>
      </w:r>
      <w:bookmarkEnd w:id="4"/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Постройте модель сезонных колебаний дохода торгового предприятия, используя первую гармонику ряда Фурье, по данным, приведенным в табл. 2, изобразите графически.</w:t>
      </w:r>
    </w:p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2</w:t>
      </w:r>
    </w:p>
    <w:tbl>
      <w:tblPr>
        <w:tblStyle w:val="a4"/>
        <w:tblW w:w="8647" w:type="dxa"/>
        <w:tblInd w:w="392" w:type="dxa"/>
        <w:tblLook w:val="01E0" w:firstRow="1" w:lastRow="1" w:firstColumn="1" w:lastColumn="1" w:noHBand="0" w:noVBand="0"/>
      </w:tblPr>
      <w:tblGrid>
        <w:gridCol w:w="3969"/>
        <w:gridCol w:w="4678"/>
      </w:tblGrid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Месяц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Доход, тыс. руб.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Январь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58,33+112* (1/</w:t>
            </w:r>
            <w:r w:rsidR="00596E6B" w:rsidRPr="00527936">
              <w:t>196</w:t>
            </w:r>
            <w:r w:rsidRPr="00527936">
              <w:t>) = 58,</w:t>
            </w:r>
            <w:r w:rsidR="00596E6B" w:rsidRPr="00527936">
              <w:t>90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Февраль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52+112* (1/</w:t>
            </w:r>
            <w:r w:rsidR="00596E6B" w:rsidRPr="00527936">
              <w:t>196</w:t>
            </w:r>
            <w:r w:rsidRPr="00527936">
              <w:t>) = 52,5</w:t>
            </w:r>
            <w:r w:rsidR="00596E6B" w:rsidRPr="00527936">
              <w:t>7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Март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43,67+112* (1/</w:t>
            </w:r>
            <w:r w:rsidR="00596E6B" w:rsidRPr="00527936">
              <w:t>196</w:t>
            </w:r>
            <w:r w:rsidRPr="00527936">
              <w:t>)</w:t>
            </w:r>
            <w:r w:rsidR="00596E6B" w:rsidRPr="00527936">
              <w:t xml:space="preserve"> = 44,24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Апрель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41,02+112* (1/</w:t>
            </w:r>
            <w:r w:rsidR="00596E6B" w:rsidRPr="00527936">
              <w:t>196</w:t>
            </w:r>
            <w:r w:rsidRPr="00527936">
              <w:t>) = 41,5</w:t>
            </w:r>
            <w:r w:rsidR="00596E6B" w:rsidRPr="00527936">
              <w:t>9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Май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42,77+112* (1/</w:t>
            </w:r>
            <w:r w:rsidR="00596E6B" w:rsidRPr="00527936">
              <w:t>196</w:t>
            </w:r>
            <w:r w:rsidRPr="00527936">
              <w:t>) = 43,</w:t>
            </w:r>
            <w:r w:rsidR="00596E6B" w:rsidRPr="00527936">
              <w:t>34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Июнь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50,01+112* (1/</w:t>
            </w:r>
            <w:r w:rsidR="00596E6B" w:rsidRPr="00527936">
              <w:t>196</w:t>
            </w:r>
            <w:r w:rsidRPr="00527936">
              <w:t>) = 50,5</w:t>
            </w:r>
            <w:r w:rsidR="00596E6B" w:rsidRPr="00527936">
              <w:t>8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Июль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56,6+112* (1/</w:t>
            </w:r>
            <w:r w:rsidR="00596E6B" w:rsidRPr="00527936">
              <w:t>196</w:t>
            </w:r>
            <w:r w:rsidRPr="00527936">
              <w:t>) = 57,1</w:t>
            </w:r>
            <w:r w:rsidR="00596E6B" w:rsidRPr="00527936">
              <w:t>7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Август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64,74 + 112* (1/</w:t>
            </w:r>
            <w:r w:rsidR="00596E6B" w:rsidRPr="00527936">
              <w:t>196</w:t>
            </w:r>
            <w:r w:rsidRPr="00527936">
              <w:t>) = 65,</w:t>
            </w:r>
            <w:r w:rsidR="00596E6B" w:rsidRPr="00527936">
              <w:t>31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Сентябрь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71,04+112* (1/</w:t>
            </w:r>
            <w:r w:rsidR="00596E6B" w:rsidRPr="00527936">
              <w:t>196</w:t>
            </w:r>
            <w:r w:rsidRPr="00527936">
              <w:t>) = 71,</w:t>
            </w:r>
            <w:r w:rsidR="00596E6B" w:rsidRPr="00527936">
              <w:t>61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Октябрь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73,54+112* (1/</w:t>
            </w:r>
            <w:r w:rsidR="00596E6B" w:rsidRPr="00527936">
              <w:t>196</w:t>
            </w:r>
            <w:r w:rsidRPr="00527936">
              <w:t>) = 74,</w:t>
            </w:r>
            <w:r w:rsidR="00596E6B" w:rsidRPr="00527936">
              <w:t>11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Ноябрь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72,16+112* (1/</w:t>
            </w:r>
            <w:r w:rsidR="00596E6B" w:rsidRPr="00527936">
              <w:t>196</w:t>
            </w:r>
            <w:r w:rsidRPr="00527936">
              <w:t>) = 72,</w:t>
            </w:r>
            <w:r w:rsidR="00596E6B" w:rsidRPr="00527936">
              <w:t>73</w:t>
            </w:r>
          </w:p>
        </w:tc>
      </w:tr>
      <w:tr w:rsidR="00432A27" w:rsidRPr="00527936" w:rsidTr="00D71C99">
        <w:tc>
          <w:tcPr>
            <w:tcW w:w="3969" w:type="dxa"/>
          </w:tcPr>
          <w:p w:rsidR="00432A27" w:rsidRPr="00527936" w:rsidRDefault="00432A27" w:rsidP="00183836">
            <w:pPr>
              <w:pStyle w:val="ad"/>
            </w:pPr>
            <w:r w:rsidRPr="00527936">
              <w:t>Декабрь</w:t>
            </w:r>
          </w:p>
        </w:tc>
        <w:tc>
          <w:tcPr>
            <w:tcW w:w="4678" w:type="dxa"/>
          </w:tcPr>
          <w:p w:rsidR="00432A27" w:rsidRPr="00527936" w:rsidRDefault="00432A27" w:rsidP="00183836">
            <w:pPr>
              <w:pStyle w:val="ad"/>
            </w:pPr>
            <w:r w:rsidRPr="00527936">
              <w:t>66,3+112* (1/</w:t>
            </w:r>
            <w:r w:rsidR="00596E6B" w:rsidRPr="00527936">
              <w:t>196</w:t>
            </w:r>
            <w:r w:rsidRPr="00527936">
              <w:t>) = 66,8</w:t>
            </w:r>
            <w:r w:rsidR="00596E6B" w:rsidRPr="00527936">
              <w:t>7</w:t>
            </w:r>
          </w:p>
        </w:tc>
      </w:tr>
    </w:tbl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Воспользуйтесь вспомогательной таблицей 3.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3</w:t>
      </w:r>
    </w:p>
    <w:tbl>
      <w:tblPr>
        <w:tblStyle w:val="a4"/>
        <w:tblW w:w="8788" w:type="dxa"/>
        <w:tblInd w:w="392" w:type="dxa"/>
        <w:tblLook w:val="01E0" w:firstRow="1" w:lastRow="1" w:firstColumn="1" w:lastColumn="1" w:noHBand="0" w:noVBand="0"/>
      </w:tblPr>
      <w:tblGrid>
        <w:gridCol w:w="2693"/>
        <w:gridCol w:w="3184"/>
        <w:gridCol w:w="2911"/>
      </w:tblGrid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t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соs t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sin t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0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1,00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0,00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0,523599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0,87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0,50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1,047198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0,50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0,87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1,570796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0,00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1,00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2,0944395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0,87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2,617994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0,50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3,141593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-1,00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0,00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3,665191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-0,50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4,18879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-0,87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4,712389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0,00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-1,00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5,235988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0,50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-0,87</w:t>
            </w:r>
          </w:p>
        </w:tc>
      </w:tr>
      <w:tr w:rsidR="00432A27" w:rsidRPr="00527936" w:rsidTr="00183836">
        <w:tc>
          <w:tcPr>
            <w:tcW w:w="2693" w:type="dxa"/>
          </w:tcPr>
          <w:p w:rsidR="00432A27" w:rsidRPr="00527936" w:rsidRDefault="00432A27" w:rsidP="00183836">
            <w:pPr>
              <w:pStyle w:val="ad"/>
            </w:pPr>
            <w:r w:rsidRPr="00527936">
              <w:t>5,759587</w:t>
            </w:r>
          </w:p>
        </w:tc>
        <w:tc>
          <w:tcPr>
            <w:tcW w:w="3184" w:type="dxa"/>
          </w:tcPr>
          <w:p w:rsidR="00432A27" w:rsidRPr="00527936" w:rsidRDefault="00432A27" w:rsidP="00183836">
            <w:pPr>
              <w:pStyle w:val="ad"/>
            </w:pPr>
            <w:r w:rsidRPr="00527936">
              <w:t>0,87</w:t>
            </w:r>
          </w:p>
        </w:tc>
        <w:tc>
          <w:tcPr>
            <w:tcW w:w="2911" w:type="dxa"/>
          </w:tcPr>
          <w:p w:rsidR="00432A27" w:rsidRPr="00527936" w:rsidRDefault="00432A27" w:rsidP="00183836">
            <w:pPr>
              <w:pStyle w:val="ad"/>
            </w:pPr>
            <w:r w:rsidRPr="00527936">
              <w:t>-0,50</w:t>
            </w:r>
          </w:p>
        </w:tc>
      </w:tr>
    </w:tbl>
    <w:p w:rsidR="00D71C99" w:rsidRDefault="00D71C99" w:rsidP="00527936">
      <w:pPr>
        <w:pStyle w:val="ab"/>
        <w:sectPr w:rsidR="00D71C99" w:rsidSect="00527936">
          <w:headerReference w:type="even" r:id="rId11"/>
          <w:headerReference w:type="default" r:id="rId12"/>
          <w:pgSz w:w="11906" w:h="16838" w:code="9"/>
          <w:pgMar w:top="1134" w:right="851" w:bottom="1134" w:left="1701" w:header="426" w:footer="709" w:gutter="0"/>
          <w:pgNumType w:start="1"/>
          <w:cols w:space="708"/>
          <w:titlePg/>
          <w:docGrid w:linePitch="381"/>
        </w:sectPr>
      </w:pPr>
    </w:p>
    <w:p w:rsidR="00D71C99" w:rsidRDefault="00D71C99" w:rsidP="00527936">
      <w:pPr>
        <w:pStyle w:val="ab"/>
        <w:sectPr w:rsidR="00D71C99" w:rsidSect="00D71C99">
          <w:type w:val="continuous"/>
          <w:pgSz w:w="11906" w:h="16838" w:code="9"/>
          <w:pgMar w:top="1134" w:right="851" w:bottom="1134" w:left="1701" w:header="426" w:footer="709" w:gutter="0"/>
          <w:pgNumType w:start="1"/>
          <w:cols w:space="708"/>
          <w:titlePg/>
          <w:docGrid w:linePitch="381"/>
        </w:sectPr>
      </w:pPr>
    </w:p>
    <w:p w:rsidR="00432A27" w:rsidRPr="00527936" w:rsidRDefault="00432A27" w:rsidP="00527936">
      <w:pPr>
        <w:pStyle w:val="ab"/>
      </w:pPr>
      <w:r w:rsidRPr="00527936">
        <w:t>Решение:</w:t>
      </w:r>
    </w:p>
    <w:p w:rsidR="00432A27" w:rsidRPr="00527936" w:rsidRDefault="00432A27" w:rsidP="00527936">
      <w:pPr>
        <w:pStyle w:val="ab"/>
      </w:pPr>
      <w:r w:rsidRPr="00527936">
        <w:t>Если мы рассматриваем год как цикл, то n = 12. Параметры уравнения могут быть найдены по формулам:</w:t>
      </w:r>
    </w:p>
    <w:p w:rsidR="00183836" w:rsidRDefault="00183836" w:rsidP="00527936">
      <w:pPr>
        <w:pStyle w:val="ab"/>
      </w:pPr>
    </w:p>
    <w:p w:rsidR="00432A27" w:rsidRDefault="00432A27" w:rsidP="00527936">
      <w:pPr>
        <w:pStyle w:val="ab"/>
      </w:pPr>
      <w:r w:rsidRPr="00527936">
        <w:t>a0 = ∑y/n</w:t>
      </w:r>
    </w:p>
    <w:p w:rsidR="00D71C99" w:rsidRDefault="00D71C99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a1 =2/n ∑y соs t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b1 =2/n ∑y sin t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Составим вспомогательную табл. 4.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4</w:t>
      </w:r>
    </w:p>
    <w:tbl>
      <w:tblPr>
        <w:tblStyle w:val="a4"/>
        <w:tblW w:w="9152" w:type="dxa"/>
        <w:tblInd w:w="250" w:type="dxa"/>
        <w:tblLook w:val="01E0" w:firstRow="1" w:lastRow="1" w:firstColumn="1" w:lastColumn="1" w:noHBand="0" w:noVBand="0"/>
      </w:tblPr>
      <w:tblGrid>
        <w:gridCol w:w="1843"/>
        <w:gridCol w:w="1891"/>
        <w:gridCol w:w="1758"/>
        <w:gridCol w:w="1891"/>
        <w:gridCol w:w="1769"/>
      </w:tblGrid>
      <w:tr w:rsidR="00432A27" w:rsidRPr="00527936" w:rsidTr="00183836">
        <w:tc>
          <w:tcPr>
            <w:tcW w:w="1843" w:type="dxa"/>
          </w:tcPr>
          <w:p w:rsidR="00432A27" w:rsidRPr="00527936" w:rsidRDefault="00432A27" w:rsidP="00183836">
            <w:pPr>
              <w:pStyle w:val="ad"/>
            </w:pPr>
            <w:r w:rsidRPr="00527936">
              <w:t>Доход, тыс. руб.</w:t>
            </w:r>
          </w:p>
        </w:tc>
        <w:tc>
          <w:tcPr>
            <w:tcW w:w="1891" w:type="dxa"/>
          </w:tcPr>
          <w:p w:rsidR="00432A27" w:rsidRPr="00527936" w:rsidRDefault="00432A27" w:rsidP="00183836">
            <w:pPr>
              <w:pStyle w:val="ad"/>
            </w:pPr>
            <w:r w:rsidRPr="00527936">
              <w:t>соs t</w:t>
            </w:r>
          </w:p>
        </w:tc>
        <w:tc>
          <w:tcPr>
            <w:tcW w:w="1758" w:type="dxa"/>
          </w:tcPr>
          <w:p w:rsidR="00432A27" w:rsidRPr="00527936" w:rsidRDefault="00432A27" w:rsidP="00183836">
            <w:pPr>
              <w:pStyle w:val="ad"/>
            </w:pPr>
            <w:r w:rsidRPr="00527936">
              <w:t>y соs t</w:t>
            </w:r>
          </w:p>
        </w:tc>
        <w:tc>
          <w:tcPr>
            <w:tcW w:w="1891" w:type="dxa"/>
          </w:tcPr>
          <w:p w:rsidR="00432A27" w:rsidRPr="00527936" w:rsidRDefault="00432A27" w:rsidP="00183836">
            <w:pPr>
              <w:pStyle w:val="ad"/>
            </w:pPr>
            <w:r w:rsidRPr="00527936">
              <w:t>sin t</w:t>
            </w:r>
          </w:p>
        </w:tc>
        <w:tc>
          <w:tcPr>
            <w:tcW w:w="1769" w:type="dxa"/>
          </w:tcPr>
          <w:p w:rsidR="00432A27" w:rsidRPr="00527936" w:rsidRDefault="00432A27" w:rsidP="00183836">
            <w:pPr>
              <w:pStyle w:val="ad"/>
            </w:pPr>
            <w:r w:rsidRPr="00527936">
              <w:t>y sin t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58,90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1,00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58,85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52,57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0,87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45,69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0,50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26,26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44,24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0,50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22,09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0,87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38,44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41,59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1,00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41,54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43,34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-21,64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0,87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37,66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50,58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-43,96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0,50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25,56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57,17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-1,00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-57,12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65,31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-56,77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-32,63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71,61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-35,78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-62,26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74,11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0,00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-1,00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-74,06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72,73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0,50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36,34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-0,87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-63,23</w:t>
            </w:r>
          </w:p>
        </w:tc>
      </w:tr>
      <w:tr w:rsidR="008872E0" w:rsidRPr="00527936" w:rsidTr="00183836">
        <w:tc>
          <w:tcPr>
            <w:tcW w:w="1843" w:type="dxa"/>
          </w:tcPr>
          <w:p w:rsidR="008872E0" w:rsidRPr="00527936" w:rsidRDefault="008872E0" w:rsidP="00183836">
            <w:pPr>
              <w:pStyle w:val="ad"/>
            </w:pPr>
            <w:r w:rsidRPr="00527936">
              <w:t>66,87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0,87</w:t>
            </w:r>
          </w:p>
        </w:tc>
        <w:tc>
          <w:tcPr>
            <w:tcW w:w="1758" w:type="dxa"/>
          </w:tcPr>
          <w:p w:rsidR="008872E0" w:rsidRPr="00527936" w:rsidRDefault="008872E0" w:rsidP="00183836">
            <w:pPr>
              <w:pStyle w:val="ad"/>
            </w:pPr>
            <w:r w:rsidRPr="00527936">
              <w:t>58,13</w:t>
            </w:r>
          </w:p>
        </w:tc>
        <w:tc>
          <w:tcPr>
            <w:tcW w:w="1891" w:type="dxa"/>
          </w:tcPr>
          <w:p w:rsidR="008872E0" w:rsidRPr="00527936" w:rsidRDefault="008872E0" w:rsidP="00183836">
            <w:pPr>
              <w:pStyle w:val="ad"/>
            </w:pPr>
            <w:r w:rsidRPr="00527936">
              <w:t>-0,50</w:t>
            </w:r>
          </w:p>
        </w:tc>
        <w:tc>
          <w:tcPr>
            <w:tcW w:w="1769" w:type="dxa"/>
          </w:tcPr>
          <w:p w:rsidR="008872E0" w:rsidRPr="00527936" w:rsidRDefault="008872E0" w:rsidP="00183836">
            <w:pPr>
              <w:pStyle w:val="ad"/>
            </w:pPr>
            <w:r w:rsidRPr="00527936">
              <w:t>-33,41</w:t>
            </w:r>
          </w:p>
        </w:tc>
      </w:tr>
      <w:tr w:rsidR="00432A27" w:rsidRPr="00527936" w:rsidTr="00183836">
        <w:tc>
          <w:tcPr>
            <w:tcW w:w="1843" w:type="dxa"/>
          </w:tcPr>
          <w:p w:rsidR="00432A27" w:rsidRPr="00527936" w:rsidRDefault="00432A27" w:rsidP="00183836">
            <w:pPr>
              <w:pStyle w:val="ad"/>
            </w:pPr>
            <w:r w:rsidRPr="00527936">
              <w:t>∑= 69</w:t>
            </w:r>
            <w:r w:rsidR="008872E0" w:rsidRPr="00527936">
              <w:t>9,02</w:t>
            </w:r>
          </w:p>
        </w:tc>
        <w:tc>
          <w:tcPr>
            <w:tcW w:w="1891" w:type="dxa"/>
          </w:tcPr>
          <w:p w:rsidR="00432A27" w:rsidRPr="00527936" w:rsidRDefault="00432A27" w:rsidP="00183836">
            <w:pPr>
              <w:pStyle w:val="ad"/>
            </w:pPr>
          </w:p>
        </w:tc>
        <w:tc>
          <w:tcPr>
            <w:tcW w:w="1758" w:type="dxa"/>
          </w:tcPr>
          <w:p w:rsidR="00432A27" w:rsidRPr="00527936" w:rsidRDefault="00432A27" w:rsidP="00183836">
            <w:pPr>
              <w:pStyle w:val="ad"/>
            </w:pPr>
            <w:r w:rsidRPr="00527936">
              <w:t>5,83</w:t>
            </w:r>
          </w:p>
        </w:tc>
        <w:tc>
          <w:tcPr>
            <w:tcW w:w="1891" w:type="dxa"/>
          </w:tcPr>
          <w:p w:rsidR="00432A27" w:rsidRPr="00527936" w:rsidRDefault="00432A27" w:rsidP="00183836">
            <w:pPr>
              <w:pStyle w:val="ad"/>
            </w:pPr>
          </w:p>
        </w:tc>
        <w:tc>
          <w:tcPr>
            <w:tcW w:w="1769" w:type="dxa"/>
          </w:tcPr>
          <w:p w:rsidR="00432A27" w:rsidRPr="00527936" w:rsidRDefault="00432A27" w:rsidP="00183836">
            <w:pPr>
              <w:pStyle w:val="ad"/>
            </w:pPr>
            <w:r w:rsidRPr="00527936">
              <w:t>96,13</w:t>
            </w:r>
          </w:p>
        </w:tc>
      </w:tr>
    </w:tbl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Получили:</w:t>
      </w:r>
    </w:p>
    <w:p w:rsidR="00432A27" w:rsidRPr="00527936" w:rsidRDefault="00432A27" w:rsidP="00527936">
      <w:pPr>
        <w:pStyle w:val="ab"/>
      </w:pPr>
      <w:r w:rsidRPr="00527936">
        <w:t xml:space="preserve">a0 = </w:t>
      </w:r>
      <w:r w:rsidR="008872E0" w:rsidRPr="00527936">
        <w:t>699,02</w:t>
      </w:r>
      <w:r w:rsidRPr="00527936">
        <w:t>/12 = 58,2</w:t>
      </w:r>
      <w:r w:rsidR="008872E0" w:rsidRPr="00527936">
        <w:t>5</w:t>
      </w:r>
    </w:p>
    <w:p w:rsidR="00432A27" w:rsidRPr="00527936" w:rsidRDefault="00432A27" w:rsidP="00527936">
      <w:pPr>
        <w:pStyle w:val="ab"/>
      </w:pPr>
      <w:r w:rsidRPr="00527936">
        <w:t>a1 =2/12 *5,83 = 0,97</w:t>
      </w:r>
    </w:p>
    <w:p w:rsidR="00432A27" w:rsidRPr="00527936" w:rsidRDefault="00432A27" w:rsidP="00527936">
      <w:pPr>
        <w:pStyle w:val="ab"/>
      </w:pPr>
      <w:r w:rsidRPr="00527936">
        <w:t>b1 =2/12 *96,13 = 16,02</w:t>
      </w:r>
    </w:p>
    <w:p w:rsidR="00183836" w:rsidRDefault="00432A27" w:rsidP="00527936">
      <w:pPr>
        <w:pStyle w:val="ab"/>
      </w:pPr>
      <w:r w:rsidRPr="00527936">
        <w:t>Получили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yt = 58,2</w:t>
      </w:r>
      <w:r w:rsidR="008872E0" w:rsidRPr="00527936">
        <w:t>5</w:t>
      </w:r>
      <w:r w:rsidRPr="00527936">
        <w:t>+0,97 соs t + 16,02 sin t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Подставим фактические значения t в полученную первую гармонику ряда Фурье (табл. 5).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Таблица 5</w:t>
      </w:r>
    </w:p>
    <w:tbl>
      <w:tblPr>
        <w:tblStyle w:val="a4"/>
        <w:tblW w:w="8883" w:type="dxa"/>
        <w:tblInd w:w="392" w:type="dxa"/>
        <w:tblLook w:val="01E0" w:firstRow="1" w:lastRow="1" w:firstColumn="1" w:lastColumn="1" w:noHBand="0" w:noVBand="0"/>
      </w:tblPr>
      <w:tblGrid>
        <w:gridCol w:w="2628"/>
        <w:gridCol w:w="2475"/>
        <w:gridCol w:w="3780"/>
      </w:tblGrid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Месяц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t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yt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Январь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0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+0,97*1 +16,02 *0 = 59,</w:t>
            </w:r>
            <w:r w:rsidR="008872E0" w:rsidRPr="00527936">
              <w:t>22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Февраль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0,523599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+0,97*0,87 +16,02 *0,5 = 67,</w:t>
            </w:r>
            <w:r w:rsidR="008872E0" w:rsidRPr="00527936">
              <w:t>1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Март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1,047198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+0,97*0,5 +16,02 *0,87 = 72,6</w:t>
            </w:r>
            <w:r w:rsidR="008872E0" w:rsidRPr="00527936">
              <w:t>7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Апрель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1,570796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+0,97*0 +16,02 *1 = 74,2</w:t>
            </w:r>
            <w:r w:rsidR="008872E0" w:rsidRPr="00527936">
              <w:t>7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Май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2,0944395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+0,97*(-0,5) +16,02 *0,87 = 71,</w:t>
            </w:r>
            <w:r w:rsidR="008872E0" w:rsidRPr="00527936">
              <w:t>7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Июнь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2,617994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+0,97*(-0,87) +16,02 *0,5 = 65,</w:t>
            </w:r>
            <w:r w:rsidR="008872E0" w:rsidRPr="00527936">
              <w:t>41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Июль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3,141593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 xml:space="preserve">+0,97*(-1) +16,02 </w:t>
            </w:r>
            <w:r w:rsidR="008872E0" w:rsidRPr="00527936">
              <w:t>*0 = 57,28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Август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3,665191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+0,97*(-0,87) +16,02 *(-0,5) = 49,</w:t>
            </w:r>
            <w:r w:rsidR="008872E0" w:rsidRPr="00527936">
              <w:t>40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Сентябрь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4,18879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+0,97*(-0,5) +16,02 *(-0,87) = 43,</w:t>
            </w:r>
            <w:r w:rsidR="008872E0" w:rsidRPr="00527936">
              <w:t>82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Октябрь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4,712389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+0,97*(0) +16,02 *(-1) = 42,</w:t>
            </w:r>
            <w:r w:rsidR="008872E0" w:rsidRPr="00527936">
              <w:t>23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Ноябрь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5,235988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+0,97*(0,5) +16,02 *(-0,87) = 44,</w:t>
            </w:r>
            <w:r w:rsidR="008872E0" w:rsidRPr="00527936">
              <w:t>79</w:t>
            </w:r>
          </w:p>
        </w:tc>
      </w:tr>
      <w:tr w:rsidR="00432A27" w:rsidRPr="00527936" w:rsidTr="00183836">
        <w:tc>
          <w:tcPr>
            <w:tcW w:w="2628" w:type="dxa"/>
          </w:tcPr>
          <w:p w:rsidR="00432A27" w:rsidRPr="00527936" w:rsidRDefault="00432A27" w:rsidP="00183836">
            <w:pPr>
              <w:pStyle w:val="ad"/>
            </w:pPr>
            <w:r w:rsidRPr="00527936">
              <w:t>Декабрь</w:t>
            </w:r>
          </w:p>
        </w:tc>
        <w:tc>
          <w:tcPr>
            <w:tcW w:w="2475" w:type="dxa"/>
          </w:tcPr>
          <w:p w:rsidR="00432A27" w:rsidRPr="00527936" w:rsidRDefault="00432A27" w:rsidP="00183836">
            <w:pPr>
              <w:pStyle w:val="ad"/>
            </w:pPr>
            <w:r w:rsidRPr="00527936">
              <w:t>5,759587</w:t>
            </w:r>
          </w:p>
        </w:tc>
        <w:tc>
          <w:tcPr>
            <w:tcW w:w="3780" w:type="dxa"/>
          </w:tcPr>
          <w:p w:rsidR="00432A27" w:rsidRPr="00527936" w:rsidRDefault="00432A27" w:rsidP="00183836">
            <w:pPr>
              <w:pStyle w:val="ad"/>
            </w:pPr>
            <w:r w:rsidRPr="00527936">
              <w:t>58,2</w:t>
            </w:r>
            <w:r w:rsidR="008872E0" w:rsidRPr="00527936">
              <w:t>5</w:t>
            </w:r>
            <w:r w:rsidRPr="00527936">
              <w:t>+0,97*(0,87) +16,02 *(-0,5) = 51,0</w:t>
            </w:r>
            <w:r w:rsidR="008872E0" w:rsidRPr="00527936">
              <w:t>8</w:t>
            </w:r>
          </w:p>
        </w:tc>
      </w:tr>
    </w:tbl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Строим график исходных данных и первой гармоники ряда Фурье (рис. 3)</w:t>
      </w:r>
    </w:p>
    <w:p w:rsidR="00432A27" w:rsidRPr="00527936" w:rsidRDefault="00432A27" w:rsidP="00527936">
      <w:pPr>
        <w:pStyle w:val="ab"/>
      </w:pPr>
    </w:p>
    <w:p w:rsidR="00432A27" w:rsidRPr="00527936" w:rsidRDefault="009B7A3C" w:rsidP="00527936">
      <w:pPr>
        <w:pStyle w:val="ab"/>
      </w:pPr>
      <w:r>
        <w:pict>
          <v:shape id="_x0000_i1028" type="#_x0000_t75" style="width:333pt;height:206.25pt">
            <v:imagedata r:id="rId13" o:title=""/>
          </v:shape>
        </w:pict>
      </w:r>
    </w:p>
    <w:p w:rsidR="00432A27" w:rsidRPr="00527936" w:rsidRDefault="00432A27" w:rsidP="00527936">
      <w:pPr>
        <w:pStyle w:val="ab"/>
      </w:pPr>
      <w:r w:rsidRPr="00527936">
        <w:t>Рисунок 3 – Первая гармоника ряда Фурье</w:t>
      </w:r>
    </w:p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bookmarkStart w:id="5" w:name="_Toc142192693"/>
      <w:r w:rsidRPr="00527936">
        <w:t>Задание 5</w:t>
      </w:r>
      <w:bookmarkEnd w:id="5"/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В торгово-розничную сеть поступило 3 вида взаимозаменяемой продукции разных производителей: А1, А2, А3. Предположим, что покупатели приобретают продукцию только одного из них. Пусть в среднем они стремятся поменять ее не более одного раза в год, и вероятности таких изменений постоянны.</w:t>
      </w:r>
    </w:p>
    <w:p w:rsidR="00432A27" w:rsidRPr="00527936" w:rsidRDefault="00432A27" w:rsidP="00527936">
      <w:pPr>
        <w:pStyle w:val="ab"/>
      </w:pPr>
      <w:r w:rsidRPr="00527936">
        <w:t>Результаты маркетинговых исследований покупательского спроса на продукцию дали следующее процентное соотношение:</w:t>
      </w:r>
    </w:p>
    <w:p w:rsidR="00527936" w:rsidRDefault="00432A27" w:rsidP="00527936">
      <w:pPr>
        <w:pStyle w:val="ab"/>
      </w:pPr>
      <w:r w:rsidRPr="00527936">
        <w:t>Х1 % покупателей продукции А1 переходит на продукцию А2,</w:t>
      </w:r>
    </w:p>
    <w:p w:rsidR="00432A27" w:rsidRPr="00527936" w:rsidRDefault="00432A27" w:rsidP="00527936">
      <w:pPr>
        <w:pStyle w:val="ab"/>
      </w:pPr>
      <w:r w:rsidRPr="00527936">
        <w:t>Х2 % покупателей продукции А2 -</w:t>
      </w:r>
      <w:r w:rsidR="00527936">
        <w:t xml:space="preserve"> </w:t>
      </w:r>
      <w:r w:rsidRPr="00527936">
        <w:t>на продукцию А3,</w:t>
      </w:r>
    </w:p>
    <w:p w:rsidR="00527936" w:rsidRDefault="00432A27" w:rsidP="00527936">
      <w:pPr>
        <w:pStyle w:val="ab"/>
      </w:pPr>
      <w:r w:rsidRPr="00527936">
        <w:t>Х3 % покупателей продукции А3 – на продукцию А1,</w:t>
      </w:r>
    </w:p>
    <w:p w:rsidR="00432A27" w:rsidRPr="00527936" w:rsidRDefault="00432A27" w:rsidP="00527936">
      <w:pPr>
        <w:pStyle w:val="ab"/>
      </w:pPr>
      <w:r w:rsidRPr="00527936">
        <w:t>Где Х1 = (</w:t>
      </w:r>
      <w:r w:rsidR="00D57254" w:rsidRPr="00527936">
        <w:t>196</w:t>
      </w:r>
      <w:r w:rsidRPr="00527936">
        <w:t xml:space="preserve"> – 90)/3</w:t>
      </w:r>
    </w:p>
    <w:p w:rsidR="00432A27" w:rsidRPr="00527936" w:rsidRDefault="00432A27" w:rsidP="00527936">
      <w:pPr>
        <w:pStyle w:val="ab"/>
      </w:pPr>
      <w:r w:rsidRPr="00527936">
        <w:t>Х2 = (315-</w:t>
      </w:r>
      <w:r w:rsidR="00D57254" w:rsidRPr="00527936">
        <w:t>196</w:t>
      </w:r>
      <w:r w:rsidRPr="00527936">
        <w:t>)/5</w:t>
      </w:r>
    </w:p>
    <w:p w:rsidR="00432A27" w:rsidRPr="00527936" w:rsidRDefault="00432A27" w:rsidP="00527936">
      <w:pPr>
        <w:pStyle w:val="ab"/>
      </w:pPr>
      <w:r w:rsidRPr="00527936">
        <w:t>Х3 = (</w:t>
      </w:r>
      <w:r w:rsidR="00D57254" w:rsidRPr="00527936">
        <w:t>196</w:t>
      </w:r>
      <w:r w:rsidRPr="00527936">
        <w:t xml:space="preserve"> – 90)/4</w:t>
      </w:r>
    </w:p>
    <w:p w:rsidR="00432A27" w:rsidRPr="00527936" w:rsidRDefault="00432A27" w:rsidP="00527936">
      <w:pPr>
        <w:pStyle w:val="ab"/>
      </w:pPr>
      <w:r w:rsidRPr="00527936">
        <w:t>Требуется:</w:t>
      </w:r>
    </w:p>
    <w:p w:rsidR="00432A27" w:rsidRPr="00527936" w:rsidRDefault="00432A27" w:rsidP="00527936">
      <w:pPr>
        <w:pStyle w:val="ab"/>
      </w:pPr>
      <w:r w:rsidRPr="00527936">
        <w:t>Построить граф состояний</w:t>
      </w:r>
    </w:p>
    <w:p w:rsidR="00432A27" w:rsidRPr="00527936" w:rsidRDefault="00432A27" w:rsidP="00527936">
      <w:pPr>
        <w:pStyle w:val="ab"/>
      </w:pPr>
      <w:r w:rsidRPr="00527936">
        <w:t>Составить матрицу переходных вероятностей для средних годовых изменений</w:t>
      </w:r>
    </w:p>
    <w:p w:rsidR="00432A27" w:rsidRPr="00527936" w:rsidRDefault="00432A27" w:rsidP="00527936">
      <w:pPr>
        <w:pStyle w:val="ab"/>
      </w:pPr>
      <w:r w:rsidRPr="00527936">
        <w:t>Предположить, что общее число покупателей постоянно, и определить, какая доля из их числа будет покупать продукцию А1, А2 и А3 через 2 года</w:t>
      </w:r>
    </w:p>
    <w:p w:rsidR="00432A27" w:rsidRPr="00527936" w:rsidRDefault="00432A27" w:rsidP="00527936">
      <w:pPr>
        <w:pStyle w:val="ab"/>
      </w:pPr>
      <w:r w:rsidRPr="00527936">
        <w:t>Определить, какая продукция будет пользоваться наибольшим спросом</w:t>
      </w:r>
    </w:p>
    <w:p w:rsidR="00432A27" w:rsidRPr="00527936" w:rsidRDefault="00432A27" w:rsidP="00527936">
      <w:pPr>
        <w:pStyle w:val="ab"/>
      </w:pPr>
      <w:r w:rsidRPr="00527936">
        <w:t>Решение:</w:t>
      </w:r>
    </w:p>
    <w:p w:rsidR="00432A27" w:rsidRPr="00527936" w:rsidRDefault="00432A27" w:rsidP="00527936">
      <w:pPr>
        <w:pStyle w:val="ab"/>
      </w:pPr>
      <w:r w:rsidRPr="00527936">
        <w:t>Найдем значения Х1, Х2 и Х3.</w:t>
      </w:r>
    </w:p>
    <w:p w:rsidR="00432A27" w:rsidRPr="00527936" w:rsidRDefault="00432A27" w:rsidP="00527936">
      <w:pPr>
        <w:pStyle w:val="ab"/>
      </w:pPr>
      <w:r w:rsidRPr="00527936">
        <w:t>Х1 = (</w:t>
      </w:r>
      <w:r w:rsidR="00D57254" w:rsidRPr="00527936">
        <w:t>196</w:t>
      </w:r>
      <w:r w:rsidRPr="00527936">
        <w:t xml:space="preserve"> – 90)/3 = </w:t>
      </w:r>
      <w:r w:rsidR="00D57254" w:rsidRPr="00527936">
        <w:t>35,33</w:t>
      </w:r>
    </w:p>
    <w:p w:rsidR="00432A27" w:rsidRPr="00527936" w:rsidRDefault="00432A27" w:rsidP="00527936">
      <w:pPr>
        <w:pStyle w:val="ab"/>
      </w:pPr>
      <w:r w:rsidRPr="00527936">
        <w:t>Х2 = (315-</w:t>
      </w:r>
      <w:r w:rsidR="00D57254" w:rsidRPr="00527936">
        <w:t>196</w:t>
      </w:r>
      <w:r w:rsidRPr="00527936">
        <w:t xml:space="preserve">)/5 = </w:t>
      </w:r>
      <w:r w:rsidR="00D57254" w:rsidRPr="00527936">
        <w:t>24</w:t>
      </w:r>
    </w:p>
    <w:p w:rsidR="00432A27" w:rsidRPr="00527936" w:rsidRDefault="00432A27" w:rsidP="00527936">
      <w:pPr>
        <w:pStyle w:val="ab"/>
      </w:pPr>
      <w:r w:rsidRPr="00527936">
        <w:t>Х3 = (</w:t>
      </w:r>
      <w:r w:rsidR="00D57254" w:rsidRPr="00527936">
        <w:t>196</w:t>
      </w:r>
      <w:r w:rsidRPr="00527936">
        <w:t xml:space="preserve"> – 90)/4 = </w:t>
      </w:r>
      <w:r w:rsidR="00D57254" w:rsidRPr="00527936">
        <w:t>26,5</w:t>
      </w:r>
    </w:p>
    <w:p w:rsidR="00432A27" w:rsidRDefault="00432A27" w:rsidP="00527936">
      <w:pPr>
        <w:pStyle w:val="ab"/>
      </w:pPr>
      <w:r w:rsidRPr="00527936">
        <w:t>Построим граф состояний (рис. 4):</w:t>
      </w:r>
    </w:p>
    <w:p w:rsidR="00183836" w:rsidRPr="00527936" w:rsidRDefault="00183836" w:rsidP="00527936">
      <w:pPr>
        <w:pStyle w:val="ab"/>
      </w:pPr>
    </w:p>
    <w:p w:rsidR="00432A27" w:rsidRPr="00527936" w:rsidRDefault="009B7A3C" w:rsidP="00527936">
      <w:pPr>
        <w:pStyle w:val="ab"/>
      </w:pPr>
      <w:r>
        <w:pict>
          <v:group id="_x0000_s1027" editas="canvas" style="width:207.75pt;height:113.95pt;mso-position-horizontal-relative:char;mso-position-vertical-relative:line" coordorigin="2679,2702" coordsize="4211,2295">
            <o:lock v:ext="edit" aspectratio="t"/>
            <v:shape id="_x0000_s1028" type="#_x0000_t75" style="position:absolute;left:2679;top:2702;width:4211;height:2295" o:preferrelative="f">
              <v:fill o:detectmouseclick="t"/>
              <v:path o:extrusionok="t" o:connecttype="none"/>
              <o:lock v:ext="edit" text="t"/>
            </v:shape>
            <v:oval id="_x0000_s1029" style="position:absolute;left:4445;top:2702;width:815;height:810">
              <v:textbox inset="1.87961mm,.93981mm,1.87961mm,.93981mm">
                <w:txbxContent>
                  <w:p w:rsidR="00432A27" w:rsidRPr="00183836" w:rsidRDefault="00432A27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А1</w:t>
                    </w:r>
                  </w:p>
                </w:txbxContent>
              </v:textbox>
            </v:oval>
            <v:oval id="_x0000_s1030" style="position:absolute;left:2679;top:4187;width:815;height:810">
              <v:textbox inset="1.87961mm,.93981mm,1.87961mm,.93981mm">
                <w:txbxContent>
                  <w:p w:rsidR="00432A27" w:rsidRPr="00183836" w:rsidRDefault="00432A27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А2</w:t>
                    </w:r>
                  </w:p>
                </w:txbxContent>
              </v:textbox>
            </v:oval>
            <v:oval id="_x0000_s1031" style="position:absolute;left:5939;top:4187;width:815;height:810">
              <v:textbox inset="1.87961mm,.93981mm,1.87961mm,.93981mm">
                <w:txbxContent>
                  <w:p w:rsidR="00432A27" w:rsidRPr="00183836" w:rsidRDefault="00432A27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А3</w:t>
                    </w:r>
                  </w:p>
                </w:txbxContent>
              </v:textbox>
            </v:oval>
            <v:line id="_x0000_s1032" style="position:absolute;flip:x" from="3358,3377" to="4580,4322">
              <v:stroke endarrow="block"/>
            </v:line>
            <v:line id="_x0000_s1033" style="position:absolute" from="3494,4727" to="5939,4727">
              <v:stroke endarrow="block"/>
            </v:line>
            <v:line id="_x0000_s1034" style="position:absolute;flip:x y" from="5260,3107" to="6346,4187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3222;top:3377;width:815;height:405" stroked="f">
              <v:textbox inset="1.87961mm,.93981mm,1.87961mm,.93981mm">
                <w:txbxContent>
                  <w:p w:rsidR="00432A27" w:rsidRPr="00183836" w:rsidRDefault="00432A27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0,</w:t>
                    </w:r>
                    <w:r w:rsidR="007E26BA" w:rsidRPr="00183836">
                      <w:rPr>
                        <w:rFonts w:ascii="Times New Roman" w:hAnsi="Times New Roman"/>
                        <w:sz w:val="21"/>
                      </w:rPr>
                      <w:t>3533</w:t>
                    </w:r>
                  </w:p>
                </w:txbxContent>
              </v:textbox>
            </v:shape>
            <v:shape id="_x0000_s1036" type="#_x0000_t202" style="position:absolute;left:4173;top:4187;width:951;height:405" stroked="f">
              <v:textbox inset="1.87961mm,.93981mm,1.87961mm,.93981mm">
                <w:txbxContent>
                  <w:p w:rsidR="00432A27" w:rsidRPr="00183836" w:rsidRDefault="00432A27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0,</w:t>
                    </w:r>
                    <w:r w:rsidR="007E26BA" w:rsidRPr="00183836">
                      <w:rPr>
                        <w:rFonts w:ascii="Times New Roman" w:hAnsi="Times New Roman"/>
                        <w:sz w:val="21"/>
                      </w:rPr>
                      <w:t>24</w:t>
                    </w:r>
                  </w:p>
                </w:txbxContent>
              </v:textbox>
            </v:shape>
            <v:shape id="_x0000_s1037" type="#_x0000_t202" style="position:absolute;left:5939;top:3107;width:951;height:405" stroked="f">
              <v:textbox inset="1.87961mm,.93981mm,1.87961mm,.93981mm">
                <w:txbxContent>
                  <w:p w:rsidR="00432A27" w:rsidRPr="00183836" w:rsidRDefault="007E26BA" w:rsidP="00432A27">
                    <w:pPr>
                      <w:widowControl/>
                      <w:spacing w:line="360" w:lineRule="auto"/>
                      <w:ind w:firstLine="0"/>
                      <w:rPr>
                        <w:rFonts w:ascii="Times New Roman" w:hAnsi="Times New Roman"/>
                        <w:sz w:val="21"/>
                      </w:rPr>
                    </w:pPr>
                    <w:r w:rsidRPr="00183836">
                      <w:rPr>
                        <w:sz w:val="21"/>
                      </w:rPr>
                      <w:t>0,265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32A27" w:rsidRPr="00527936" w:rsidRDefault="00432A27" w:rsidP="00527936">
      <w:pPr>
        <w:pStyle w:val="ab"/>
      </w:pPr>
      <w:r w:rsidRPr="00527936">
        <w:t>Рисунок 4 – Граф состояний системы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Составим матрицу переходных вероятностей:</w:t>
      </w:r>
    </w:p>
    <w:p w:rsidR="00432A27" w:rsidRPr="00527936" w:rsidRDefault="00432A27" w:rsidP="00527936">
      <w:pPr>
        <w:pStyle w:val="ab"/>
      </w:pPr>
      <w:r w:rsidRPr="00527936">
        <w:t xml:space="preserve">||Pij|| = </w:t>
      </w:r>
      <w:r w:rsidR="00AC155A" w:rsidRPr="00527936">
        <w:object w:dxaOrig="2840" w:dyaOrig="1060">
          <v:shape id="_x0000_i1030" type="#_x0000_t75" style="width:141.75pt;height:53.25pt" o:ole="">
            <v:imagedata r:id="rId14" o:title=""/>
          </v:shape>
          <o:OLEObject Type="Embed" ProgID="Equation.3" ShapeID="_x0000_i1030" DrawAspect="Content" ObjectID="_1454581903" r:id="rId15"/>
        </w:object>
      </w:r>
      <w:r w:rsidRPr="00527936">
        <w:t xml:space="preserve"> = </w:t>
      </w:r>
      <w:r w:rsidR="00AC155A" w:rsidRPr="00527936">
        <w:object w:dxaOrig="2120" w:dyaOrig="1060">
          <v:shape id="_x0000_i1031" type="#_x0000_t75" style="width:105.75pt;height:53.25pt" o:ole="">
            <v:imagedata r:id="rId16" o:title=""/>
          </v:shape>
          <o:OLEObject Type="Embed" ProgID="Equation.3" ShapeID="_x0000_i1031" DrawAspect="Content" ObjectID="_1454581904" r:id="rId17"/>
        </w:object>
      </w:r>
    </w:p>
    <w:p w:rsidR="00432A27" w:rsidRPr="00527936" w:rsidRDefault="00432A27" w:rsidP="00527936">
      <w:pPr>
        <w:pStyle w:val="ab"/>
      </w:pPr>
      <w:r w:rsidRPr="00527936">
        <w:t>Зададим вектор начальных вероятностей</w:t>
      </w:r>
    </w:p>
    <w:p w:rsidR="00432A27" w:rsidRPr="00527936" w:rsidRDefault="00432A27" w:rsidP="00527936">
      <w:pPr>
        <w:pStyle w:val="ab"/>
      </w:pPr>
      <w:r w:rsidRPr="00527936">
        <w:t xml:space="preserve">Р(0) = </w:t>
      </w:r>
      <w:r w:rsidR="00AC155A" w:rsidRPr="00527936">
        <w:object w:dxaOrig="139" w:dyaOrig="1060">
          <v:shape id="_x0000_i1032" type="#_x0000_t75" style="width:6.75pt;height:53.25pt" o:ole="">
            <v:imagedata r:id="rId18" o:title=""/>
          </v:shape>
          <o:OLEObject Type="Embed" ProgID="Equation.3" ShapeID="_x0000_i1032" DrawAspect="Content" ObjectID="_1454581905" r:id="rId19"/>
        </w:object>
      </w:r>
    </w:p>
    <w:p w:rsidR="00432A27" w:rsidRPr="00527936" w:rsidRDefault="00432A27" w:rsidP="00527936">
      <w:pPr>
        <w:pStyle w:val="ab"/>
      </w:pPr>
      <w:r w:rsidRPr="00527936">
        <w:t>Т.е. Р1 (0) = 1</w:t>
      </w:r>
    </w:p>
    <w:p w:rsidR="00432A27" w:rsidRPr="00527936" w:rsidRDefault="00432A27" w:rsidP="00527936">
      <w:pPr>
        <w:pStyle w:val="ab"/>
      </w:pPr>
      <w:r w:rsidRPr="00527936">
        <w:t>Р2 (0) = 1</w:t>
      </w:r>
    </w:p>
    <w:p w:rsidR="00432A27" w:rsidRPr="00527936" w:rsidRDefault="00432A27" w:rsidP="00527936">
      <w:pPr>
        <w:pStyle w:val="ab"/>
      </w:pPr>
      <w:r w:rsidRPr="00527936">
        <w:t>Р3(0) = 1</w:t>
      </w:r>
    </w:p>
    <w:p w:rsidR="00432A27" w:rsidRPr="00527936" w:rsidRDefault="00432A27" w:rsidP="00527936">
      <w:pPr>
        <w:pStyle w:val="ab"/>
      </w:pPr>
      <w:r w:rsidRPr="00527936">
        <w:t>Определим вероятности состояния Рi (k) после первого шага (после первого года):</w:t>
      </w:r>
    </w:p>
    <w:p w:rsidR="00183836" w:rsidRDefault="00183836" w:rsidP="00527936">
      <w:pPr>
        <w:pStyle w:val="ab"/>
      </w:pPr>
    </w:p>
    <w:p w:rsidR="004859A7" w:rsidRPr="00527936" w:rsidRDefault="00432A27" w:rsidP="00527936">
      <w:pPr>
        <w:pStyle w:val="ab"/>
      </w:pPr>
      <w:r w:rsidRPr="00527936">
        <w:t>Р1(1) = Р1(0)Р11 + Р2(0)Р21 + Р3(0)Р31 = 1*0,</w:t>
      </w:r>
      <w:r w:rsidR="004859A7" w:rsidRPr="00527936">
        <w:t>647</w:t>
      </w:r>
      <w:r w:rsidRPr="00527936">
        <w:t xml:space="preserve"> + 1*0 + 1*0,</w:t>
      </w:r>
      <w:r w:rsidR="004859A7" w:rsidRPr="00527936">
        <w:t>265</w:t>
      </w:r>
      <w:r w:rsidRPr="00527936">
        <w:t xml:space="preserve"> = 0,</w:t>
      </w:r>
      <w:r w:rsidR="004859A7" w:rsidRPr="00527936">
        <w:t>912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Р2(1) = Р1(0)Р12 + Р2(0)Р22 + Р3(0)Р32 = 1*0,</w:t>
      </w:r>
      <w:r w:rsidR="004859A7" w:rsidRPr="00527936">
        <w:t>353</w:t>
      </w:r>
      <w:r w:rsidRPr="00527936">
        <w:t xml:space="preserve"> + 1*0,</w:t>
      </w:r>
      <w:r w:rsidR="004859A7" w:rsidRPr="00527936">
        <w:t>76</w:t>
      </w:r>
      <w:r w:rsidRPr="00527936">
        <w:t xml:space="preserve"> + 1*0 = 1,</w:t>
      </w:r>
      <w:r w:rsidR="004859A7" w:rsidRPr="00527936">
        <w:t>113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Р3(1) = Р1(0)Р13 + Р2(0)Р23 + Р3(0)Р33 = 1*0+ 1*0,2</w:t>
      </w:r>
      <w:r w:rsidR="004859A7" w:rsidRPr="00527936">
        <w:t>4</w:t>
      </w:r>
      <w:r w:rsidRPr="00527936">
        <w:t xml:space="preserve"> + 1*0,</w:t>
      </w:r>
      <w:r w:rsidR="004859A7" w:rsidRPr="00527936">
        <w:t>735</w:t>
      </w:r>
      <w:r w:rsidRPr="00527936">
        <w:t xml:space="preserve"> = 0,</w:t>
      </w:r>
      <w:r w:rsidR="004859A7" w:rsidRPr="00527936">
        <w:t>975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Определим вероятности состояний после второго шага (после второго года):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Р1(2) = Р1(1)Р11 + Р2(1)Р21 + Р3(1)Р31 = 0,</w:t>
      </w:r>
      <w:r w:rsidR="004859A7" w:rsidRPr="00527936">
        <w:t>912</w:t>
      </w:r>
      <w:r w:rsidRPr="00527936">
        <w:t>*0,</w:t>
      </w:r>
      <w:r w:rsidR="004859A7" w:rsidRPr="00527936">
        <w:t>647</w:t>
      </w:r>
      <w:r w:rsidRPr="00527936">
        <w:t xml:space="preserve"> + 1,</w:t>
      </w:r>
      <w:r w:rsidR="004859A7" w:rsidRPr="00527936">
        <w:t>113</w:t>
      </w:r>
      <w:r w:rsidRPr="00527936">
        <w:t>*0 + 0,</w:t>
      </w:r>
      <w:r w:rsidR="004859A7" w:rsidRPr="00527936">
        <w:t>975</w:t>
      </w:r>
      <w:r w:rsidRPr="00527936">
        <w:t>*0,</w:t>
      </w:r>
      <w:r w:rsidR="00254E75" w:rsidRPr="00527936">
        <w:t>265</w:t>
      </w:r>
      <w:r w:rsidRPr="00527936">
        <w:t xml:space="preserve"> = 0,8</w:t>
      </w:r>
      <w:r w:rsidR="00254E75" w:rsidRPr="00527936">
        <w:t>48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Р2(2) = Р1(1)Р12 + Р2(1)Р22 + Р3(1)Р32 = 0,</w:t>
      </w:r>
      <w:r w:rsidR="00254E75" w:rsidRPr="00527936">
        <w:t>912</w:t>
      </w:r>
      <w:r w:rsidRPr="00527936">
        <w:t>*0,</w:t>
      </w:r>
      <w:r w:rsidR="00254E75" w:rsidRPr="00527936">
        <w:t>353</w:t>
      </w:r>
      <w:r w:rsidRPr="00527936">
        <w:t xml:space="preserve"> + 1,</w:t>
      </w:r>
      <w:r w:rsidR="00254E75" w:rsidRPr="00527936">
        <w:t>113</w:t>
      </w:r>
      <w:r w:rsidRPr="00527936">
        <w:t>*0,7</w:t>
      </w:r>
      <w:r w:rsidR="00254E75" w:rsidRPr="00527936">
        <w:t>6</w:t>
      </w:r>
      <w:r w:rsidRPr="00527936">
        <w:t xml:space="preserve"> + 0,</w:t>
      </w:r>
      <w:r w:rsidR="00254E75" w:rsidRPr="00527936">
        <w:t>975</w:t>
      </w:r>
      <w:r w:rsidRPr="00527936">
        <w:t>*0 = 1,</w:t>
      </w:r>
      <w:r w:rsidR="00254E75" w:rsidRPr="00527936">
        <w:t>167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Р3(1) = Р1(1)Р13 + Р2(1)Р23 + Р3(1)Р33 = 0,</w:t>
      </w:r>
      <w:r w:rsidR="00254E75" w:rsidRPr="00527936">
        <w:t>647</w:t>
      </w:r>
      <w:r w:rsidRPr="00527936">
        <w:t>*0+ 1,</w:t>
      </w:r>
      <w:r w:rsidR="00254E75" w:rsidRPr="00527936">
        <w:t>113</w:t>
      </w:r>
      <w:r w:rsidRPr="00527936">
        <w:t>*0,2</w:t>
      </w:r>
      <w:r w:rsidR="00254E75" w:rsidRPr="00527936">
        <w:t>4</w:t>
      </w:r>
      <w:r w:rsidRPr="00527936">
        <w:t xml:space="preserve"> + </w:t>
      </w:r>
      <w:r w:rsidR="00254E75" w:rsidRPr="00527936">
        <w:t>0,975*0,735</w:t>
      </w:r>
      <w:r w:rsidRPr="00527936">
        <w:t xml:space="preserve"> = 0,</w:t>
      </w:r>
      <w:r w:rsidR="00254E75" w:rsidRPr="00527936">
        <w:t>983</w:t>
      </w:r>
    </w:p>
    <w:p w:rsidR="00183836" w:rsidRDefault="00183836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t>Вывод: через два года 8</w:t>
      </w:r>
      <w:r w:rsidR="002D7D1B" w:rsidRPr="00527936">
        <w:t>4</w:t>
      </w:r>
      <w:r w:rsidRPr="00527936">
        <w:t>,</w:t>
      </w:r>
      <w:r w:rsidR="002D7D1B" w:rsidRPr="00527936">
        <w:t>8</w:t>
      </w:r>
      <w:r w:rsidRPr="00527936">
        <w:t>% покупателей будут приобретать продукцию А1, около</w:t>
      </w:r>
      <w:r w:rsidR="002D7D1B" w:rsidRPr="00527936">
        <w:t xml:space="preserve"> 98,3</w:t>
      </w:r>
      <w:r w:rsidRPr="00527936">
        <w:t xml:space="preserve"> % покупателей – А3, число покупателей продукции А2 увеличится в 1,</w:t>
      </w:r>
      <w:r w:rsidR="002D7D1B" w:rsidRPr="00527936">
        <w:t>67</w:t>
      </w:r>
      <w:r w:rsidRPr="00527936">
        <w:t xml:space="preserve"> раза.</w:t>
      </w:r>
    </w:p>
    <w:p w:rsidR="00432A27" w:rsidRPr="00527936" w:rsidRDefault="00432A27" w:rsidP="00527936">
      <w:pPr>
        <w:pStyle w:val="ab"/>
      </w:pPr>
      <w:r w:rsidRPr="00527936">
        <w:t>Продукция А2 будет пользоваться наибольшим спросом.</w:t>
      </w:r>
    </w:p>
    <w:p w:rsidR="00432A27" w:rsidRPr="00527936" w:rsidRDefault="00432A27" w:rsidP="00527936">
      <w:pPr>
        <w:pStyle w:val="ab"/>
      </w:pPr>
    </w:p>
    <w:p w:rsidR="00432A27" w:rsidRPr="00527936" w:rsidRDefault="00432A27" w:rsidP="00527936">
      <w:pPr>
        <w:pStyle w:val="ab"/>
      </w:pPr>
      <w:r w:rsidRPr="00527936">
        <w:br w:type="page"/>
      </w:r>
      <w:bookmarkStart w:id="6" w:name="_Toc142192694"/>
      <w:r w:rsidRPr="00527936">
        <w:t>Список литературы</w:t>
      </w:r>
      <w:bookmarkEnd w:id="6"/>
    </w:p>
    <w:p w:rsidR="00183836" w:rsidRDefault="00183836" w:rsidP="00527936">
      <w:pPr>
        <w:pStyle w:val="ab"/>
      </w:pP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Бахтин А.Е. Математическое моделирование в экономике. Часть 1,2. – Новосибирск, 1995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Интрилигатор М. Математические методы оптимизации и экономическая теория. – М., Прогресс,1975.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Кубонива Р. Математическая экономика на персональном компьютере. – М., Финансы и статистика,1991.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Лопатников Л.И. Экономико-математический словарь. – М., Наука,1987.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Рональд У. Ларсен. Инженерные расчеты в Excel :</w:t>
      </w:r>
      <w:r w:rsidR="00527936">
        <w:t xml:space="preserve"> </w:t>
      </w:r>
      <w:r w:rsidRPr="00527936">
        <w:t>Научно-популярное издание. – М.: Издательский дом “Вильямс”, 2002. – 544 с.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Справочник по математике для экономистов. – М., Высшая школа,1987.</w:t>
      </w:r>
    </w:p>
    <w:p w:rsidR="00432A27" w:rsidRPr="00527936" w:rsidRDefault="00432A27" w:rsidP="00183836">
      <w:pPr>
        <w:pStyle w:val="ab"/>
        <w:numPr>
          <w:ilvl w:val="0"/>
          <w:numId w:val="8"/>
        </w:numPr>
        <w:ind w:left="0" w:firstLine="0"/>
        <w:jc w:val="left"/>
      </w:pPr>
      <w:r w:rsidRPr="00527936">
        <w:t>Эконометрика: Методические указания и задания контрольной работы/ Сост. канд.. тех.наук, доцент А.А. Алетдинова. – Новосибирск: СибУПК, 2003.</w:t>
      </w:r>
    </w:p>
    <w:p w:rsidR="00137E4F" w:rsidRPr="00527936" w:rsidRDefault="00137E4F" w:rsidP="00183836">
      <w:pPr>
        <w:pStyle w:val="ab"/>
        <w:ind w:firstLine="0"/>
        <w:jc w:val="left"/>
      </w:pPr>
      <w:bookmarkStart w:id="7" w:name="_GoBack"/>
      <w:bookmarkEnd w:id="7"/>
    </w:p>
    <w:sectPr w:rsidR="00137E4F" w:rsidRPr="00527936" w:rsidSect="00183836">
      <w:pgSz w:w="11906" w:h="16838" w:code="9"/>
      <w:pgMar w:top="1134" w:right="851" w:bottom="1134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836" w:rsidRDefault="00183836">
      <w:pPr>
        <w:widowControl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endnote>
  <w:endnote w:type="continuationSeparator" w:id="0">
    <w:p w:rsidR="00183836" w:rsidRDefault="00183836">
      <w:pPr>
        <w:widowControl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836" w:rsidRDefault="00183836">
      <w:pPr>
        <w:widowControl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eparator/>
      </w:r>
    </w:p>
  </w:footnote>
  <w:footnote w:type="continuationSeparator" w:id="0">
    <w:p w:rsidR="00183836" w:rsidRDefault="00183836">
      <w:pPr>
        <w:widowControl/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77" w:rsidRDefault="00DD1477" w:rsidP="00DD14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1477" w:rsidRDefault="00DD1477" w:rsidP="00DD147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477" w:rsidRDefault="00DD1477" w:rsidP="00DD147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168F">
      <w:rPr>
        <w:rStyle w:val="a7"/>
        <w:noProof/>
      </w:rPr>
      <w:t>5</w:t>
    </w:r>
    <w:r>
      <w:rPr>
        <w:rStyle w:val="a7"/>
      </w:rPr>
      <w:fldChar w:fldCharType="end"/>
    </w:r>
  </w:p>
  <w:p w:rsidR="00DD1477" w:rsidRDefault="00DD1477" w:rsidP="00DD147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306F"/>
    <w:multiLevelType w:val="hybridMultilevel"/>
    <w:tmpl w:val="9B5CA9FC"/>
    <w:lvl w:ilvl="0" w:tplc="44B690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02E6E44"/>
    <w:multiLevelType w:val="hybridMultilevel"/>
    <w:tmpl w:val="D75675C2"/>
    <w:lvl w:ilvl="0" w:tplc="3D0EC9E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0996660"/>
    <w:multiLevelType w:val="hybridMultilevel"/>
    <w:tmpl w:val="5B24E75C"/>
    <w:lvl w:ilvl="0" w:tplc="44B690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3">
    <w:nsid w:val="13880F9D"/>
    <w:multiLevelType w:val="hybridMultilevel"/>
    <w:tmpl w:val="33CA1550"/>
    <w:lvl w:ilvl="0" w:tplc="44B690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4">
    <w:nsid w:val="176E084C"/>
    <w:multiLevelType w:val="hybridMultilevel"/>
    <w:tmpl w:val="F4446F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32A15E8"/>
    <w:multiLevelType w:val="hybridMultilevel"/>
    <w:tmpl w:val="524C8A9C"/>
    <w:lvl w:ilvl="0" w:tplc="44B690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6">
    <w:nsid w:val="4EBF4757"/>
    <w:multiLevelType w:val="hybridMultilevel"/>
    <w:tmpl w:val="686C5A2A"/>
    <w:lvl w:ilvl="0" w:tplc="BE58AE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6EB19B3"/>
    <w:multiLevelType w:val="hybridMultilevel"/>
    <w:tmpl w:val="3EB28170"/>
    <w:lvl w:ilvl="0" w:tplc="44B69056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636"/>
    <w:rsid w:val="0013699A"/>
    <w:rsid w:val="00137E4F"/>
    <w:rsid w:val="00183836"/>
    <w:rsid w:val="0018390A"/>
    <w:rsid w:val="001B7628"/>
    <w:rsid w:val="00254E75"/>
    <w:rsid w:val="00264C10"/>
    <w:rsid w:val="002D7D1B"/>
    <w:rsid w:val="002E168F"/>
    <w:rsid w:val="00417636"/>
    <w:rsid w:val="00432A27"/>
    <w:rsid w:val="004859A7"/>
    <w:rsid w:val="00527936"/>
    <w:rsid w:val="00596E6B"/>
    <w:rsid w:val="005D6C28"/>
    <w:rsid w:val="00637EBE"/>
    <w:rsid w:val="007E26BA"/>
    <w:rsid w:val="008872E0"/>
    <w:rsid w:val="009B7A3C"/>
    <w:rsid w:val="00AC155A"/>
    <w:rsid w:val="00D57254"/>
    <w:rsid w:val="00D71C99"/>
    <w:rsid w:val="00DC46EA"/>
    <w:rsid w:val="00DD1477"/>
    <w:rsid w:val="00EA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docId w15:val="{34440A6B-B319-4913-8F67-C47B6444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B7628"/>
    <w:pPr>
      <w:widowControl w:val="0"/>
      <w:spacing w:line="260" w:lineRule="auto"/>
      <w:ind w:firstLine="460"/>
      <w:jc w:val="both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widowControl/>
      <w:spacing w:line="360" w:lineRule="auto"/>
      <w:ind w:firstLine="709"/>
      <w:jc w:val="center"/>
      <w:outlineLvl w:val="0"/>
    </w:pPr>
    <w:rPr>
      <w:rFonts w:ascii="Times New Roman" w:hAnsi="Times New Roman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360" w:lineRule="auto"/>
      <w:ind w:firstLine="709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360" w:lineRule="auto"/>
      <w:ind w:firstLine="709"/>
      <w:jc w:val="center"/>
      <w:outlineLvl w:val="2"/>
    </w:pPr>
    <w:rPr>
      <w:rFonts w:ascii="Times New Roman" w:hAnsi="Times New Roman"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widowControl/>
      <w:spacing w:line="360" w:lineRule="auto"/>
      <w:ind w:firstLine="0"/>
      <w:jc w:val="left"/>
    </w:pPr>
    <w:rPr>
      <w:rFonts w:ascii="Times New Roman" w:hAnsi="Times New Roman"/>
      <w:b/>
      <w:bCs/>
      <w:caps/>
      <w:sz w:val="28"/>
    </w:rPr>
  </w:style>
  <w:style w:type="paragraph" w:customStyle="1" w:styleId="a3">
    <w:name w:val="Содержание"/>
    <w:basedOn w:val="a"/>
    <w:next w:val="a"/>
    <w:pPr>
      <w:widowControl/>
      <w:spacing w:line="360" w:lineRule="auto"/>
      <w:ind w:firstLine="709"/>
      <w:jc w:val="center"/>
    </w:pPr>
    <w:rPr>
      <w:rFonts w:ascii="Times New Roman" w:hAnsi="Times New Roman"/>
      <w:b/>
      <w:sz w:val="32"/>
    </w:rPr>
  </w:style>
  <w:style w:type="paragraph" w:styleId="21">
    <w:name w:val="toc 2"/>
    <w:basedOn w:val="a"/>
    <w:next w:val="a"/>
    <w:uiPriority w:val="39"/>
    <w:semiHidden/>
    <w:pPr>
      <w:widowControl/>
      <w:spacing w:line="360" w:lineRule="auto"/>
      <w:ind w:left="284" w:firstLine="0"/>
      <w:jc w:val="left"/>
    </w:pPr>
    <w:rPr>
      <w:rFonts w:ascii="Times New Roman" w:hAnsi="Times New Roman"/>
      <w:smallCaps/>
      <w:sz w:val="28"/>
      <w:szCs w:val="28"/>
    </w:rPr>
  </w:style>
  <w:style w:type="paragraph" w:styleId="31">
    <w:name w:val="toc 3"/>
    <w:basedOn w:val="a"/>
    <w:next w:val="a"/>
    <w:uiPriority w:val="39"/>
    <w:semiHidden/>
    <w:pPr>
      <w:widowControl/>
      <w:spacing w:line="360" w:lineRule="auto"/>
      <w:ind w:firstLine="567"/>
      <w:jc w:val="left"/>
    </w:pPr>
    <w:rPr>
      <w:rFonts w:ascii="Times New Roman" w:hAnsi="Times New Roman"/>
      <w:i/>
      <w:iCs/>
      <w:sz w:val="28"/>
      <w:szCs w:val="28"/>
    </w:rPr>
  </w:style>
  <w:style w:type="paragraph" w:customStyle="1" w:styleId="12">
    <w:name w:val="Обычный1"/>
    <w:basedOn w:val="a"/>
    <w:next w:val="a"/>
    <w:pPr>
      <w:widowControl/>
      <w:spacing w:line="360" w:lineRule="auto"/>
      <w:ind w:firstLine="709"/>
      <w:jc w:val="center"/>
    </w:pPr>
    <w:rPr>
      <w:rFonts w:ascii="Times New Roman" w:hAnsi="Times New Roman"/>
      <w:b/>
      <w:sz w:val="32"/>
    </w:rPr>
  </w:style>
  <w:style w:type="table" w:styleId="a4">
    <w:name w:val="Table Grid"/>
    <w:basedOn w:val="a1"/>
    <w:uiPriority w:val="59"/>
    <w:rsid w:val="00432A27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32A27"/>
    <w:pPr>
      <w:widowControl/>
      <w:tabs>
        <w:tab w:val="center" w:pos="4677"/>
        <w:tab w:val="right" w:pos="9355"/>
      </w:tabs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page number"/>
    <w:basedOn w:val="a0"/>
    <w:uiPriority w:val="99"/>
    <w:rsid w:val="00432A27"/>
    <w:rPr>
      <w:rFonts w:cs="Times New Roman"/>
    </w:rPr>
  </w:style>
  <w:style w:type="character" w:styleId="a8">
    <w:name w:val="Hyperlink"/>
    <w:basedOn w:val="a0"/>
    <w:uiPriority w:val="99"/>
    <w:rsid w:val="00432A27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2D7D1B"/>
    <w:pPr>
      <w:widowControl/>
      <w:spacing w:line="240" w:lineRule="auto"/>
      <w:ind w:firstLine="709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Pr>
      <w:rFonts w:cs="Times New Roman"/>
      <w:sz w:val="28"/>
    </w:rPr>
  </w:style>
  <w:style w:type="paragraph" w:styleId="32">
    <w:name w:val="Body Text Indent 3"/>
    <w:basedOn w:val="a"/>
    <w:link w:val="33"/>
    <w:uiPriority w:val="99"/>
    <w:rsid w:val="002D7D1B"/>
    <w:pPr>
      <w:widowControl/>
      <w:spacing w:line="360" w:lineRule="auto"/>
      <w:ind w:left="709" w:firstLine="0"/>
    </w:pPr>
    <w:rPr>
      <w:rFonts w:ascii="Times New Roman" w:hAnsi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b">
    <w:name w:val="А"/>
    <w:basedOn w:val="a"/>
    <w:qFormat/>
    <w:rsid w:val="00527936"/>
    <w:pPr>
      <w:widowControl/>
      <w:spacing w:line="360" w:lineRule="auto"/>
      <w:ind w:firstLine="720"/>
      <w:contextualSpacing/>
    </w:pPr>
    <w:rPr>
      <w:rFonts w:ascii="Times New Roman" w:hAnsi="Times New Roman"/>
      <w:sz w:val="28"/>
    </w:rPr>
  </w:style>
  <w:style w:type="paragraph" w:customStyle="1" w:styleId="ac">
    <w:name w:val="ааПЛАН"/>
    <w:basedOn w:val="ab"/>
    <w:qFormat/>
    <w:rsid w:val="00527936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527936"/>
    <w:pPr>
      <w:ind w:firstLine="0"/>
      <w:jc w:val="left"/>
    </w:pPr>
    <w:rPr>
      <w:sz w:val="20"/>
    </w:rPr>
  </w:style>
  <w:style w:type="paragraph" w:styleId="ae">
    <w:name w:val="footer"/>
    <w:basedOn w:val="a"/>
    <w:link w:val="af"/>
    <w:uiPriority w:val="99"/>
    <w:semiHidden/>
    <w:unhideWhenUsed/>
    <w:rsid w:val="00527936"/>
    <w:pPr>
      <w:widowControl/>
      <w:tabs>
        <w:tab w:val="center" w:pos="4677"/>
        <w:tab w:val="right" w:pos="9355"/>
      </w:tabs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527936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13409</Characters>
  <Application>Microsoft Office Word</Application>
  <DocSecurity>0</DocSecurity>
  <Lines>111</Lines>
  <Paragraphs>31</Paragraphs>
  <ScaleCrop>false</ScaleCrop>
  <Company>Дом</Company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dcterms:created xsi:type="dcterms:W3CDTF">2014-02-22T11:45:00Z</dcterms:created>
  <dcterms:modified xsi:type="dcterms:W3CDTF">2014-02-22T11:45:00Z</dcterms:modified>
</cp:coreProperties>
</file>