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3F1" w:rsidRDefault="007853F1" w:rsidP="00C363EF">
      <w:pPr>
        <w:pStyle w:val="afa"/>
        <w:rPr>
          <w:lang w:val="uk-UA"/>
        </w:rPr>
      </w:pPr>
      <w:r>
        <w:rPr>
          <w:lang w:val="uk-UA"/>
        </w:rPr>
        <w:t>Содержание</w:t>
      </w:r>
    </w:p>
    <w:p w:rsidR="007853F1" w:rsidRDefault="007853F1" w:rsidP="007853F1">
      <w:pPr>
        <w:rPr>
          <w:lang w:val="uk-UA"/>
        </w:rPr>
      </w:pPr>
    </w:p>
    <w:p w:rsidR="00C363EF" w:rsidRDefault="00C363EF">
      <w:pPr>
        <w:pStyle w:val="23"/>
        <w:rPr>
          <w:smallCaps w:val="0"/>
          <w:noProof/>
          <w:sz w:val="24"/>
          <w:szCs w:val="24"/>
        </w:rPr>
      </w:pPr>
      <w:r w:rsidRPr="00B13E8A">
        <w:rPr>
          <w:rStyle w:val="af0"/>
          <w:noProof/>
        </w:rPr>
        <w:t>1. Промышленные яды: определение, классификация, пути поступления, факторы, определяющие токсичность</w:t>
      </w:r>
    </w:p>
    <w:p w:rsidR="00C363EF" w:rsidRDefault="00C363EF">
      <w:pPr>
        <w:pStyle w:val="23"/>
        <w:rPr>
          <w:smallCaps w:val="0"/>
          <w:noProof/>
          <w:sz w:val="24"/>
          <w:szCs w:val="24"/>
        </w:rPr>
      </w:pPr>
      <w:r w:rsidRPr="00B13E8A">
        <w:rPr>
          <w:rStyle w:val="af0"/>
          <w:noProof/>
        </w:rPr>
        <w:t>2. Авитаминозы - определение, причины проявления, профилактика</w:t>
      </w:r>
    </w:p>
    <w:p w:rsidR="00C363EF" w:rsidRDefault="00C363EF">
      <w:pPr>
        <w:pStyle w:val="23"/>
        <w:rPr>
          <w:smallCaps w:val="0"/>
          <w:noProof/>
          <w:sz w:val="24"/>
          <w:szCs w:val="24"/>
        </w:rPr>
      </w:pPr>
      <w:r w:rsidRPr="00B13E8A">
        <w:rPr>
          <w:rStyle w:val="af0"/>
          <w:noProof/>
        </w:rPr>
        <w:t>3. Общие закономерности действия пыли на организм</w:t>
      </w:r>
    </w:p>
    <w:p w:rsidR="00C363EF" w:rsidRDefault="00C363EF">
      <w:pPr>
        <w:pStyle w:val="23"/>
        <w:rPr>
          <w:smallCaps w:val="0"/>
          <w:noProof/>
          <w:sz w:val="24"/>
          <w:szCs w:val="24"/>
        </w:rPr>
      </w:pPr>
      <w:r w:rsidRPr="00B13E8A">
        <w:rPr>
          <w:rStyle w:val="af0"/>
          <w:noProof/>
        </w:rPr>
        <w:t>4. Профилактика внутрибольничных инфекций. Противоэпидемический режим больницы</w:t>
      </w:r>
    </w:p>
    <w:p w:rsidR="00C363EF" w:rsidRDefault="00C363EF">
      <w:pPr>
        <w:pStyle w:val="23"/>
        <w:rPr>
          <w:smallCaps w:val="0"/>
          <w:noProof/>
          <w:sz w:val="24"/>
          <w:szCs w:val="24"/>
        </w:rPr>
      </w:pPr>
      <w:r w:rsidRPr="00B13E8A">
        <w:rPr>
          <w:rStyle w:val="af0"/>
          <w:noProof/>
          <w:lang w:val="uk-UA"/>
        </w:rPr>
        <w:t xml:space="preserve">5. </w:t>
      </w:r>
      <w:r w:rsidRPr="00B13E8A">
        <w:rPr>
          <w:rStyle w:val="af0"/>
          <w:noProof/>
        </w:rPr>
        <w:t>Тестовые задания</w:t>
      </w:r>
    </w:p>
    <w:p w:rsidR="00C363EF" w:rsidRDefault="00C363EF">
      <w:pPr>
        <w:pStyle w:val="23"/>
        <w:rPr>
          <w:smallCaps w:val="0"/>
          <w:noProof/>
          <w:sz w:val="24"/>
          <w:szCs w:val="24"/>
        </w:rPr>
      </w:pPr>
      <w:r w:rsidRPr="00B13E8A">
        <w:rPr>
          <w:rStyle w:val="af0"/>
          <w:noProof/>
        </w:rPr>
        <w:t>Список используемой литературы</w:t>
      </w:r>
    </w:p>
    <w:p w:rsidR="00C363EF" w:rsidRPr="007853F1" w:rsidRDefault="00C363EF" w:rsidP="007853F1">
      <w:pPr>
        <w:rPr>
          <w:lang w:val="uk-UA"/>
        </w:rPr>
      </w:pPr>
    </w:p>
    <w:p w:rsidR="00C108F6" w:rsidRDefault="00C363EF" w:rsidP="007853F1">
      <w:pPr>
        <w:pStyle w:val="2"/>
        <w:rPr>
          <w:lang w:val="uk-UA"/>
        </w:rPr>
      </w:pPr>
      <w:r>
        <w:br w:type="page"/>
      </w:r>
      <w:bookmarkStart w:id="0" w:name="_Toc240914366"/>
      <w:r w:rsidR="00586668" w:rsidRPr="00C108F6">
        <w:t>1</w:t>
      </w:r>
      <w:r w:rsidR="00C108F6" w:rsidRPr="00C108F6">
        <w:t xml:space="preserve">. </w:t>
      </w:r>
      <w:r w:rsidR="00586668" w:rsidRPr="00C108F6">
        <w:t>Промышленные яды</w:t>
      </w:r>
      <w:r w:rsidR="00C108F6" w:rsidRPr="00C108F6">
        <w:t xml:space="preserve">: </w:t>
      </w:r>
      <w:r w:rsidR="00586668" w:rsidRPr="00C108F6">
        <w:t>определение, классификация, пути поступления, факторы, определяющие токсичность</w:t>
      </w:r>
      <w:bookmarkEnd w:id="0"/>
    </w:p>
    <w:p w:rsidR="00C108F6" w:rsidRPr="00C108F6" w:rsidRDefault="00C108F6" w:rsidP="00C108F6">
      <w:pPr>
        <w:rPr>
          <w:lang w:val="uk-UA"/>
        </w:rPr>
      </w:pPr>
    </w:p>
    <w:p w:rsidR="00C108F6" w:rsidRDefault="00586668" w:rsidP="00C108F6">
      <w:r w:rsidRPr="00C108F6">
        <w:t>В народном хозяйстве промышленно развитых стран мира используют несколько сотен тысяч разнообразных по строению и физико</w:t>
      </w:r>
      <w:r w:rsidR="000B04B9">
        <w:t>-</w:t>
      </w:r>
      <w:r w:rsidRPr="00C108F6">
        <w:t>химическим свойствам химических веществ, с которыми контактируют рабочие</w:t>
      </w:r>
      <w:r w:rsidR="00C108F6" w:rsidRPr="00C108F6">
        <w:t xml:space="preserve"> [</w:t>
      </w:r>
      <w:r w:rsidR="00A431BD" w:rsidRPr="00C108F6">
        <w:t>7</w:t>
      </w:r>
      <w:r w:rsidRPr="00C108F6">
        <w:t>, с</w:t>
      </w:r>
      <w:r w:rsidR="00C108F6">
        <w:t>.3</w:t>
      </w:r>
      <w:r w:rsidRPr="00C108F6">
        <w:t>19</w:t>
      </w:r>
      <w:r w:rsidR="00C108F6" w:rsidRPr="00C108F6">
        <w:t>].</w:t>
      </w:r>
    </w:p>
    <w:p w:rsidR="00C108F6" w:rsidRDefault="00586668" w:rsidP="00C108F6">
      <w:r w:rsidRPr="00C108F6">
        <w:t>Многие из них являются промышленными ядами</w:t>
      </w:r>
      <w:r w:rsidR="00C108F6" w:rsidRPr="00C108F6">
        <w:t>.</w:t>
      </w:r>
    </w:p>
    <w:p w:rsidR="00C108F6" w:rsidRDefault="00A431BD" w:rsidP="00C108F6">
      <w:r w:rsidRPr="00C108F6">
        <w:t>Определение</w:t>
      </w:r>
      <w:r w:rsidR="00C108F6">
        <w:t xml:space="preserve"> "</w:t>
      </w:r>
      <w:r w:rsidRPr="00C108F6">
        <w:t>промышленный яд</w:t>
      </w:r>
      <w:r w:rsidR="00C108F6">
        <w:t xml:space="preserve">" </w:t>
      </w:r>
      <w:r w:rsidR="00586668" w:rsidRPr="00C108F6">
        <w:t>в настоящее время в науке однозначно не определено</w:t>
      </w:r>
      <w:r w:rsidR="00C108F6" w:rsidRPr="00C108F6">
        <w:t>.</w:t>
      </w:r>
    </w:p>
    <w:p w:rsidR="00C108F6" w:rsidRDefault="00A431BD" w:rsidP="00C108F6">
      <w:r w:rsidRPr="00C108F6">
        <w:t>Ю</w:t>
      </w:r>
      <w:r w:rsidR="00C108F6">
        <w:t xml:space="preserve">.П. </w:t>
      </w:r>
      <w:r w:rsidRPr="00C108F6">
        <w:t>Пивоваров считает, что</w:t>
      </w:r>
      <w:r w:rsidR="00C108F6">
        <w:t xml:space="preserve"> "</w:t>
      </w:r>
      <w:r w:rsidR="00586668" w:rsidRPr="00C108F6">
        <w:t>все</w:t>
      </w:r>
      <w:r w:rsidR="00C108F6" w:rsidRPr="00C108F6">
        <w:t xml:space="preserve"> </w:t>
      </w:r>
      <w:r w:rsidR="00586668" w:rsidRPr="00C108F6">
        <w:t>или почти все химические вещества, встречающиеся в</w:t>
      </w:r>
      <w:r w:rsidR="00C108F6" w:rsidRPr="00C108F6">
        <w:t xml:space="preserve"> </w:t>
      </w:r>
      <w:r w:rsidR="00586668" w:rsidRPr="00C108F6">
        <w:t>процессе трудовой деятельности человека в промышленности в качестве исходных, промежуточных, побочных или конечных продуктов в форме газов, паров или жидкостей, а также пылей, дымов или туманов и оказывающие вредное действие на работающих людей в случае несоблюдения правил техники безопасности и гигиены труд</w:t>
      </w:r>
      <w:r w:rsidRPr="00C108F6">
        <w:t>а, являются промышленными ядами</w:t>
      </w:r>
      <w:r w:rsidR="00C108F6">
        <w:t xml:space="preserve">" </w:t>
      </w:r>
      <w:r w:rsidR="00C108F6" w:rsidRPr="00C108F6">
        <w:t>[</w:t>
      </w:r>
      <w:r w:rsidRPr="00C108F6">
        <w:t>7</w:t>
      </w:r>
      <w:r w:rsidR="00586668" w:rsidRPr="00C108F6">
        <w:t>, с</w:t>
      </w:r>
      <w:r w:rsidR="00C108F6">
        <w:t>.3</w:t>
      </w:r>
      <w:r w:rsidR="00586668" w:rsidRPr="00C108F6">
        <w:t>19</w:t>
      </w:r>
      <w:r w:rsidR="00C108F6" w:rsidRPr="00C108F6">
        <w:t>].</w:t>
      </w:r>
    </w:p>
    <w:p w:rsidR="00C108F6" w:rsidRPr="00C108F6" w:rsidRDefault="00586668" w:rsidP="00C108F6">
      <w:r w:rsidRPr="00C108F6">
        <w:t>Знаменский А</w:t>
      </w:r>
      <w:r w:rsidR="00C108F6">
        <w:t xml:space="preserve">.В. </w:t>
      </w:r>
      <w:r w:rsidRPr="00C108F6">
        <w:t>также отмечает, что</w:t>
      </w:r>
      <w:r w:rsidR="00C108F6" w:rsidRPr="00C108F6">
        <w:t xml:space="preserve"> </w:t>
      </w:r>
      <w:r w:rsidRPr="00C108F6">
        <w:t>к промышленным ядам относятся такие вредные химические вещества, которые в производственных условиях спосо</w:t>
      </w:r>
      <w:r w:rsidR="00A431BD" w:rsidRPr="00C108F6">
        <w:t>бны при воздействии на орга</w:t>
      </w:r>
      <w:r w:rsidRPr="00C108F6">
        <w:t>низм человека вызвать профессиональное отравление</w:t>
      </w:r>
      <w:r w:rsidR="00C108F6">
        <w:t xml:space="preserve"> (</w:t>
      </w:r>
      <w:r w:rsidRPr="00C108F6">
        <w:t>интоксикацию</w:t>
      </w:r>
      <w:r w:rsidR="00C108F6" w:rsidRPr="00C108F6">
        <w:t>) [</w:t>
      </w:r>
      <w:r w:rsidR="00EB0184" w:rsidRPr="00C108F6">
        <w:t>2</w:t>
      </w:r>
      <w:r w:rsidR="00A431BD" w:rsidRPr="00C108F6">
        <w:t>, с</w:t>
      </w:r>
      <w:r w:rsidR="00C108F6">
        <w:t>.4</w:t>
      </w:r>
      <w:r w:rsidR="00A431BD" w:rsidRPr="00C108F6">
        <w:t>1</w:t>
      </w:r>
      <w:r w:rsidR="00C108F6" w:rsidRPr="00C108F6">
        <w:t>].</w:t>
      </w:r>
    </w:p>
    <w:p w:rsidR="00C108F6" w:rsidRDefault="00586668" w:rsidP="00C108F6">
      <w:r w:rsidRPr="00C108F6">
        <w:t>Для характеристики качественной стороны действия промышленных ядов, оценки их влияния на ту или иную функциональную систему организма предложено несколько классификаций</w:t>
      </w:r>
      <w:r w:rsidR="00C108F6" w:rsidRPr="00C108F6">
        <w:t>.</w:t>
      </w:r>
    </w:p>
    <w:p w:rsidR="00C108F6" w:rsidRDefault="00586668" w:rsidP="00C108F6">
      <w:r w:rsidRPr="00C108F6">
        <w:t>Приведем классификацию, разработанную Г</w:t>
      </w:r>
      <w:r w:rsidR="00C108F6">
        <w:t xml:space="preserve">.Г. </w:t>
      </w:r>
      <w:r w:rsidRPr="00C108F6">
        <w:t>Авиловой применительно к условиям хронического</w:t>
      </w:r>
      <w:r w:rsidR="00C108F6" w:rsidRPr="00C108F6">
        <w:t xml:space="preserve"> </w:t>
      </w:r>
      <w:r w:rsidRPr="00C108F6">
        <w:t>воздействия промышленных веществ в минимальных эффективных дозах и концентрациях</w:t>
      </w:r>
      <w:r w:rsidR="00C108F6" w:rsidRPr="00C108F6">
        <w:t xml:space="preserve">. </w:t>
      </w:r>
      <w:r w:rsidRPr="00C108F6">
        <w:t>В указанной классификации опасность вещества по типу действия оценивается, по степени необратимости изменений жизнедеятельности организма</w:t>
      </w:r>
      <w:r w:rsidR="00C108F6" w:rsidRPr="00C108F6">
        <w:t>:</w:t>
      </w:r>
    </w:p>
    <w:p w:rsidR="00C108F6" w:rsidRDefault="00586668" w:rsidP="00C108F6">
      <w:r w:rsidRPr="00C108F6">
        <w:rPr>
          <w:lang w:val="en-US"/>
        </w:rPr>
        <w:t>I</w:t>
      </w:r>
      <w:r w:rsidRPr="00C108F6">
        <w:t xml:space="preserve"> класс опасности</w:t>
      </w:r>
      <w:r w:rsidR="00C108F6" w:rsidRPr="00C108F6">
        <w:t xml:space="preserve"> - </w:t>
      </w:r>
      <w:r w:rsidRPr="00C108F6">
        <w:t>вещества, оказывающие избирательное действие в отдаленный период</w:t>
      </w:r>
      <w:r w:rsidR="00C108F6" w:rsidRPr="00C108F6">
        <w:t xml:space="preserve">: </w:t>
      </w:r>
      <w:r w:rsidRPr="00C108F6">
        <w:t>бластомогены, мутагены, атеросклеротические веществ</w:t>
      </w:r>
      <w:r w:rsidR="00A431BD" w:rsidRPr="00C108F6">
        <w:t>а, вызывающие склероз органов</w:t>
      </w:r>
      <w:r w:rsidR="00C108F6">
        <w:t xml:space="preserve"> (</w:t>
      </w:r>
      <w:r w:rsidR="00A431BD" w:rsidRPr="00C108F6">
        <w:t>п</w:t>
      </w:r>
      <w:r w:rsidRPr="00C108F6">
        <w:t>невмосклероз, нейросклероз</w:t>
      </w:r>
      <w:r w:rsidR="00C108F6" w:rsidRPr="00C108F6">
        <w:t>),</w:t>
      </w:r>
      <w:r w:rsidRPr="00C108F6">
        <w:t xml:space="preserve"> гонадотропные, эмбриотропные вещества</w:t>
      </w:r>
      <w:r w:rsidR="00C108F6" w:rsidRPr="00C108F6">
        <w:t>;</w:t>
      </w:r>
    </w:p>
    <w:p w:rsidR="00C108F6" w:rsidRDefault="00586668" w:rsidP="00C108F6">
      <w:r w:rsidRPr="00C108F6">
        <w:rPr>
          <w:lang w:val="en-US"/>
        </w:rPr>
        <w:t>II</w:t>
      </w:r>
      <w:r w:rsidRPr="00C108F6">
        <w:t xml:space="preserve"> класс опасности</w:t>
      </w:r>
      <w:r w:rsidR="00C108F6" w:rsidRPr="00C108F6">
        <w:t xml:space="preserve"> - </w:t>
      </w:r>
      <w:r w:rsidRPr="00C108F6">
        <w:t xml:space="preserve">вещества, </w:t>
      </w:r>
      <w:r w:rsidR="00A431BD" w:rsidRPr="00C108F6">
        <w:t>оказывающие</w:t>
      </w:r>
      <w:r w:rsidRPr="00C108F6">
        <w:t xml:space="preserve"> действие на нервную систему</w:t>
      </w:r>
      <w:r w:rsidR="00C108F6" w:rsidRPr="00C108F6">
        <w:t xml:space="preserve">: </w:t>
      </w:r>
      <w:r w:rsidRPr="00C108F6">
        <w:t>судорожные и нервно</w:t>
      </w:r>
      <w:r w:rsidR="00C108F6" w:rsidRPr="00C108F6">
        <w:t xml:space="preserve"> - </w:t>
      </w:r>
      <w:r w:rsidRPr="00C108F6">
        <w:t xml:space="preserve">паралитические, наркотики, вызывающие поражение паренхиматозных органов, </w:t>
      </w:r>
      <w:r w:rsidR="00A431BD" w:rsidRPr="00C108F6">
        <w:t>наркотики</w:t>
      </w:r>
      <w:r w:rsidRPr="00C108F6">
        <w:t>, имеющие чисто наркотический эффект</w:t>
      </w:r>
      <w:r w:rsidR="00C108F6" w:rsidRPr="00C108F6">
        <w:t>;</w:t>
      </w:r>
    </w:p>
    <w:p w:rsidR="00C108F6" w:rsidRDefault="00586668" w:rsidP="00C108F6">
      <w:r w:rsidRPr="00C108F6">
        <w:rPr>
          <w:lang w:val="en-US"/>
        </w:rPr>
        <w:t>III</w:t>
      </w:r>
      <w:r w:rsidRPr="00C108F6">
        <w:t xml:space="preserve"> класс опасности</w:t>
      </w:r>
      <w:r w:rsidR="00C108F6" w:rsidRPr="00C108F6">
        <w:t xml:space="preserve"> - </w:t>
      </w:r>
      <w:r w:rsidRPr="00C108F6">
        <w:t>вещества, оказывающие действие на кровь</w:t>
      </w:r>
      <w:r w:rsidR="00C108F6" w:rsidRPr="00C108F6">
        <w:t xml:space="preserve"> - </w:t>
      </w:r>
      <w:r w:rsidRPr="00C108F6">
        <w:t>вызывающие угнетение костного мозга, изменяющие гемоглобин, гемолитики</w:t>
      </w:r>
      <w:r w:rsidR="00C108F6" w:rsidRPr="00C108F6">
        <w:t>;</w:t>
      </w:r>
    </w:p>
    <w:p w:rsidR="00C108F6" w:rsidRDefault="00586668" w:rsidP="00C108F6">
      <w:r w:rsidRPr="00C108F6">
        <w:rPr>
          <w:lang w:val="en-US"/>
        </w:rPr>
        <w:t>IY</w:t>
      </w:r>
      <w:r w:rsidRPr="00C108F6">
        <w:t xml:space="preserve"> класс опасности</w:t>
      </w:r>
      <w:r w:rsidR="00C108F6" w:rsidRPr="00C108F6">
        <w:t xml:space="preserve"> - </w:t>
      </w:r>
      <w:r w:rsidRPr="00C108F6">
        <w:t>раздражающие и едкие вещества</w:t>
      </w:r>
      <w:r w:rsidR="00C108F6" w:rsidRPr="00C108F6">
        <w:t xml:space="preserve">: </w:t>
      </w:r>
      <w:r w:rsidRPr="00C108F6">
        <w:t>раздражающие слизистые оболочки глаз и верхних дыхательных путей, раздражающие кожу</w:t>
      </w:r>
      <w:r w:rsidR="00C108F6">
        <w:rPr>
          <w:lang w:val="uk-UA"/>
        </w:rPr>
        <w:t xml:space="preserve"> </w:t>
      </w:r>
      <w:r w:rsidR="00C108F6" w:rsidRPr="00C108F6">
        <w:t>[</w:t>
      </w:r>
      <w:r w:rsidR="00A431BD" w:rsidRPr="00C108F6">
        <w:t>7</w:t>
      </w:r>
      <w:r w:rsidRPr="00C108F6">
        <w:t>, с</w:t>
      </w:r>
      <w:r w:rsidR="00C108F6">
        <w:t>.3</w:t>
      </w:r>
      <w:r w:rsidRPr="00C108F6">
        <w:t>20</w:t>
      </w:r>
      <w:r w:rsidR="00C108F6" w:rsidRPr="00C108F6">
        <w:t>].</w:t>
      </w:r>
    </w:p>
    <w:p w:rsidR="00C108F6" w:rsidRDefault="00586668" w:rsidP="00C108F6">
      <w:r w:rsidRPr="00C108F6">
        <w:t>Промышленные яды поступают в организм человека двумя основными способами</w:t>
      </w:r>
      <w:r w:rsidR="00C108F6" w:rsidRPr="00C108F6">
        <w:t xml:space="preserve">: </w:t>
      </w:r>
      <w:r w:rsidRPr="00C108F6">
        <w:t>через органы дыхания и кожу</w:t>
      </w:r>
      <w:r w:rsidR="00C108F6" w:rsidRPr="00C108F6">
        <w:t xml:space="preserve">. </w:t>
      </w:r>
      <w:r w:rsidRPr="00C108F6">
        <w:t xml:space="preserve">Через дыхательные пути попадают </w:t>
      </w:r>
      <w:r w:rsidR="00A431BD" w:rsidRPr="00C108F6">
        <w:t>яды, находящиеся в воздухе, пре</w:t>
      </w:r>
      <w:r w:rsidRPr="00C108F6">
        <w:t>имущественно в виде пара, газа и пыли</w:t>
      </w:r>
      <w:r w:rsidR="00C108F6" w:rsidRPr="00C108F6">
        <w:t xml:space="preserve">. </w:t>
      </w:r>
      <w:r w:rsidRPr="00C108F6">
        <w:t>Через кожу проникают вещества жидкой и маслянистой консистенции, хорошо растворяющиеся в липидах</w:t>
      </w:r>
      <w:r w:rsidR="00C108F6">
        <w:t xml:space="preserve"> (</w:t>
      </w:r>
      <w:r w:rsidRPr="00C108F6">
        <w:t>жирах и жироподобных веществах</w:t>
      </w:r>
      <w:r w:rsidR="00C108F6" w:rsidRPr="00C108F6">
        <w:t xml:space="preserve">). </w:t>
      </w:r>
      <w:r w:rsidRPr="00C108F6">
        <w:t>Возможно поступление ядов и через желудочно-кишечный тракт с загрязненных рук, при приеме пищи</w:t>
      </w:r>
      <w:r w:rsidR="00C108F6" w:rsidRPr="00C108F6">
        <w:t>.</w:t>
      </w:r>
    </w:p>
    <w:p w:rsidR="00C108F6" w:rsidRDefault="00586668" w:rsidP="00C108F6">
      <w:r w:rsidRPr="00C108F6">
        <w:t>Промышленные яды могут вызывать неблагоприятные реакции неспецифического характера</w:t>
      </w:r>
      <w:r w:rsidR="00C108F6" w:rsidRPr="00C108F6">
        <w:t xml:space="preserve">: </w:t>
      </w:r>
      <w:r w:rsidRPr="00C108F6">
        <w:t>снижение иммунобиологической сопротивляемости организма, анемию</w:t>
      </w:r>
      <w:r w:rsidR="00C108F6">
        <w:t xml:space="preserve"> (</w:t>
      </w:r>
      <w:r w:rsidRPr="00C108F6">
        <w:t>малокровие</w:t>
      </w:r>
      <w:r w:rsidR="00C108F6" w:rsidRPr="00C108F6">
        <w:t>),</w:t>
      </w:r>
      <w:r w:rsidRPr="00C108F6">
        <w:t xml:space="preserve"> а также оказывать специфическое действие на различные органы и системы организма</w:t>
      </w:r>
      <w:r w:rsidR="00C108F6" w:rsidRPr="00C108F6">
        <w:t xml:space="preserve"> [</w:t>
      </w:r>
      <w:r w:rsidR="00EB0184" w:rsidRPr="00C108F6">
        <w:t>2</w:t>
      </w:r>
      <w:r w:rsidRPr="00C108F6">
        <w:t>, с</w:t>
      </w:r>
      <w:r w:rsidR="00C108F6">
        <w:t>.4</w:t>
      </w:r>
      <w:r w:rsidRPr="00C108F6">
        <w:t>2</w:t>
      </w:r>
      <w:r w:rsidR="00C108F6" w:rsidRPr="00C108F6">
        <w:t>].</w:t>
      </w:r>
    </w:p>
    <w:p w:rsidR="00C108F6" w:rsidRDefault="00586668" w:rsidP="00C108F6">
      <w:r w:rsidRPr="00C108F6">
        <w:t>В результате воздействия промышленных ядов на организм могут возникнуть острые или хронические отравления</w:t>
      </w:r>
      <w:r w:rsidR="00C108F6" w:rsidRPr="00C108F6">
        <w:t xml:space="preserve"> [</w:t>
      </w:r>
      <w:r w:rsidR="00EB0184" w:rsidRPr="00C108F6">
        <w:t>2</w:t>
      </w:r>
      <w:r w:rsidRPr="00C108F6">
        <w:t>, с</w:t>
      </w:r>
      <w:r w:rsidR="00C108F6">
        <w:t>.4</w:t>
      </w:r>
      <w:r w:rsidRPr="00C108F6">
        <w:t>2</w:t>
      </w:r>
      <w:r w:rsidR="00C108F6" w:rsidRPr="00C108F6">
        <w:t>].</w:t>
      </w:r>
    </w:p>
    <w:p w:rsidR="00C108F6" w:rsidRDefault="00586668" w:rsidP="00C108F6">
      <w:r w:rsidRPr="00C108F6">
        <w:t>Острые отравления, как правило, развиваются при аварийных ситуациях после кратковременного воздействия ядов высоких концентраций</w:t>
      </w:r>
      <w:r w:rsidR="00C108F6" w:rsidRPr="00C108F6">
        <w:t>.</w:t>
      </w:r>
    </w:p>
    <w:p w:rsidR="00C108F6" w:rsidRDefault="00586668" w:rsidP="00C108F6">
      <w:r w:rsidRPr="00C108F6">
        <w:t>Хронические отравления развиваются медленно, постепенно, в результате нак</w:t>
      </w:r>
      <w:r w:rsidR="00A431BD" w:rsidRPr="00C108F6">
        <w:t>опления в организме яда</w:t>
      </w:r>
      <w:r w:rsidR="00C108F6">
        <w:t xml:space="preserve"> (</w:t>
      </w:r>
      <w:r w:rsidR="00A431BD" w:rsidRPr="00C108F6">
        <w:t>матери</w:t>
      </w:r>
      <w:r w:rsidRPr="00C108F6">
        <w:t>альная кумуляция</w:t>
      </w:r>
      <w:r w:rsidR="00C108F6" w:rsidRPr="00C108F6">
        <w:t xml:space="preserve">) </w:t>
      </w:r>
      <w:r w:rsidRPr="00C108F6">
        <w:t>или суммирования функциональных изменений в организме, вызванных ядом</w:t>
      </w:r>
      <w:r w:rsidR="00C108F6">
        <w:t xml:space="preserve"> (</w:t>
      </w:r>
      <w:r w:rsidRPr="00C108F6">
        <w:t>функциональная кумуляция</w:t>
      </w:r>
      <w:r w:rsidR="00C108F6" w:rsidRPr="00C108F6">
        <w:t>).</w:t>
      </w:r>
    </w:p>
    <w:p w:rsidR="00C108F6" w:rsidRDefault="00586668" w:rsidP="00C108F6">
      <w:r w:rsidRPr="00C108F6">
        <w:t>Многие промышленные яды способны вызывать как острые, так и хронические отравления</w:t>
      </w:r>
      <w:r w:rsidR="00C108F6" w:rsidRPr="00C108F6">
        <w:t xml:space="preserve">. </w:t>
      </w:r>
      <w:r w:rsidRPr="00C108F6">
        <w:t>Последствия действия одного и того же яда при остром и хроническом отравлении могут отличаться</w:t>
      </w:r>
      <w:r w:rsidR="00C108F6" w:rsidRPr="00C108F6">
        <w:t xml:space="preserve">. </w:t>
      </w:r>
      <w:r w:rsidRPr="00C108F6">
        <w:t>Так, бензол при острой интоксикации вызывает преимущественное поражение нервной системы, а при хроническом отравлении наблюдаются изменения в функционировании кроветворных органов</w:t>
      </w:r>
      <w:r w:rsidR="00C108F6" w:rsidRPr="00C108F6">
        <w:t>.</w:t>
      </w:r>
    </w:p>
    <w:p w:rsidR="00C108F6" w:rsidRDefault="00586668" w:rsidP="00C108F6">
      <w:r w:rsidRPr="00C108F6">
        <w:t>Некоторые яды</w:t>
      </w:r>
      <w:r w:rsidR="00C108F6">
        <w:t xml:space="preserve"> (</w:t>
      </w:r>
      <w:r w:rsidRPr="00C108F6">
        <w:t>например, синильная кислота</w:t>
      </w:r>
      <w:r w:rsidR="00C108F6" w:rsidRPr="00C108F6">
        <w:t xml:space="preserve">) </w:t>
      </w:r>
      <w:r w:rsidRPr="00C108F6">
        <w:t>вызывают только острые отравления, други</w:t>
      </w:r>
      <w:r w:rsidR="00A431BD" w:rsidRPr="00C108F6">
        <w:t>е</w:t>
      </w:r>
      <w:r w:rsidR="00C108F6">
        <w:t xml:space="preserve"> (</w:t>
      </w:r>
      <w:r w:rsidR="00A431BD" w:rsidRPr="00C108F6">
        <w:t>свинец, марганец</w:t>
      </w:r>
      <w:r w:rsidR="00C108F6" w:rsidRPr="00C108F6">
        <w:t xml:space="preserve">) </w:t>
      </w:r>
      <w:r w:rsidR="00C108F6">
        <w:t>-</w:t>
      </w:r>
      <w:r w:rsidR="00A431BD" w:rsidRPr="00C108F6">
        <w:t xml:space="preserve"> преимуще</w:t>
      </w:r>
      <w:r w:rsidRPr="00C108F6">
        <w:t>ственно хронические отравления</w:t>
      </w:r>
      <w:r w:rsidR="00C108F6" w:rsidRPr="00C108F6">
        <w:t>.</w:t>
      </w:r>
    </w:p>
    <w:p w:rsidR="00C108F6" w:rsidRDefault="00586668" w:rsidP="00C108F6">
      <w:r w:rsidRPr="00C108F6">
        <w:t>В настоящее время в связи с широким применением в промышленности</w:t>
      </w:r>
      <w:r w:rsidR="00C108F6" w:rsidRPr="00C108F6">
        <w:t xml:space="preserve"> </w:t>
      </w:r>
      <w:r w:rsidRPr="00C108F6">
        <w:t>вредных веществ</w:t>
      </w:r>
      <w:r w:rsidR="00C108F6">
        <w:t xml:space="preserve"> (</w:t>
      </w:r>
      <w:r w:rsidRPr="00C108F6">
        <w:t>более 50 тысяч химических соединений</w:t>
      </w:r>
      <w:r w:rsidR="00C108F6" w:rsidRPr="00C108F6">
        <w:t xml:space="preserve">) </w:t>
      </w:r>
      <w:r w:rsidRPr="00C108F6">
        <w:t>создаются условия поступления в организм человека одновременно нескольких ядовитых веществ, оказывающих комбинированное действие</w:t>
      </w:r>
      <w:r w:rsidR="00C108F6" w:rsidRPr="00C108F6">
        <w:t xml:space="preserve"> [</w:t>
      </w:r>
      <w:r w:rsidR="00EB0184" w:rsidRPr="00C108F6">
        <w:t>2</w:t>
      </w:r>
      <w:r w:rsidR="00A431BD" w:rsidRPr="00C108F6">
        <w:t>, с</w:t>
      </w:r>
      <w:r w:rsidR="00C108F6">
        <w:t>.4</w:t>
      </w:r>
      <w:r w:rsidR="00A431BD" w:rsidRPr="00C108F6">
        <w:t>3</w:t>
      </w:r>
      <w:r w:rsidR="00C108F6" w:rsidRPr="00C108F6">
        <w:t>].</w:t>
      </w:r>
    </w:p>
    <w:p w:rsidR="00C108F6" w:rsidRDefault="00586668" w:rsidP="00C108F6">
      <w:r w:rsidRPr="00C108F6">
        <w:t>Возможны три основных типа комбинированного действия вредных веществ на организм</w:t>
      </w:r>
      <w:r w:rsidR="00C108F6" w:rsidRPr="00C108F6">
        <w:t xml:space="preserve">: </w:t>
      </w:r>
      <w:r w:rsidRPr="00C108F6">
        <w:t>синергизм</w:t>
      </w:r>
      <w:r w:rsidR="00C108F6">
        <w:t xml:space="preserve"> (</w:t>
      </w:r>
      <w:r w:rsidRPr="00C108F6">
        <w:t>потенцирование</w:t>
      </w:r>
      <w:r w:rsidR="00C108F6" w:rsidRPr="00C108F6">
        <w:t>),</w:t>
      </w:r>
      <w:r w:rsidRPr="00C108F6">
        <w:t xml:space="preserve"> когда одно вещество усиливает действие другого</w:t>
      </w:r>
      <w:r w:rsidR="00C108F6" w:rsidRPr="00C108F6">
        <w:t xml:space="preserve">; </w:t>
      </w:r>
      <w:r w:rsidRPr="00C108F6">
        <w:t>суммация</w:t>
      </w:r>
      <w:r w:rsidR="00C108F6">
        <w:t xml:space="preserve"> (</w:t>
      </w:r>
      <w:r w:rsidRPr="00C108F6">
        <w:t>аддитивность</w:t>
      </w:r>
      <w:r w:rsidR="00C108F6" w:rsidRPr="00C108F6">
        <w:t>),</w:t>
      </w:r>
      <w:r w:rsidRPr="00C108F6">
        <w:t xml:space="preserve"> когда действие веществ в комбинации суммируется</w:t>
      </w:r>
      <w:r w:rsidR="00C108F6" w:rsidRPr="00C108F6">
        <w:t xml:space="preserve">; </w:t>
      </w:r>
      <w:r w:rsidRPr="00C108F6">
        <w:t>антогонизм, когда одно вещество ослабляет действие другого</w:t>
      </w:r>
      <w:r w:rsidR="00C108F6" w:rsidRPr="00C108F6">
        <w:t xml:space="preserve"> [</w:t>
      </w:r>
      <w:r w:rsidR="00EB0184" w:rsidRPr="00C108F6">
        <w:t>2</w:t>
      </w:r>
      <w:r w:rsidRPr="00C108F6">
        <w:t>, с</w:t>
      </w:r>
      <w:r w:rsidR="00C108F6">
        <w:t>.4</w:t>
      </w:r>
      <w:r w:rsidRPr="00C108F6">
        <w:t>3</w:t>
      </w:r>
      <w:r w:rsidR="00C108F6" w:rsidRPr="00C108F6">
        <w:t>].</w:t>
      </w:r>
    </w:p>
    <w:p w:rsidR="00C108F6" w:rsidRDefault="00586668" w:rsidP="00C108F6">
      <w:r w:rsidRPr="00C108F6">
        <w:t>Исследования характера одновременного действия на организм нескольких вредных веществ показали, что в большинстве случаев промышленные яды в комбинации действуют по типу суммации</w:t>
      </w:r>
      <w:r w:rsidR="00C108F6" w:rsidRPr="00C108F6">
        <w:t>.</w:t>
      </w:r>
    </w:p>
    <w:p w:rsidR="00C108F6" w:rsidRDefault="00586668" w:rsidP="00C108F6">
      <w:r w:rsidRPr="00C108F6">
        <w:t>Последствия негативного воздействия ядов на организм человека зависят от многих факторов</w:t>
      </w:r>
      <w:r w:rsidR="00C108F6" w:rsidRPr="00C108F6">
        <w:t xml:space="preserve">: </w:t>
      </w:r>
      <w:r w:rsidRPr="00C108F6">
        <w:t>пола, возраста и индивидуальной чувствительности организма</w:t>
      </w:r>
      <w:r w:rsidR="00C108F6" w:rsidRPr="00C108F6">
        <w:t xml:space="preserve">, </w:t>
      </w:r>
      <w:r w:rsidRPr="00C108F6">
        <w:t>химической структуры и физических свойств яда, его концентрации в воздухе, количества попавшего в организм вещества, длительности и непрерывности его поступления, а также ряда сопутствующих факторов производственной среды, таких как температура и влажность воздуха, шум, вибрация</w:t>
      </w:r>
      <w:r w:rsidR="00C108F6" w:rsidRPr="00C108F6">
        <w:t>.</w:t>
      </w:r>
    </w:p>
    <w:p w:rsidR="00C108F6" w:rsidRDefault="00586668" w:rsidP="00C108F6">
      <w:r w:rsidRPr="00C108F6">
        <w:t>Поступление, распределение и выделение химических веществ из организма обусловлены их физико-химическими свойствами</w:t>
      </w:r>
      <w:r w:rsidR="00C108F6" w:rsidRPr="00C108F6">
        <w:t xml:space="preserve">. </w:t>
      </w:r>
      <w:r w:rsidRPr="00C108F6">
        <w:t>Определяющим показателем в этом отношении является коэффициент распределения масло/вода К</w:t>
      </w:r>
      <w:r w:rsidR="00C108F6" w:rsidRPr="00C108F6">
        <w:t>.</w:t>
      </w:r>
    </w:p>
    <w:p w:rsidR="00C108F6" w:rsidRDefault="00586668" w:rsidP="00C108F6">
      <w:pPr>
        <w:rPr>
          <w:lang w:val="uk-UA"/>
        </w:rPr>
      </w:pPr>
      <w:r w:rsidRPr="00C108F6">
        <w:t>Величина его может быть приближенно вычислена по формуле</w:t>
      </w:r>
      <w:r w:rsidR="00C108F6" w:rsidRPr="00C108F6">
        <w:t>:</w:t>
      </w:r>
    </w:p>
    <w:p w:rsidR="00C108F6" w:rsidRPr="00C108F6" w:rsidRDefault="00C108F6" w:rsidP="00C108F6">
      <w:pPr>
        <w:rPr>
          <w:lang w:val="uk-UA"/>
        </w:rPr>
      </w:pPr>
    </w:p>
    <w:p w:rsidR="00C108F6" w:rsidRDefault="00586668" w:rsidP="00C108F6">
      <w:pPr>
        <w:rPr>
          <w:lang w:val="uk-UA"/>
        </w:rPr>
      </w:pPr>
      <w:r w:rsidRPr="00C108F6">
        <w:t>lg K = 0,053·М</w:t>
      </w:r>
      <w:r w:rsidR="00C108F6">
        <w:t>.О. -</w:t>
      </w:r>
      <w:r w:rsidRPr="00C108F6">
        <w:t xml:space="preserve"> 3,68,</w:t>
      </w:r>
      <w:r w:rsidR="00C108F6">
        <w:t xml:space="preserve"> (</w:t>
      </w:r>
      <w:r w:rsidR="00A431BD" w:rsidRPr="00C108F6">
        <w:t>1</w:t>
      </w:r>
      <w:r w:rsidR="00C108F6" w:rsidRPr="00C108F6">
        <w:t>)</w:t>
      </w:r>
    </w:p>
    <w:p w:rsidR="00C108F6" w:rsidRPr="00C108F6" w:rsidRDefault="00C108F6" w:rsidP="00C108F6">
      <w:pPr>
        <w:rPr>
          <w:lang w:val="uk-UA"/>
        </w:rPr>
      </w:pPr>
    </w:p>
    <w:p w:rsidR="00C108F6" w:rsidRDefault="00586668" w:rsidP="00C108F6">
      <w:r w:rsidRPr="00C108F6">
        <w:t>где М</w:t>
      </w:r>
      <w:r w:rsidR="00C108F6">
        <w:t xml:space="preserve">.О. </w:t>
      </w:r>
      <w:r w:rsidR="00C108F6" w:rsidRPr="00C108F6">
        <w:t>-</w:t>
      </w:r>
      <w:r w:rsidR="00C108F6">
        <w:t xml:space="preserve"> </w:t>
      </w:r>
      <w:r w:rsidRPr="00C108F6">
        <w:t>молекулярный объем</w:t>
      </w:r>
      <w:r w:rsidR="00C108F6">
        <w:t xml:space="preserve"> (</w:t>
      </w:r>
      <w:r w:rsidRPr="00C108F6">
        <w:t>отношение молекулярного веса к удельному весу</w:t>
      </w:r>
      <w:r w:rsidR="00C108F6" w:rsidRPr="00C108F6">
        <w:t>).</w:t>
      </w:r>
    </w:p>
    <w:p w:rsidR="00C108F6" w:rsidRDefault="00586668" w:rsidP="00C108F6">
      <w:r w:rsidRPr="00C108F6">
        <w:t>Вещества, характеризуемые высокими показателями коэффициента распределения</w:t>
      </w:r>
      <w:r w:rsidR="00C108F6">
        <w:t xml:space="preserve"> (</w:t>
      </w:r>
      <w:r w:rsidRPr="00C108F6">
        <w:t>например, бензин, фреоны, бензол</w:t>
      </w:r>
      <w:r w:rsidR="00C108F6" w:rsidRPr="00C108F6">
        <w:t>),</w:t>
      </w:r>
      <w:r w:rsidRPr="00C108F6">
        <w:t xml:space="preserve"> при достаточно высоких их концентрациях в воздухе способны быстро насыщать кровь, ткани, клетки</w:t>
      </w:r>
      <w:r w:rsidR="00C108F6" w:rsidRPr="00C108F6">
        <w:t>.</w:t>
      </w:r>
    </w:p>
    <w:p w:rsidR="00C108F6" w:rsidRDefault="00586668" w:rsidP="00C108F6">
      <w:r w:rsidRPr="00C108F6">
        <w:t>В результате в организме в относительно короткий промежуток времени</w:t>
      </w:r>
      <w:r w:rsidR="00C108F6">
        <w:rPr>
          <w:lang w:val="uk-UA"/>
        </w:rPr>
        <w:t xml:space="preserve"> </w:t>
      </w:r>
      <w:r w:rsidRPr="00C108F6">
        <w:t>создаются биологически действующие концентрации, обусловливающие</w:t>
      </w:r>
      <w:r w:rsidR="00A431BD" w:rsidRPr="00C108F6">
        <w:t xml:space="preserve"> </w:t>
      </w:r>
      <w:r w:rsidRPr="00C108F6">
        <w:t>быстрое развитие интоксикации</w:t>
      </w:r>
      <w:r w:rsidR="00C108F6" w:rsidRPr="00C108F6">
        <w:t>.</w:t>
      </w:r>
    </w:p>
    <w:p w:rsidR="00C108F6" w:rsidRDefault="00586668" w:rsidP="00C108F6">
      <w:r w:rsidRPr="00C108F6">
        <w:t>Вещества, характеризуемые сравни</w:t>
      </w:r>
      <w:r w:rsidR="00A431BD" w:rsidRPr="00C108F6">
        <w:t>тельно малыми показателями коэф</w:t>
      </w:r>
      <w:r w:rsidRPr="00C108F6">
        <w:t>фициента распределения</w:t>
      </w:r>
      <w:r w:rsidR="00C108F6">
        <w:t xml:space="preserve"> (</w:t>
      </w:r>
      <w:r w:rsidRPr="00C108F6">
        <w:t>например, эт</w:t>
      </w:r>
      <w:r w:rsidR="00A431BD" w:rsidRPr="00C108F6">
        <w:t>иловый спирт, ацетон, этиленгли</w:t>
      </w:r>
      <w:r w:rsidRPr="00C108F6">
        <w:t>коль</w:t>
      </w:r>
      <w:r w:rsidR="00C108F6" w:rsidRPr="00C108F6">
        <w:t>),</w:t>
      </w:r>
      <w:r w:rsidRPr="00C108F6">
        <w:t xml:space="preserve"> медленно насыщают организм</w:t>
      </w:r>
      <w:r w:rsidR="00C108F6" w:rsidRPr="00C108F6">
        <w:t xml:space="preserve">. </w:t>
      </w:r>
      <w:r w:rsidRPr="00C108F6">
        <w:t>Сорбционная емкость организма для</w:t>
      </w:r>
      <w:r w:rsidR="00A431BD" w:rsidRPr="00C108F6">
        <w:t xml:space="preserve"> </w:t>
      </w:r>
      <w:r w:rsidRPr="00C108F6">
        <w:t>этих веществ велика и отравления развиваются сравнительно медленно</w:t>
      </w:r>
      <w:r w:rsidR="00C108F6" w:rsidRPr="00C108F6">
        <w:t>.</w:t>
      </w:r>
    </w:p>
    <w:p w:rsidR="00C108F6" w:rsidRDefault="00586668" w:rsidP="00C108F6">
      <w:r w:rsidRPr="00C108F6">
        <w:t xml:space="preserve">Промышленные яды органического </w:t>
      </w:r>
      <w:r w:rsidR="00A431BD" w:rsidRPr="00C108F6">
        <w:t>происхождения, поступившие в ор</w:t>
      </w:r>
      <w:r w:rsidRPr="00C108F6">
        <w:t>ганизм, подвергаются различным хи</w:t>
      </w:r>
      <w:r w:rsidR="00A431BD" w:rsidRPr="00C108F6">
        <w:t>мическим превращениям</w:t>
      </w:r>
      <w:r w:rsidR="00C108F6">
        <w:t xml:space="preserve"> (</w:t>
      </w:r>
      <w:r w:rsidR="00A431BD" w:rsidRPr="00C108F6">
        <w:t>биотранс</w:t>
      </w:r>
      <w:r w:rsidRPr="00C108F6">
        <w:t>формации или метаболизму</w:t>
      </w:r>
      <w:r w:rsidR="00C108F6" w:rsidRPr="00C108F6">
        <w:t>),</w:t>
      </w:r>
      <w:r w:rsidRPr="00C108F6">
        <w:t xml:space="preserve"> в результате которых в большинстве случаев</w:t>
      </w:r>
      <w:r w:rsidR="00A431BD" w:rsidRPr="00C108F6">
        <w:t xml:space="preserve"> </w:t>
      </w:r>
      <w:r w:rsidRPr="00C108F6">
        <w:t>образуются преимущественно менее ток</w:t>
      </w:r>
      <w:r w:rsidR="00A431BD" w:rsidRPr="00C108F6">
        <w:t>сичные продукты, более раствори</w:t>
      </w:r>
      <w:r w:rsidRPr="00C108F6">
        <w:t>мые и легко выводимые из организма</w:t>
      </w:r>
      <w:r w:rsidR="00C108F6" w:rsidRPr="00C108F6">
        <w:t xml:space="preserve"> [</w:t>
      </w:r>
      <w:r w:rsidR="00A431BD" w:rsidRPr="00C108F6">
        <w:t>3, с</w:t>
      </w:r>
      <w:r w:rsidR="00C108F6">
        <w:t>.8</w:t>
      </w:r>
      <w:r w:rsidR="00A431BD" w:rsidRPr="00C108F6">
        <w:t>2</w:t>
      </w:r>
      <w:r w:rsidR="00C108F6" w:rsidRPr="00C108F6">
        <w:t>].</w:t>
      </w:r>
    </w:p>
    <w:p w:rsidR="00C108F6" w:rsidRDefault="00586668" w:rsidP="00C108F6">
      <w:r w:rsidRPr="00C108F6">
        <w:t>Не подвергаются превращениям</w:t>
      </w:r>
      <w:r w:rsidR="00A431BD" w:rsidRPr="00C108F6">
        <w:t xml:space="preserve"> </w:t>
      </w:r>
      <w:r w:rsidRPr="00C108F6">
        <w:t>только химически инертные вещества, на</w:t>
      </w:r>
      <w:r w:rsidR="00A431BD" w:rsidRPr="00C108F6">
        <w:t>пример бензин, который выделяет</w:t>
      </w:r>
      <w:r w:rsidRPr="00C108F6">
        <w:t>ся из организма в неизменном виде</w:t>
      </w:r>
      <w:r w:rsidR="00C108F6" w:rsidRPr="00C108F6">
        <w:t>.</w:t>
      </w:r>
    </w:p>
    <w:p w:rsidR="00C108F6" w:rsidRDefault="00586668" w:rsidP="00C108F6">
      <w:r w:rsidRPr="00C108F6">
        <w:t xml:space="preserve">Основными реакциями метаболизма </w:t>
      </w:r>
      <w:r w:rsidR="00A431BD" w:rsidRPr="00C108F6">
        <w:t>являются окисление, восстановле</w:t>
      </w:r>
      <w:r w:rsidRPr="00C108F6">
        <w:t>ние, гидролитическое расщепление, образ</w:t>
      </w:r>
      <w:r w:rsidR="00A431BD" w:rsidRPr="00C108F6">
        <w:t>ование парных соединений</w:t>
      </w:r>
      <w:r w:rsidR="00C108F6">
        <w:t xml:space="preserve"> (</w:t>
      </w:r>
      <w:r w:rsidR="00A431BD" w:rsidRPr="00C108F6">
        <w:t>с сер</w:t>
      </w:r>
      <w:r w:rsidRPr="00C108F6">
        <w:t>ной, глюкуроновой</w:t>
      </w:r>
      <w:r w:rsidR="00A431BD" w:rsidRPr="00C108F6">
        <w:t xml:space="preserve"> кислотами, аминокислотами</w:t>
      </w:r>
      <w:r w:rsidR="00C108F6" w:rsidRPr="00C108F6">
        <w:t>).</w:t>
      </w:r>
    </w:p>
    <w:p w:rsidR="00C108F6" w:rsidRDefault="00586668" w:rsidP="00C108F6">
      <w:r w:rsidRPr="00C108F6">
        <w:t>При этом происходит</w:t>
      </w:r>
      <w:r w:rsidR="00A431BD" w:rsidRPr="00C108F6">
        <w:t xml:space="preserve"> </w:t>
      </w:r>
      <w:r w:rsidRPr="00C108F6">
        <w:t>увеличение полярности молекул веществ, об</w:t>
      </w:r>
      <w:r w:rsidR="00A431BD" w:rsidRPr="00C108F6">
        <w:t>разовавшихся в результате пре</w:t>
      </w:r>
      <w:r w:rsidRPr="00C108F6">
        <w:t>вращений, что уменьшает возможность их поступления в клетки организма</w:t>
      </w:r>
      <w:r w:rsidR="00C108F6" w:rsidRPr="00C108F6">
        <w:t>.</w:t>
      </w:r>
    </w:p>
    <w:p w:rsidR="00C108F6" w:rsidRDefault="00586668" w:rsidP="00C108F6">
      <w:r w:rsidRPr="00C108F6">
        <w:t>Однако встречаются такие химические соединения, которые в результате</w:t>
      </w:r>
      <w:r w:rsidR="00A431BD" w:rsidRPr="00C108F6">
        <w:t xml:space="preserve"> </w:t>
      </w:r>
      <w:r w:rsidRPr="00C108F6">
        <w:t>превращений в организме образуют более токсичные продукты</w:t>
      </w:r>
      <w:r w:rsidR="00C108F6" w:rsidRPr="00C108F6">
        <w:t xml:space="preserve">. </w:t>
      </w:r>
      <w:r w:rsidRPr="00C108F6">
        <w:t>Например,</w:t>
      </w:r>
      <w:r w:rsidR="00A431BD" w:rsidRPr="00C108F6">
        <w:t xml:space="preserve"> </w:t>
      </w:r>
      <w:r w:rsidRPr="00C108F6">
        <w:t>при окислении метилового спирта возникают более биологически активные</w:t>
      </w:r>
      <w:r w:rsidR="00A431BD" w:rsidRPr="00C108F6">
        <w:t xml:space="preserve"> </w:t>
      </w:r>
      <w:r w:rsidRPr="00C108F6">
        <w:t>формальдегид и муравьиная кислота</w:t>
      </w:r>
      <w:r w:rsidR="00C108F6" w:rsidRPr="00C108F6">
        <w:t xml:space="preserve"> [</w:t>
      </w:r>
      <w:r w:rsidR="00EB0184" w:rsidRPr="00C108F6">
        <w:t>2</w:t>
      </w:r>
      <w:r w:rsidR="00A431BD" w:rsidRPr="00C108F6">
        <w:t>, с</w:t>
      </w:r>
      <w:r w:rsidR="00C108F6">
        <w:t>.4</w:t>
      </w:r>
      <w:r w:rsidR="00A431BD" w:rsidRPr="00C108F6">
        <w:t>4</w:t>
      </w:r>
      <w:r w:rsidR="00C108F6" w:rsidRPr="00C108F6">
        <w:t>].</w:t>
      </w:r>
    </w:p>
    <w:p w:rsidR="00C108F6" w:rsidRDefault="00586668" w:rsidP="00C108F6">
      <w:r w:rsidRPr="00C108F6">
        <w:t>Неорганические химические вещества также подвергаются в организме</w:t>
      </w:r>
      <w:r w:rsidR="00C108F6">
        <w:rPr>
          <w:lang w:val="uk-UA"/>
        </w:rPr>
        <w:t xml:space="preserve"> </w:t>
      </w:r>
      <w:r w:rsidRPr="00C108F6">
        <w:t>разнообразным изменениям</w:t>
      </w:r>
      <w:r w:rsidR="00C108F6" w:rsidRPr="00C108F6">
        <w:t xml:space="preserve">. </w:t>
      </w:r>
      <w:r w:rsidRPr="00C108F6">
        <w:t>Биологическая активность неорганических соединений обусловлена их химической структурой</w:t>
      </w:r>
      <w:r w:rsidR="00C108F6" w:rsidRPr="00C108F6">
        <w:t xml:space="preserve">. </w:t>
      </w:r>
      <w:r w:rsidRPr="00C108F6">
        <w:t>Для металлов эта закономерность заключается в том, что с нарастанием атомного веса элемента</w:t>
      </w:r>
      <w:r w:rsidR="00A431BD" w:rsidRPr="00C108F6">
        <w:t xml:space="preserve"> </w:t>
      </w:r>
      <w:r w:rsidRPr="00C108F6">
        <w:t>увеличивается его токсичность</w:t>
      </w:r>
      <w:r w:rsidR="00C108F6" w:rsidRPr="00C108F6">
        <w:t xml:space="preserve">. </w:t>
      </w:r>
      <w:r w:rsidRPr="00C108F6">
        <w:t>Характерной особенностью этих веществ</w:t>
      </w:r>
      <w:r w:rsidR="00A431BD" w:rsidRPr="00C108F6">
        <w:t xml:space="preserve"> </w:t>
      </w:r>
      <w:r w:rsidRPr="00C108F6">
        <w:t>является способность откладываться в каком-либо органе, чаще всего в костях, образуя депо</w:t>
      </w:r>
      <w:r w:rsidR="00C108F6" w:rsidRPr="00C108F6">
        <w:t xml:space="preserve">. </w:t>
      </w:r>
      <w:r w:rsidRPr="00C108F6">
        <w:t>Например, в костях откладываются свинец, фтор</w:t>
      </w:r>
      <w:r w:rsidR="00C108F6" w:rsidRPr="00C108F6">
        <w:t>.</w:t>
      </w:r>
    </w:p>
    <w:p w:rsidR="00C108F6" w:rsidRDefault="00A431BD" w:rsidP="00C108F6">
      <w:r w:rsidRPr="00C108F6">
        <w:t>Неко</w:t>
      </w:r>
      <w:r w:rsidR="00586668" w:rsidRPr="00C108F6">
        <w:t>торые неорганические вещества в органи</w:t>
      </w:r>
      <w:r w:rsidRPr="00C108F6">
        <w:t>зме окисляются</w:t>
      </w:r>
      <w:r w:rsidR="00C108F6" w:rsidRPr="00C108F6">
        <w:t xml:space="preserve">: </w:t>
      </w:r>
      <w:r w:rsidRPr="00C108F6">
        <w:t xml:space="preserve">нитриты </w:t>
      </w:r>
      <w:r w:rsidR="00C108F6">
        <w:t>-</w:t>
      </w:r>
      <w:r w:rsidRPr="00C108F6">
        <w:t xml:space="preserve"> в нит</w:t>
      </w:r>
      <w:r w:rsidR="00586668" w:rsidRPr="00C108F6">
        <w:t xml:space="preserve">раты, сульфиды </w:t>
      </w:r>
      <w:r w:rsidR="00C108F6">
        <w:t>-</w:t>
      </w:r>
      <w:r w:rsidR="00586668" w:rsidRPr="00C108F6">
        <w:t xml:space="preserve"> в сульфаты</w:t>
      </w:r>
      <w:r w:rsidR="00C108F6" w:rsidRPr="00C108F6">
        <w:t xml:space="preserve">. </w:t>
      </w:r>
      <w:r w:rsidR="00586668" w:rsidRPr="00C108F6">
        <w:t>Высшие окислы в ряде случаев оказываются</w:t>
      </w:r>
      <w:r w:rsidRPr="00C108F6">
        <w:t xml:space="preserve"> </w:t>
      </w:r>
      <w:r w:rsidR="00586668" w:rsidRPr="00C108F6">
        <w:t>токсичнее низших</w:t>
      </w:r>
      <w:r w:rsidR="00C108F6">
        <w:t xml:space="preserve"> (</w:t>
      </w:r>
      <w:r w:rsidR="00586668" w:rsidRPr="00C108F6">
        <w:t>например, окислы марганца</w:t>
      </w:r>
      <w:r w:rsidR="00C108F6" w:rsidRPr="00C108F6">
        <w:t>).</w:t>
      </w:r>
    </w:p>
    <w:p w:rsidR="00C108F6" w:rsidRDefault="00586668" w:rsidP="00C108F6">
      <w:r w:rsidRPr="00C108F6">
        <w:t xml:space="preserve">Профилактические мероприятия по </w:t>
      </w:r>
      <w:r w:rsidR="00A431BD" w:rsidRPr="00C108F6">
        <w:t>предупреждению интоксикаций раз</w:t>
      </w:r>
      <w:r w:rsidRPr="00C108F6">
        <w:t>рабатываются на основе знания путей п</w:t>
      </w:r>
      <w:r w:rsidR="00A431BD" w:rsidRPr="00C108F6">
        <w:t>оступления вредных веществ в ор</w:t>
      </w:r>
      <w:r w:rsidRPr="00C108F6">
        <w:t>ганизм, результатов исследований опасности их биологического действия и</w:t>
      </w:r>
      <w:r w:rsidR="00A431BD" w:rsidRPr="00C108F6">
        <w:t xml:space="preserve"> </w:t>
      </w:r>
      <w:r w:rsidRPr="00C108F6">
        <w:t>свойств веществ, образующихся после х</w:t>
      </w:r>
      <w:r w:rsidR="00A431BD" w:rsidRPr="00C108F6">
        <w:t>имических превращений ядов в ор</w:t>
      </w:r>
      <w:r w:rsidRPr="00C108F6">
        <w:t>ганизме</w:t>
      </w:r>
      <w:r w:rsidR="00C108F6" w:rsidRPr="00C108F6">
        <w:t xml:space="preserve"> [</w:t>
      </w:r>
      <w:r w:rsidR="00EB0184" w:rsidRPr="00C108F6">
        <w:t>2</w:t>
      </w:r>
      <w:r w:rsidR="00A431BD" w:rsidRPr="00C108F6">
        <w:t>, с</w:t>
      </w:r>
      <w:r w:rsidR="00C108F6">
        <w:t>.4</w:t>
      </w:r>
      <w:r w:rsidR="00A431BD" w:rsidRPr="00C108F6">
        <w:t>4</w:t>
      </w:r>
      <w:r w:rsidR="00C108F6" w:rsidRPr="00C108F6">
        <w:t>].</w:t>
      </w:r>
    </w:p>
    <w:p w:rsidR="00C108F6" w:rsidRDefault="00586668" w:rsidP="00C108F6">
      <w:r w:rsidRPr="00C108F6">
        <w:t>Важнейшей характеристикой химического вещества, которое может быть отнесено к промышленным ядам, является степень его токсичности</w:t>
      </w:r>
      <w:r w:rsidR="00C108F6" w:rsidRPr="00C108F6">
        <w:t>.</w:t>
      </w:r>
    </w:p>
    <w:p w:rsidR="00C108F6" w:rsidRDefault="00586668" w:rsidP="00C108F6">
      <w:r w:rsidRPr="00C108F6">
        <w:t>Токсичность</w:t>
      </w:r>
      <w:r w:rsidR="00C108F6" w:rsidRPr="00C108F6">
        <w:t xml:space="preserve"> - </w:t>
      </w:r>
      <w:r w:rsidRPr="00C108F6">
        <w:t>мера несовместимости вещества с жизнью</w:t>
      </w:r>
      <w:r w:rsidR="00C108F6" w:rsidRPr="00C108F6">
        <w:t xml:space="preserve">; </w:t>
      </w:r>
      <w:r w:rsidRPr="00C108F6">
        <w:t>величина, обратная абсолютному зн</w:t>
      </w:r>
      <w:r w:rsidR="00A431BD" w:rsidRPr="00C108F6">
        <w:t>ачению среднесмертельной дозы</w:t>
      </w:r>
      <w:r w:rsidR="00C108F6">
        <w:t xml:space="preserve"> (</w:t>
      </w:r>
      <w:r w:rsidRPr="00C108F6">
        <w:t>1/</w:t>
      </w:r>
      <w:r w:rsidRPr="00C108F6">
        <w:rPr>
          <w:lang w:val="en-US"/>
        </w:rPr>
        <w:t>DL</w:t>
      </w:r>
      <w:r w:rsidRPr="00C108F6">
        <w:rPr>
          <w:vertAlign w:val="subscript"/>
        </w:rPr>
        <w:t>50</w:t>
      </w:r>
      <w:r w:rsidR="00C108F6" w:rsidRPr="00C108F6">
        <w:t xml:space="preserve">) </w:t>
      </w:r>
      <w:r w:rsidRPr="00C108F6">
        <w:t>или концентрации</w:t>
      </w:r>
      <w:r w:rsidR="00C108F6">
        <w:t xml:space="preserve"> (</w:t>
      </w:r>
      <w:r w:rsidRPr="00C108F6">
        <w:rPr>
          <w:lang w:val="en-US"/>
        </w:rPr>
        <w:t>CL</w:t>
      </w:r>
      <w:r w:rsidRPr="00C108F6">
        <w:rPr>
          <w:vertAlign w:val="subscript"/>
        </w:rPr>
        <w:t>50</w:t>
      </w:r>
      <w:r w:rsidR="00C108F6" w:rsidRPr="00C108F6">
        <w:t>).</w:t>
      </w:r>
    </w:p>
    <w:p w:rsidR="00C108F6" w:rsidRDefault="00A431BD" w:rsidP="00C108F6">
      <w:r w:rsidRPr="00C108F6">
        <w:t>Средняя смертельная доза</w:t>
      </w:r>
      <w:r w:rsidR="00C108F6">
        <w:t xml:space="preserve"> (</w:t>
      </w:r>
      <w:r w:rsidR="00586668" w:rsidRPr="00C108F6">
        <w:t>или концентрация</w:t>
      </w:r>
      <w:r w:rsidR="00C108F6" w:rsidRPr="00C108F6">
        <w:t xml:space="preserve">) - </w:t>
      </w:r>
      <w:r w:rsidR="00586668" w:rsidRPr="00C108F6">
        <w:t>количество яда, вызывающее гибель 50% стандартной группы подопытных животных при определенном сроке последующего наблюдения</w:t>
      </w:r>
      <w:r w:rsidR="00C108F6" w:rsidRPr="00C108F6">
        <w:t xml:space="preserve"> [</w:t>
      </w:r>
      <w:r w:rsidRPr="00C108F6">
        <w:t>7</w:t>
      </w:r>
      <w:r w:rsidR="00586668" w:rsidRPr="00C108F6">
        <w:t>, с</w:t>
      </w:r>
      <w:r w:rsidR="00C108F6">
        <w:t>.3</w:t>
      </w:r>
      <w:r w:rsidR="00586668" w:rsidRPr="00C108F6">
        <w:t>19</w:t>
      </w:r>
      <w:r w:rsidR="00C108F6" w:rsidRPr="00C108F6">
        <w:t>].</w:t>
      </w:r>
    </w:p>
    <w:p w:rsidR="00C108F6" w:rsidRDefault="00586668" w:rsidP="00C108F6">
      <w:r w:rsidRPr="00C108F6">
        <w:t>Токсичность различных химических соединений для одних и тех же видов животных в значительной степени различается</w:t>
      </w:r>
      <w:r w:rsidR="00C108F6" w:rsidRPr="00C108F6">
        <w:t xml:space="preserve">. </w:t>
      </w:r>
      <w:r w:rsidRPr="00C108F6">
        <w:t xml:space="preserve">Так, </w:t>
      </w:r>
      <w:r w:rsidRPr="00C108F6">
        <w:rPr>
          <w:lang w:val="en-US"/>
        </w:rPr>
        <w:t>DL</w:t>
      </w:r>
      <w:r w:rsidRPr="00C108F6">
        <w:rPr>
          <w:vertAlign w:val="subscript"/>
        </w:rPr>
        <w:t>50</w:t>
      </w:r>
      <w:r w:rsidRPr="00C108F6">
        <w:t xml:space="preserve"> этилового спирта для белых мышей при введении в желудок составляет 10 000 мг/кг массы тела, а </w:t>
      </w:r>
      <w:r w:rsidRPr="00C108F6">
        <w:rPr>
          <w:lang w:val="en-US"/>
        </w:rPr>
        <w:t>DL</w:t>
      </w:r>
      <w:r w:rsidRPr="00C108F6">
        <w:rPr>
          <w:vertAlign w:val="subscript"/>
        </w:rPr>
        <w:t>50</w:t>
      </w:r>
      <w:r w:rsidR="00C108F6" w:rsidRPr="00C108F6">
        <w:t xml:space="preserve"> </w:t>
      </w:r>
      <w:r w:rsidRPr="00C108F6">
        <w:t>ди</w:t>
      </w:r>
      <w:r w:rsidR="00A431BD" w:rsidRPr="00C108F6">
        <w:t>о</w:t>
      </w:r>
      <w:r w:rsidRPr="00C108F6">
        <w:t>ксина при том</w:t>
      </w:r>
      <w:r w:rsidR="00C108F6" w:rsidRPr="00C108F6">
        <w:t xml:space="preserve"> </w:t>
      </w:r>
      <w:r w:rsidRPr="00C108F6">
        <w:t>же пути поступления в организм белых мышей равна 0,001 мг/кг</w:t>
      </w:r>
      <w:r w:rsidR="00C108F6" w:rsidRPr="00C108F6">
        <w:t>.</w:t>
      </w:r>
    </w:p>
    <w:p w:rsidR="00C108F6" w:rsidRDefault="00586668" w:rsidP="00C108F6">
      <w:r w:rsidRPr="00C108F6">
        <w:t>Поэтому первоначально создавались многочисленные классификации химических веществ, в том числе и промышленных ядов, по величине</w:t>
      </w:r>
      <w:r w:rsidR="00C108F6" w:rsidRPr="00C108F6">
        <w:t xml:space="preserve"> </w:t>
      </w:r>
      <w:r w:rsidRPr="00C108F6">
        <w:t>среднесмертельных доз или концентрации для многи</w:t>
      </w:r>
      <w:r w:rsidR="00A431BD" w:rsidRPr="00C108F6">
        <w:t>х видов лабораторных животных</w:t>
      </w:r>
      <w:r w:rsidR="00C108F6">
        <w:t xml:space="preserve"> (</w:t>
      </w:r>
      <w:r w:rsidRPr="00C108F6">
        <w:t>белых мышей, крыс, морских свинок, кроликов</w:t>
      </w:r>
      <w:r w:rsidR="00C108F6" w:rsidRPr="00C108F6">
        <w:t xml:space="preserve">) </w:t>
      </w:r>
      <w:r w:rsidRPr="00C108F6">
        <w:t>при различных</w:t>
      </w:r>
      <w:r w:rsidR="00A431BD" w:rsidRPr="00C108F6">
        <w:t xml:space="preserve"> путях поступления в организм</w:t>
      </w:r>
      <w:r w:rsidR="00C108F6">
        <w:t xml:space="preserve"> (</w:t>
      </w:r>
      <w:r w:rsidRPr="00C108F6">
        <w:t xml:space="preserve">ингаляции, введении в желудок, подкожно или внутрибрюшинно, </w:t>
      </w:r>
      <w:r w:rsidR="00A431BD" w:rsidRPr="00C108F6">
        <w:t>аппликации</w:t>
      </w:r>
      <w:r w:rsidRPr="00C108F6">
        <w:t xml:space="preserve"> на кожу</w:t>
      </w:r>
      <w:r w:rsidR="00C108F6" w:rsidRPr="00C108F6">
        <w:t>).</w:t>
      </w:r>
    </w:p>
    <w:p w:rsidR="00C108F6" w:rsidRDefault="00586668" w:rsidP="00C108F6">
      <w:r w:rsidRPr="00C108F6">
        <w:t>Однако в реальных производственных условиях вероятность развития интоксикации тем или иным веществом обусловлена не только его токсичностью, но и возможностью поступления в организм в опасных для жизни количествах</w:t>
      </w:r>
      <w:r w:rsidR="00C108F6" w:rsidRPr="00C108F6">
        <w:t xml:space="preserve">. </w:t>
      </w:r>
      <w:r w:rsidRPr="00C108F6">
        <w:t>Для характеристики указанной особенности про</w:t>
      </w:r>
      <w:r w:rsidR="00A431BD" w:rsidRPr="00C108F6">
        <w:t>мышленного яда принято понятие</w:t>
      </w:r>
      <w:r w:rsidR="00C108F6">
        <w:t xml:space="preserve"> "</w:t>
      </w:r>
      <w:r w:rsidR="00A431BD" w:rsidRPr="00C108F6">
        <w:t>опасность</w:t>
      </w:r>
      <w:r w:rsidR="00C108F6">
        <w:t xml:space="preserve">" </w:t>
      </w:r>
      <w:r w:rsidR="00C108F6" w:rsidRPr="00C108F6">
        <w:t xml:space="preserve">- </w:t>
      </w:r>
      <w:r w:rsidRPr="00C108F6">
        <w:t>вероятность возникновения вредных для здоровья эффектов в реальных условиях производства и применения химических продуктов</w:t>
      </w:r>
      <w:r w:rsidR="00C108F6" w:rsidRPr="00C108F6">
        <w:t xml:space="preserve"> [</w:t>
      </w:r>
      <w:r w:rsidR="00A431BD" w:rsidRPr="00C108F6">
        <w:t>7, с</w:t>
      </w:r>
      <w:r w:rsidR="00C108F6">
        <w:t>.3</w:t>
      </w:r>
      <w:r w:rsidR="00A431BD" w:rsidRPr="00C108F6">
        <w:t>20</w:t>
      </w:r>
      <w:r w:rsidR="00C108F6" w:rsidRPr="00C108F6">
        <w:t>].</w:t>
      </w:r>
    </w:p>
    <w:p w:rsidR="00C108F6" w:rsidRDefault="00586668" w:rsidP="00C108F6">
      <w:r w:rsidRPr="00C108F6">
        <w:t>В России принята официальная классификация опасности вредных веществ, по степени воздействия на организм подразделяющая их на четыре класса опасности</w:t>
      </w:r>
      <w:r w:rsidR="00C108F6" w:rsidRPr="00C108F6">
        <w:t xml:space="preserve">: </w:t>
      </w:r>
      <w:r w:rsidRPr="00C108F6">
        <w:t>первый</w:t>
      </w:r>
      <w:r w:rsidR="00C108F6" w:rsidRPr="00C108F6">
        <w:t xml:space="preserve"> - </w:t>
      </w:r>
      <w:r w:rsidRPr="00C108F6">
        <w:t>чрезвычайно опасные</w:t>
      </w:r>
      <w:r w:rsidR="00C108F6" w:rsidRPr="00C108F6">
        <w:t xml:space="preserve">; </w:t>
      </w:r>
      <w:r w:rsidRPr="00C108F6">
        <w:t>второй</w:t>
      </w:r>
      <w:r w:rsidR="00C108F6" w:rsidRPr="00C108F6">
        <w:t xml:space="preserve"> - </w:t>
      </w:r>
      <w:r w:rsidRPr="00C108F6">
        <w:t>высоко опасные</w:t>
      </w:r>
      <w:r w:rsidR="00C108F6" w:rsidRPr="00C108F6">
        <w:t xml:space="preserve">; </w:t>
      </w:r>
      <w:r w:rsidRPr="00C108F6">
        <w:t>третий</w:t>
      </w:r>
      <w:r w:rsidR="00C108F6" w:rsidRPr="00C108F6">
        <w:t xml:space="preserve"> - </w:t>
      </w:r>
      <w:r w:rsidRPr="00C108F6">
        <w:t>умеренно опасные</w:t>
      </w:r>
      <w:r w:rsidR="00C108F6" w:rsidRPr="00C108F6">
        <w:t xml:space="preserve">; </w:t>
      </w:r>
      <w:r w:rsidRPr="00C108F6">
        <w:t>четвертый</w:t>
      </w:r>
      <w:r w:rsidR="00C108F6" w:rsidRPr="00C108F6">
        <w:t xml:space="preserve"> - </w:t>
      </w:r>
      <w:r w:rsidRPr="00C108F6">
        <w:t>малоопасные</w:t>
      </w:r>
      <w:r w:rsidR="00C108F6" w:rsidRPr="00C108F6">
        <w:t>.</w:t>
      </w:r>
    </w:p>
    <w:p w:rsidR="00C108F6" w:rsidRDefault="00586668" w:rsidP="00C108F6">
      <w:r w:rsidRPr="00C108F6">
        <w:t xml:space="preserve">Показатели опасности </w:t>
      </w:r>
      <w:r w:rsidR="00A431BD" w:rsidRPr="00C108F6">
        <w:t>делятся</w:t>
      </w:r>
      <w:r w:rsidRPr="00C108F6">
        <w:t xml:space="preserve"> на две группы</w:t>
      </w:r>
      <w:r w:rsidR="00C108F6" w:rsidRPr="00C108F6">
        <w:t>.</w:t>
      </w:r>
    </w:p>
    <w:p w:rsidR="00C108F6" w:rsidRDefault="00586668" w:rsidP="00C108F6">
      <w:r w:rsidRPr="00C108F6">
        <w:t>К первой группе относятся показатели потенциальной опасности</w:t>
      </w:r>
      <w:r w:rsidR="00C108F6" w:rsidRPr="00C108F6">
        <w:t xml:space="preserve"> - </w:t>
      </w:r>
      <w:r w:rsidRPr="00C108F6">
        <w:t>летучесть вещества</w:t>
      </w:r>
      <w:r w:rsidR="00C108F6">
        <w:t xml:space="preserve"> (</w:t>
      </w:r>
      <w:r w:rsidRPr="00C108F6">
        <w:t>или ее производное</w:t>
      </w:r>
      <w:r w:rsidR="00C108F6" w:rsidRPr="00C108F6">
        <w:t xml:space="preserve"> - </w:t>
      </w:r>
      <w:r w:rsidRPr="00C108F6">
        <w:t>коэффициент возможности ингаляционного отравления</w:t>
      </w:r>
      <w:r w:rsidR="00C108F6" w:rsidRPr="00C108F6">
        <w:t xml:space="preserve"> - </w:t>
      </w:r>
      <w:r w:rsidRPr="00C108F6">
        <w:t>КВИО, равный отношению летучести к токсичности при ингал</w:t>
      </w:r>
      <w:r w:rsidR="00EB0184" w:rsidRPr="00C108F6">
        <w:t>яции в стандартных условиях</w:t>
      </w:r>
      <w:r w:rsidR="00C108F6" w:rsidRPr="00C108F6">
        <w:t xml:space="preserve">: </w:t>
      </w:r>
      <w:r w:rsidR="00EB0184" w:rsidRPr="00C108F6">
        <w:t>20</w:t>
      </w:r>
      <w:r w:rsidRPr="00C108F6">
        <w:rPr>
          <w:vertAlign w:val="superscript"/>
        </w:rPr>
        <w:t>0</w:t>
      </w:r>
      <w:r w:rsidRPr="00C108F6">
        <w:t>С, экспозиция</w:t>
      </w:r>
      <w:r w:rsidR="00C108F6" w:rsidRPr="00C108F6">
        <w:t xml:space="preserve"> - </w:t>
      </w:r>
      <w:r w:rsidRPr="00C108F6">
        <w:t>2ч</w:t>
      </w:r>
      <w:r w:rsidR="00C108F6" w:rsidRPr="00C108F6">
        <w:t>),</w:t>
      </w:r>
      <w:r w:rsidRPr="00C108F6">
        <w:t xml:space="preserve"> растворимость в воде и жирах и другие, например, дисперсность аэрозоля</w:t>
      </w:r>
      <w:r w:rsidR="00C108F6" w:rsidRPr="00C108F6">
        <w:t xml:space="preserve">. </w:t>
      </w:r>
      <w:r w:rsidRPr="00C108F6">
        <w:t>Эти свойства определяют возможность проникновения яда в организм при вдыхании, попадании на кожу</w:t>
      </w:r>
      <w:r w:rsidR="00C108F6" w:rsidRPr="00C108F6">
        <w:t>.</w:t>
      </w:r>
    </w:p>
    <w:p w:rsidR="00C108F6" w:rsidRDefault="00586668" w:rsidP="00C108F6">
      <w:r w:rsidRPr="00C108F6">
        <w:t>Ко второй группе относятся показатели реальной опасности</w:t>
      </w:r>
      <w:r w:rsidR="00C108F6" w:rsidRPr="00C108F6">
        <w:t xml:space="preserve"> - </w:t>
      </w:r>
      <w:r w:rsidRPr="00C108F6">
        <w:t>многочисленные параметры токсикометрии и их производные</w:t>
      </w:r>
      <w:r w:rsidR="00C108F6" w:rsidRPr="00C108F6">
        <w:t>:</w:t>
      </w:r>
    </w:p>
    <w:p w:rsidR="00C108F6" w:rsidRDefault="00586668" w:rsidP="00C108F6">
      <w:r w:rsidRPr="00C108F6">
        <w:t>1</w:t>
      </w:r>
      <w:r w:rsidR="00C108F6" w:rsidRPr="00C108F6">
        <w:t xml:space="preserve">) </w:t>
      </w:r>
      <w:r w:rsidRPr="00C108F6">
        <w:t>токсичность</w:t>
      </w:r>
      <w:r w:rsidR="00C108F6" w:rsidRPr="00C108F6">
        <w:t xml:space="preserve"> - </w:t>
      </w:r>
      <w:r w:rsidRPr="00C108F6">
        <w:t>обратно пропорциональна смертельным дозам</w:t>
      </w:r>
      <w:r w:rsidR="00C108F6">
        <w:t xml:space="preserve"> (</w:t>
      </w:r>
      <w:r w:rsidRPr="00C108F6">
        <w:t>концентрациям</w:t>
      </w:r>
      <w:r w:rsidR="00C108F6" w:rsidRPr="00C108F6">
        <w:t>),</w:t>
      </w:r>
      <w:r w:rsidRPr="00C108F6">
        <w:t xml:space="preserve"> прямо пропорциональна опасности</w:t>
      </w:r>
      <w:r w:rsidR="00C108F6" w:rsidRPr="00C108F6">
        <w:t>;</w:t>
      </w:r>
    </w:p>
    <w:p w:rsidR="00C108F6" w:rsidRDefault="00586668" w:rsidP="00C108F6">
      <w:r w:rsidRPr="00C108F6">
        <w:t>2</w:t>
      </w:r>
      <w:r w:rsidR="00C108F6" w:rsidRPr="00C108F6">
        <w:t xml:space="preserve">) </w:t>
      </w:r>
      <w:r w:rsidRPr="00C108F6">
        <w:t xml:space="preserve">производные параметры токсикометрии </w:t>
      </w:r>
      <w:r w:rsidR="00C108F6">
        <w:t>-</w:t>
      </w:r>
      <w:r w:rsidR="00625E12" w:rsidRPr="00C108F6">
        <w:t xml:space="preserve"> </w:t>
      </w:r>
      <w:r w:rsidRPr="00C108F6">
        <w:t xml:space="preserve">зона острого действия </w:t>
      </w:r>
      <w:r w:rsidRPr="00C108F6">
        <w:rPr>
          <w:lang w:val="en-US"/>
        </w:rPr>
        <w:t>Z</w:t>
      </w:r>
      <w:r w:rsidRPr="00C108F6">
        <w:rPr>
          <w:vertAlign w:val="subscript"/>
          <w:lang w:val="en-US"/>
        </w:rPr>
        <w:t>ac</w:t>
      </w:r>
      <w:r w:rsidR="00C108F6" w:rsidRPr="00C108F6">
        <w:t xml:space="preserve">, </w:t>
      </w:r>
      <w:r w:rsidRPr="00C108F6">
        <w:t xml:space="preserve">зона хронического действия </w:t>
      </w:r>
      <w:r w:rsidRPr="00C108F6">
        <w:rPr>
          <w:lang w:val="en-US"/>
        </w:rPr>
        <w:t>Z</w:t>
      </w:r>
      <w:r w:rsidRPr="00C108F6">
        <w:rPr>
          <w:vertAlign w:val="subscript"/>
          <w:lang w:val="en-US"/>
        </w:rPr>
        <w:t>ch</w:t>
      </w:r>
      <w:r w:rsidR="00C108F6" w:rsidRPr="00C108F6">
        <w:t>.</w:t>
      </w:r>
    </w:p>
    <w:p w:rsidR="00C108F6" w:rsidRDefault="00586668" w:rsidP="00C108F6">
      <w:r w:rsidRPr="00C108F6">
        <w:t>Понятие зоны острого действия было предложено одним из основателей российской промышленной токсикологии Н</w:t>
      </w:r>
      <w:r w:rsidR="00C108F6">
        <w:t xml:space="preserve">.С. </w:t>
      </w:r>
      <w:r w:rsidRPr="00C108F6">
        <w:t>Правдиным</w:t>
      </w:r>
      <w:r w:rsidR="00C108F6" w:rsidRPr="00C108F6">
        <w:t>.</w:t>
      </w:r>
    </w:p>
    <w:p w:rsidR="00C108F6" w:rsidRDefault="00586668" w:rsidP="00C108F6">
      <w:r w:rsidRPr="00C108F6">
        <w:t>Вещество тем опаснее для развития острого отравления, чем меньше разрыв между концентрациями</w:t>
      </w:r>
      <w:r w:rsidR="00C108F6">
        <w:t xml:space="preserve"> (</w:t>
      </w:r>
      <w:r w:rsidRPr="00C108F6">
        <w:t>дозами</w:t>
      </w:r>
      <w:r w:rsidR="00C108F6" w:rsidRPr="00C108F6">
        <w:t>),</w:t>
      </w:r>
      <w:r w:rsidRPr="00C108F6">
        <w:t xml:space="preserve"> вызывающими начальные признаки отравления, и концентрациями, вызывающими гибель</w:t>
      </w:r>
      <w:r w:rsidR="00C108F6" w:rsidRPr="00C108F6">
        <w:t>.</w:t>
      </w:r>
    </w:p>
    <w:p w:rsidR="00586668" w:rsidRPr="00C108F6" w:rsidRDefault="00586668" w:rsidP="00C108F6"/>
    <w:p w:rsidR="00C108F6" w:rsidRDefault="00625E12" w:rsidP="007853F1">
      <w:pPr>
        <w:pStyle w:val="2"/>
      </w:pPr>
      <w:bookmarkStart w:id="1" w:name="_Toc240914367"/>
      <w:r w:rsidRPr="00C108F6">
        <w:t>2</w:t>
      </w:r>
      <w:r w:rsidR="00C108F6" w:rsidRPr="00C108F6">
        <w:t xml:space="preserve">. </w:t>
      </w:r>
      <w:r w:rsidRPr="00C108F6">
        <w:t xml:space="preserve">Авитаминозы </w:t>
      </w:r>
      <w:r w:rsidR="00C108F6">
        <w:t>-</w:t>
      </w:r>
      <w:r w:rsidRPr="00C108F6">
        <w:t xml:space="preserve"> определение, причины проявления, профилактика</w:t>
      </w:r>
      <w:bookmarkEnd w:id="1"/>
    </w:p>
    <w:p w:rsidR="00C108F6" w:rsidRDefault="00C108F6" w:rsidP="00C108F6">
      <w:pPr>
        <w:rPr>
          <w:rStyle w:val="a8"/>
          <w:b w:val="0"/>
          <w:bCs w:val="0"/>
          <w:color w:val="000000"/>
          <w:lang w:val="uk-UA"/>
        </w:rPr>
      </w:pPr>
    </w:p>
    <w:p w:rsidR="00C108F6" w:rsidRDefault="00EB0184" w:rsidP="00C108F6">
      <w:r w:rsidRPr="00C108F6">
        <w:rPr>
          <w:rStyle w:val="a8"/>
          <w:b w:val="0"/>
          <w:bCs w:val="0"/>
          <w:color w:val="000000"/>
        </w:rPr>
        <w:t>Авитаминозы</w:t>
      </w:r>
      <w:r w:rsidR="00C108F6">
        <w:rPr>
          <w:rStyle w:val="a8"/>
          <w:b w:val="0"/>
          <w:bCs w:val="0"/>
          <w:color w:val="000000"/>
        </w:rPr>
        <w:t xml:space="preserve"> (</w:t>
      </w:r>
      <w:r w:rsidRPr="00C108F6">
        <w:t>от греч</w:t>
      </w:r>
      <w:r w:rsidR="00C108F6" w:rsidRPr="00C108F6">
        <w:t xml:space="preserve">. </w:t>
      </w:r>
      <w:r w:rsidRPr="00C108F6">
        <w:t>а</w:t>
      </w:r>
      <w:r w:rsidR="00C108F6" w:rsidRPr="00C108F6">
        <w:t xml:space="preserve"> - </w:t>
      </w:r>
      <w:r w:rsidRPr="00C108F6">
        <w:t>отрицательная</w:t>
      </w:r>
      <w:r w:rsidR="00C108F6" w:rsidRPr="00C108F6">
        <w:t xml:space="preserve"> </w:t>
      </w:r>
      <w:r w:rsidRPr="00C108F6">
        <w:t xml:space="preserve">частица и </w:t>
      </w:r>
      <w:r w:rsidRPr="00C108F6">
        <w:rPr>
          <w:rStyle w:val="aa"/>
          <w:i w:val="0"/>
          <w:iCs w:val="0"/>
          <w:color w:val="000000"/>
        </w:rPr>
        <w:t>витамины</w:t>
      </w:r>
      <w:r w:rsidR="00C108F6" w:rsidRPr="00C108F6">
        <w:rPr>
          <w:rStyle w:val="aa"/>
          <w:i w:val="0"/>
          <w:iCs w:val="0"/>
          <w:color w:val="000000"/>
        </w:rPr>
        <w:t xml:space="preserve">) - </w:t>
      </w:r>
      <w:r w:rsidRPr="00C108F6">
        <w:t>болезненные состояния, развивающиеся вследствие длительного качественно неполноценного питания, в котором отсутствуют соответствующие витамины</w:t>
      </w:r>
      <w:r w:rsidR="00C108F6" w:rsidRPr="00C108F6">
        <w:t xml:space="preserve"> [</w:t>
      </w:r>
      <w:r w:rsidRPr="00C108F6">
        <w:t>1, с</w:t>
      </w:r>
      <w:r w:rsidR="00C108F6">
        <w:t>.7</w:t>
      </w:r>
      <w:r w:rsidRPr="00C108F6">
        <w:t>2</w:t>
      </w:r>
      <w:r w:rsidR="00C108F6" w:rsidRPr="00C108F6">
        <w:t>].</w:t>
      </w:r>
    </w:p>
    <w:p w:rsidR="00C108F6" w:rsidRDefault="00EB0184" w:rsidP="00C108F6">
      <w:r w:rsidRPr="00C108F6">
        <w:t>Термин</w:t>
      </w:r>
      <w:r w:rsidR="00C108F6">
        <w:t xml:space="preserve"> " </w:t>
      </w:r>
      <w:r w:rsidRPr="00C108F6">
        <w:t>авитаминоз</w:t>
      </w:r>
      <w:r w:rsidR="00C108F6">
        <w:t xml:space="preserve">" </w:t>
      </w:r>
      <w:r w:rsidRPr="00C108F6">
        <w:t>предложен польским ученым К</w:t>
      </w:r>
      <w:r w:rsidR="00C108F6" w:rsidRPr="00C108F6">
        <w:t xml:space="preserve">. </w:t>
      </w:r>
      <w:r w:rsidRPr="00C108F6">
        <w:t>Функом в 1911 году</w:t>
      </w:r>
      <w:r w:rsidR="00C108F6" w:rsidRPr="00C108F6">
        <w:t>.</w:t>
      </w:r>
    </w:p>
    <w:p w:rsidR="00C108F6" w:rsidRDefault="00EB0184" w:rsidP="00C108F6">
      <w:r w:rsidRPr="00C108F6">
        <w:t>В результате открытия витаминов и экспериментального воспроизведения авитаминозов</w:t>
      </w:r>
      <w:r w:rsidR="00C108F6">
        <w:t xml:space="preserve"> (</w:t>
      </w:r>
      <w:r w:rsidRPr="00C108F6">
        <w:t>впервые полученного русским</w:t>
      </w:r>
      <w:r w:rsidR="00C108F6" w:rsidRPr="00C108F6">
        <w:t xml:space="preserve"> </w:t>
      </w:r>
      <w:r w:rsidRPr="00C108F6">
        <w:t>врачом Н</w:t>
      </w:r>
      <w:r w:rsidR="00C108F6">
        <w:t xml:space="preserve">.И. </w:t>
      </w:r>
      <w:r w:rsidRPr="00C108F6">
        <w:t>Луниным в 1880 г</w:t>
      </w:r>
      <w:r w:rsidR="00C108F6" w:rsidRPr="00C108F6">
        <w:t xml:space="preserve">) </w:t>
      </w:r>
      <w:r w:rsidRPr="00C108F6">
        <w:t>выяснилось, что причиной ряда известных исстари заболеваний</w:t>
      </w:r>
      <w:r w:rsidR="00C108F6">
        <w:t xml:space="preserve"> (</w:t>
      </w:r>
      <w:r w:rsidRPr="00C108F6">
        <w:t>например, цинги, рахита, пеллагры, бери-бери</w:t>
      </w:r>
      <w:r w:rsidR="00C108F6" w:rsidRPr="00C108F6">
        <w:t xml:space="preserve">) </w:t>
      </w:r>
      <w:r w:rsidRPr="00C108F6">
        <w:t>является недостаток в питании того или другого витамина</w:t>
      </w:r>
      <w:r w:rsidR="00C108F6" w:rsidRPr="00C108F6">
        <w:t>.</w:t>
      </w:r>
    </w:p>
    <w:p w:rsidR="00C108F6" w:rsidRDefault="00EB0184" w:rsidP="00C108F6">
      <w:r w:rsidRPr="00C108F6">
        <w:t>В прошлом вспышки авитаминоза встречались часто во время войн при осаде городов, а также в тюрьмах, на каторге, во время длительных морских путешествий вследствие однообразного питания, преимущественно сушеными и консервированными продуктами</w:t>
      </w:r>
      <w:r w:rsidR="00C108F6" w:rsidRPr="00C108F6">
        <w:t xml:space="preserve"> [</w:t>
      </w:r>
      <w:r w:rsidRPr="00C108F6">
        <w:t>3, с</w:t>
      </w:r>
      <w:r w:rsidR="00C108F6">
        <w:t>.1</w:t>
      </w:r>
      <w:r w:rsidRPr="00C108F6">
        <w:t>02</w:t>
      </w:r>
      <w:r w:rsidR="00C108F6" w:rsidRPr="00C108F6">
        <w:t>].</w:t>
      </w:r>
    </w:p>
    <w:p w:rsidR="00C108F6" w:rsidRDefault="00EB0184" w:rsidP="00C108F6">
      <w:r w:rsidRPr="00C108F6">
        <w:t>По буквенному обозначению витаминов</w:t>
      </w:r>
      <w:r w:rsidR="00C108F6">
        <w:t xml:space="preserve"> (</w:t>
      </w:r>
      <w:r w:rsidRPr="00C108F6">
        <w:t>A, Bi, В</w:t>
      </w:r>
      <w:r w:rsidRPr="00C108F6">
        <w:rPr>
          <w:vertAlign w:val="subscript"/>
        </w:rPr>
        <w:t>2</w:t>
      </w:r>
      <w:r w:rsidRPr="00C108F6">
        <w:t>, В</w:t>
      </w:r>
      <w:r w:rsidRPr="00C108F6">
        <w:rPr>
          <w:vertAlign w:val="subscript"/>
        </w:rPr>
        <w:t>в</w:t>
      </w:r>
      <w:r w:rsidRPr="00C108F6">
        <w:t>, В,</w:t>
      </w:r>
      <w:r w:rsidRPr="00C108F6">
        <w:rPr>
          <w:vertAlign w:val="subscript"/>
        </w:rPr>
        <w:t>2</w:t>
      </w:r>
      <w:r w:rsidRPr="00C108F6">
        <w:t>, С, D, Е, К, РР и других</w:t>
      </w:r>
      <w:r w:rsidR="00C108F6" w:rsidRPr="00C108F6">
        <w:t xml:space="preserve">) </w:t>
      </w:r>
      <w:r w:rsidRPr="00C108F6">
        <w:t>определяют и тип авитаминоза</w:t>
      </w:r>
      <w:r w:rsidR="00C108F6" w:rsidRPr="00C108F6">
        <w:t xml:space="preserve">: </w:t>
      </w:r>
      <w:r w:rsidR="0079148C" w:rsidRPr="00C108F6">
        <w:t>авитаминоз А, авитаминоз В</w:t>
      </w:r>
      <w:r w:rsidR="00C108F6">
        <w:t xml:space="preserve"> (</w:t>
      </w:r>
      <w:r w:rsidRPr="00C108F6">
        <w:t>бери-бе</w:t>
      </w:r>
      <w:r w:rsidR="0079148C" w:rsidRPr="00C108F6">
        <w:t>ри</w:t>
      </w:r>
      <w:r w:rsidR="00C108F6" w:rsidRPr="00C108F6">
        <w:t>),</w:t>
      </w:r>
      <w:r w:rsidR="0079148C" w:rsidRPr="00C108F6">
        <w:t xml:space="preserve"> авитаминоз С</w:t>
      </w:r>
      <w:r w:rsidR="00C108F6">
        <w:t xml:space="preserve"> (</w:t>
      </w:r>
      <w:r w:rsidR="0079148C" w:rsidRPr="00C108F6">
        <w:t>цинга</w:t>
      </w:r>
      <w:r w:rsidR="00C108F6" w:rsidRPr="00C108F6">
        <w:t>).</w:t>
      </w:r>
    </w:p>
    <w:p w:rsidR="00C108F6" w:rsidRDefault="00EB0184" w:rsidP="00C108F6">
      <w:r w:rsidRPr="00C108F6">
        <w:t>Чаще, однако, встречается одновременно недостаточность нескольких витаминов</w:t>
      </w:r>
      <w:r w:rsidR="00C108F6" w:rsidRPr="00C108F6">
        <w:t xml:space="preserve"> - </w:t>
      </w:r>
      <w:r w:rsidRPr="00C108F6">
        <w:t>полиавитаминоз</w:t>
      </w:r>
      <w:r w:rsidR="00C108F6">
        <w:t xml:space="preserve"> (</w:t>
      </w:r>
      <w:r w:rsidRPr="00C108F6">
        <w:t>от греч</w:t>
      </w:r>
      <w:r w:rsidR="00C108F6" w:rsidRPr="00C108F6">
        <w:t xml:space="preserve">. </w:t>
      </w:r>
      <w:r w:rsidRPr="00C108F6">
        <w:t>poly</w:t>
      </w:r>
      <w:r w:rsidR="00C108F6" w:rsidRPr="00C108F6">
        <w:t xml:space="preserve"> - </w:t>
      </w:r>
      <w:r w:rsidRPr="00C108F6">
        <w:t>много</w:t>
      </w:r>
      <w:r w:rsidR="00C108F6" w:rsidRPr="00C108F6">
        <w:t>) [</w:t>
      </w:r>
      <w:r w:rsidR="0079148C" w:rsidRPr="00C108F6">
        <w:t>1, с</w:t>
      </w:r>
      <w:r w:rsidR="00C108F6">
        <w:t>.7</w:t>
      </w:r>
      <w:r w:rsidR="0079148C" w:rsidRPr="00C108F6">
        <w:t>2</w:t>
      </w:r>
      <w:r w:rsidR="00C108F6" w:rsidRPr="00C108F6">
        <w:t>].</w:t>
      </w:r>
    </w:p>
    <w:p w:rsidR="00C108F6" w:rsidRDefault="00EB0184" w:rsidP="00C108F6">
      <w:r w:rsidRPr="00C108F6">
        <w:t>Человеческий организм нуждается в постоянном поступлении с пищей различных витаминов</w:t>
      </w:r>
      <w:r w:rsidR="00C108F6" w:rsidRPr="00C108F6">
        <w:t xml:space="preserve">. </w:t>
      </w:r>
      <w:r w:rsidRPr="00C108F6">
        <w:t>Когда поступление витаминов значительно ниже норм дневной потребност</w:t>
      </w:r>
      <w:r w:rsidR="0079148C" w:rsidRPr="00C108F6">
        <w:t>и организма в них, возникает так называемый</w:t>
      </w:r>
      <w:r w:rsidRPr="00C108F6">
        <w:t xml:space="preserve"> гиповитаминоз</w:t>
      </w:r>
      <w:r w:rsidR="00C108F6">
        <w:t xml:space="preserve"> (</w:t>
      </w:r>
      <w:r w:rsidR="0079148C" w:rsidRPr="00C108F6">
        <w:t>от греч</w:t>
      </w:r>
      <w:r w:rsidR="00C108F6" w:rsidRPr="00C108F6">
        <w:t xml:space="preserve">. </w:t>
      </w:r>
      <w:r w:rsidR="0079148C" w:rsidRPr="00C108F6">
        <w:t>hypo</w:t>
      </w:r>
      <w:r w:rsidR="00C108F6" w:rsidRPr="00C108F6">
        <w:t xml:space="preserve"> - </w:t>
      </w:r>
      <w:r w:rsidR="0079148C" w:rsidRPr="00C108F6">
        <w:t>под, внизу</w:t>
      </w:r>
      <w:r w:rsidR="00C108F6" w:rsidRPr="00C108F6">
        <w:t>),</w:t>
      </w:r>
      <w:r w:rsidR="0079148C" w:rsidRPr="00C108F6">
        <w:t xml:space="preserve"> кото</w:t>
      </w:r>
      <w:r w:rsidRPr="00C108F6">
        <w:t>рый, благодаря большим возможностям функционального приспособления организма к витаминной недостаточности, долгое время не дает болезненных проявлений</w:t>
      </w:r>
      <w:r w:rsidR="00C108F6" w:rsidRPr="00C108F6">
        <w:t xml:space="preserve">. </w:t>
      </w:r>
      <w:r w:rsidRPr="00C108F6">
        <w:t>Когда же при длительном отсутствии в пище какого-либо витамина развивается вполне определенная картина заболевания с ти</w:t>
      </w:r>
      <w:r w:rsidR="0079148C" w:rsidRPr="00C108F6">
        <w:t>пичными признаками, говорят об авитаминозе</w:t>
      </w:r>
      <w:r w:rsidR="00C108F6" w:rsidRPr="00C108F6">
        <w:t xml:space="preserve"> [</w:t>
      </w:r>
      <w:r w:rsidR="0079148C" w:rsidRPr="00C108F6">
        <w:t>1, с</w:t>
      </w:r>
      <w:r w:rsidR="00C108F6">
        <w:t>.7</w:t>
      </w:r>
      <w:r w:rsidR="0079148C" w:rsidRPr="00C108F6">
        <w:t>2</w:t>
      </w:r>
      <w:r w:rsidR="00C108F6" w:rsidRPr="00C108F6">
        <w:t>].</w:t>
      </w:r>
    </w:p>
    <w:p w:rsidR="00C108F6" w:rsidRDefault="0079148C" w:rsidP="00C108F6">
      <w:r w:rsidRPr="00C108F6">
        <w:t>Авитаминозы</w:t>
      </w:r>
      <w:r w:rsidR="00EB0184" w:rsidRPr="00C108F6">
        <w:t xml:space="preserve"> могут развиться не только при</w:t>
      </w:r>
      <w:r w:rsidRPr="00C108F6">
        <w:t xml:space="preserve"> недостатке витаминов в питании, так называемые первичные авитаминозы</w:t>
      </w:r>
      <w:r w:rsidR="00C108F6" w:rsidRPr="00C108F6">
        <w:t>.</w:t>
      </w:r>
    </w:p>
    <w:p w:rsidR="00C108F6" w:rsidRDefault="00EB0184" w:rsidP="00C108F6">
      <w:r w:rsidRPr="00C108F6">
        <w:t>Иногда они встречаются и при</w:t>
      </w:r>
      <w:r w:rsidR="000B04B9">
        <w:t>,</w:t>
      </w:r>
      <w:r w:rsidRPr="00C108F6">
        <w:t xml:space="preserve"> казалось бы</w:t>
      </w:r>
      <w:r w:rsidR="0079148C" w:rsidRPr="00C108F6">
        <w:t>,</w:t>
      </w:r>
      <w:r w:rsidRPr="00C108F6">
        <w:t xml:space="preserve"> достаточном содержании в</w:t>
      </w:r>
      <w:r w:rsidR="0079148C" w:rsidRPr="00C108F6">
        <w:t>итаминов в пище</w:t>
      </w:r>
      <w:r w:rsidR="00C108F6">
        <w:t xml:space="preserve"> (</w:t>
      </w:r>
      <w:r w:rsidR="0079148C" w:rsidRPr="00C108F6">
        <w:t>относительные авитаминозы и вторичные авитаминозы</w:t>
      </w:r>
      <w:r w:rsidR="00C108F6" w:rsidRPr="00C108F6">
        <w:t>).</w:t>
      </w:r>
    </w:p>
    <w:p w:rsidR="00C108F6" w:rsidRDefault="00EB0184" w:rsidP="00C108F6">
      <w:r w:rsidRPr="00C108F6">
        <w:t>П</w:t>
      </w:r>
      <w:r w:rsidR="0079148C" w:rsidRPr="00C108F6">
        <w:t>ричиной развития относительных авитаминозов</w:t>
      </w:r>
      <w:r w:rsidRPr="00C108F6">
        <w:t xml:space="preserve"> является повышение потребности организма в витаминах под влиянием различных факторов</w:t>
      </w:r>
      <w:r w:rsidR="00C108F6" w:rsidRPr="00C108F6">
        <w:t xml:space="preserve">: </w:t>
      </w:r>
      <w:r w:rsidRPr="00C108F6">
        <w:t>низкая или выс</w:t>
      </w:r>
      <w:r w:rsidR="0079148C" w:rsidRPr="00C108F6">
        <w:t>окая температура воздуха, физическое, нервное и психическое</w:t>
      </w:r>
      <w:r w:rsidR="00C108F6" w:rsidRPr="00C108F6">
        <w:t xml:space="preserve"> </w:t>
      </w:r>
      <w:r w:rsidRPr="00C108F6">
        <w:t>напряжения, кислородное голодание, работа с вредными веществами, а также беременность и кормление грудью</w:t>
      </w:r>
      <w:r w:rsidR="00C108F6" w:rsidRPr="00C108F6">
        <w:t>.</w:t>
      </w:r>
    </w:p>
    <w:p w:rsidR="00C108F6" w:rsidRDefault="0079148C" w:rsidP="00C108F6">
      <w:r w:rsidRPr="00C108F6">
        <w:t>Причинами вторичных авитаминозов</w:t>
      </w:r>
      <w:r w:rsidR="00EB0184" w:rsidRPr="00C108F6">
        <w:t xml:space="preserve"> могут быть, расстройство всасывания витаминов в желудочно-кишечном тракте вследствие </w:t>
      </w:r>
      <w:r w:rsidRPr="00C108F6">
        <w:t>различных его заболеваний</w:t>
      </w:r>
      <w:r w:rsidR="00C108F6">
        <w:t xml:space="preserve"> (</w:t>
      </w:r>
      <w:r w:rsidRPr="00C108F6">
        <w:t>например</w:t>
      </w:r>
      <w:r w:rsidR="00EB0184" w:rsidRPr="00C108F6">
        <w:t xml:space="preserve">, хронический катар желудка, рак желудка, наличие в кишечнике </w:t>
      </w:r>
      <w:r w:rsidRPr="00C108F6">
        <w:t>глиста</w:t>
      </w:r>
      <w:r w:rsidR="00C108F6" w:rsidRPr="00C108F6">
        <w:t xml:space="preserve"> - </w:t>
      </w:r>
      <w:r w:rsidRPr="00C108F6">
        <w:t>широкого лентеца</w:t>
      </w:r>
      <w:r w:rsidR="00C108F6" w:rsidRPr="00C108F6">
        <w:t xml:space="preserve">); </w:t>
      </w:r>
      <w:r w:rsidR="00EB0184" w:rsidRPr="00C108F6">
        <w:t>нарушения усвоения и использования витаминов клетками организма при заболеваниях обмена веществ, желез внутренней секреции</w:t>
      </w:r>
      <w:r w:rsidRPr="00C108F6">
        <w:t>, при различных острых и хронических</w:t>
      </w:r>
      <w:r w:rsidR="00EB0184" w:rsidRPr="00C108F6">
        <w:t xml:space="preserve"> инфекционных заболев</w:t>
      </w:r>
      <w:r w:rsidRPr="00C108F6">
        <w:t>аниях, гнойных процессах</w:t>
      </w:r>
      <w:r w:rsidR="00C108F6" w:rsidRPr="00C108F6">
        <w:t xml:space="preserve">; </w:t>
      </w:r>
      <w:r w:rsidR="00EB0184" w:rsidRPr="00C108F6">
        <w:t>инактивация витаминов в кишечном тракте и в тканях организма под влиянием различных медикаментов</w:t>
      </w:r>
      <w:r w:rsidR="00C108F6">
        <w:t xml:space="preserve"> (</w:t>
      </w:r>
      <w:r w:rsidR="00EB0184" w:rsidRPr="00C108F6">
        <w:t>сульфаниламид</w:t>
      </w:r>
      <w:r w:rsidRPr="00C108F6">
        <w:t>ные препараты, антибиотики</w:t>
      </w:r>
      <w:r w:rsidR="00C108F6" w:rsidRPr="00C108F6">
        <w:t>),</w:t>
      </w:r>
      <w:r w:rsidRPr="00C108F6">
        <w:t xml:space="preserve"> различных ядов и физических</w:t>
      </w:r>
      <w:r w:rsidR="00EB0184" w:rsidRPr="00C108F6">
        <w:t xml:space="preserve"> агент</w:t>
      </w:r>
      <w:r w:rsidRPr="00C108F6">
        <w:t>ов</w:t>
      </w:r>
      <w:r w:rsidR="00C108F6">
        <w:t xml:space="preserve"> (</w:t>
      </w:r>
      <w:r w:rsidRPr="00C108F6">
        <w:t>ионизирующее излучение</w:t>
      </w:r>
      <w:r w:rsidR="00C108F6" w:rsidRPr="00C108F6">
        <w:t xml:space="preserve">); </w:t>
      </w:r>
      <w:r w:rsidRPr="00C108F6">
        <w:t>усиленное выделение некото</w:t>
      </w:r>
      <w:r w:rsidR="00EB0184" w:rsidRPr="00C108F6">
        <w:t>рых витаминов с мочой вследствие заболевания почек и инфекционных заболеваний, сопровождающихся распадом белка в организме</w:t>
      </w:r>
      <w:r w:rsidR="00C108F6" w:rsidRPr="00C108F6">
        <w:t xml:space="preserve"> [</w:t>
      </w:r>
      <w:r w:rsidRPr="00C108F6">
        <w:t>1, с</w:t>
      </w:r>
      <w:r w:rsidR="00C108F6">
        <w:t>.7</w:t>
      </w:r>
      <w:r w:rsidRPr="00C108F6">
        <w:t>3</w:t>
      </w:r>
      <w:r w:rsidR="00C108F6" w:rsidRPr="00C108F6">
        <w:t>].</w:t>
      </w:r>
    </w:p>
    <w:p w:rsidR="00C108F6" w:rsidRDefault="0079148C" w:rsidP="00C108F6">
      <w:pPr>
        <w:rPr>
          <w:rStyle w:val="text"/>
          <w:color w:val="000000"/>
        </w:rPr>
      </w:pPr>
      <w:r w:rsidRPr="00C108F6">
        <w:rPr>
          <w:rStyle w:val="text"/>
          <w:color w:val="000000"/>
        </w:rPr>
        <w:t>В качестве профилактики распространения авитаминозов, как правило, рекомендуют у</w:t>
      </w:r>
      <w:r w:rsidR="005773B9" w:rsidRPr="00C108F6">
        <w:rPr>
          <w:rStyle w:val="text"/>
          <w:color w:val="000000"/>
        </w:rPr>
        <w:t>потребление пищевых продуктов, богатых витаминами</w:t>
      </w:r>
      <w:r w:rsidR="00C108F6">
        <w:rPr>
          <w:rStyle w:val="text"/>
          <w:color w:val="000000"/>
        </w:rPr>
        <w:t xml:space="preserve"> (</w:t>
      </w:r>
      <w:r w:rsidR="005773B9" w:rsidRPr="00C108F6">
        <w:rPr>
          <w:rStyle w:val="text"/>
          <w:color w:val="000000"/>
        </w:rPr>
        <w:t>особенно в зимний и весенний сезоны, когда свежих овощей и фруктов нет</w:t>
      </w:r>
      <w:r w:rsidR="00C108F6" w:rsidRPr="00C108F6">
        <w:rPr>
          <w:rStyle w:val="text"/>
          <w:color w:val="000000"/>
        </w:rPr>
        <w:t xml:space="preserve">); </w:t>
      </w:r>
      <w:r w:rsidR="005773B9" w:rsidRPr="00C108F6">
        <w:rPr>
          <w:rStyle w:val="text"/>
          <w:color w:val="000000"/>
        </w:rPr>
        <w:t>правильное хранение пищевых продуктов и рациональная технологическая обработка продуктов на предприятиях общественного питания, в быту и на заводах пищевой промышленности</w:t>
      </w:r>
      <w:r w:rsidR="00C108F6" w:rsidRPr="00C108F6">
        <w:rPr>
          <w:rStyle w:val="text"/>
          <w:color w:val="000000"/>
        </w:rPr>
        <w:t xml:space="preserve">; </w:t>
      </w:r>
      <w:r w:rsidR="005773B9" w:rsidRPr="00C108F6">
        <w:rPr>
          <w:rStyle w:val="text"/>
          <w:color w:val="000000"/>
        </w:rPr>
        <w:t>повышение содержания витаминов в пищевых продуктах путем селекции сельскохозяйственных культур и рационального откорма сельскохозяйственных животных</w:t>
      </w:r>
      <w:r w:rsidR="00C108F6" w:rsidRPr="00C108F6">
        <w:rPr>
          <w:rStyle w:val="text"/>
          <w:color w:val="000000"/>
        </w:rPr>
        <w:t>.</w:t>
      </w:r>
    </w:p>
    <w:p w:rsidR="00C108F6" w:rsidRDefault="005773B9" w:rsidP="00C108F6">
      <w:pPr>
        <w:rPr>
          <w:rStyle w:val="text"/>
          <w:color w:val="000000"/>
        </w:rPr>
      </w:pPr>
      <w:r w:rsidRPr="00C108F6">
        <w:rPr>
          <w:rStyle w:val="text"/>
          <w:color w:val="000000"/>
        </w:rPr>
        <w:t>К мероприятиям гигиенического значения относятся</w:t>
      </w:r>
      <w:r w:rsidR="00C108F6" w:rsidRPr="00C108F6">
        <w:rPr>
          <w:rStyle w:val="text"/>
          <w:color w:val="000000"/>
        </w:rPr>
        <w:t xml:space="preserve">: </w:t>
      </w:r>
      <w:r w:rsidRPr="00C108F6">
        <w:rPr>
          <w:rStyle w:val="text"/>
          <w:color w:val="000000"/>
        </w:rPr>
        <w:t>разработка физиологических норм суточной потребности в витаминах в зависимости от климата, профессии и условий труда, возраста и физиологических состояний</w:t>
      </w:r>
      <w:r w:rsidR="00C108F6" w:rsidRPr="00C108F6">
        <w:rPr>
          <w:rStyle w:val="text"/>
          <w:color w:val="000000"/>
        </w:rPr>
        <w:t xml:space="preserve">; </w:t>
      </w:r>
      <w:r w:rsidRPr="00C108F6">
        <w:rPr>
          <w:rStyle w:val="text"/>
          <w:color w:val="000000"/>
        </w:rPr>
        <w:t>повышение культуры населения в области гигиены питания</w:t>
      </w:r>
      <w:r w:rsidR="00C108F6" w:rsidRPr="00C108F6">
        <w:rPr>
          <w:rStyle w:val="text"/>
          <w:color w:val="000000"/>
        </w:rPr>
        <w:t xml:space="preserve">; </w:t>
      </w:r>
      <w:r w:rsidRPr="00C108F6">
        <w:rPr>
          <w:rStyle w:val="text"/>
          <w:color w:val="000000"/>
        </w:rPr>
        <w:t>разработка унифицированных простых методов диагностики гиповитаминозных состояний</w:t>
      </w:r>
      <w:r w:rsidR="00C108F6" w:rsidRPr="00C108F6">
        <w:rPr>
          <w:rStyle w:val="text"/>
          <w:color w:val="000000"/>
        </w:rPr>
        <w:t xml:space="preserve">; </w:t>
      </w:r>
      <w:r w:rsidRPr="00C108F6">
        <w:rPr>
          <w:rStyle w:val="text"/>
          <w:color w:val="000000"/>
        </w:rPr>
        <w:t>контроль за содержанием витаминов в пищевых рационах и в случае их недостатка дополнительное введение витаминов в питание в виде витаминных препаратов и витаминизированных пищевых продуктов</w:t>
      </w:r>
      <w:r w:rsidR="00C108F6" w:rsidRPr="00C108F6">
        <w:rPr>
          <w:rStyle w:val="text"/>
          <w:color w:val="000000"/>
        </w:rPr>
        <w:t xml:space="preserve">; </w:t>
      </w:r>
      <w:r w:rsidRPr="00C108F6">
        <w:rPr>
          <w:rStyle w:val="text"/>
          <w:color w:val="000000"/>
        </w:rPr>
        <w:t>устранение факторов, препятствующих всасыванию и усвоению витам</w:t>
      </w:r>
      <w:r w:rsidR="0079148C" w:rsidRPr="00C108F6">
        <w:rPr>
          <w:rStyle w:val="text"/>
          <w:color w:val="000000"/>
        </w:rPr>
        <w:t>инов</w:t>
      </w:r>
      <w:r w:rsidR="00C108F6">
        <w:rPr>
          <w:rStyle w:val="text"/>
          <w:color w:val="000000"/>
        </w:rPr>
        <w:t xml:space="preserve"> (</w:t>
      </w:r>
      <w:r w:rsidR="0079148C" w:rsidRPr="00C108F6">
        <w:rPr>
          <w:rStyle w:val="text"/>
          <w:color w:val="000000"/>
        </w:rPr>
        <w:t>кишечных заболеваний</w:t>
      </w:r>
      <w:r w:rsidR="00C108F6" w:rsidRPr="00C108F6">
        <w:rPr>
          <w:rStyle w:val="text"/>
          <w:color w:val="000000"/>
        </w:rPr>
        <w:t>).</w:t>
      </w:r>
    </w:p>
    <w:p w:rsidR="00C108F6" w:rsidRDefault="00C108F6" w:rsidP="00C108F6">
      <w:pPr>
        <w:rPr>
          <w:rStyle w:val="text"/>
          <w:color w:val="000000"/>
        </w:rPr>
      </w:pPr>
    </w:p>
    <w:p w:rsidR="00C108F6" w:rsidRDefault="0046141B" w:rsidP="007853F1">
      <w:pPr>
        <w:pStyle w:val="2"/>
        <w:rPr>
          <w:rStyle w:val="text"/>
          <w:lang w:val="uk-UA"/>
        </w:rPr>
      </w:pPr>
      <w:bookmarkStart w:id="2" w:name="_Toc240914368"/>
      <w:r w:rsidRPr="007853F1">
        <w:rPr>
          <w:rStyle w:val="text"/>
        </w:rPr>
        <w:t>3</w:t>
      </w:r>
      <w:r w:rsidR="00C108F6" w:rsidRPr="007853F1">
        <w:rPr>
          <w:rStyle w:val="text"/>
        </w:rPr>
        <w:t xml:space="preserve">. </w:t>
      </w:r>
      <w:r w:rsidRPr="007853F1">
        <w:rPr>
          <w:rStyle w:val="text"/>
        </w:rPr>
        <w:t>Общие закономерности</w:t>
      </w:r>
      <w:r w:rsidR="00C108F6" w:rsidRPr="007853F1">
        <w:rPr>
          <w:rStyle w:val="text"/>
        </w:rPr>
        <w:t xml:space="preserve"> </w:t>
      </w:r>
      <w:r w:rsidR="000F1DB1" w:rsidRPr="007853F1">
        <w:rPr>
          <w:rStyle w:val="text"/>
        </w:rPr>
        <w:t>действия пыли на организм</w:t>
      </w:r>
      <w:bookmarkEnd w:id="2"/>
    </w:p>
    <w:p w:rsidR="007853F1" w:rsidRPr="007853F1" w:rsidRDefault="007853F1" w:rsidP="007853F1">
      <w:pPr>
        <w:rPr>
          <w:lang w:val="uk-UA"/>
        </w:rPr>
      </w:pPr>
    </w:p>
    <w:p w:rsidR="00C108F6" w:rsidRDefault="000F1DB1" w:rsidP="00C108F6">
      <w:r w:rsidRPr="00C108F6">
        <w:t>Источники и причины пылеотделения весьма многочисленны и разнообразны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04</w:t>
      </w:r>
      <w:r w:rsidR="00C108F6" w:rsidRPr="00C108F6">
        <w:t>].</w:t>
      </w:r>
    </w:p>
    <w:p w:rsidR="00C108F6" w:rsidRDefault="000F1DB1" w:rsidP="00C108F6">
      <w:r w:rsidRPr="00C108F6">
        <w:t>Запыленность закрытых атмосферы и воздуха закрытых помещений может действовать на организм человека вредно чисто механически, раздражая слизистые оболочки верхних дыхательных путей и создавая благоприятную почву для инфекции</w:t>
      </w:r>
      <w:r w:rsidR="00C108F6" w:rsidRPr="00C108F6">
        <w:t xml:space="preserve">. </w:t>
      </w:r>
      <w:r w:rsidRPr="00C108F6">
        <w:t>На производстве дело осложняется тем, что часть пыли, попадая в легкие, задерживается и может вызвать в зависимости от специфики качественного состава различные формы легочного фиброза</w:t>
      </w:r>
      <w:r w:rsidR="00C108F6" w:rsidRPr="00C108F6">
        <w:t>.</w:t>
      </w:r>
    </w:p>
    <w:p w:rsidR="00C108F6" w:rsidRDefault="000F1DB1" w:rsidP="00C108F6">
      <w:r w:rsidRPr="00C108F6">
        <w:t>Общебиологическое действие пыли на организм человека зависит от ее происхождения, химического состава, способа образования и путей поступления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04</w:t>
      </w:r>
      <w:r w:rsidR="00C108F6" w:rsidRPr="00C108F6">
        <w:t xml:space="preserve">]. </w:t>
      </w:r>
      <w:r w:rsidR="00D86C15" w:rsidRPr="00C108F6">
        <w:t>Кроме того, существенную роль играют дисперсность пылевых частиц, их форма, плотность, электрический заряд, растворимость в биологических средах</w:t>
      </w:r>
      <w:r w:rsidR="00C108F6" w:rsidRPr="00C108F6">
        <w:t xml:space="preserve">. </w:t>
      </w:r>
      <w:r w:rsidR="00D86C15" w:rsidRPr="00C108F6">
        <w:t>Все эти свойства пыли учитываются также при изучении влияния ее на ткани и органы человека</w:t>
      </w:r>
      <w:r w:rsidR="00C108F6" w:rsidRPr="00C108F6">
        <w:t>.</w:t>
      </w:r>
    </w:p>
    <w:p w:rsidR="00C108F6" w:rsidRDefault="00702AD3" w:rsidP="00C108F6">
      <w:r w:rsidRPr="00C108F6">
        <w:t>Действие пыли на кожный покров сводится в основном к механическому раздражению</w:t>
      </w:r>
      <w:r w:rsidR="00C108F6" w:rsidRPr="00C108F6">
        <w:t xml:space="preserve">. </w:t>
      </w:r>
      <w:r w:rsidRPr="00C108F6">
        <w:t>Вследствие такого раздражения возникает небольшой зуд, неприятное ощущение, а при расчесах может появиться покраснение и некоторая припухлость кожного покрова, что свидетельствует о воспалительном процессе</w:t>
      </w:r>
      <w:r w:rsidR="00C108F6" w:rsidRPr="00C108F6">
        <w:t>.</w:t>
      </w:r>
    </w:p>
    <w:p w:rsidR="00C108F6" w:rsidRDefault="00702AD3" w:rsidP="00C108F6">
      <w:r w:rsidRPr="00C108F6">
        <w:t>Пылинки могут проникать в поры потовых и сальных желез, закупоривая их и тем самым затрудняя их функции</w:t>
      </w:r>
      <w:r w:rsidR="00C108F6" w:rsidRPr="00C108F6">
        <w:t xml:space="preserve">. </w:t>
      </w:r>
      <w:r w:rsidRPr="00C108F6">
        <w:t>Это приводит к сухости кожного покрова, иногда появляются трещины, сыпи</w:t>
      </w:r>
      <w:r w:rsidR="00C108F6" w:rsidRPr="00C108F6">
        <w:t xml:space="preserve">. </w:t>
      </w:r>
      <w:r w:rsidRPr="00C108F6">
        <w:t>Попавшие вместе с пылью микробы в закупоренных протоках сальных желез могут развиваться, вызывая гнойничковые заболевания кожи</w:t>
      </w:r>
      <w:r w:rsidR="00C108F6" w:rsidRPr="00C108F6">
        <w:t xml:space="preserve"> [</w:t>
      </w:r>
      <w:r w:rsidRPr="00C108F6">
        <w:t>3, с</w:t>
      </w:r>
      <w:r w:rsidR="00C108F6">
        <w:t>.5</w:t>
      </w:r>
      <w:r w:rsidRPr="00C108F6">
        <w:t>3</w:t>
      </w:r>
      <w:r w:rsidR="00C108F6" w:rsidRPr="00C108F6">
        <w:t>].</w:t>
      </w:r>
    </w:p>
    <w:p w:rsidR="00C108F6" w:rsidRDefault="00702AD3" w:rsidP="00C108F6">
      <w:r w:rsidRPr="00C108F6">
        <w:t>Закупорка потовых желез пылью в условиях горячего цеха способствует уменьшению потоотделения и тем самым затрудняет терморегуляцию</w:t>
      </w:r>
      <w:r w:rsidR="00C108F6" w:rsidRPr="00C108F6">
        <w:t>.</w:t>
      </w:r>
    </w:p>
    <w:p w:rsidR="00C108F6" w:rsidRDefault="00702AD3" w:rsidP="00C108F6">
      <w:r w:rsidRPr="00C108F6">
        <w:t>Некоторые токсические пыли при попадании на кожный покров вызывают его химическое раздражение, выражающееся в появлении зуда, красноты, припухлости, а иногда и язвочек</w:t>
      </w:r>
      <w:r w:rsidR="00C108F6" w:rsidRPr="00C108F6">
        <w:t xml:space="preserve">. </w:t>
      </w:r>
      <w:r w:rsidRPr="00C108F6">
        <w:t>Чаще всего такими свойствами обладают пыли химических веществ</w:t>
      </w:r>
      <w:r w:rsidR="00C108F6">
        <w:t xml:space="preserve"> (</w:t>
      </w:r>
      <w:r w:rsidRPr="00C108F6">
        <w:t>хромовые соли, известь, сода, мышьяк, карбид кальция</w:t>
      </w:r>
      <w:r w:rsidR="00C108F6" w:rsidRPr="00C108F6">
        <w:t>).</w:t>
      </w:r>
    </w:p>
    <w:p w:rsidR="00C108F6" w:rsidRDefault="00702AD3" w:rsidP="00C108F6">
      <w:r w:rsidRPr="00C108F6">
        <w:t>При попадании пыли на слизистые оболочки глаз и верхних дыхательных путей ее раздражающее действие, как механическое, так и химическое, проявляется наиболее ярко</w:t>
      </w:r>
      <w:r w:rsidR="00C108F6" w:rsidRPr="00C108F6">
        <w:t xml:space="preserve">. </w:t>
      </w:r>
      <w:r w:rsidRPr="00C108F6">
        <w:t>Слизистые оболочки по сравнению с кожным покровом более тонки и нежны, их раздражают все виды пыли, не только химических веществ или с острыми гранями, но и аморфные, волокнистые</w:t>
      </w:r>
      <w:r w:rsidR="00C108F6" w:rsidRPr="00C108F6">
        <w:t>.</w:t>
      </w:r>
    </w:p>
    <w:p w:rsidR="00C108F6" w:rsidRDefault="00702AD3" w:rsidP="00C108F6">
      <w:r w:rsidRPr="00C108F6">
        <w:t>Пыль, попавшая в глаза, вызывает воспалительный процесс их слизистых оболочек</w:t>
      </w:r>
      <w:r w:rsidR="00C108F6" w:rsidRPr="00C108F6">
        <w:t xml:space="preserve"> - </w:t>
      </w:r>
      <w:r w:rsidRPr="00C108F6">
        <w:t>конъюнктивит, который выражается в покраснении, слезотечении, иногда припухлости и нагноении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05</w:t>
      </w:r>
      <w:r w:rsidR="00C108F6" w:rsidRPr="00C108F6">
        <w:t>].</w:t>
      </w:r>
    </w:p>
    <w:p w:rsidR="00C108F6" w:rsidRDefault="00702AD3" w:rsidP="00C108F6">
      <w:r w:rsidRPr="00C108F6">
        <w:t>Такие виды пыли, как пековая, оказывают фотосенсибилизирующее действие на кожные покровы, и особенно на глаза, то есть повышают их чувствительность к солнечному свету</w:t>
      </w:r>
      <w:r w:rsidR="00C108F6" w:rsidRPr="00C108F6">
        <w:t xml:space="preserve">. </w:t>
      </w:r>
      <w:r w:rsidRPr="00C108F6">
        <w:t>На ярком солнечном свете быстро развиваются выраженные симптомы воспаления</w:t>
      </w:r>
      <w:r w:rsidR="00C108F6" w:rsidRPr="00C108F6">
        <w:t xml:space="preserve">: </w:t>
      </w:r>
      <w:r w:rsidRPr="00C108F6">
        <w:t>зуд, покраснение и припухлость открытых частей кожного покрова, слизистых глаз, слезотечение, светобоязнь</w:t>
      </w:r>
      <w:r w:rsidR="00C108F6" w:rsidRPr="00C108F6">
        <w:t>.</w:t>
      </w:r>
    </w:p>
    <w:p w:rsidR="00C108F6" w:rsidRDefault="00702AD3" w:rsidP="00C108F6">
      <w:r w:rsidRPr="00C108F6">
        <w:t>В пасмурную погоду, когда непрямого солнечного света, эти явления выражены слабее, а при искусственном освещении вообще отсутствуют</w:t>
      </w:r>
      <w:r w:rsidR="00C108F6" w:rsidRPr="00C108F6">
        <w:t xml:space="preserve">; </w:t>
      </w:r>
      <w:r w:rsidRPr="00C108F6">
        <w:t>связано это с тем, что пековая пыль повышает чувствительность только к ультрафиолетовым лучам, которые в большом количестве входят в состав солнечного спектра и отсутствуют в обычном искусственном освещении</w:t>
      </w:r>
      <w:r w:rsidR="00C108F6" w:rsidRPr="00C108F6">
        <w:t>.</w:t>
      </w:r>
    </w:p>
    <w:p w:rsidR="00C108F6" w:rsidRDefault="00702AD3" w:rsidP="00C108F6">
      <w:r w:rsidRPr="00C108F6">
        <w:t>На органы пищеварения могут оказывать действие лишь некоторые токсические пыли, которые, попав туда даже в относительно небольшом количестве, всасываются и вызывают интоксикацию</w:t>
      </w:r>
      <w:r w:rsidR="00C108F6">
        <w:t xml:space="preserve"> (</w:t>
      </w:r>
      <w:r w:rsidRPr="00C108F6">
        <w:t>отравление</w:t>
      </w:r>
      <w:r w:rsidR="00C108F6" w:rsidRPr="00C108F6">
        <w:t xml:space="preserve">). </w:t>
      </w:r>
      <w:r w:rsidRPr="00C108F6">
        <w:t>Нетоксические пыли какого-либо заметного неблагоприятного действия на органы пищеварения не оказывают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05</w:t>
      </w:r>
      <w:r w:rsidR="00C108F6" w:rsidRPr="00C108F6">
        <w:t>].</w:t>
      </w:r>
    </w:p>
    <w:p w:rsidR="00C108F6" w:rsidRDefault="00702AD3" w:rsidP="00C108F6">
      <w:r w:rsidRPr="00C108F6">
        <w:t>Действие пыли на верхние дыхательные пути сводится к их раздражению, а при длительном воздействии</w:t>
      </w:r>
      <w:r w:rsidR="00C108F6" w:rsidRPr="00C108F6">
        <w:t xml:space="preserve"> - </w:t>
      </w:r>
      <w:r w:rsidRPr="00C108F6">
        <w:t>к воспалению</w:t>
      </w:r>
      <w:r w:rsidR="00C108F6" w:rsidRPr="00C108F6">
        <w:t xml:space="preserve">. </w:t>
      </w:r>
      <w:r w:rsidRPr="00C108F6">
        <w:t>В начальных стадиях оно проявляется в виде першения в горле, кашля, отхаркивания грязной мокротой</w:t>
      </w:r>
      <w:r w:rsidR="00C108F6" w:rsidRPr="00C108F6">
        <w:t xml:space="preserve">. </w:t>
      </w:r>
      <w:r w:rsidRPr="00C108F6">
        <w:t>Затем появляется сухость слизистых, сокращение отделения мокроты, сухой кашель, хрипота</w:t>
      </w:r>
      <w:r w:rsidR="00C108F6" w:rsidRPr="00C108F6">
        <w:t xml:space="preserve">; </w:t>
      </w:r>
      <w:r w:rsidRPr="00C108F6">
        <w:t>в некоторых случаях при воздействии пыли химических веществ могут появиться изъязвления слизистой оболочки носа</w:t>
      </w:r>
      <w:r w:rsidR="00C108F6" w:rsidRPr="00C108F6">
        <w:t>.</w:t>
      </w:r>
    </w:p>
    <w:p w:rsidR="00C108F6" w:rsidRDefault="00702AD3" w:rsidP="00C108F6">
      <w:r w:rsidRPr="00C108F6">
        <w:t>Наибольшую опасность представляют токсические пыли при попадании их в более глубокие участки органов дыхания, то есть в легкие, где, задерживаясь на длительный период и имея разветвленную поверхность соприкосновения с тканью легкого</w:t>
      </w:r>
      <w:r w:rsidR="00C108F6">
        <w:t xml:space="preserve"> (</w:t>
      </w:r>
      <w:r w:rsidRPr="00C108F6">
        <w:t>в бронхиолах и альвеолах</w:t>
      </w:r>
      <w:r w:rsidR="00C108F6" w:rsidRPr="00C108F6">
        <w:t>),</w:t>
      </w:r>
      <w:r w:rsidRPr="00C108F6">
        <w:t xml:space="preserve"> они могут быстро всасываться в большом количестве и оказывать раздражающее и общетоксическое действие, вызывая интоксикацию организма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05</w:t>
      </w:r>
      <w:r w:rsidR="00C108F6" w:rsidRPr="00C108F6">
        <w:t>].</w:t>
      </w:r>
    </w:p>
    <w:p w:rsidR="00C108F6" w:rsidRDefault="00702AD3" w:rsidP="00C108F6">
      <w:r w:rsidRPr="00C108F6">
        <w:t>Нетоксические пыли, задерживаясь в легких длительное время, постепенно вызывают разрастание вокруг каждой пылинки соединительной ткани, которая не способна воспринимать кислород из вдыхаемого воздуха, насыщать им кровь и выделять при выдохе углекислоту, как это делает нормальная легочная ткань</w:t>
      </w:r>
      <w:r w:rsidR="00C108F6" w:rsidRPr="00C108F6">
        <w:t xml:space="preserve">. </w:t>
      </w:r>
      <w:r w:rsidRPr="00C108F6">
        <w:t>Процесс разрастания соединительной ткани протекает медленно, как правило, годами</w:t>
      </w:r>
      <w:r w:rsidR="00C108F6" w:rsidRPr="00C108F6">
        <w:t xml:space="preserve">. </w:t>
      </w:r>
      <w:r w:rsidRPr="00C108F6">
        <w:t>Однако при длительном стаже работы в условиях высокой запыленности разросшаяся соединительная ткань постепенно замещает легочную, снижая, таким образом, основную функцию легких</w:t>
      </w:r>
      <w:r w:rsidR="00C108F6" w:rsidRPr="00C108F6">
        <w:t xml:space="preserve"> - </w:t>
      </w:r>
      <w:r w:rsidRPr="00C108F6">
        <w:t>усвоение кислорода и отдачу углекислоты</w:t>
      </w:r>
      <w:r w:rsidR="00C108F6" w:rsidRPr="00C108F6">
        <w:t>.</w:t>
      </w:r>
    </w:p>
    <w:p w:rsidR="00C108F6" w:rsidRDefault="00702AD3" w:rsidP="00C108F6">
      <w:r w:rsidRPr="00C108F6">
        <w:t>Длительная недостаточность кислорода приводит к одышке при быстрой ходьбе или работе, ослаблению организма, понижению работоспособности, снижению сопротивляемости организма инфекционным и другим заболеваниям, изменениям функционального состояния других органов и систем</w:t>
      </w:r>
      <w:r w:rsidR="00C108F6" w:rsidRPr="00C108F6">
        <w:t xml:space="preserve">. </w:t>
      </w:r>
      <w:r w:rsidRPr="00C108F6">
        <w:t>Вследствие воздействия нетоксической пыли на органы дыхания развиваются специфические заболевания, называемые пневмокониозами</w:t>
      </w:r>
      <w:r w:rsidR="00C108F6" w:rsidRPr="00C108F6">
        <w:t>.</w:t>
      </w:r>
    </w:p>
    <w:p w:rsidR="00C108F6" w:rsidRDefault="00702AD3" w:rsidP="00C108F6">
      <w:r w:rsidRPr="00C108F6">
        <w:t>Пневмокониозы</w:t>
      </w:r>
      <w:r w:rsidR="00C108F6" w:rsidRPr="00C108F6">
        <w:t xml:space="preserve"> - </w:t>
      </w:r>
      <w:r w:rsidRPr="00C108F6">
        <w:t>собирательное название, включающее в себя пылевые заболевания легких от воздействия всех видов пыли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05</w:t>
      </w:r>
      <w:r w:rsidR="00C108F6" w:rsidRPr="00C108F6">
        <w:t>].</w:t>
      </w:r>
    </w:p>
    <w:p w:rsidR="00C108F6" w:rsidRDefault="00702AD3" w:rsidP="00C108F6">
      <w:r w:rsidRPr="00C108F6">
        <w:t>Однако по времени развития этих заболеваний, характеру их течения и другим особенностям они различны и определяются характером воздействующей пыли</w:t>
      </w:r>
      <w:r w:rsidR="00C108F6" w:rsidRPr="00C108F6">
        <w:t xml:space="preserve">. </w:t>
      </w:r>
      <w:r w:rsidRPr="00C108F6">
        <w:t>Названия этих разновидностей пневмокониозов, как правило, происходят от русского или чаще латинского названия воздействующей пыли</w:t>
      </w:r>
      <w:r w:rsidR="00C108F6" w:rsidRPr="00C108F6">
        <w:t xml:space="preserve">. </w:t>
      </w:r>
      <w:r w:rsidRPr="00C108F6">
        <w:t>Так, пневмокониозы, вызванные воздействием кварцевой пылью, то есть свободной двуокисью кремния</w:t>
      </w:r>
      <w:r w:rsidR="00C108F6">
        <w:t xml:space="preserve"> (</w:t>
      </w:r>
      <w:r w:rsidRPr="00C108F6">
        <w:t>SiO</w:t>
      </w:r>
      <w:r w:rsidRPr="00C108F6">
        <w:rPr>
          <w:vertAlign w:val="subscript"/>
        </w:rPr>
        <w:t>2</w:t>
      </w:r>
      <w:r w:rsidR="00C108F6" w:rsidRPr="00C108F6">
        <w:t>),</w:t>
      </w:r>
      <w:r w:rsidRPr="00C108F6">
        <w:t xml:space="preserve"> называются силикозом, силикатами</w:t>
      </w:r>
      <w:r w:rsidR="00C108F6">
        <w:t xml:space="preserve"> (</w:t>
      </w:r>
      <w:r w:rsidRPr="00C108F6">
        <w:t>связанной кремниевой кислотой</w:t>
      </w:r>
      <w:r w:rsidR="00C108F6" w:rsidRPr="00C108F6">
        <w:t xml:space="preserve">) - </w:t>
      </w:r>
      <w:r w:rsidRPr="00C108F6">
        <w:t>силикатозом, угольной пылью</w:t>
      </w:r>
      <w:r w:rsidR="00C108F6" w:rsidRPr="00C108F6">
        <w:t xml:space="preserve"> - </w:t>
      </w:r>
      <w:r w:rsidRPr="00C108F6">
        <w:t>антракозом, железосодержащей пылью</w:t>
      </w:r>
      <w:r w:rsidR="00C108F6" w:rsidRPr="00C108F6">
        <w:t xml:space="preserve"> - </w:t>
      </w:r>
      <w:r w:rsidRPr="00C108F6">
        <w:t>сидерозом, асбестовой</w:t>
      </w:r>
      <w:r w:rsidR="00C108F6" w:rsidRPr="00C108F6">
        <w:t xml:space="preserve"> - </w:t>
      </w:r>
      <w:r w:rsidRPr="00C108F6">
        <w:t>асбестозом, тальковой</w:t>
      </w:r>
      <w:r w:rsidR="00C108F6" w:rsidRPr="00C108F6">
        <w:t xml:space="preserve"> - </w:t>
      </w:r>
      <w:r w:rsidRPr="00C108F6">
        <w:t>талькозом, алюминиевой</w:t>
      </w:r>
      <w:r w:rsidR="00C108F6" w:rsidRPr="00C108F6">
        <w:t xml:space="preserve"> - </w:t>
      </w:r>
      <w:r w:rsidRPr="00C108F6">
        <w:t>алюминозом</w:t>
      </w:r>
      <w:r w:rsidR="00C108F6" w:rsidRPr="00C108F6">
        <w:t>.</w:t>
      </w:r>
    </w:p>
    <w:p w:rsidR="00C108F6" w:rsidRDefault="00702AD3" w:rsidP="00C108F6">
      <w:r w:rsidRPr="00C108F6">
        <w:t>Из всех перечисленных наибольшей агрессивностью обладает кварцевая пыль, вызывающая силикоз, который характеризуется относительно быстрым развитием и наиболее выраженными формами течения</w:t>
      </w:r>
      <w:r w:rsidR="00C108F6" w:rsidRPr="00C108F6">
        <w:t>.</w:t>
      </w:r>
    </w:p>
    <w:p w:rsidR="00C108F6" w:rsidRDefault="00702AD3" w:rsidP="00C108F6">
      <w:r w:rsidRPr="00C108F6">
        <w:t>Если другие виды пневмокониозов даже при значительной запыленности развиваются через 15</w:t>
      </w:r>
      <w:r w:rsidR="00C108F6" w:rsidRPr="00C108F6">
        <w:t xml:space="preserve"> - </w:t>
      </w:r>
      <w:r w:rsidRPr="00C108F6">
        <w:t>20 и более лет работы в данных условиях, то начальные формы силикоза при высокой запыленности нередко появляются через 5</w:t>
      </w:r>
      <w:r w:rsidR="00C108F6" w:rsidRPr="00C108F6">
        <w:t xml:space="preserve"> - </w:t>
      </w:r>
      <w:r w:rsidRPr="00C108F6">
        <w:t>10 лет работы, а иногда и ранее</w:t>
      </w:r>
      <w:r w:rsidR="00C108F6">
        <w:t xml:space="preserve"> (</w:t>
      </w:r>
      <w:r w:rsidRPr="00C108F6">
        <w:t>2</w:t>
      </w:r>
      <w:r w:rsidR="00C108F6" w:rsidRPr="00C108F6">
        <w:t xml:space="preserve"> - </w:t>
      </w:r>
      <w:r w:rsidRPr="00C108F6">
        <w:t>3 года</w:t>
      </w:r>
      <w:r w:rsidR="00C108F6" w:rsidRPr="00C108F6">
        <w:t xml:space="preserve"> - </w:t>
      </w:r>
      <w:r w:rsidRPr="00C108F6">
        <w:t>при чрезмерно высокой запыленности</w:t>
      </w:r>
      <w:r w:rsidR="00C108F6" w:rsidRPr="00C108F6">
        <w:t xml:space="preserve">). </w:t>
      </w:r>
      <w:r w:rsidRPr="00C108F6">
        <w:t>Вследствие особой агрессивности кварцевой пыли процентное содержание ее положено в основу оценки потенциальной опасности различных производственных пылей</w:t>
      </w:r>
      <w:r w:rsidR="00C108F6" w:rsidRPr="00C108F6">
        <w:t xml:space="preserve">: </w:t>
      </w:r>
      <w:r w:rsidRPr="00C108F6">
        <w:t>чем выше содержание SiO</w:t>
      </w:r>
      <w:r w:rsidRPr="00C108F6">
        <w:rPr>
          <w:vertAlign w:val="subscript"/>
        </w:rPr>
        <w:t>2</w:t>
      </w:r>
      <w:r w:rsidRPr="00C108F6">
        <w:t xml:space="preserve"> в пыли, тем выше опасность последней</w:t>
      </w:r>
      <w:r w:rsidR="00C108F6" w:rsidRPr="00C108F6">
        <w:t xml:space="preserve"> [</w:t>
      </w:r>
      <w:r w:rsidRPr="00C108F6">
        <w:t>4, с</w:t>
      </w:r>
      <w:r w:rsidR="00C108F6">
        <w:t>.3</w:t>
      </w:r>
      <w:r w:rsidRPr="00C108F6">
        <w:t>05</w:t>
      </w:r>
      <w:r w:rsidR="00C108F6" w:rsidRPr="00C108F6">
        <w:t>].</w:t>
      </w:r>
    </w:p>
    <w:p w:rsidR="00C108F6" w:rsidRDefault="00702AD3" w:rsidP="00C108F6">
      <w:r w:rsidRPr="00C108F6">
        <w:t>В развитии заболевания силикозом условно различают три стадии</w:t>
      </w:r>
      <w:r w:rsidR="00C108F6" w:rsidRPr="00C108F6">
        <w:t xml:space="preserve">. </w:t>
      </w:r>
      <w:r w:rsidRPr="00C108F6">
        <w:t>В первой стадии силикоза больные жалуются на небольшую одышку при значительном физическом напряжении</w:t>
      </w:r>
      <w:r w:rsidR="00C108F6">
        <w:t xml:space="preserve"> (</w:t>
      </w:r>
      <w:r w:rsidRPr="00C108F6">
        <w:t>тяжелая работа быстрая ходьба или бег</w:t>
      </w:r>
      <w:r w:rsidR="00C108F6" w:rsidRPr="00C108F6">
        <w:t>),</w:t>
      </w:r>
      <w:r w:rsidRPr="00C108F6">
        <w:t xml:space="preserve"> легкий сухой кашель, иногда боли в груди</w:t>
      </w:r>
      <w:r w:rsidR="00C108F6" w:rsidRPr="00C108F6">
        <w:t xml:space="preserve">. </w:t>
      </w:r>
      <w:r w:rsidRPr="00C108F6">
        <w:t>Часто больные не обращают внимания на эти явления и длительное время не идут к врачу и не получают необходимого лечения, а также не принимают своевременных профилактических мер</w:t>
      </w:r>
      <w:r w:rsidR="00C108F6">
        <w:t xml:space="preserve"> (</w:t>
      </w:r>
      <w:r w:rsidRPr="00C108F6">
        <w:t>перевод на другую работу, динамическое медицинское наблюдение</w:t>
      </w:r>
      <w:r w:rsidR="00C108F6" w:rsidRPr="00C108F6">
        <w:t>),</w:t>
      </w:r>
      <w:r w:rsidRPr="00C108F6">
        <w:t xml:space="preserve"> что способствует более быстрому развитию заболевания</w:t>
      </w:r>
      <w:r w:rsidR="00C108F6" w:rsidRPr="00C108F6">
        <w:t xml:space="preserve">. </w:t>
      </w:r>
      <w:r w:rsidRPr="00C108F6">
        <w:t>Однако при обследовании уже в этой начальной стадии силикоза выявляются некоторые рентгенологическое и другие изменения в легких</w:t>
      </w:r>
      <w:r w:rsidR="00C108F6">
        <w:t xml:space="preserve"> (</w:t>
      </w:r>
      <w:r w:rsidRPr="00C108F6">
        <w:t>рассеянные небольшие узелки на рентгенограмме, выслушиваются шумы</w:t>
      </w:r>
      <w:r w:rsidR="00C108F6" w:rsidRPr="00C108F6">
        <w:t>).</w:t>
      </w:r>
    </w:p>
    <w:p w:rsidR="00C108F6" w:rsidRDefault="00702AD3" w:rsidP="00C108F6">
      <w:r w:rsidRPr="00C108F6">
        <w:t>Вторая стадия силикоза характеризуется заметной одышкой даже при умеренной физической нагрузке, кашлем с выделением мокроты, бронхитом</w:t>
      </w:r>
      <w:r w:rsidR="00C108F6" w:rsidRPr="00C108F6">
        <w:t xml:space="preserve">. </w:t>
      </w:r>
      <w:r w:rsidRPr="00C108F6">
        <w:t>Более выраженные изменения в легких отмечаются при медицинском обследовании</w:t>
      </w:r>
      <w:r w:rsidR="00C108F6" w:rsidRPr="00C108F6">
        <w:t>.</w:t>
      </w:r>
    </w:p>
    <w:p w:rsidR="00C108F6" w:rsidRDefault="00702AD3" w:rsidP="00C108F6">
      <w:r w:rsidRPr="00C108F6">
        <w:t>В третьей стадии силикоза у больных появляется резко выраженная одышка при легкой работе и даже в покое, сильный кашель с обильным отделением мокроты, исхудание</w:t>
      </w:r>
      <w:r w:rsidR="00C108F6" w:rsidRPr="00C108F6">
        <w:t xml:space="preserve">. </w:t>
      </w:r>
      <w:r w:rsidRPr="00C108F6">
        <w:t>В этой стадии иногда появляется кровохарканье, поднимается температура тела, наступает общая слабость</w:t>
      </w:r>
      <w:r w:rsidR="00C108F6" w:rsidRPr="00C108F6">
        <w:t xml:space="preserve">. </w:t>
      </w:r>
      <w:r w:rsidRPr="00C108F6">
        <w:t>Это, как правило, связано с общей интоксикацией организма</w:t>
      </w:r>
      <w:r w:rsidR="00C108F6" w:rsidRPr="00C108F6">
        <w:t>.</w:t>
      </w:r>
    </w:p>
    <w:p w:rsidR="00C108F6" w:rsidRDefault="00702AD3" w:rsidP="00C108F6">
      <w:r w:rsidRPr="00C108F6">
        <w:t>Медицинское обследование в этой стадии выявляет резкие не только рентгенологические, но и другие изменения в легких, свидетельствующие об их массивном поражении</w:t>
      </w:r>
      <w:r w:rsidR="00C108F6" w:rsidRPr="00C108F6">
        <w:t>.</w:t>
      </w:r>
    </w:p>
    <w:p w:rsidR="00C108F6" w:rsidRDefault="00702AD3" w:rsidP="00C108F6">
      <w:r w:rsidRPr="00C108F6">
        <w:t>При силикозе пораженная легочная ткань становится более восприимчивой к инфекциям, вследствие чего у силикозных больных нередки случаи пневмонии и других инфекционных заболеваний легких</w:t>
      </w:r>
      <w:r w:rsidR="00C108F6" w:rsidRPr="00C108F6">
        <w:t xml:space="preserve">. </w:t>
      </w:r>
      <w:r w:rsidRPr="00C108F6">
        <w:t>Наиболее частой смешанной формой заболевания является силикотуберкулез</w:t>
      </w:r>
      <w:r w:rsidR="00C108F6" w:rsidRPr="00C108F6">
        <w:t xml:space="preserve">. </w:t>
      </w:r>
      <w:r w:rsidRPr="00C108F6">
        <w:t>Силикотуберкулез, как правило, прогрессирует быстрее, чем неосложненный силикоз</w:t>
      </w:r>
      <w:r w:rsidR="00C108F6" w:rsidRPr="00C108F6">
        <w:t>.</w:t>
      </w:r>
    </w:p>
    <w:p w:rsidR="00C108F6" w:rsidRDefault="00702AD3" w:rsidP="00C108F6">
      <w:r w:rsidRPr="00C108F6">
        <w:t>Силикоз и силикотуберкулез</w:t>
      </w:r>
      <w:r w:rsidR="00C108F6" w:rsidRPr="00C108F6">
        <w:t xml:space="preserve"> - </w:t>
      </w:r>
      <w:r w:rsidRPr="00C108F6">
        <w:t>прогрессирующие заболевания</w:t>
      </w:r>
      <w:r w:rsidR="00C108F6" w:rsidRPr="00C108F6">
        <w:t xml:space="preserve">; </w:t>
      </w:r>
      <w:r w:rsidRPr="00C108F6">
        <w:t>развитие их иногда продолжается, несмотря на прекращение работы в условиях запыленного воздуха и дальнейшего поступления кварцевой пыли в организм</w:t>
      </w:r>
      <w:r w:rsidR="00C108F6" w:rsidRPr="00C108F6">
        <w:t xml:space="preserve">. </w:t>
      </w:r>
      <w:r w:rsidRPr="00C108F6">
        <w:t>Чем раньше будут выявлены начальные формы заболевания силикозом и приняты необходимые лечебно</w:t>
      </w:r>
      <w:r w:rsidR="00C108F6" w:rsidRPr="00C108F6">
        <w:t xml:space="preserve"> - </w:t>
      </w:r>
      <w:r w:rsidRPr="00C108F6">
        <w:t>профилактические меры, тем легче задержать его дальнейшее развитие</w:t>
      </w:r>
      <w:r w:rsidR="00C108F6" w:rsidRPr="00C108F6">
        <w:t>.</w:t>
      </w:r>
    </w:p>
    <w:p w:rsidR="00C108F6" w:rsidRDefault="00C108F6" w:rsidP="00C108F6"/>
    <w:p w:rsidR="00C108F6" w:rsidRPr="007853F1" w:rsidRDefault="00702AD3" w:rsidP="007853F1">
      <w:pPr>
        <w:pStyle w:val="2"/>
        <w:rPr>
          <w:lang w:val="uk-UA"/>
        </w:rPr>
      </w:pPr>
      <w:bookmarkStart w:id="3" w:name="_Toc240914369"/>
      <w:r w:rsidRPr="00C108F6">
        <w:t>4</w:t>
      </w:r>
      <w:r w:rsidR="00C108F6" w:rsidRPr="00C108F6">
        <w:t xml:space="preserve">. </w:t>
      </w:r>
      <w:r w:rsidRPr="00C108F6">
        <w:t>Профилактика</w:t>
      </w:r>
      <w:r w:rsidR="00C108F6" w:rsidRPr="00C108F6">
        <w:t xml:space="preserve"> </w:t>
      </w:r>
      <w:r w:rsidRPr="00C108F6">
        <w:t>внутрибольничных инфекций</w:t>
      </w:r>
      <w:r w:rsidR="00C108F6" w:rsidRPr="00C108F6">
        <w:t xml:space="preserve">. </w:t>
      </w:r>
      <w:r w:rsidR="00330E66" w:rsidRPr="00C108F6">
        <w:t>Противоэпидемический режим больницы</w:t>
      </w:r>
      <w:bookmarkEnd w:id="3"/>
    </w:p>
    <w:p w:rsidR="007853F1" w:rsidRDefault="007853F1" w:rsidP="00C108F6">
      <w:pPr>
        <w:rPr>
          <w:lang w:val="uk-UA"/>
        </w:rPr>
      </w:pPr>
    </w:p>
    <w:p w:rsidR="00C108F6" w:rsidRDefault="00330E66" w:rsidP="00C108F6">
      <w:r w:rsidRPr="00C108F6">
        <w:t>Важное значение для предупреждения внутрибольничных инфекций имеет соблюдение правил содержания больничных помещений и личной гигиены</w:t>
      </w:r>
      <w:r w:rsidR="00C108F6" w:rsidRPr="00C108F6">
        <w:t xml:space="preserve">. </w:t>
      </w:r>
      <w:r w:rsidRPr="00C108F6">
        <w:t>Комплекс требований к планировке и организации больничных среды изложен в соответствующих официальных документах</w:t>
      </w:r>
      <w:r w:rsidR="00C108F6">
        <w:t xml:space="preserve"> (</w:t>
      </w:r>
      <w:r w:rsidRPr="00C108F6">
        <w:t>СанПиН 5179-01</w:t>
      </w:r>
      <w:r w:rsidR="00C108F6">
        <w:t xml:space="preserve"> "</w:t>
      </w:r>
      <w:r w:rsidRPr="00C108F6">
        <w:t>Санитарные правила обустройства, оборудования и эксплуатации больниц, родильных домов и других стационаров</w:t>
      </w:r>
      <w:r w:rsidR="00C108F6">
        <w:t>"</w:t>
      </w:r>
      <w:r w:rsidR="00C108F6" w:rsidRPr="00C108F6">
        <w:t>),</w:t>
      </w:r>
      <w:r w:rsidRPr="00C108F6">
        <w:t xml:space="preserve"> пособиях, инструкциях</w:t>
      </w:r>
      <w:r w:rsidR="00C108F6" w:rsidRPr="00C108F6">
        <w:t>.</w:t>
      </w:r>
    </w:p>
    <w:p w:rsidR="00C108F6" w:rsidRDefault="00330E66" w:rsidP="00C108F6">
      <w:r w:rsidRPr="00C108F6">
        <w:t>Профилактика внутрибольничных планировочными средствами реализуется функциональным зонированием как стационара в целом, так и его подразделений, с формированием той или иной степени изоляции друг от друга зон различной частоты</w:t>
      </w:r>
      <w:r w:rsidR="00C108F6" w:rsidRPr="00C108F6">
        <w:t xml:space="preserve"> [</w:t>
      </w:r>
      <w:r w:rsidRPr="00C108F6">
        <w:t>7, с</w:t>
      </w:r>
      <w:r w:rsidR="00C108F6">
        <w:t>.4</w:t>
      </w:r>
      <w:r w:rsidRPr="00C108F6">
        <w:t>20</w:t>
      </w:r>
      <w:r w:rsidR="00C108F6" w:rsidRPr="00C108F6">
        <w:t xml:space="preserve">]. </w:t>
      </w:r>
      <w:r w:rsidRPr="00C108F6">
        <w:t xml:space="preserve">Все помещения, оборудование, медицинский и другой инвентарь лечебно </w:t>
      </w:r>
      <w:r w:rsidR="00C108F6">
        <w:t>-</w:t>
      </w:r>
      <w:r w:rsidRPr="00C108F6">
        <w:t xml:space="preserve"> профилактических учреждений должны содержаться в чистоте</w:t>
      </w:r>
      <w:r w:rsidR="00C108F6" w:rsidRPr="00C108F6">
        <w:t xml:space="preserve">. </w:t>
      </w:r>
      <w:r w:rsidR="0070578A" w:rsidRPr="00C108F6">
        <w:t>Влажная уборка помещений</w:t>
      </w:r>
      <w:r w:rsidR="00C108F6">
        <w:t xml:space="preserve"> (</w:t>
      </w:r>
      <w:r w:rsidR="0070578A" w:rsidRPr="00C108F6">
        <w:t>мытье полов, протирка мебели, оборудования, подоконников и дверей</w:t>
      </w:r>
      <w:r w:rsidR="00C108F6" w:rsidRPr="00C108F6">
        <w:t xml:space="preserve">) </w:t>
      </w:r>
      <w:r w:rsidR="0070578A" w:rsidRPr="00C108F6">
        <w:t>должна осуществляться не менее 2 раз в сутки с применением моющих</w:t>
      </w:r>
      <w:r w:rsidR="00C108F6">
        <w:t xml:space="preserve"> (</w:t>
      </w:r>
      <w:r w:rsidR="0070578A" w:rsidRPr="00C108F6">
        <w:t xml:space="preserve">мыльно </w:t>
      </w:r>
      <w:r w:rsidR="00C108F6">
        <w:t>-</w:t>
      </w:r>
      <w:r w:rsidR="0070578A" w:rsidRPr="00C108F6">
        <w:t xml:space="preserve"> содовых растворов</w:t>
      </w:r>
      <w:r w:rsidR="00C108F6" w:rsidRPr="00C108F6">
        <w:t xml:space="preserve">) </w:t>
      </w:r>
      <w:r w:rsidR="0070578A" w:rsidRPr="00C108F6">
        <w:t>и дезинфицирующих средств</w:t>
      </w:r>
      <w:r w:rsidR="00C108F6" w:rsidRPr="00C108F6">
        <w:t xml:space="preserve">. </w:t>
      </w:r>
      <w:r w:rsidR="0070578A" w:rsidRPr="00C108F6">
        <w:t xml:space="preserve">Протирка оконных стекол должна проводиться не реже 1 раза в месяц </w:t>
      </w:r>
      <w:r w:rsidR="00C108F6">
        <w:t>-</w:t>
      </w:r>
      <w:r w:rsidR="0070578A" w:rsidRPr="00C108F6">
        <w:t xml:space="preserve"> изнутри и по мере загрязнения, но не реже 1 раза в 4-6 мес</w:t>
      </w:r>
      <w:r w:rsidR="00C108F6" w:rsidRPr="00C108F6">
        <w:t xml:space="preserve">. </w:t>
      </w:r>
      <w:r w:rsidR="00C108F6">
        <w:t>-</w:t>
      </w:r>
      <w:r w:rsidR="00714381" w:rsidRPr="00C108F6">
        <w:t xml:space="preserve"> снаружи</w:t>
      </w:r>
      <w:r w:rsidR="00C108F6" w:rsidRPr="00C108F6">
        <w:t xml:space="preserve"> [</w:t>
      </w:r>
      <w:r w:rsidR="00714381" w:rsidRPr="00C108F6">
        <w:t>7, с</w:t>
      </w:r>
      <w:r w:rsidR="00C108F6">
        <w:t>.4</w:t>
      </w:r>
      <w:r w:rsidR="00714381" w:rsidRPr="00C108F6">
        <w:t>20</w:t>
      </w:r>
      <w:r w:rsidR="00C108F6" w:rsidRPr="00C108F6">
        <w:t xml:space="preserve">]. </w:t>
      </w:r>
      <w:r w:rsidR="00714381" w:rsidRPr="00C108F6">
        <w:t>Использование для влажной уборки синтетических моющих средств не допускается</w:t>
      </w:r>
      <w:r w:rsidR="00C108F6" w:rsidRPr="00C108F6">
        <w:t>.</w:t>
      </w:r>
    </w:p>
    <w:p w:rsidR="00C108F6" w:rsidRDefault="00714381" w:rsidP="00C108F6">
      <w:r w:rsidRPr="00C108F6">
        <w:t>В операционном блоке должна быть предусмотрена отделка стен, окраска потолка и других частей помещения, а также покрытие пола материалами, обеспечивающими легкость и эффективность мытья и дезинфекционной обработки</w:t>
      </w:r>
      <w:r w:rsidR="00C108F6" w:rsidRPr="00C108F6">
        <w:t xml:space="preserve">. </w:t>
      </w:r>
      <w:r w:rsidRPr="00C108F6">
        <w:t>В зоне строгого режима проводят ежедневную, влажную уборку с применением дезинфицирующих средств</w:t>
      </w:r>
      <w:r w:rsidR="00C108F6">
        <w:t xml:space="preserve"> (</w:t>
      </w:r>
      <w:r w:rsidRPr="00C108F6">
        <w:t>после окончания операций</w:t>
      </w:r>
      <w:r w:rsidR="00C108F6" w:rsidRPr="00C108F6">
        <w:t>),</w:t>
      </w:r>
      <w:r w:rsidRPr="00C108F6">
        <w:t xml:space="preserve"> один раз в месяц </w:t>
      </w:r>
      <w:r w:rsidR="00C108F6">
        <w:t>-</w:t>
      </w:r>
      <w:r w:rsidRPr="00C108F6">
        <w:t xml:space="preserve"> генеральную уборку</w:t>
      </w:r>
      <w:r w:rsidR="00C108F6" w:rsidRPr="00C108F6">
        <w:t xml:space="preserve">. </w:t>
      </w:r>
      <w:r w:rsidRPr="00C108F6">
        <w:t>В зоне стерильного режима генеральная уборка проводиться ежедневно</w:t>
      </w:r>
      <w:r w:rsidR="00C108F6" w:rsidRPr="00C108F6">
        <w:t>.</w:t>
      </w:r>
    </w:p>
    <w:p w:rsidR="00C108F6" w:rsidRDefault="00714381" w:rsidP="00C108F6">
      <w:r w:rsidRPr="00C108F6">
        <w:t>Эффективным противоэпидемическим мероприятием является плановое закрытие хирургических, акушерских и реанимационных отделений стационара не менее 1 раза в году для проведения тщательной санитарной обработки</w:t>
      </w:r>
      <w:r w:rsidR="00C108F6" w:rsidRPr="00C108F6">
        <w:t>.</w:t>
      </w:r>
    </w:p>
    <w:p w:rsidR="00C108F6" w:rsidRDefault="00714381" w:rsidP="00C108F6">
      <w:r w:rsidRPr="00C108F6">
        <w:t>Обслуживающий медицинский персонал лечебных учреждений должен быть обеспечен комплектами сменной санитарной одежды</w:t>
      </w:r>
      <w:r w:rsidR="00C108F6" w:rsidRPr="00C108F6">
        <w:t xml:space="preserve">: </w:t>
      </w:r>
      <w:r w:rsidRPr="00C108F6">
        <w:t>халатами, шапочками, сменной обувью</w:t>
      </w:r>
      <w:r w:rsidR="00C108F6" w:rsidRPr="00C108F6">
        <w:t xml:space="preserve">. </w:t>
      </w:r>
      <w:r w:rsidRPr="00C108F6">
        <w:t>Хранение ежедневной смены санитарной одежды осуществляется в индивидуальных шкафчиках</w:t>
      </w:r>
      <w:r w:rsidR="00C108F6" w:rsidRPr="00C108F6">
        <w:t xml:space="preserve">. </w:t>
      </w:r>
      <w:r w:rsidRPr="00C108F6">
        <w:t>В наличии постоянно должен быть комплект санитарной одежды для экстренной ее замены в случае загрязнения</w:t>
      </w:r>
      <w:r w:rsidR="00C108F6" w:rsidRPr="00C108F6">
        <w:t xml:space="preserve">. </w:t>
      </w:r>
      <w:r w:rsidRPr="00C108F6">
        <w:t>Студенты, занимающиеся в отделения родовспоможения, инфекционном отделении</w:t>
      </w:r>
      <w:r w:rsidR="00AF7801" w:rsidRPr="00C108F6">
        <w:t>,</w:t>
      </w:r>
      <w:r w:rsidRPr="00C108F6">
        <w:t xml:space="preserve"> и операционных блоках, должны быть обеспечены сменной спецодеждой лечебного учреждения</w:t>
      </w:r>
      <w:r w:rsidR="00C108F6" w:rsidRPr="00C108F6">
        <w:t>.</w:t>
      </w:r>
    </w:p>
    <w:p w:rsidR="00C108F6" w:rsidRDefault="00AF7801" w:rsidP="00C108F6">
      <w:r w:rsidRPr="00C108F6">
        <w:t>Персонал операционного и родильного блока перед началом работы обязательно проходит санитарную обработку и надевает чистую спецодежду, в которой работает в зоне строго режима в течение одного дня</w:t>
      </w:r>
      <w:r w:rsidR="00C108F6" w:rsidRPr="00C108F6">
        <w:t xml:space="preserve">. </w:t>
      </w:r>
      <w:r w:rsidRPr="00C108F6">
        <w:t>Участники операции работают в стерильной одежде, надеваемой после хирургической обработки рук в операционной</w:t>
      </w:r>
      <w:r w:rsidR="00C108F6" w:rsidRPr="00C108F6">
        <w:t xml:space="preserve">. </w:t>
      </w:r>
      <w:r w:rsidRPr="00C108F6">
        <w:t>В родильном доме и операционной персонал должен работать в масках, предпочтительнее использовать стерильные маски разового применения</w:t>
      </w:r>
      <w:r w:rsidR="00C108F6" w:rsidRPr="00C108F6">
        <w:t>.</w:t>
      </w:r>
    </w:p>
    <w:p w:rsidR="00C108F6" w:rsidRDefault="00AF7801" w:rsidP="00C108F6">
      <w:r w:rsidRPr="00C108F6">
        <w:t>В родильном зале</w:t>
      </w:r>
      <w:r w:rsidR="00C108F6" w:rsidRPr="00C108F6">
        <w:t xml:space="preserve"> </w:t>
      </w:r>
      <w:r w:rsidRPr="00C108F6">
        <w:t>необходимо в течение первого получаса после рождения прикладывать новорожденного к груди матери</w:t>
      </w:r>
      <w:r w:rsidR="00C108F6">
        <w:t xml:space="preserve"> (</w:t>
      </w:r>
      <w:r w:rsidRPr="00C108F6">
        <w:t xml:space="preserve">при наличии относительных противопоказаний возможно кратковременно прикладывание на 10 </w:t>
      </w:r>
      <w:r w:rsidR="00C108F6">
        <w:t>-</w:t>
      </w:r>
      <w:r w:rsidRPr="00C108F6">
        <w:t xml:space="preserve"> 30 с</w:t>
      </w:r>
      <w:r w:rsidR="00C108F6">
        <w:t>.,</w:t>
      </w:r>
      <w:r w:rsidRPr="00C108F6">
        <w:t xml:space="preserve"> а не кормление</w:t>
      </w:r>
      <w:r w:rsidR="00C108F6" w:rsidRPr="00C108F6">
        <w:t>),</w:t>
      </w:r>
      <w:r w:rsidRPr="00C108F6">
        <w:t xml:space="preserve"> что обеспечивает ранее гарантированное заселение организма новорожденных материнскими штаммами микроорганизмов, препятствующее</w:t>
      </w:r>
      <w:r w:rsidR="007A05CC" w:rsidRPr="00C108F6">
        <w:t xml:space="preserve"> колонизации малыша госпитальными штаммами</w:t>
      </w:r>
      <w:r w:rsidR="00C108F6" w:rsidRPr="00C108F6">
        <w:t xml:space="preserve"> [</w:t>
      </w:r>
      <w:r w:rsidR="007A05CC" w:rsidRPr="00C108F6">
        <w:t>7, с</w:t>
      </w:r>
      <w:r w:rsidR="00C108F6">
        <w:t>.4</w:t>
      </w:r>
      <w:r w:rsidR="007A05CC" w:rsidRPr="00C108F6">
        <w:t>21</w:t>
      </w:r>
      <w:r w:rsidR="00C108F6" w:rsidRPr="00C108F6">
        <w:t xml:space="preserve">]. </w:t>
      </w:r>
      <w:r w:rsidR="007A05CC" w:rsidRPr="00C108F6">
        <w:t>При уходе за новорожденными используют стерильное белье, стерильные ватные тампоны</w:t>
      </w:r>
      <w:r w:rsidR="00C108F6">
        <w:t xml:space="preserve"> (</w:t>
      </w:r>
      <w:r w:rsidR="007A05CC" w:rsidRPr="00C108F6">
        <w:t>в отдельных укладках</w:t>
      </w:r>
      <w:r w:rsidR="00C108F6" w:rsidRPr="00C108F6">
        <w:t>).</w:t>
      </w:r>
    </w:p>
    <w:p w:rsidR="00C108F6" w:rsidRDefault="007A05CC" w:rsidP="00C108F6">
      <w:r w:rsidRPr="00C108F6">
        <w:t>Лечение детей с признаками госпитальной инфекции в отделении новорожденных, а также перевод их в обсервационное отделение запрещается</w:t>
      </w:r>
      <w:r w:rsidR="00C108F6" w:rsidRPr="00C108F6">
        <w:t xml:space="preserve">. </w:t>
      </w:r>
      <w:r w:rsidRPr="00C108F6">
        <w:t>Они должны быть переведены с акушерского стационара в день установления диагноза</w:t>
      </w:r>
      <w:r w:rsidR="00C108F6" w:rsidRPr="00C108F6">
        <w:t xml:space="preserve">. </w:t>
      </w:r>
      <w:r w:rsidRPr="00C108F6">
        <w:t>После выписки родильниц и детей в освободившейся палате</w:t>
      </w:r>
      <w:r w:rsidR="007853F1">
        <w:rPr>
          <w:lang w:val="uk-UA"/>
        </w:rPr>
        <w:t xml:space="preserve"> </w:t>
      </w:r>
      <w:r w:rsidR="00C108F6">
        <w:t>(</w:t>
      </w:r>
      <w:r w:rsidRPr="00C108F6">
        <w:t>палатах</w:t>
      </w:r>
      <w:r w:rsidR="00C108F6" w:rsidRPr="00C108F6">
        <w:t xml:space="preserve">) </w:t>
      </w:r>
      <w:r w:rsidRPr="00C108F6">
        <w:t>проводят уборку по типу заключительной дезинфекции, постельные принадлежности подвергают камерной дезинфекции</w:t>
      </w:r>
      <w:r w:rsidR="00C108F6" w:rsidRPr="00C108F6">
        <w:t>.</w:t>
      </w:r>
    </w:p>
    <w:p w:rsidR="00C108F6" w:rsidRDefault="007A05CC" w:rsidP="00C108F6">
      <w:r w:rsidRPr="00C108F6">
        <w:t>Среди мер, направленных на борьбу с носительством возбудителей внутрибольничных инфекций среди медперсонала, важно выполнять следующее</w:t>
      </w:r>
      <w:r w:rsidR="00C108F6" w:rsidRPr="00C108F6">
        <w:t>:</w:t>
      </w:r>
      <w:r w:rsidR="007853F1">
        <w:rPr>
          <w:lang w:val="uk-UA"/>
        </w:rPr>
        <w:t xml:space="preserve"> </w:t>
      </w:r>
      <w:r w:rsidRPr="00C108F6">
        <w:t>выявление носителей при плановом бактериологическом обследовании или по эпидемиологическим показаниям, лечение средствами, оказывающими избирательной действие на выделенные штаммы</w:t>
      </w:r>
      <w:r w:rsidR="00C108F6" w:rsidRPr="00C108F6">
        <w:t>;</w:t>
      </w:r>
      <w:r w:rsidR="007853F1">
        <w:rPr>
          <w:lang w:val="uk-UA"/>
        </w:rPr>
        <w:t xml:space="preserve"> </w:t>
      </w:r>
      <w:r w:rsidRPr="00C108F6">
        <w:t>выявление заболевших среди медперсонала</w:t>
      </w:r>
      <w:r w:rsidR="00C108F6" w:rsidRPr="00C108F6">
        <w:t>.</w:t>
      </w:r>
    </w:p>
    <w:p w:rsidR="00C108F6" w:rsidRDefault="007A05CC" w:rsidP="00C108F6">
      <w:r w:rsidRPr="00C108F6">
        <w:t>При выявлении</w:t>
      </w:r>
      <w:r w:rsidR="00C108F6">
        <w:t xml:space="preserve"> (</w:t>
      </w:r>
      <w:r w:rsidRPr="00C108F6">
        <w:t>осмотре, опросе в отделении или лабораторных исследованиях</w:t>
      </w:r>
      <w:r w:rsidR="00C108F6" w:rsidRPr="00C108F6">
        <w:t xml:space="preserve">) </w:t>
      </w:r>
      <w:r w:rsidRPr="00C108F6">
        <w:t>гнойничковых заболеваний, бактериурии, ОРЗ персонал необходимо временно отстранять от участия в операциях и контакта с пациентами до полного выздоровления</w:t>
      </w:r>
      <w:r w:rsidR="00C108F6" w:rsidRPr="00C108F6">
        <w:t>.</w:t>
      </w:r>
    </w:p>
    <w:p w:rsidR="00C108F6" w:rsidRDefault="00322AA5" w:rsidP="00C108F6">
      <w:r w:rsidRPr="00C108F6">
        <w:t>Для профилактики гнойно</w:t>
      </w:r>
      <w:r w:rsidR="00C108F6">
        <w:t>-</w:t>
      </w:r>
      <w:r w:rsidRPr="00C108F6">
        <w:t>септических инфекций в хирургических стационарах необходимо строгое выполнение п</w:t>
      </w:r>
      <w:r w:rsidR="000B04B9">
        <w:t>равил асептики, стерилизационно</w:t>
      </w:r>
      <w:r w:rsidR="00C108F6">
        <w:t>-</w:t>
      </w:r>
      <w:r w:rsidRPr="00C108F6">
        <w:t>дезинфекционного режима, выполнение</w:t>
      </w:r>
      <w:r w:rsidR="00C108F6" w:rsidRPr="00C108F6">
        <w:t xml:space="preserve"> </w:t>
      </w:r>
      <w:r w:rsidRPr="00C108F6">
        <w:t>персоналом требований, относящихся к гигиене обработки рук, использованию защитной одежды, а также соблюдение необходимых норм лечения и ухода за пациентами, использование всех методов больничной гигиены, направленных на уменьшение количества возбудителей инфекции, имеющихся в стационаре</w:t>
      </w:r>
      <w:r w:rsidR="00C108F6" w:rsidRPr="00C108F6">
        <w:t xml:space="preserve">. </w:t>
      </w:r>
      <w:r w:rsidRPr="00C108F6">
        <w:t>Перед и после каждой манипуляции медицинский персонал обязан тщательно вымыть руки</w:t>
      </w:r>
      <w:r w:rsidR="00C108F6" w:rsidRPr="00C108F6">
        <w:t xml:space="preserve">. </w:t>
      </w:r>
      <w:r w:rsidRPr="00C108F6">
        <w:t>При проведении влагалищных, ректальных и других обследований используют стерильные перчатки</w:t>
      </w:r>
      <w:r w:rsidR="00C108F6" w:rsidRPr="00C108F6">
        <w:t>.</w:t>
      </w:r>
    </w:p>
    <w:p w:rsidR="00C108F6" w:rsidRDefault="00322AA5" w:rsidP="00C108F6">
      <w:r w:rsidRPr="00C108F6">
        <w:t>При поступлении в стационар</w:t>
      </w:r>
      <w:r w:rsidR="0037665E" w:rsidRPr="00C108F6">
        <w:t xml:space="preserve"> больные должны</w:t>
      </w:r>
      <w:r w:rsidR="00C108F6">
        <w:t xml:space="preserve"> (</w:t>
      </w:r>
      <w:r w:rsidR="0037665E" w:rsidRPr="00C108F6">
        <w:t>за исключением имеющих медицинские противопоказания</w:t>
      </w:r>
      <w:r w:rsidR="00C108F6" w:rsidRPr="00C108F6">
        <w:t xml:space="preserve">) </w:t>
      </w:r>
      <w:r w:rsidR="0037665E" w:rsidRPr="00C108F6">
        <w:t>пройти специальную санитарную обработку с приемном отделении</w:t>
      </w:r>
      <w:r w:rsidR="00C108F6" w:rsidRPr="00C108F6">
        <w:t xml:space="preserve">. </w:t>
      </w:r>
      <w:r w:rsidR="0037665E" w:rsidRPr="00C108F6">
        <w:t>После санитарной обработки больному выдается комплект чистого нательного белья, пижама, тапочки</w:t>
      </w:r>
      <w:r w:rsidR="00C108F6" w:rsidRPr="00C108F6">
        <w:t xml:space="preserve">. </w:t>
      </w:r>
      <w:r w:rsidR="0037665E" w:rsidRPr="00C108F6">
        <w:t>Личная одежда и обувь отдается на хр</w:t>
      </w:r>
      <w:r w:rsidR="00052C6D" w:rsidRPr="00C108F6">
        <w:t>анение в специальной упаковке</w:t>
      </w:r>
      <w:r w:rsidR="00C108F6">
        <w:t xml:space="preserve"> (</w:t>
      </w:r>
      <w:r w:rsidR="0037665E" w:rsidRPr="00C108F6">
        <w:t>поли</w:t>
      </w:r>
      <w:r w:rsidR="00052C6D" w:rsidRPr="00C108F6">
        <w:t>эти</w:t>
      </w:r>
      <w:r w:rsidR="0037665E" w:rsidRPr="00C108F6">
        <w:t>леновые мешки, чехлы и</w:t>
      </w:r>
      <w:r w:rsidR="00052C6D" w:rsidRPr="00C108F6">
        <w:t>з плотной ткани</w:t>
      </w:r>
      <w:r w:rsidR="00C108F6" w:rsidRPr="00C108F6">
        <w:t xml:space="preserve">) </w:t>
      </w:r>
      <w:r w:rsidR="00052C6D" w:rsidRPr="00C108F6">
        <w:t>или передается сопровождающим его родственникам и знакомым</w:t>
      </w:r>
      <w:r w:rsidR="00C108F6" w:rsidRPr="00C108F6">
        <w:t xml:space="preserve">. </w:t>
      </w:r>
      <w:r w:rsidR="00052C6D" w:rsidRPr="00C108F6">
        <w:t>В отдельных случаях допускается нахождение больных в стационаре в чистой домашней одежде</w:t>
      </w:r>
      <w:r w:rsidR="00C108F6" w:rsidRPr="00C108F6">
        <w:t xml:space="preserve">. </w:t>
      </w:r>
      <w:r w:rsidR="00DF383B" w:rsidRPr="00C108F6">
        <w:t>В отделении больному выделяются индивидуальные средства ухода</w:t>
      </w:r>
      <w:r w:rsidR="00C108F6" w:rsidRPr="00C108F6">
        <w:t xml:space="preserve">: </w:t>
      </w:r>
      <w:r w:rsidR="00DF383B" w:rsidRPr="00C108F6">
        <w:t>стакан</w:t>
      </w:r>
      <w:r w:rsidR="00C108F6">
        <w:t xml:space="preserve"> (</w:t>
      </w:r>
      <w:r w:rsidR="00DF383B" w:rsidRPr="00C108F6">
        <w:t>чашка, кружка</w:t>
      </w:r>
      <w:r w:rsidR="00C108F6" w:rsidRPr="00C108F6">
        <w:t>),</w:t>
      </w:r>
      <w:r w:rsidR="00DF383B" w:rsidRPr="00C108F6">
        <w:t xml:space="preserve"> при необходимости поильник, плевательница, подкладное судно, индивидуальное полотенце и мыло</w:t>
      </w:r>
      <w:r w:rsidR="00C108F6" w:rsidRPr="00C108F6">
        <w:t xml:space="preserve">. </w:t>
      </w:r>
      <w:r w:rsidR="00DF383B" w:rsidRPr="00C108F6">
        <w:t>Больной имеет право взять в палату предметы личной гигиены</w:t>
      </w:r>
      <w:r w:rsidR="00C108F6" w:rsidRPr="00C108F6">
        <w:t xml:space="preserve">: </w:t>
      </w:r>
      <w:r w:rsidR="00DF383B" w:rsidRPr="00C108F6">
        <w:t>зубную щетку, пасту, бритву, чашку и ложку</w:t>
      </w:r>
      <w:r w:rsidR="00C108F6" w:rsidRPr="00C108F6">
        <w:t xml:space="preserve">. </w:t>
      </w:r>
      <w:r w:rsidR="00DF383B" w:rsidRPr="00C108F6">
        <w:t>Гигиенические помывки больных должны осуществляться не реже 1 раза в неделю</w:t>
      </w:r>
      <w:r w:rsidR="00C108F6" w:rsidRPr="00C108F6">
        <w:t xml:space="preserve"> [</w:t>
      </w:r>
      <w:r w:rsidR="00DF383B" w:rsidRPr="00C108F6">
        <w:t>7, с</w:t>
      </w:r>
      <w:r w:rsidR="00C108F6">
        <w:t>.4</w:t>
      </w:r>
      <w:r w:rsidR="00DF383B" w:rsidRPr="00C108F6">
        <w:t>22</w:t>
      </w:r>
      <w:r w:rsidR="00C108F6" w:rsidRPr="00C108F6">
        <w:t>].</w:t>
      </w:r>
    </w:p>
    <w:p w:rsidR="00C108F6" w:rsidRDefault="00D2204A" w:rsidP="00C108F6">
      <w:r w:rsidRPr="00C108F6">
        <w:t>Ю</w:t>
      </w:r>
      <w:r w:rsidR="00C108F6">
        <w:t xml:space="preserve">.П. </w:t>
      </w:r>
      <w:r w:rsidRPr="00C108F6">
        <w:t>Пивоваров также считает, что для профилактики больничных инфекций, б</w:t>
      </w:r>
      <w:r w:rsidR="00DF383B" w:rsidRPr="00C108F6">
        <w:t>ольшое внимание следует уделять также вопросам питания в больницах</w:t>
      </w:r>
      <w:r w:rsidR="00C108F6" w:rsidRPr="00C108F6">
        <w:t xml:space="preserve"> [</w:t>
      </w:r>
      <w:r w:rsidRPr="00C108F6">
        <w:t>7, с</w:t>
      </w:r>
      <w:r w:rsidR="00C108F6">
        <w:t>.4</w:t>
      </w:r>
      <w:r w:rsidRPr="00C108F6">
        <w:t>22</w:t>
      </w:r>
      <w:r w:rsidR="00C108F6" w:rsidRPr="00C108F6">
        <w:t>].</w:t>
      </w:r>
    </w:p>
    <w:p w:rsidR="00C108F6" w:rsidRDefault="00DF383B" w:rsidP="00C108F6">
      <w:r w:rsidRPr="00C108F6">
        <w:t>Существуют централизованная и децентрализованная системы питания в них</w:t>
      </w:r>
      <w:r w:rsidR="00C108F6" w:rsidRPr="00C108F6">
        <w:t xml:space="preserve">. </w:t>
      </w:r>
      <w:r w:rsidRPr="00C108F6">
        <w:t>При централизованной системе на центральном пищеблоке больницы изготавливают готовые блюда, которые затем доставляют непосредственно в отделение, где их подогревают и раздают больным</w:t>
      </w:r>
      <w:r w:rsidR="00C108F6" w:rsidRPr="00C108F6">
        <w:t xml:space="preserve">. </w:t>
      </w:r>
      <w:r w:rsidRPr="00C108F6">
        <w:t>При такой системе блюда готовятся заранее, они некоторое время хранятся на кухне, пища несколько раз перекладывается из одной посуды в другую, транспортируется</w:t>
      </w:r>
      <w:r w:rsidR="00C108F6">
        <w:t xml:space="preserve"> (</w:t>
      </w:r>
      <w:r w:rsidRPr="00C108F6">
        <w:t>часто по улице, охлаждается и подогревается</w:t>
      </w:r>
      <w:r w:rsidR="00C108F6" w:rsidRPr="00C108F6">
        <w:t>.</w:t>
      </w:r>
    </w:p>
    <w:p w:rsidR="00C108F6" w:rsidRDefault="00DF383B" w:rsidP="00C108F6">
      <w:r w:rsidRPr="00C108F6">
        <w:t>При этом в значительной степени теряются вкусовые качества пищи, снижается ее витаминная ценность, в процессе доставки возможна комбинация готовых блюд</w:t>
      </w:r>
      <w:r w:rsidR="00C108F6" w:rsidRPr="00C108F6">
        <w:t xml:space="preserve">. </w:t>
      </w:r>
      <w:r w:rsidRPr="00C108F6">
        <w:t>При децентрализованной системе на центральном пищеблоке изготавливаются полуфабрикаты</w:t>
      </w:r>
      <w:r w:rsidR="000008F1" w:rsidRPr="00C108F6">
        <w:t xml:space="preserve">, а в отделениях оборудованы кухни </w:t>
      </w:r>
      <w:r w:rsidR="00C108F6">
        <w:t>-</w:t>
      </w:r>
      <w:r w:rsidR="000008F1" w:rsidRPr="00C108F6">
        <w:t xml:space="preserve"> доготовочные, в которых из полуфабрикатов относительно быстро изготавливаются готовые блюда, которые сразу раздают больным</w:t>
      </w:r>
      <w:r w:rsidR="00C108F6" w:rsidRPr="00C108F6">
        <w:t xml:space="preserve">. </w:t>
      </w:r>
      <w:r w:rsidR="000008F1" w:rsidRPr="00C108F6">
        <w:t>При такой системе пищевая ценность рациона значительно улучшается</w:t>
      </w:r>
      <w:r w:rsidR="00C108F6" w:rsidRPr="00C108F6">
        <w:t xml:space="preserve">. </w:t>
      </w:r>
      <w:r w:rsidR="000008F1" w:rsidRPr="00C108F6">
        <w:t>Однако в организационном смысле данная система более громоздка, поэтому используется практически очень редко</w:t>
      </w:r>
      <w:r w:rsidR="00C108F6" w:rsidRPr="00C108F6">
        <w:t xml:space="preserve">. </w:t>
      </w:r>
      <w:r w:rsidR="000008F1" w:rsidRPr="00C108F6">
        <w:t>При организации питания в больницах следует</w:t>
      </w:r>
      <w:r w:rsidR="00C108F6" w:rsidRPr="00C108F6">
        <w:t xml:space="preserve"> </w:t>
      </w:r>
      <w:r w:rsidR="000008F1" w:rsidRPr="00C108F6">
        <w:t>иметь в виду, что в настоящее время существует весьма прогрессивная тепловая техника, позволяющая быстро и качественно осуществлять изготовление блюд для питания</w:t>
      </w:r>
      <w:r w:rsidR="00C108F6">
        <w:t xml:space="preserve"> (</w:t>
      </w:r>
      <w:r w:rsidR="000008F1" w:rsidRPr="00C108F6">
        <w:t>различного рода автоматы для приготовления пищи, сверхвысокочастотные печи</w:t>
      </w:r>
      <w:r w:rsidR="00C108F6" w:rsidRPr="00C108F6">
        <w:t>).</w:t>
      </w:r>
      <w:r w:rsidR="007853F1">
        <w:rPr>
          <w:lang w:val="uk-UA"/>
        </w:rPr>
        <w:t xml:space="preserve"> </w:t>
      </w:r>
      <w:r w:rsidR="00D2204A" w:rsidRPr="00C108F6">
        <w:t>Пищеблок следует размещать в отдельно стоящем здании, не сблокированном с главным корпусом, с удобными наземными или подземными транспортными связями</w:t>
      </w:r>
      <w:r w:rsidR="00C108F6">
        <w:t xml:space="preserve"> (</w:t>
      </w:r>
      <w:r w:rsidR="00D2204A" w:rsidRPr="00C108F6">
        <w:t>галереями</w:t>
      </w:r>
      <w:r w:rsidR="00C108F6" w:rsidRPr="00C108F6">
        <w:t xml:space="preserve">) </w:t>
      </w:r>
      <w:r w:rsidR="00D2204A" w:rsidRPr="00C108F6">
        <w:t>с другими</w:t>
      </w:r>
      <w:r w:rsidR="00C108F6">
        <w:t xml:space="preserve"> (</w:t>
      </w:r>
      <w:r w:rsidR="00D2204A" w:rsidRPr="00C108F6">
        <w:t>лечебными</w:t>
      </w:r>
      <w:r w:rsidR="00C108F6" w:rsidRPr="00C108F6">
        <w:t xml:space="preserve">) </w:t>
      </w:r>
      <w:r w:rsidR="00D2204A" w:rsidRPr="00C108F6">
        <w:t>корпусами</w:t>
      </w:r>
      <w:r w:rsidR="00C108F6" w:rsidRPr="00C108F6">
        <w:t xml:space="preserve">. </w:t>
      </w:r>
      <w:r w:rsidR="00D2204A" w:rsidRPr="00C108F6">
        <w:t>В буфетных в каждом отделении должно быть предусмотрено три раздельных помещения</w:t>
      </w:r>
      <w:r w:rsidR="00C108F6" w:rsidRPr="00C108F6">
        <w:t xml:space="preserve">: </w:t>
      </w:r>
      <w:r w:rsidR="00D2204A" w:rsidRPr="00C108F6">
        <w:t>для подогрева или раздачи пищи</w:t>
      </w:r>
      <w:r w:rsidR="00C108F6">
        <w:t xml:space="preserve"> (</w:t>
      </w:r>
      <w:r w:rsidR="00D2204A" w:rsidRPr="00C108F6">
        <w:t>не менее 9 м</w:t>
      </w:r>
      <w:r w:rsidR="00D2204A" w:rsidRPr="00C108F6">
        <w:rPr>
          <w:vertAlign w:val="superscript"/>
        </w:rPr>
        <w:t>2</w:t>
      </w:r>
      <w:r w:rsidR="00C108F6" w:rsidRPr="00C108F6">
        <w:t xml:space="preserve">) </w:t>
      </w:r>
      <w:r w:rsidR="00D2204A" w:rsidRPr="00C108F6">
        <w:t>и моечная посуды</w:t>
      </w:r>
      <w:r w:rsidR="00C108F6">
        <w:t xml:space="preserve"> (</w:t>
      </w:r>
      <w:r w:rsidR="00D2204A" w:rsidRPr="00C108F6">
        <w:t>не менее 6 м</w:t>
      </w:r>
      <w:r w:rsidR="00D2204A" w:rsidRPr="00C108F6">
        <w:rPr>
          <w:vertAlign w:val="superscript"/>
        </w:rPr>
        <w:t>2</w:t>
      </w:r>
      <w:r w:rsidR="00C108F6" w:rsidRPr="00C108F6">
        <w:t>) [</w:t>
      </w:r>
      <w:r w:rsidR="00D2204A" w:rsidRPr="00C108F6">
        <w:t>7, с</w:t>
      </w:r>
      <w:r w:rsidR="00C108F6">
        <w:t>.4</w:t>
      </w:r>
      <w:r w:rsidR="00D2204A" w:rsidRPr="00C108F6">
        <w:t>23</w:t>
      </w:r>
      <w:r w:rsidR="00C108F6" w:rsidRPr="00C108F6">
        <w:t xml:space="preserve">]. </w:t>
      </w:r>
      <w:r w:rsidR="00D2204A" w:rsidRPr="00C108F6">
        <w:t>Раздачу пищи больным производят буфетчицы и дежурные медицинские сестры отделения</w:t>
      </w:r>
      <w:r w:rsidR="00C108F6" w:rsidRPr="00C108F6">
        <w:t xml:space="preserve">. </w:t>
      </w:r>
      <w:r w:rsidR="00D2204A" w:rsidRPr="00C108F6">
        <w:t>Раздача пищи должна производиться в халатах с маркировкой</w:t>
      </w:r>
      <w:r w:rsidR="00C108F6">
        <w:t xml:space="preserve"> "</w:t>
      </w:r>
      <w:r w:rsidR="00D2204A" w:rsidRPr="00C108F6">
        <w:t>Для раздачи пищи</w:t>
      </w:r>
      <w:r w:rsidR="00C108F6">
        <w:t xml:space="preserve">". </w:t>
      </w:r>
      <w:r w:rsidR="00D2204A" w:rsidRPr="00C108F6">
        <w:t>Контроль раздачи пищи в соответствии с назначенными диетами осуществляет старшая медицинская сестра</w:t>
      </w:r>
      <w:r w:rsidR="00C108F6" w:rsidRPr="00C108F6">
        <w:t xml:space="preserve">. </w:t>
      </w:r>
      <w:r w:rsidR="00D2204A" w:rsidRPr="00C108F6">
        <w:t>Не допускается привлекать к раздаче пищи младший обслуживающий персонал</w:t>
      </w:r>
      <w:r w:rsidR="00C108F6" w:rsidRPr="00C108F6">
        <w:t>.</w:t>
      </w:r>
      <w:r w:rsidR="007853F1">
        <w:rPr>
          <w:lang w:val="uk-UA"/>
        </w:rPr>
        <w:t xml:space="preserve"> </w:t>
      </w:r>
      <w:r w:rsidR="00D2204A" w:rsidRPr="00C108F6">
        <w:t xml:space="preserve">Санитарно </w:t>
      </w:r>
      <w:r w:rsidR="00C108F6">
        <w:t>-</w:t>
      </w:r>
      <w:r w:rsidR="00D2204A" w:rsidRPr="00C108F6">
        <w:t xml:space="preserve"> гигиенические требования к устройству, оборудованию, содержанию пищеблока, буфетных отделений, кулинарной обработке и реализации пищевых продуктов предусмотрены соответствующими Санитарными нормами и правилами</w:t>
      </w:r>
      <w:r w:rsidR="00C108F6" w:rsidRPr="00C108F6">
        <w:t>.</w:t>
      </w:r>
    </w:p>
    <w:p w:rsidR="00C108F6" w:rsidRDefault="00E47610" w:rsidP="00C108F6">
      <w:r w:rsidRPr="00C108F6">
        <w:t>Ситуационные задачи</w:t>
      </w:r>
      <w:r w:rsidR="00C108F6" w:rsidRPr="00C108F6">
        <w:t>:</w:t>
      </w:r>
    </w:p>
    <w:p w:rsidR="00C108F6" w:rsidRDefault="00E47610" w:rsidP="00C108F6">
      <w:pPr>
        <w:rPr>
          <w:lang w:val="uk-UA"/>
        </w:rPr>
      </w:pPr>
      <w:r w:rsidRPr="00C108F6">
        <w:t xml:space="preserve">Для хозяйственно </w:t>
      </w:r>
      <w:r w:rsidR="00C108F6">
        <w:t>-</w:t>
      </w:r>
      <w:r w:rsidRPr="00C108F6">
        <w:t xml:space="preserve"> питьевых нужд воинской части требуется провести обеззараживание запаса речной воды в емкости 10 м</w:t>
      </w:r>
      <w:r w:rsidRPr="00C108F6">
        <w:rPr>
          <w:vertAlign w:val="superscript"/>
        </w:rPr>
        <w:t>3</w:t>
      </w:r>
      <w:r w:rsidR="00C108F6" w:rsidRPr="00C108F6">
        <w:t xml:space="preserve">. </w:t>
      </w:r>
      <w:r w:rsidRPr="00C108F6">
        <w:t>Имеется сухая хлорная известь и хлорамин</w:t>
      </w:r>
      <w:r w:rsidR="00C108F6" w:rsidRPr="00C108F6">
        <w:t xml:space="preserve">. </w:t>
      </w:r>
      <w:r w:rsidRPr="00C108F6">
        <w:t>Результаты предварительного</w:t>
      </w:r>
      <w:r w:rsidR="00C108F6" w:rsidRPr="00C108F6">
        <w:t xml:space="preserve"> </w:t>
      </w:r>
      <w:r w:rsidRPr="00C108F6">
        <w:t>анализа</w:t>
      </w:r>
      <w:r w:rsidR="00C108F6" w:rsidRPr="00C108F6">
        <w:t xml:space="preserve">: </w:t>
      </w:r>
      <w:r w:rsidRPr="00C108F6">
        <w:t>на титрование 200 мл воды, обработанной раствором хлорной извести пошло 0, 15 мл</w:t>
      </w:r>
      <w:r w:rsidR="00C108F6" w:rsidRPr="00C108F6">
        <w:t xml:space="preserve"> </w:t>
      </w:r>
      <w:r w:rsidR="004D6F68" w:rsidRPr="00C108F6">
        <w:t xml:space="preserve">0,01 </w:t>
      </w:r>
      <w:r w:rsidR="004D6F68" w:rsidRPr="00C108F6">
        <w:rPr>
          <w:lang w:val="en-US"/>
        </w:rPr>
        <w:t>H</w:t>
      </w:r>
      <w:r w:rsidR="004D6F68" w:rsidRPr="00C108F6">
        <w:t xml:space="preserve"> раствора гипосульфита натрия, при обработке раствором хлорамина </w:t>
      </w:r>
      <w:r w:rsidR="00C108F6">
        <w:t>-</w:t>
      </w:r>
      <w:r w:rsidR="004D6F68" w:rsidRPr="00C108F6">
        <w:t xml:space="preserve"> 0,5 мл раствора гипосульфита натрия</w:t>
      </w:r>
      <w:r w:rsidR="00C108F6" w:rsidRPr="00C108F6">
        <w:t>.</w:t>
      </w:r>
      <w:r w:rsidR="007853F1">
        <w:rPr>
          <w:lang w:val="uk-UA"/>
        </w:rPr>
        <w:t xml:space="preserve"> </w:t>
      </w:r>
      <w:r w:rsidR="004D6F68" w:rsidRPr="00C108F6">
        <w:t>Решите вопрос о выборе реагента, дающего гарантию эффективности обеззараживания воды</w:t>
      </w:r>
      <w:r w:rsidR="00C108F6" w:rsidRPr="00C108F6">
        <w:t>.</w:t>
      </w:r>
      <w:r w:rsidR="007853F1">
        <w:rPr>
          <w:lang w:val="uk-UA"/>
        </w:rPr>
        <w:t xml:space="preserve"> </w:t>
      </w:r>
      <w:r w:rsidR="00FF407F" w:rsidRPr="00C108F6">
        <w:t>Решение</w:t>
      </w:r>
      <w:r w:rsidR="00C108F6" w:rsidRPr="00C108F6">
        <w:t xml:space="preserve">: </w:t>
      </w:r>
      <w:r w:rsidR="00FF407F" w:rsidRPr="00C108F6">
        <w:t>Для решения данной задачи воспользуемся</w:t>
      </w:r>
      <w:r w:rsidR="00C108F6" w:rsidRPr="00C108F6">
        <w:t xml:space="preserve"> </w:t>
      </w:r>
      <w:r w:rsidR="00FF407F" w:rsidRPr="00C108F6">
        <w:t>формулой титрования</w:t>
      </w:r>
      <w:r w:rsidR="00C108F6" w:rsidRPr="00C108F6">
        <w:t>:</w:t>
      </w:r>
    </w:p>
    <w:p w:rsidR="007853F1" w:rsidRPr="007853F1" w:rsidRDefault="007853F1" w:rsidP="00C108F6">
      <w:pPr>
        <w:rPr>
          <w:lang w:val="uk-UA"/>
        </w:rPr>
      </w:pPr>
    </w:p>
    <w:p w:rsidR="00FF407F" w:rsidRDefault="00FF407F" w:rsidP="00C108F6">
      <w:pPr>
        <w:rPr>
          <w:lang w:val="uk-UA"/>
        </w:rPr>
      </w:pPr>
      <w:r w:rsidRPr="00C108F6">
        <w:rPr>
          <w:lang w:val="en-US"/>
        </w:rPr>
        <w:t>C</w:t>
      </w:r>
      <w:r w:rsidRPr="00C108F6">
        <w:rPr>
          <w:vertAlign w:val="subscript"/>
        </w:rPr>
        <w:t>1</w:t>
      </w:r>
      <w:r w:rsidRPr="00C108F6">
        <w:rPr>
          <w:lang w:val="en-US"/>
        </w:rPr>
        <w:t>V</w:t>
      </w:r>
      <w:r w:rsidRPr="00C108F6">
        <w:rPr>
          <w:vertAlign w:val="subscript"/>
        </w:rPr>
        <w:t xml:space="preserve">1 </w:t>
      </w:r>
      <w:r w:rsidRPr="00C108F6">
        <w:t xml:space="preserve">= </w:t>
      </w:r>
      <w:r w:rsidRPr="00C108F6">
        <w:rPr>
          <w:lang w:val="en-US"/>
        </w:rPr>
        <w:t>C</w:t>
      </w:r>
      <w:r w:rsidRPr="00C108F6">
        <w:rPr>
          <w:vertAlign w:val="subscript"/>
        </w:rPr>
        <w:t>2</w:t>
      </w:r>
      <w:r w:rsidRPr="00C108F6">
        <w:t xml:space="preserve"> </w:t>
      </w:r>
      <w:r w:rsidRPr="00C108F6">
        <w:rPr>
          <w:lang w:val="en-US"/>
        </w:rPr>
        <w:t>V</w:t>
      </w:r>
      <w:r w:rsidRPr="00C108F6">
        <w:rPr>
          <w:vertAlign w:val="subscript"/>
        </w:rPr>
        <w:t>2</w:t>
      </w:r>
      <w:r w:rsidR="007853F1">
        <w:rPr>
          <w:vertAlign w:val="subscript"/>
          <w:lang w:val="uk-UA"/>
        </w:rPr>
        <w:t xml:space="preserve"> </w:t>
      </w:r>
      <w:r w:rsidRPr="00C108F6">
        <w:t>0,01</w:t>
      </w:r>
      <w:r w:rsidRPr="00C108F6">
        <w:rPr>
          <w:lang w:val="en-US"/>
        </w:rPr>
        <w:t>H</w:t>
      </w:r>
      <w:r w:rsidRPr="00C108F6">
        <w:t>∙ 0,15=</w:t>
      </w:r>
      <w:r w:rsidRPr="00C108F6">
        <w:rPr>
          <w:lang w:val="en-US"/>
        </w:rPr>
        <w:t>C</w:t>
      </w:r>
      <w:r w:rsidRPr="00C108F6">
        <w:rPr>
          <w:vertAlign w:val="subscript"/>
        </w:rPr>
        <w:t>2</w:t>
      </w:r>
      <w:r w:rsidRPr="00C108F6">
        <w:t>∙0,5</w:t>
      </w:r>
      <w:r w:rsidR="007853F1">
        <w:rPr>
          <w:lang w:val="uk-UA"/>
        </w:rPr>
        <w:t xml:space="preserve"> </w:t>
      </w:r>
      <w:r w:rsidRPr="00C108F6">
        <w:rPr>
          <w:lang w:val="en-US"/>
        </w:rPr>
        <w:t>C</w:t>
      </w:r>
      <w:r w:rsidRPr="00C108F6">
        <w:rPr>
          <w:vertAlign w:val="subscript"/>
        </w:rPr>
        <w:t>2</w:t>
      </w:r>
      <w:r w:rsidRPr="00C108F6">
        <w:t xml:space="preserve"> = 0,03</w:t>
      </w:r>
      <w:r w:rsidRPr="00C108F6">
        <w:rPr>
          <w:lang w:val="en-US"/>
        </w:rPr>
        <w:t>H</w:t>
      </w:r>
    </w:p>
    <w:p w:rsidR="00C108F6" w:rsidRDefault="00DF5B23" w:rsidP="00C108F6">
      <w:r>
        <w:rPr>
          <w:lang w:val="uk-UA"/>
        </w:rPr>
        <w:br w:type="page"/>
      </w:r>
      <w:r w:rsidR="00FF407F" w:rsidRPr="00C108F6">
        <w:t>Таким образом</w:t>
      </w:r>
      <w:r w:rsidR="00C108F6" w:rsidRPr="00C108F6">
        <w:t xml:space="preserve">, </w:t>
      </w:r>
      <w:r w:rsidR="00FF407F" w:rsidRPr="00C108F6">
        <w:t>исходя из приведенных расчетов, более предпочтительным реагентом является</w:t>
      </w:r>
      <w:r w:rsidR="00C108F6" w:rsidRPr="00C108F6">
        <w:t xml:space="preserve"> </w:t>
      </w:r>
      <w:r w:rsidR="00FF407F" w:rsidRPr="00C108F6">
        <w:t>сухая хлорная известь, так как в данном случае концентрация раствора гипосульфита натрия, необходимого для обеззараживания воды является существенно более высокой и позволяет получить гарантию обеззараживания воды</w:t>
      </w:r>
      <w:r w:rsidR="00C108F6" w:rsidRPr="00C108F6">
        <w:t>.</w:t>
      </w:r>
    </w:p>
    <w:p w:rsidR="00C108F6" w:rsidRDefault="004D6F68" w:rsidP="00C108F6">
      <w:r w:rsidRPr="00C108F6">
        <w:t xml:space="preserve">Дайте санитарно </w:t>
      </w:r>
      <w:r w:rsidR="00C108F6">
        <w:t>-</w:t>
      </w:r>
      <w:r w:rsidRPr="00C108F6">
        <w:t xml:space="preserve"> гигиеническую оценку качества водопроводной воды по результатам исследования</w:t>
      </w:r>
      <w:r w:rsidR="00C108F6" w:rsidRPr="00C108F6">
        <w:t xml:space="preserve">: </w:t>
      </w:r>
      <w:r w:rsidR="00DB5BF0" w:rsidRPr="00C108F6">
        <w:t xml:space="preserve">привкус </w:t>
      </w:r>
      <w:r w:rsidR="00C108F6">
        <w:t>-</w:t>
      </w:r>
      <w:r w:rsidR="00DB5BF0" w:rsidRPr="00C108F6">
        <w:t xml:space="preserve"> 0 баллов</w:t>
      </w:r>
      <w:r w:rsidR="00C108F6" w:rsidRPr="00C108F6">
        <w:t xml:space="preserve">; </w:t>
      </w:r>
      <w:r w:rsidR="00DB5BF0" w:rsidRPr="00C108F6">
        <w:rPr>
          <w:lang w:val="en-US"/>
        </w:rPr>
        <w:t>pH</w:t>
      </w:r>
      <w:r w:rsidR="00DB5BF0" w:rsidRPr="00C108F6">
        <w:t xml:space="preserve"> </w:t>
      </w:r>
      <w:r w:rsidR="00C108F6">
        <w:t>-</w:t>
      </w:r>
      <w:r w:rsidR="00DB5BF0" w:rsidRPr="00C108F6">
        <w:t xml:space="preserve"> 6,0</w:t>
      </w:r>
      <w:r w:rsidR="00C108F6" w:rsidRPr="00C108F6">
        <w:t xml:space="preserve">; </w:t>
      </w:r>
      <w:r w:rsidR="00DB5BF0" w:rsidRPr="00C108F6">
        <w:t xml:space="preserve">барий </w:t>
      </w:r>
      <w:r w:rsidR="00C108F6">
        <w:t>-</w:t>
      </w:r>
      <w:r w:rsidR="00DB5BF0" w:rsidRPr="00C108F6">
        <w:t xml:space="preserve"> 0,5 мг/л</w:t>
      </w:r>
      <w:r w:rsidR="00C108F6" w:rsidRPr="00C108F6">
        <w:t xml:space="preserve">; </w:t>
      </w:r>
      <w:r w:rsidR="00DB5BF0" w:rsidRPr="00C108F6">
        <w:t xml:space="preserve">общая окисляемость </w:t>
      </w:r>
      <w:r w:rsidR="00C108F6">
        <w:t>-</w:t>
      </w:r>
      <w:r w:rsidR="00DB5BF0" w:rsidRPr="00C108F6">
        <w:t xml:space="preserve"> 3 мг/л</w:t>
      </w:r>
      <w:r w:rsidR="00C108F6" w:rsidRPr="00C108F6">
        <w:t xml:space="preserve">; </w:t>
      </w:r>
      <w:r w:rsidR="00DB5BF0" w:rsidRPr="00C108F6">
        <w:t xml:space="preserve">хлор остаточный связанный </w:t>
      </w:r>
      <w:r w:rsidR="00C108F6">
        <w:t>-</w:t>
      </w:r>
      <w:r w:rsidR="00DB5BF0" w:rsidRPr="00C108F6">
        <w:t xml:space="preserve"> 0,5 мг/л</w:t>
      </w:r>
      <w:r w:rsidR="00C108F6" w:rsidRPr="00C108F6">
        <w:t xml:space="preserve">; </w:t>
      </w:r>
      <w:r w:rsidR="00DB5BF0" w:rsidRPr="00C108F6">
        <w:t xml:space="preserve">общее микробное число </w:t>
      </w:r>
      <w:r w:rsidR="00C108F6">
        <w:t>-</w:t>
      </w:r>
      <w:r w:rsidR="00DB5BF0" w:rsidRPr="00C108F6">
        <w:t xml:space="preserve"> 6046 в 100 мл</w:t>
      </w:r>
      <w:r w:rsidR="00C108F6" w:rsidRPr="00C108F6">
        <w:t>.</w:t>
      </w:r>
    </w:p>
    <w:p w:rsidR="00C108F6" w:rsidRDefault="00DB5BF0" w:rsidP="00C108F6">
      <w:r w:rsidRPr="00C108F6">
        <w:t>Для загрязнителей укажите возможный путь поступления в воду и отдаленные последствия для человека</w:t>
      </w:r>
      <w:r w:rsidR="00C108F6" w:rsidRPr="00C108F6">
        <w:t>.</w:t>
      </w:r>
    </w:p>
    <w:p w:rsidR="00C108F6" w:rsidRDefault="0046055B" w:rsidP="00C108F6">
      <w:r w:rsidRPr="00C108F6">
        <w:t>Согласно</w:t>
      </w:r>
      <w:r w:rsidR="00C108F6" w:rsidRPr="00C108F6">
        <w:t xml:space="preserve"> </w:t>
      </w:r>
      <w:r w:rsidRPr="00C108F6">
        <w:t xml:space="preserve">нормам Сан ПиН </w:t>
      </w:r>
      <w:r w:rsidR="00C108F6">
        <w:t xml:space="preserve">2.1 </w:t>
      </w:r>
      <w:r w:rsidRPr="00C108F6">
        <w:t xml:space="preserve">4 1074 </w:t>
      </w:r>
      <w:r w:rsidR="00C108F6">
        <w:t>-</w:t>
      </w:r>
      <w:r w:rsidRPr="00C108F6">
        <w:t xml:space="preserve"> 01</w:t>
      </w:r>
      <w:r w:rsidR="00C108F6">
        <w:t xml:space="preserve"> "</w:t>
      </w:r>
      <w:r w:rsidRPr="00C108F6">
        <w:t>Гигиенические требования и нормативы качества питьевой воды</w:t>
      </w:r>
      <w:r w:rsidR="00C108F6">
        <w:t xml:space="preserve">" </w:t>
      </w:r>
      <w:r w:rsidRPr="00C108F6">
        <w:t>представленный образец питьевой воды</w:t>
      </w:r>
      <w:r w:rsidR="00C108F6" w:rsidRPr="00C108F6">
        <w:t xml:space="preserve"> </w:t>
      </w:r>
      <w:r w:rsidRPr="00C108F6">
        <w:t xml:space="preserve">по ряду показателей соответствует допустимым </w:t>
      </w:r>
      <w:r w:rsidR="00220ECB" w:rsidRPr="00C108F6">
        <w:t>нормативам предельно допустимой концентрации</w:t>
      </w:r>
      <w:r w:rsidR="00C108F6">
        <w:t xml:space="preserve"> (</w:t>
      </w:r>
      <w:r w:rsidR="00220ECB" w:rsidRPr="00C108F6">
        <w:t>ПДК</w:t>
      </w:r>
      <w:r w:rsidR="00C108F6" w:rsidRPr="00C108F6">
        <w:t>).</w:t>
      </w:r>
    </w:p>
    <w:p w:rsidR="00C108F6" w:rsidRDefault="00220ECB" w:rsidP="00C108F6">
      <w:r w:rsidRPr="00C108F6">
        <w:t>К таким показателям относятся следующие показатели</w:t>
      </w:r>
      <w:r w:rsidR="00C108F6" w:rsidRPr="00C108F6">
        <w:t xml:space="preserve">: </w:t>
      </w:r>
      <w:r w:rsidRPr="00C108F6">
        <w:t xml:space="preserve">привкус, </w:t>
      </w:r>
      <w:r w:rsidRPr="00C108F6">
        <w:rPr>
          <w:lang w:val="en-US"/>
        </w:rPr>
        <w:t>pH</w:t>
      </w:r>
      <w:r w:rsidR="00C108F6" w:rsidRPr="00C108F6">
        <w:t xml:space="preserve">? </w:t>
      </w:r>
      <w:r w:rsidRPr="00C108F6">
        <w:t>общая окисляемость и содержание остаточного связанного хлора</w:t>
      </w:r>
      <w:r w:rsidR="00C108F6" w:rsidRPr="00C108F6">
        <w:t>.</w:t>
      </w:r>
    </w:p>
    <w:p w:rsidR="00C108F6" w:rsidRDefault="00220ECB" w:rsidP="00C108F6">
      <w:r w:rsidRPr="00C108F6">
        <w:t xml:space="preserve">Тем не менее, в данном образце превышено содержание такого вредного для здоровья человека химического элемента как барий в рамках санитарно </w:t>
      </w:r>
      <w:r w:rsidR="00C108F6">
        <w:t>-</w:t>
      </w:r>
      <w:r w:rsidRPr="00C108F6">
        <w:t xml:space="preserve"> токсикологического норматива, что соответствует классу опасности 2</w:t>
      </w:r>
      <w:r w:rsidR="00C108F6" w:rsidRPr="00C108F6">
        <w:t>.</w:t>
      </w:r>
    </w:p>
    <w:p w:rsidR="00C108F6" w:rsidRDefault="00220ECB" w:rsidP="00C108F6">
      <w:r w:rsidRPr="00C108F6">
        <w:t>Данный образец</w:t>
      </w:r>
      <w:r w:rsidR="00C108F6" w:rsidRPr="00C108F6">
        <w:t xml:space="preserve"> </w:t>
      </w:r>
      <w:r w:rsidRPr="00C108F6">
        <w:t>воды представляет угрозу и по классу эпидемической опасности, так как превышено содержание общего микробного числа</w:t>
      </w:r>
      <w:r w:rsidR="00C108F6" w:rsidRPr="00C108F6">
        <w:t>.</w:t>
      </w:r>
    </w:p>
    <w:p w:rsidR="00C108F6" w:rsidRDefault="00220ECB" w:rsidP="00C108F6">
      <w:r w:rsidRPr="00C108F6">
        <w:t>Болезнетворные микроорганизмы и вирусы содержатся в плохо обработанных или совсем не обработанных канализационных стоках населенных пунктов и животноводческих ферм</w:t>
      </w:r>
      <w:r w:rsidR="00C108F6" w:rsidRPr="00C108F6">
        <w:t xml:space="preserve">. </w:t>
      </w:r>
      <w:r w:rsidRPr="00C108F6">
        <w:t>Попадая в питьевую воду, патогенные микробы и вирусы вызывают различные эпидемии, такие, как вспышки сальмонеллиоза, гастроэнтерита, гепатита и др</w:t>
      </w:r>
      <w:r w:rsidR="00C108F6" w:rsidRPr="00C108F6">
        <w:t xml:space="preserve">. </w:t>
      </w:r>
      <w:r w:rsidRPr="00C108F6">
        <w:t>В развитых странах в настоящее время распространение эпидемий через общественное водоснабжение происходит редко</w:t>
      </w:r>
      <w:r w:rsidR="00C108F6" w:rsidRPr="00C108F6">
        <w:t xml:space="preserve">. </w:t>
      </w:r>
      <w:r w:rsidRPr="00C108F6">
        <w:t>Могут быть заражены пищевые продукты, например овощи, выращиваемые на полях, которые удобряются шламами после очистки бытовых сточных вод</w:t>
      </w:r>
      <w:r w:rsidR="00C108F6">
        <w:t xml:space="preserve"> (</w:t>
      </w:r>
      <w:r w:rsidRPr="00C108F6">
        <w:t>от нем</w:t>
      </w:r>
      <w:r w:rsidR="00C108F6" w:rsidRPr="00C108F6">
        <w:t xml:space="preserve">. </w:t>
      </w:r>
      <w:r w:rsidRPr="00C108F6">
        <w:t>Schlamme</w:t>
      </w:r>
      <w:r w:rsidR="00C108F6">
        <w:t xml:space="preserve"> - </w:t>
      </w:r>
      <w:r w:rsidRPr="00C108F6">
        <w:t>буквально грязь</w:t>
      </w:r>
      <w:r w:rsidR="00C108F6" w:rsidRPr="00C108F6">
        <w:t xml:space="preserve">). </w:t>
      </w:r>
      <w:r w:rsidRPr="00C108F6">
        <w:t>Водные беспозвоночные, например устрицы или другие моллюски, из зараженных водоемов служили часто причиной вспышек брюшного тифа</w:t>
      </w:r>
      <w:r w:rsidR="00C108F6" w:rsidRPr="00C108F6">
        <w:t>.</w:t>
      </w:r>
    </w:p>
    <w:p w:rsidR="00C108F6" w:rsidRDefault="00220ECB" w:rsidP="00C108F6">
      <w:r w:rsidRPr="00C108F6">
        <w:t>Таким, образом, данный образец воды представляет собой питательную среду для размножения патогенных микроорганизмов, а также в нем превышено содержание одного из вредных для человека химических веществ, такого как барий, что представляет в первую очередь эпидемическую опасность для человека</w:t>
      </w:r>
      <w:r w:rsidR="00C108F6" w:rsidRPr="00C108F6">
        <w:t>.</w:t>
      </w:r>
    </w:p>
    <w:p w:rsidR="007853F1" w:rsidRDefault="007853F1" w:rsidP="00C108F6">
      <w:pPr>
        <w:rPr>
          <w:lang w:val="uk-UA"/>
        </w:rPr>
      </w:pPr>
    </w:p>
    <w:p w:rsidR="00C108F6" w:rsidRPr="00C108F6" w:rsidRDefault="007853F1" w:rsidP="007853F1">
      <w:pPr>
        <w:pStyle w:val="2"/>
      </w:pPr>
      <w:bookmarkStart w:id="4" w:name="_Toc240914370"/>
      <w:r>
        <w:rPr>
          <w:lang w:val="uk-UA"/>
        </w:rPr>
        <w:t xml:space="preserve">5. </w:t>
      </w:r>
      <w:r w:rsidR="009F22A6" w:rsidRPr="00C108F6">
        <w:t>Тестовые задания</w:t>
      </w:r>
      <w:bookmarkEnd w:id="4"/>
    </w:p>
    <w:p w:rsidR="007853F1" w:rsidRDefault="007853F1" w:rsidP="00C108F6">
      <w:pPr>
        <w:rPr>
          <w:lang w:val="uk-UA"/>
        </w:rPr>
      </w:pPr>
    </w:p>
    <w:p w:rsidR="00C108F6" w:rsidRDefault="00437426" w:rsidP="00C108F6">
      <w:r w:rsidRPr="00C108F6">
        <w:t>Условия, способствующие сохранению витамина С в первых блюдах</w:t>
      </w:r>
      <w:r w:rsidR="00C108F6" w:rsidRPr="00C108F6">
        <w:t>:</w:t>
      </w:r>
    </w:p>
    <w:p w:rsidR="00C108F6" w:rsidRDefault="00437426" w:rsidP="00C108F6">
      <w:r w:rsidRPr="00C108F6">
        <w:t>б</w:t>
      </w:r>
      <w:r w:rsidR="00C108F6" w:rsidRPr="00C108F6">
        <w:t xml:space="preserve">) </w:t>
      </w:r>
      <w:r w:rsidRPr="00C108F6">
        <w:t>наличие солей тяжелых металлов</w:t>
      </w:r>
      <w:r w:rsidR="00C108F6" w:rsidRPr="00C108F6">
        <w:t>;</w:t>
      </w:r>
    </w:p>
    <w:p w:rsidR="00C108F6" w:rsidRDefault="00437426" w:rsidP="00C108F6">
      <w:r w:rsidRPr="00C108F6">
        <w:t>в</w:t>
      </w:r>
      <w:r w:rsidR="00C108F6" w:rsidRPr="00C108F6">
        <w:t xml:space="preserve">) </w:t>
      </w:r>
      <w:r w:rsidRPr="00C108F6">
        <w:t>длительное нагревание продуктов</w:t>
      </w:r>
      <w:r w:rsidR="00C108F6" w:rsidRPr="00C108F6">
        <w:t>;</w:t>
      </w:r>
    </w:p>
    <w:p w:rsidR="00C108F6" w:rsidRDefault="00437426" w:rsidP="00C108F6">
      <w:r w:rsidRPr="00C108F6">
        <w:t>г</w:t>
      </w:r>
      <w:r w:rsidR="00C108F6" w:rsidRPr="00C108F6">
        <w:t xml:space="preserve">) </w:t>
      </w:r>
      <w:r w:rsidRPr="00C108F6">
        <w:t>добавление белка яиц</w:t>
      </w:r>
      <w:r w:rsidR="00C108F6" w:rsidRPr="00C108F6">
        <w:t>;</w:t>
      </w:r>
    </w:p>
    <w:p w:rsidR="00C108F6" w:rsidRDefault="00437426" w:rsidP="00C108F6">
      <w:r w:rsidRPr="00C108F6">
        <w:t>д</w:t>
      </w:r>
      <w:r w:rsidR="00C108F6" w:rsidRPr="00C108F6">
        <w:t xml:space="preserve">) </w:t>
      </w:r>
      <w:r w:rsidRPr="00C108F6">
        <w:t>кислая среда</w:t>
      </w:r>
      <w:r w:rsidR="00C108F6" w:rsidRPr="00C108F6">
        <w:t>.</w:t>
      </w:r>
    </w:p>
    <w:p w:rsidR="00C108F6" w:rsidRDefault="00437426" w:rsidP="00C108F6">
      <w:r w:rsidRPr="00C108F6">
        <w:t>Показатели, для оценки естественной освещенности рабочего места</w:t>
      </w:r>
      <w:r w:rsidR="00C108F6" w:rsidRPr="00C108F6">
        <w:t>:</w:t>
      </w:r>
    </w:p>
    <w:p w:rsidR="00C108F6" w:rsidRDefault="00437426" w:rsidP="00C108F6">
      <w:r w:rsidRPr="00C108F6">
        <w:t>а</w:t>
      </w:r>
      <w:r w:rsidR="00C108F6" w:rsidRPr="00C108F6">
        <w:t xml:space="preserve">) </w:t>
      </w:r>
      <w:r w:rsidRPr="00C108F6">
        <w:t>световой коэффициент</w:t>
      </w:r>
      <w:r w:rsidR="00C108F6" w:rsidRPr="00C108F6">
        <w:t>;</w:t>
      </w:r>
    </w:p>
    <w:p w:rsidR="00C108F6" w:rsidRDefault="00437426" w:rsidP="00C108F6">
      <w:r w:rsidRPr="00C108F6">
        <w:t>б</w:t>
      </w:r>
      <w:r w:rsidR="00C108F6" w:rsidRPr="00C108F6">
        <w:t xml:space="preserve">) </w:t>
      </w:r>
      <w:r w:rsidRPr="00C108F6">
        <w:t>угол отверстия</w:t>
      </w:r>
      <w:r w:rsidR="00C108F6" w:rsidRPr="00C108F6">
        <w:t>;</w:t>
      </w:r>
    </w:p>
    <w:p w:rsidR="00C108F6" w:rsidRDefault="00437426" w:rsidP="00C108F6">
      <w:r w:rsidRPr="00C108F6">
        <w:t>в</w:t>
      </w:r>
      <w:r w:rsidR="00C108F6" w:rsidRPr="00C108F6">
        <w:t xml:space="preserve">) </w:t>
      </w:r>
      <w:r w:rsidRPr="00C108F6">
        <w:t>коэффициент естественной освещенности</w:t>
      </w:r>
      <w:r w:rsidR="00C108F6" w:rsidRPr="00C108F6">
        <w:t>;</w:t>
      </w:r>
    </w:p>
    <w:p w:rsidR="00C108F6" w:rsidRDefault="00437426" w:rsidP="00C108F6">
      <w:r w:rsidRPr="00C108F6">
        <w:t>г</w:t>
      </w:r>
      <w:r w:rsidR="00C108F6" w:rsidRPr="00C108F6">
        <w:t xml:space="preserve">) </w:t>
      </w:r>
      <w:r w:rsidRPr="00C108F6">
        <w:t>угол падения</w:t>
      </w:r>
      <w:r w:rsidR="00C108F6" w:rsidRPr="00C108F6">
        <w:t>;</w:t>
      </w:r>
    </w:p>
    <w:p w:rsidR="00C108F6" w:rsidRDefault="00437426" w:rsidP="00C108F6">
      <w:r w:rsidRPr="00C108F6">
        <w:t>д</w:t>
      </w:r>
      <w:r w:rsidR="00C108F6" w:rsidRPr="00C108F6">
        <w:t xml:space="preserve">) </w:t>
      </w:r>
      <w:r w:rsidRPr="00C108F6">
        <w:t>коэффициент заглубления</w:t>
      </w:r>
      <w:r w:rsidR="00C108F6" w:rsidRPr="00C108F6">
        <w:t>.</w:t>
      </w:r>
    </w:p>
    <w:p w:rsidR="00C108F6" w:rsidRDefault="00437426" w:rsidP="00C108F6">
      <w:r w:rsidRPr="00C108F6">
        <w:t>Что называется вибрацией</w:t>
      </w:r>
      <w:r w:rsidR="00C108F6" w:rsidRPr="00C108F6">
        <w:t>?</w:t>
      </w:r>
    </w:p>
    <w:p w:rsidR="00C108F6" w:rsidRDefault="00437426" w:rsidP="00C108F6">
      <w:r w:rsidRPr="00C108F6">
        <w:t>а</w:t>
      </w:r>
      <w:r w:rsidR="00C108F6" w:rsidRPr="00C108F6">
        <w:t xml:space="preserve">) </w:t>
      </w:r>
      <w:r w:rsidRPr="00C108F6">
        <w:t>механические колебания в области инфразвуковых и частично звуковых частот</w:t>
      </w:r>
      <w:r w:rsidR="00C108F6" w:rsidRPr="00C108F6">
        <w:t>;</w:t>
      </w:r>
    </w:p>
    <w:p w:rsidR="00C108F6" w:rsidRDefault="00437426" w:rsidP="00C108F6">
      <w:r w:rsidRPr="00C108F6">
        <w:t>б</w:t>
      </w:r>
      <w:r w:rsidR="00C108F6" w:rsidRPr="00C108F6">
        <w:t xml:space="preserve">) </w:t>
      </w:r>
      <w:r w:rsidR="00E47610" w:rsidRPr="00C108F6">
        <w:t>механические колебания в области ультразвуковых частот</w:t>
      </w:r>
      <w:r w:rsidR="00C108F6" w:rsidRPr="00C108F6">
        <w:t>.</w:t>
      </w:r>
    </w:p>
    <w:p w:rsidR="00C108F6" w:rsidRDefault="00E47610" w:rsidP="00C108F6">
      <w:r w:rsidRPr="00C108F6">
        <w:t>10</w:t>
      </w:r>
      <w:r w:rsidR="00C108F6" w:rsidRPr="00C108F6">
        <w:t xml:space="preserve">. </w:t>
      </w:r>
      <w:r w:rsidRPr="00C108F6">
        <w:t>Что понимают под биологическим возрастом</w:t>
      </w:r>
      <w:r w:rsidR="00C108F6" w:rsidRPr="00C108F6">
        <w:t>?</w:t>
      </w:r>
    </w:p>
    <w:p w:rsidR="00C108F6" w:rsidRDefault="00E47610" w:rsidP="00C108F6">
      <w:r w:rsidRPr="00C108F6">
        <w:t>а</w:t>
      </w:r>
      <w:r w:rsidR="00C108F6" w:rsidRPr="00C108F6">
        <w:t xml:space="preserve">) </w:t>
      </w:r>
      <w:r w:rsidRPr="00C108F6">
        <w:t>соответствие физиологических и функциональных показателей ребенка возрастным стандартам</w:t>
      </w:r>
      <w:r w:rsidR="00C108F6" w:rsidRPr="00C108F6">
        <w:t>;</w:t>
      </w:r>
    </w:p>
    <w:p w:rsidR="007853F1" w:rsidRPr="000B04B9" w:rsidRDefault="00E47610" w:rsidP="000B04B9">
      <w:r w:rsidRPr="00C108F6">
        <w:t>б</w:t>
      </w:r>
      <w:r w:rsidR="00C108F6" w:rsidRPr="00C108F6">
        <w:t xml:space="preserve">) </w:t>
      </w:r>
      <w:r w:rsidRPr="00C108F6">
        <w:t>достигнутый уровень созревания отдельных органов, систем и функций организма ребенка</w:t>
      </w:r>
      <w:r w:rsidR="00C108F6" w:rsidRPr="00C108F6">
        <w:t>.</w:t>
      </w:r>
    </w:p>
    <w:p w:rsidR="00C108F6" w:rsidRDefault="007853F1" w:rsidP="007853F1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5" w:name="_Toc240914371"/>
      <w:r w:rsidR="00586668" w:rsidRPr="00C108F6">
        <w:t>Список используемой литературы</w:t>
      </w:r>
      <w:bookmarkEnd w:id="5"/>
    </w:p>
    <w:p w:rsidR="007853F1" w:rsidRPr="007853F1" w:rsidRDefault="007853F1" w:rsidP="007853F1">
      <w:pPr>
        <w:rPr>
          <w:lang w:val="uk-UA"/>
        </w:rPr>
      </w:pPr>
    </w:p>
    <w:p w:rsidR="00C108F6" w:rsidRDefault="005A0571" w:rsidP="007853F1">
      <w:pPr>
        <w:pStyle w:val="a0"/>
      </w:pPr>
      <w:r w:rsidRPr="00C108F6">
        <w:t>Гигиена/Под ред</w:t>
      </w:r>
      <w:r w:rsidR="00C108F6">
        <w:t xml:space="preserve">.Г.И. </w:t>
      </w:r>
      <w:r w:rsidRPr="00C108F6">
        <w:t>Румянцева</w:t>
      </w:r>
      <w:r w:rsidR="00C108F6" w:rsidRPr="00C108F6">
        <w:t>. -</w:t>
      </w:r>
      <w:r w:rsidR="00C108F6">
        <w:t xml:space="preserve"> </w:t>
      </w:r>
      <w:r w:rsidRPr="00C108F6">
        <w:t>М</w:t>
      </w:r>
      <w:r w:rsidR="00C108F6">
        <w:t>.:</w:t>
      </w:r>
      <w:r w:rsidR="00C108F6" w:rsidRPr="00C108F6">
        <w:t xml:space="preserve"> </w:t>
      </w:r>
      <w:r w:rsidRPr="00C108F6">
        <w:t>ГЭОТАР Медицина, 2000</w:t>
      </w:r>
      <w:r w:rsidR="00C108F6" w:rsidRPr="00C108F6">
        <w:t>. -</w:t>
      </w:r>
      <w:r w:rsidR="00C108F6">
        <w:t xml:space="preserve"> </w:t>
      </w:r>
      <w:r w:rsidRPr="00C108F6">
        <w:t>608с</w:t>
      </w:r>
      <w:r w:rsidR="00C108F6" w:rsidRPr="00C108F6">
        <w:t>.</w:t>
      </w:r>
    </w:p>
    <w:p w:rsidR="00C108F6" w:rsidRDefault="00586668" w:rsidP="007853F1">
      <w:pPr>
        <w:pStyle w:val="a0"/>
      </w:pPr>
      <w:r w:rsidRPr="00C108F6">
        <w:t>Знаменский, А</w:t>
      </w:r>
      <w:r w:rsidR="00C108F6">
        <w:t xml:space="preserve">.В. </w:t>
      </w:r>
      <w:r w:rsidRPr="00C108F6">
        <w:t>Госпитальная гигиена/Под</w:t>
      </w:r>
      <w:r w:rsidR="00C108F6" w:rsidRPr="00C108F6">
        <w:t xml:space="preserve"> </w:t>
      </w:r>
      <w:r w:rsidRPr="00C108F6">
        <w:t>ред</w:t>
      </w:r>
      <w:r w:rsidR="00C108F6" w:rsidRPr="00C108F6">
        <w:t xml:space="preserve">. </w:t>
      </w:r>
      <w:r w:rsidR="005A0571" w:rsidRPr="00C108F6">
        <w:t>Проф</w:t>
      </w:r>
      <w:r w:rsidR="00C108F6" w:rsidRPr="00C108F6">
        <w:t xml:space="preserve">. </w:t>
      </w:r>
      <w:r w:rsidR="005A0571" w:rsidRPr="00C108F6">
        <w:t>Ю</w:t>
      </w:r>
      <w:r w:rsidR="00C108F6">
        <w:t xml:space="preserve">.В. </w:t>
      </w:r>
      <w:r w:rsidR="005A0571" w:rsidRPr="00C108F6">
        <w:t>Лизунов</w:t>
      </w:r>
      <w:r w:rsidR="00C108F6" w:rsidRPr="00C108F6">
        <w:t>. -</w:t>
      </w:r>
      <w:r w:rsidR="00C108F6">
        <w:t xml:space="preserve"> </w:t>
      </w:r>
      <w:r w:rsidR="005A0571" w:rsidRPr="00C108F6">
        <w:t>Спб</w:t>
      </w:r>
      <w:r w:rsidR="00C108F6">
        <w:t>.:</w:t>
      </w:r>
      <w:r w:rsidR="00C108F6" w:rsidRPr="00C108F6">
        <w:t xml:space="preserve"> </w:t>
      </w:r>
      <w:r w:rsidR="005A0571" w:rsidRPr="00C108F6">
        <w:t>ООО</w:t>
      </w:r>
      <w:r w:rsidR="00C108F6">
        <w:t xml:space="preserve"> "</w:t>
      </w:r>
      <w:r w:rsidR="005A0571" w:rsidRPr="00C108F6">
        <w:t>Издательство Фолиант</w:t>
      </w:r>
      <w:r w:rsidR="00C108F6">
        <w:t xml:space="preserve">", </w:t>
      </w:r>
      <w:r w:rsidR="005A0571" w:rsidRPr="00C108F6">
        <w:t>2004</w:t>
      </w:r>
      <w:r w:rsidR="00C108F6" w:rsidRPr="00C108F6">
        <w:t>. -</w:t>
      </w:r>
      <w:r w:rsidR="00C108F6">
        <w:t xml:space="preserve"> </w:t>
      </w:r>
      <w:r w:rsidR="005A0571" w:rsidRPr="00C108F6">
        <w:t>240с</w:t>
      </w:r>
      <w:r w:rsidR="00C108F6" w:rsidRPr="00C108F6">
        <w:t>.</w:t>
      </w:r>
    </w:p>
    <w:p w:rsidR="00C108F6" w:rsidRDefault="005A0571" w:rsidP="007853F1">
      <w:pPr>
        <w:pStyle w:val="a0"/>
      </w:pPr>
      <w:r w:rsidRPr="00C108F6">
        <w:t>Коршевер, Е</w:t>
      </w:r>
      <w:r w:rsidR="00C108F6">
        <w:t xml:space="preserve">.Н. </w:t>
      </w:r>
      <w:r w:rsidRPr="00C108F6">
        <w:t>Гигиена</w:t>
      </w:r>
      <w:r w:rsidR="00C108F6" w:rsidRPr="00C108F6">
        <w:t xml:space="preserve">: </w:t>
      </w:r>
      <w:r w:rsidRPr="00C108F6">
        <w:t>Учебное пособие</w:t>
      </w:r>
      <w:r w:rsidR="000B04B9">
        <w:t xml:space="preserve"> </w:t>
      </w:r>
      <w:r w:rsidRPr="00C108F6">
        <w:t>/</w:t>
      </w:r>
      <w:r w:rsidR="000B04B9">
        <w:t xml:space="preserve"> </w:t>
      </w:r>
      <w:r w:rsidRPr="00C108F6">
        <w:t>Е</w:t>
      </w:r>
      <w:r w:rsidR="00C108F6">
        <w:t xml:space="preserve">.Н. </w:t>
      </w:r>
      <w:r w:rsidRPr="00C108F6">
        <w:t>Коршевер, А</w:t>
      </w:r>
      <w:r w:rsidR="00C108F6">
        <w:t xml:space="preserve">.Н. </w:t>
      </w:r>
      <w:r w:rsidRPr="00C108F6">
        <w:t>Шилов</w:t>
      </w:r>
      <w:r w:rsidR="00C108F6" w:rsidRPr="00C108F6">
        <w:t>. -</w:t>
      </w:r>
      <w:r w:rsidR="00C108F6">
        <w:t xml:space="preserve"> </w:t>
      </w:r>
      <w:r w:rsidRPr="00C108F6">
        <w:t>М</w:t>
      </w:r>
      <w:r w:rsidR="00C108F6">
        <w:t>.:</w:t>
      </w:r>
      <w:r w:rsidR="00C108F6" w:rsidRPr="00C108F6">
        <w:t xml:space="preserve"> </w:t>
      </w:r>
      <w:r w:rsidRPr="00C108F6">
        <w:t xml:space="preserve">ВЛАДОС </w:t>
      </w:r>
      <w:r w:rsidR="00C108F6">
        <w:t>-</w:t>
      </w:r>
      <w:r w:rsidRPr="00C108F6">
        <w:t xml:space="preserve"> ПРЕСС, 2005</w:t>
      </w:r>
      <w:r w:rsidR="00C108F6" w:rsidRPr="00C108F6">
        <w:t>. -</w:t>
      </w:r>
      <w:r w:rsidR="00C108F6">
        <w:t xml:space="preserve"> </w:t>
      </w:r>
      <w:r w:rsidRPr="00C108F6">
        <w:t>216с</w:t>
      </w:r>
      <w:r w:rsidR="00C108F6" w:rsidRPr="00C108F6">
        <w:t>.</w:t>
      </w:r>
    </w:p>
    <w:p w:rsidR="00C108F6" w:rsidRDefault="005A0571" w:rsidP="007853F1">
      <w:pPr>
        <w:pStyle w:val="a0"/>
      </w:pPr>
      <w:r w:rsidRPr="00C108F6">
        <w:t>Лакшин, А</w:t>
      </w:r>
      <w:r w:rsidR="00C108F6">
        <w:t xml:space="preserve">.М., </w:t>
      </w:r>
      <w:r w:rsidRPr="00C108F6">
        <w:t>Катаева, В</w:t>
      </w:r>
      <w:r w:rsidR="00C108F6">
        <w:t xml:space="preserve">.А. </w:t>
      </w:r>
      <w:r w:rsidRPr="00C108F6">
        <w:t>Общая гигиена с основами экологии человека</w:t>
      </w:r>
      <w:r w:rsidR="00C108F6" w:rsidRPr="00C108F6">
        <w:t xml:space="preserve">: </w:t>
      </w:r>
      <w:r w:rsidRPr="00C108F6">
        <w:t>Учебник/А</w:t>
      </w:r>
      <w:r w:rsidR="00C108F6">
        <w:t xml:space="preserve">.М. </w:t>
      </w:r>
      <w:r w:rsidRPr="00C108F6">
        <w:t>Лакшин, В</w:t>
      </w:r>
      <w:r w:rsidR="00C108F6">
        <w:t xml:space="preserve">.А. </w:t>
      </w:r>
      <w:r w:rsidRPr="00C108F6">
        <w:t>Катаева</w:t>
      </w:r>
      <w:r w:rsidR="00C108F6" w:rsidRPr="00C108F6">
        <w:t>. -</w:t>
      </w:r>
      <w:r w:rsidR="00C108F6">
        <w:t xml:space="preserve"> </w:t>
      </w:r>
      <w:r w:rsidRPr="00C108F6">
        <w:t>М</w:t>
      </w:r>
      <w:r w:rsidR="00C108F6">
        <w:t>.:</w:t>
      </w:r>
      <w:r w:rsidR="00C108F6" w:rsidRPr="00C108F6">
        <w:t xml:space="preserve"> </w:t>
      </w:r>
      <w:r w:rsidRPr="00C108F6">
        <w:t>Медицина, 2004</w:t>
      </w:r>
      <w:r w:rsidR="00C108F6" w:rsidRPr="00C108F6">
        <w:t>. -</w:t>
      </w:r>
      <w:r w:rsidR="00C108F6">
        <w:t xml:space="preserve"> </w:t>
      </w:r>
      <w:r w:rsidRPr="00C108F6">
        <w:t>464с</w:t>
      </w:r>
      <w:r w:rsidR="00C108F6" w:rsidRPr="00C108F6">
        <w:t>.</w:t>
      </w:r>
    </w:p>
    <w:p w:rsidR="00C108F6" w:rsidRDefault="005A0571" w:rsidP="007853F1">
      <w:pPr>
        <w:pStyle w:val="a0"/>
      </w:pPr>
      <w:r w:rsidRPr="00C108F6">
        <w:t>Медицинская экология/Под ред</w:t>
      </w:r>
      <w:r w:rsidR="00C108F6">
        <w:t xml:space="preserve">.А. </w:t>
      </w:r>
      <w:r w:rsidRPr="00C108F6">
        <w:t>А</w:t>
      </w:r>
      <w:r w:rsidR="00C108F6" w:rsidRPr="00C108F6">
        <w:t xml:space="preserve">. </w:t>
      </w:r>
      <w:r w:rsidRPr="00C108F6">
        <w:t>Королева</w:t>
      </w:r>
      <w:r w:rsidR="00C108F6" w:rsidRPr="00C108F6">
        <w:t>. -</w:t>
      </w:r>
      <w:r w:rsidR="00C108F6">
        <w:t xml:space="preserve"> </w:t>
      </w:r>
      <w:r w:rsidRPr="00C108F6">
        <w:t>М</w:t>
      </w:r>
      <w:r w:rsidR="00C108F6">
        <w:t>.:</w:t>
      </w:r>
      <w:r w:rsidR="00C108F6" w:rsidRPr="00C108F6">
        <w:t xml:space="preserve"> </w:t>
      </w:r>
      <w:r w:rsidRPr="00C108F6">
        <w:t>Издательский центр</w:t>
      </w:r>
      <w:r w:rsidR="00C108F6">
        <w:t xml:space="preserve"> "</w:t>
      </w:r>
      <w:r w:rsidRPr="00C108F6">
        <w:t>Академия</w:t>
      </w:r>
      <w:r w:rsidR="00C108F6">
        <w:t xml:space="preserve">", </w:t>
      </w:r>
      <w:r w:rsidRPr="00C108F6">
        <w:t>2001</w:t>
      </w:r>
      <w:r w:rsidR="00C108F6" w:rsidRPr="00C108F6">
        <w:t>. -</w:t>
      </w:r>
      <w:r w:rsidR="00C108F6">
        <w:t xml:space="preserve"> </w:t>
      </w:r>
      <w:r w:rsidRPr="00C108F6">
        <w:t>192с</w:t>
      </w:r>
      <w:r w:rsidR="00C108F6" w:rsidRPr="00C108F6">
        <w:t>.</w:t>
      </w:r>
    </w:p>
    <w:p w:rsidR="00C108F6" w:rsidRDefault="005A0571" w:rsidP="007853F1">
      <w:pPr>
        <w:pStyle w:val="a0"/>
      </w:pPr>
      <w:r w:rsidRPr="00C108F6">
        <w:t>Пивоваров, Ю</w:t>
      </w:r>
      <w:r w:rsidR="00C108F6">
        <w:t xml:space="preserve">.П. </w:t>
      </w:r>
      <w:r w:rsidRPr="00C108F6">
        <w:t>Руководство к лабораторным занятиям по гигиене и основам экологии человека/Ю</w:t>
      </w:r>
      <w:r w:rsidR="00C108F6">
        <w:t xml:space="preserve">.П. </w:t>
      </w:r>
      <w:r w:rsidRPr="00C108F6">
        <w:t>Пивоваров</w:t>
      </w:r>
      <w:r w:rsidR="00C108F6" w:rsidRPr="00C108F6">
        <w:t>. -</w:t>
      </w:r>
      <w:r w:rsidR="00C108F6">
        <w:t xml:space="preserve"> </w:t>
      </w:r>
      <w:r w:rsidRPr="00C108F6">
        <w:t>М</w:t>
      </w:r>
      <w:r w:rsidR="00C108F6">
        <w:t>.:</w:t>
      </w:r>
      <w:r w:rsidR="00C108F6" w:rsidRPr="00C108F6">
        <w:t xml:space="preserve"> </w:t>
      </w:r>
      <w:r w:rsidRPr="00C108F6">
        <w:t>ГОУ ВУНМЦ МЗРФ, 2001</w:t>
      </w:r>
      <w:r w:rsidR="00C108F6" w:rsidRPr="00C108F6">
        <w:t>. -</w:t>
      </w:r>
      <w:r w:rsidR="00C108F6">
        <w:t xml:space="preserve"> </w:t>
      </w:r>
      <w:r w:rsidRPr="00C108F6">
        <w:t>432с</w:t>
      </w:r>
      <w:r w:rsidR="00C108F6" w:rsidRPr="00C108F6">
        <w:t>.</w:t>
      </w:r>
    </w:p>
    <w:p w:rsidR="00BB6528" w:rsidRPr="00C108F6" w:rsidRDefault="005A0571" w:rsidP="000B04B9">
      <w:pPr>
        <w:pStyle w:val="a0"/>
      </w:pPr>
      <w:r w:rsidRPr="00C108F6">
        <w:t>Пивоваров, Ю</w:t>
      </w:r>
      <w:r w:rsidR="00C108F6">
        <w:t xml:space="preserve">.П., </w:t>
      </w:r>
      <w:r w:rsidRPr="00C108F6">
        <w:t>Королик, В</w:t>
      </w:r>
      <w:r w:rsidR="00C108F6">
        <w:t xml:space="preserve">.В., </w:t>
      </w:r>
      <w:r w:rsidRPr="00C108F6">
        <w:t>Зиневич, Л</w:t>
      </w:r>
      <w:r w:rsidR="00C108F6">
        <w:t xml:space="preserve">.С. </w:t>
      </w:r>
      <w:r w:rsidRPr="00C108F6">
        <w:t>Гигиена и основы экологии человека</w:t>
      </w:r>
      <w:r w:rsidR="000B04B9">
        <w:t xml:space="preserve"> </w:t>
      </w:r>
      <w:r w:rsidRPr="00C108F6">
        <w:t>/</w:t>
      </w:r>
      <w:r w:rsidR="000B04B9">
        <w:t xml:space="preserve"> </w:t>
      </w:r>
      <w:r w:rsidRPr="00C108F6">
        <w:t>Ю</w:t>
      </w:r>
      <w:r w:rsidR="00C108F6">
        <w:t xml:space="preserve">.П. </w:t>
      </w:r>
      <w:r w:rsidRPr="00C108F6">
        <w:t>Пивоваров</w:t>
      </w:r>
      <w:r w:rsidR="00C14A07" w:rsidRPr="00C108F6">
        <w:t>, В</w:t>
      </w:r>
      <w:r w:rsidR="00C108F6">
        <w:t xml:space="preserve">.В. </w:t>
      </w:r>
      <w:r w:rsidR="00C14A07" w:rsidRPr="00C108F6">
        <w:t>Королик, Л</w:t>
      </w:r>
      <w:r w:rsidR="00C108F6">
        <w:t xml:space="preserve">.С. </w:t>
      </w:r>
      <w:r w:rsidR="00C14A07" w:rsidRPr="00C108F6">
        <w:t>Зиневич</w:t>
      </w:r>
      <w:r w:rsidR="00C108F6" w:rsidRPr="00C108F6">
        <w:t>. -</w:t>
      </w:r>
      <w:r w:rsidR="00C108F6">
        <w:t xml:space="preserve"> </w:t>
      </w:r>
      <w:r w:rsidR="00C14A07" w:rsidRPr="00C108F6">
        <w:t>М</w:t>
      </w:r>
      <w:r w:rsidR="00C108F6">
        <w:t>.:</w:t>
      </w:r>
      <w:r w:rsidR="00C108F6" w:rsidRPr="00C108F6">
        <w:t xml:space="preserve"> </w:t>
      </w:r>
      <w:r w:rsidR="00C14A07" w:rsidRPr="00C108F6">
        <w:t>Издательский центр</w:t>
      </w:r>
      <w:r w:rsidR="00C108F6">
        <w:t xml:space="preserve"> "</w:t>
      </w:r>
      <w:r w:rsidR="00C14A07" w:rsidRPr="00C108F6">
        <w:t>Академия</w:t>
      </w:r>
      <w:r w:rsidR="00C108F6">
        <w:t xml:space="preserve">", </w:t>
      </w:r>
      <w:r w:rsidR="00C14A07" w:rsidRPr="00C108F6">
        <w:t>2008</w:t>
      </w:r>
      <w:r w:rsidR="00C108F6" w:rsidRPr="00C108F6">
        <w:t>. -</w:t>
      </w:r>
      <w:r w:rsidR="00C108F6">
        <w:t xml:space="preserve"> </w:t>
      </w:r>
      <w:r w:rsidR="00C14A07" w:rsidRPr="00C108F6">
        <w:t>544с</w:t>
      </w:r>
      <w:r w:rsidR="00C108F6" w:rsidRPr="00C108F6">
        <w:t>.</w:t>
      </w:r>
      <w:bookmarkStart w:id="6" w:name="_GoBack"/>
      <w:bookmarkEnd w:id="6"/>
    </w:p>
    <w:sectPr w:rsidR="00BB6528" w:rsidRPr="00C108F6" w:rsidSect="00C108F6">
      <w:headerReference w:type="default" r:id="rId7"/>
      <w:type w:val="continuous"/>
      <w:pgSz w:w="11906" w:h="16832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62" w:rsidRDefault="004E4A62" w:rsidP="00220ECB">
      <w:pPr>
        <w:spacing w:line="240" w:lineRule="auto"/>
      </w:pPr>
      <w:r>
        <w:separator/>
      </w:r>
    </w:p>
  </w:endnote>
  <w:endnote w:type="continuationSeparator" w:id="0">
    <w:p w:rsidR="004E4A62" w:rsidRDefault="004E4A62" w:rsidP="00220E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62" w:rsidRDefault="004E4A62" w:rsidP="00220ECB">
      <w:pPr>
        <w:spacing w:line="240" w:lineRule="auto"/>
      </w:pPr>
      <w:r>
        <w:separator/>
      </w:r>
    </w:p>
  </w:footnote>
  <w:footnote w:type="continuationSeparator" w:id="0">
    <w:p w:rsidR="004E4A62" w:rsidRDefault="004E4A62" w:rsidP="00220E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3F1" w:rsidRDefault="00B13E8A" w:rsidP="00C108F6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7853F1" w:rsidRPr="00C108F6" w:rsidRDefault="007853F1" w:rsidP="00C108F6">
    <w:pPr>
      <w:pStyle w:val="a6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D6398A"/>
    <w:multiLevelType w:val="hybridMultilevel"/>
    <w:tmpl w:val="B0F2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743DF"/>
    <w:multiLevelType w:val="hybridMultilevel"/>
    <w:tmpl w:val="E3969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4B4F6F"/>
    <w:multiLevelType w:val="hybridMultilevel"/>
    <w:tmpl w:val="B76E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A2437"/>
    <w:multiLevelType w:val="hybridMultilevel"/>
    <w:tmpl w:val="9CC4A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F798E"/>
    <w:multiLevelType w:val="hybridMultilevel"/>
    <w:tmpl w:val="C0EE2278"/>
    <w:lvl w:ilvl="0" w:tplc="F5323A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DD525B9"/>
    <w:multiLevelType w:val="hybridMultilevel"/>
    <w:tmpl w:val="ECE0F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4324C"/>
    <w:multiLevelType w:val="hybridMultilevel"/>
    <w:tmpl w:val="B8A8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5E"/>
    <w:rsid w:val="000008F1"/>
    <w:rsid w:val="00052C6D"/>
    <w:rsid w:val="00070261"/>
    <w:rsid w:val="00076D19"/>
    <w:rsid w:val="000B04B9"/>
    <w:rsid w:val="000F1DB1"/>
    <w:rsid w:val="00220ECB"/>
    <w:rsid w:val="00227A63"/>
    <w:rsid w:val="002506E2"/>
    <w:rsid w:val="002C2018"/>
    <w:rsid w:val="00322AA5"/>
    <w:rsid w:val="00330E66"/>
    <w:rsid w:val="00347315"/>
    <w:rsid w:val="0037665E"/>
    <w:rsid w:val="004116F5"/>
    <w:rsid w:val="00437426"/>
    <w:rsid w:val="0046055B"/>
    <w:rsid w:val="0046141B"/>
    <w:rsid w:val="004D6F68"/>
    <w:rsid w:val="004E4A62"/>
    <w:rsid w:val="005773B9"/>
    <w:rsid w:val="00586668"/>
    <w:rsid w:val="005A0571"/>
    <w:rsid w:val="00625E12"/>
    <w:rsid w:val="00663C57"/>
    <w:rsid w:val="006802F5"/>
    <w:rsid w:val="0068279C"/>
    <w:rsid w:val="006D37A0"/>
    <w:rsid w:val="00702AD3"/>
    <w:rsid w:val="0070578A"/>
    <w:rsid w:val="00714381"/>
    <w:rsid w:val="007853F1"/>
    <w:rsid w:val="0079148C"/>
    <w:rsid w:val="007A05CC"/>
    <w:rsid w:val="0089567C"/>
    <w:rsid w:val="008C1224"/>
    <w:rsid w:val="00997036"/>
    <w:rsid w:val="009F22A6"/>
    <w:rsid w:val="00A431BD"/>
    <w:rsid w:val="00AF7801"/>
    <w:rsid w:val="00B13E8A"/>
    <w:rsid w:val="00BA4571"/>
    <w:rsid w:val="00BB6528"/>
    <w:rsid w:val="00C108F6"/>
    <w:rsid w:val="00C14A07"/>
    <w:rsid w:val="00C363EF"/>
    <w:rsid w:val="00D2204A"/>
    <w:rsid w:val="00D33E5E"/>
    <w:rsid w:val="00D86C15"/>
    <w:rsid w:val="00DB5BF0"/>
    <w:rsid w:val="00DF383B"/>
    <w:rsid w:val="00DF5B23"/>
    <w:rsid w:val="00E47610"/>
    <w:rsid w:val="00E96D2B"/>
    <w:rsid w:val="00EB0184"/>
    <w:rsid w:val="00F84BA0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FF4BE-558A-42B8-A4CC-17E62DE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108F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108F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853F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108F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108F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108F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108F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108F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108F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055B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C108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C108F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">
    <w:name w:val="text"/>
    <w:uiPriority w:val="99"/>
    <w:rsid w:val="005773B9"/>
    <w:rPr>
      <w:rFonts w:cs="Times New Roman"/>
    </w:rPr>
  </w:style>
  <w:style w:type="character" w:styleId="a8">
    <w:name w:val="Strong"/>
    <w:uiPriority w:val="99"/>
    <w:qFormat/>
    <w:rsid w:val="005773B9"/>
    <w:rPr>
      <w:rFonts w:cs="Times New Roman"/>
      <w:b/>
      <w:bCs/>
    </w:rPr>
  </w:style>
  <w:style w:type="paragraph" w:styleId="a9">
    <w:name w:val="Normal (Web)"/>
    <w:basedOn w:val="a2"/>
    <w:uiPriority w:val="99"/>
    <w:rsid w:val="00C108F6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uiPriority w:val="99"/>
    <w:qFormat/>
    <w:rsid w:val="00EB0184"/>
    <w:rPr>
      <w:rFonts w:cs="Times New Roman"/>
      <w:i/>
      <w:iCs/>
    </w:rPr>
  </w:style>
  <w:style w:type="paragraph" w:styleId="ab">
    <w:name w:val="footer"/>
    <w:basedOn w:val="a2"/>
    <w:link w:val="ac"/>
    <w:uiPriority w:val="99"/>
    <w:semiHidden/>
    <w:rsid w:val="00C108F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108F6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220ECB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C108F6"/>
    <w:rPr>
      <w:rFonts w:cs="Times New Roman"/>
      <w:noProof/>
      <w:kern w:val="16"/>
      <w:sz w:val="28"/>
      <w:szCs w:val="28"/>
      <w:lang w:val="ru-RU" w:eastAsia="ru-RU"/>
    </w:rPr>
  </w:style>
  <w:style w:type="paragraph" w:styleId="a7">
    <w:name w:val="Body Text"/>
    <w:basedOn w:val="a2"/>
    <w:link w:val="ad"/>
    <w:uiPriority w:val="99"/>
    <w:rsid w:val="00C108F6"/>
    <w:pPr>
      <w:ind w:firstLine="0"/>
    </w:pPr>
  </w:style>
  <w:style w:type="character" w:customStyle="1" w:styleId="ad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C108F6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C108F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108F6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1"/>
    <w:uiPriority w:val="99"/>
    <w:rsid w:val="00C108F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108F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endnote reference"/>
    <w:uiPriority w:val="99"/>
    <w:semiHidden/>
    <w:rsid w:val="00C108F6"/>
    <w:rPr>
      <w:rFonts w:cs="Times New Roman"/>
      <w:vertAlign w:val="superscript"/>
    </w:rPr>
  </w:style>
  <w:style w:type="paragraph" w:styleId="af4">
    <w:name w:val="Plain Text"/>
    <w:basedOn w:val="a2"/>
    <w:link w:val="12"/>
    <w:uiPriority w:val="99"/>
    <w:rsid w:val="00C108F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C108F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108F6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C108F6"/>
    <w:rPr>
      <w:rFonts w:cs="Times New Roman"/>
    </w:rPr>
  </w:style>
  <w:style w:type="character" w:customStyle="1" w:styleId="af8">
    <w:name w:val="номер страницы"/>
    <w:uiPriority w:val="99"/>
    <w:rsid w:val="00C108F6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C108F6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C108F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108F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108F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108F6"/>
    <w:pPr>
      <w:ind w:left="958"/>
    </w:pPr>
  </w:style>
  <w:style w:type="paragraph" w:styleId="24">
    <w:name w:val="Body Text Indent 2"/>
    <w:basedOn w:val="a2"/>
    <w:link w:val="25"/>
    <w:uiPriority w:val="99"/>
    <w:rsid w:val="00C108F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108F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9">
    <w:name w:val="Table Grid"/>
    <w:basedOn w:val="a4"/>
    <w:uiPriority w:val="99"/>
    <w:rsid w:val="00C108F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C108F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108F6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108F6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108F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108F6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108F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108F6"/>
    <w:rPr>
      <w:i/>
      <w:iCs/>
    </w:rPr>
  </w:style>
  <w:style w:type="paragraph" w:customStyle="1" w:styleId="afb">
    <w:name w:val="ТАБЛИЦА"/>
    <w:next w:val="a2"/>
    <w:autoRedefine/>
    <w:uiPriority w:val="99"/>
    <w:rsid w:val="00C108F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108F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108F6"/>
  </w:style>
  <w:style w:type="table" w:customStyle="1" w:styleId="15">
    <w:name w:val="Стиль таблицы1"/>
    <w:uiPriority w:val="99"/>
    <w:rsid w:val="00C108F6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108F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108F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108F6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2">
    <w:name w:val="титут"/>
    <w:autoRedefine/>
    <w:uiPriority w:val="99"/>
    <w:rsid w:val="00C108F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1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5622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мол</Company>
  <LinksUpToDate>false</LinksUpToDate>
  <CharactersWithSpaces>37593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мол</dc:creator>
  <cp:keywords/>
  <dc:description/>
  <cp:lastModifiedBy>admin</cp:lastModifiedBy>
  <cp:revision>2</cp:revision>
  <cp:lastPrinted>2009-09-10T03:49:00Z</cp:lastPrinted>
  <dcterms:created xsi:type="dcterms:W3CDTF">2014-02-25T05:20:00Z</dcterms:created>
  <dcterms:modified xsi:type="dcterms:W3CDTF">2014-02-25T05:20:00Z</dcterms:modified>
</cp:coreProperties>
</file>