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83" w:rsidRPr="00054730" w:rsidRDefault="00511E8A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6483">
        <w:rPr>
          <w:rFonts w:ascii="Times New Roman" w:hAnsi="Times New Roman"/>
          <w:b/>
          <w:sz w:val="28"/>
          <w:szCs w:val="28"/>
        </w:rPr>
        <w:t>Задача №1</w:t>
      </w:r>
    </w:p>
    <w:p w:rsidR="000F6483" w:rsidRPr="00054730" w:rsidRDefault="000F6483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6E9" w:rsidRPr="000F6483" w:rsidRDefault="00A946E9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В одном из жилых домов Санкт-Петербурга освободилась квартира. Между жилищным комитетом городской мэрии и администрацией Центрального района возник</w:t>
      </w:r>
      <w:r w:rsidR="000F6483">
        <w:rPr>
          <w:rFonts w:ascii="Times New Roman" w:hAnsi="Times New Roman"/>
          <w:sz w:val="28"/>
          <w:szCs w:val="28"/>
        </w:rPr>
        <w:t xml:space="preserve"> </w:t>
      </w:r>
      <w:r w:rsidRPr="000F6483">
        <w:rPr>
          <w:rFonts w:ascii="Times New Roman" w:hAnsi="Times New Roman"/>
          <w:sz w:val="28"/>
          <w:szCs w:val="28"/>
        </w:rPr>
        <w:t>спор о том, кто имеет право заселить эту квартиру и заключить соответствующий договор социального найма.</w:t>
      </w:r>
    </w:p>
    <w:p w:rsidR="00A946E9" w:rsidRPr="000F6483" w:rsidRDefault="00A946E9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По мнению жилищного комитета, жило</w:t>
      </w:r>
      <w:r w:rsidR="00F64C65" w:rsidRPr="000F6483">
        <w:rPr>
          <w:rFonts w:ascii="Times New Roman" w:hAnsi="Times New Roman"/>
          <w:sz w:val="28"/>
          <w:szCs w:val="28"/>
        </w:rPr>
        <w:t>й дом является собственностью г</w:t>
      </w:r>
      <w:r w:rsidRPr="000F6483">
        <w:rPr>
          <w:rFonts w:ascii="Times New Roman" w:hAnsi="Times New Roman"/>
          <w:sz w:val="28"/>
          <w:szCs w:val="28"/>
        </w:rPr>
        <w:t xml:space="preserve">орода </w:t>
      </w:r>
      <w:r w:rsidR="00F64C65" w:rsidRPr="000F6483">
        <w:rPr>
          <w:rFonts w:ascii="Times New Roman" w:hAnsi="Times New Roman"/>
          <w:sz w:val="28"/>
          <w:szCs w:val="28"/>
        </w:rPr>
        <w:t>и</w:t>
      </w:r>
      <w:r w:rsidRPr="000F6483">
        <w:rPr>
          <w:rFonts w:ascii="Times New Roman" w:hAnsi="Times New Roman"/>
          <w:sz w:val="28"/>
          <w:szCs w:val="28"/>
        </w:rPr>
        <w:t xml:space="preserve"> ему принадлежит право распоряжения квартирой. Администрация района считала</w:t>
      </w:r>
      <w:r w:rsidR="00F64C65" w:rsidRPr="000F6483">
        <w:rPr>
          <w:rFonts w:ascii="Times New Roman" w:hAnsi="Times New Roman"/>
          <w:sz w:val="28"/>
          <w:szCs w:val="28"/>
        </w:rPr>
        <w:t>,</w:t>
      </w:r>
      <w:r w:rsidRPr="000F6483">
        <w:rPr>
          <w:rFonts w:ascii="Times New Roman" w:hAnsi="Times New Roman"/>
          <w:sz w:val="28"/>
          <w:szCs w:val="28"/>
        </w:rPr>
        <w:t xml:space="preserve"> что дом относится к муниципальной собственности</w:t>
      </w:r>
      <w:r w:rsidR="00F64C65" w:rsidRPr="000F6483">
        <w:rPr>
          <w:rFonts w:ascii="Times New Roman" w:hAnsi="Times New Roman"/>
          <w:sz w:val="28"/>
          <w:szCs w:val="28"/>
        </w:rPr>
        <w:t>.</w:t>
      </w:r>
      <w:r w:rsidRPr="000F6483">
        <w:rPr>
          <w:rFonts w:ascii="Times New Roman" w:hAnsi="Times New Roman"/>
          <w:sz w:val="28"/>
          <w:szCs w:val="28"/>
        </w:rPr>
        <w:t xml:space="preserve"> При этом она ссылалась на то, что дом числится на балансе одной из районных жилищно-экеппуатационных организации.</w:t>
      </w:r>
    </w:p>
    <w:p w:rsidR="000F6483" w:rsidRPr="00054730" w:rsidRDefault="00F64C65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6483">
        <w:rPr>
          <w:rFonts w:ascii="Times New Roman" w:hAnsi="Times New Roman"/>
          <w:b/>
          <w:sz w:val="28"/>
          <w:szCs w:val="28"/>
        </w:rPr>
        <w:t>Ответ</w:t>
      </w:r>
    </w:p>
    <w:p w:rsidR="000F6483" w:rsidRDefault="00F64C65" w:rsidP="000F6483">
      <w:pPr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Согласно Постановлению ВС РФ - к</w:t>
      </w:r>
      <w:r w:rsidR="00511E8A" w:rsidRPr="000F6483">
        <w:rPr>
          <w:rFonts w:ascii="Times New Roman" w:hAnsi="Times New Roman"/>
          <w:sz w:val="28"/>
          <w:szCs w:val="28"/>
        </w:rPr>
        <w:t xml:space="preserve"> объектам муниципальной собственности относится: жилищный и нежилой фонд, находящийся в управлении исполнительных органов местной администрации</w:t>
      </w:r>
      <w:r w:rsidRPr="000F6483">
        <w:rPr>
          <w:rFonts w:ascii="Times New Roman" w:hAnsi="Times New Roman"/>
          <w:sz w:val="28"/>
          <w:szCs w:val="28"/>
        </w:rPr>
        <w:t xml:space="preserve"> (п.1 приложения № 3 Постановления ВС РФ от 22.12. 1991 г. №3020 – 1)</w:t>
      </w:r>
      <w:r w:rsidR="00511E8A" w:rsidRPr="000F6483">
        <w:rPr>
          <w:rFonts w:ascii="Times New Roman" w:hAnsi="Times New Roman"/>
          <w:sz w:val="28"/>
          <w:szCs w:val="28"/>
        </w:rPr>
        <w:t xml:space="preserve">. </w:t>
      </w:r>
      <w:r w:rsidRPr="000F6483">
        <w:rPr>
          <w:rFonts w:ascii="Times New Roman" w:hAnsi="Times New Roman"/>
          <w:sz w:val="28"/>
          <w:szCs w:val="28"/>
        </w:rPr>
        <w:t>Таким образом</w:t>
      </w:r>
      <w:r w:rsidR="00511E8A" w:rsidRPr="000F6483">
        <w:rPr>
          <w:rFonts w:ascii="Times New Roman" w:hAnsi="Times New Roman"/>
          <w:sz w:val="28"/>
          <w:szCs w:val="28"/>
        </w:rPr>
        <w:t>, данный жилой дом находится в муниципальной собственности.</w:t>
      </w:r>
      <w:r w:rsidR="000F6483">
        <w:rPr>
          <w:rFonts w:ascii="Times New Roman" w:hAnsi="Times New Roman"/>
          <w:sz w:val="28"/>
          <w:szCs w:val="28"/>
        </w:rPr>
        <w:t xml:space="preserve"> </w:t>
      </w:r>
    </w:p>
    <w:p w:rsidR="00511E8A" w:rsidRPr="000F6483" w:rsidRDefault="00F64C65" w:rsidP="000F6483">
      <w:pPr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П</w:t>
      </w:r>
      <w:r w:rsidR="00511E8A" w:rsidRPr="000F6483">
        <w:rPr>
          <w:rFonts w:ascii="Times New Roman" w:hAnsi="Times New Roman"/>
          <w:sz w:val="28"/>
          <w:szCs w:val="28"/>
        </w:rPr>
        <w:t xml:space="preserve">.2 ст. 62 Закона «О местном самоуправлении в РФ» </w:t>
      </w:r>
      <w:r w:rsidRPr="000F6483">
        <w:rPr>
          <w:rFonts w:ascii="Times New Roman" w:hAnsi="Times New Roman"/>
          <w:sz w:val="28"/>
          <w:szCs w:val="28"/>
        </w:rPr>
        <w:t xml:space="preserve">гласит, что </w:t>
      </w:r>
      <w:r w:rsidR="00511E8A" w:rsidRPr="000F6483">
        <w:rPr>
          <w:rFonts w:ascii="Times New Roman" w:hAnsi="Times New Roman"/>
          <w:sz w:val="28"/>
          <w:szCs w:val="28"/>
        </w:rPr>
        <w:t>к полномочиям районной администрации в области жилищного хозяйства, коммунально-бытового обслуживания населения относится: распределение в установленном порядке муниципального жилищного фонда,</w:t>
      </w:r>
      <w:r w:rsidR="000F6483">
        <w:rPr>
          <w:rFonts w:ascii="Times New Roman" w:hAnsi="Times New Roman"/>
          <w:sz w:val="28"/>
          <w:szCs w:val="28"/>
        </w:rPr>
        <w:t xml:space="preserve"> </w:t>
      </w:r>
      <w:r w:rsidR="00511E8A" w:rsidRPr="000F6483">
        <w:rPr>
          <w:rFonts w:ascii="Times New Roman" w:hAnsi="Times New Roman"/>
          <w:sz w:val="28"/>
          <w:szCs w:val="28"/>
        </w:rPr>
        <w:t>учет граждан, нуждающихся в улучшении жилищных условий, и предоставление им жилых помещений в домах муниципального жилищного фонда, вопросы продажи домов и квартир, использования нежилых помещений, аренды зданий и сооружений, находящихся в муниципальной собственности, а также выдача</w:t>
      </w:r>
      <w:r w:rsidR="000F6483">
        <w:rPr>
          <w:rFonts w:ascii="Times New Roman" w:hAnsi="Times New Roman"/>
          <w:sz w:val="28"/>
          <w:szCs w:val="28"/>
        </w:rPr>
        <w:t xml:space="preserve"> </w:t>
      </w:r>
      <w:r w:rsidR="00511E8A" w:rsidRPr="000F6483">
        <w:rPr>
          <w:rFonts w:ascii="Times New Roman" w:hAnsi="Times New Roman"/>
          <w:sz w:val="28"/>
          <w:szCs w:val="28"/>
        </w:rPr>
        <w:t>ордера на заселение жилой площади, за исключением домов, принадлежащих гражданам.</w:t>
      </w:r>
      <w:r w:rsidR="009221D1" w:rsidRPr="000F6483">
        <w:rPr>
          <w:rFonts w:ascii="Times New Roman" w:hAnsi="Times New Roman"/>
          <w:sz w:val="28"/>
          <w:szCs w:val="28"/>
        </w:rPr>
        <w:t xml:space="preserve"> Из этого следует, что право на заселение квартиры и заключения договора социального найма администрация Центрального района Сенкт-Петербурга.</w:t>
      </w:r>
    </w:p>
    <w:p w:rsidR="000F6483" w:rsidRPr="000F6483" w:rsidRDefault="000F6483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  <w:r w:rsidR="009221D1" w:rsidRPr="000F6483">
        <w:rPr>
          <w:rFonts w:ascii="Times New Roman" w:hAnsi="Times New Roman"/>
          <w:b/>
          <w:iCs/>
          <w:sz w:val="28"/>
          <w:szCs w:val="28"/>
        </w:rPr>
        <w:t>З</w:t>
      </w:r>
      <w:r w:rsidR="00054730">
        <w:rPr>
          <w:rFonts w:ascii="Times New Roman" w:hAnsi="Times New Roman"/>
          <w:b/>
          <w:iCs/>
          <w:sz w:val="28"/>
          <w:szCs w:val="28"/>
        </w:rPr>
        <w:t>а</w:t>
      </w:r>
      <w:r>
        <w:rPr>
          <w:rFonts w:ascii="Times New Roman" w:hAnsi="Times New Roman"/>
          <w:b/>
          <w:iCs/>
          <w:sz w:val="28"/>
          <w:szCs w:val="28"/>
        </w:rPr>
        <w:t>дача №2</w:t>
      </w:r>
    </w:p>
    <w:p w:rsidR="000F6483" w:rsidRDefault="000F6483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483" w:rsidRDefault="00A946E9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Братья Кирсановы - Олег, Максим и Никита - совместно с Сергеевым, уезжавшим за границу, подписали договор найма принадлежащего ему на праве собственности двухэтажного дома сроком на три года.</w:t>
      </w:r>
    </w:p>
    <w:p w:rsidR="000F6483" w:rsidRDefault="00A946E9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В договоре было указано, что в помещениях, отведенных Олегу, будут постоянно проживать его жена, их ребенок, охранник и личный шофер с женой. Никита и Максим в качестве постоянно проживающих указали только своих жён</w:t>
      </w:r>
      <w:r w:rsidR="009221D1" w:rsidRPr="000F6483">
        <w:rPr>
          <w:rFonts w:ascii="Times New Roman" w:hAnsi="Times New Roman"/>
          <w:sz w:val="28"/>
          <w:szCs w:val="28"/>
        </w:rPr>
        <w:t>.</w:t>
      </w:r>
      <w:r w:rsidRPr="000F6483">
        <w:rPr>
          <w:rFonts w:ascii="Times New Roman" w:hAnsi="Times New Roman"/>
          <w:sz w:val="28"/>
          <w:szCs w:val="28"/>
        </w:rPr>
        <w:t xml:space="preserve"> Плату за наем дома и за коммунальные услуги братья договорились вносить единым платежом ежемесячно, распределив ее равными долями на каждого члена семьи.</w:t>
      </w:r>
    </w:p>
    <w:p w:rsidR="000F6483" w:rsidRDefault="00A946E9" w:rsidP="000F64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Некоторое время спустя Олег заявил, что будет платить только за себя, свою жену и ребенка, так как шофер, его жена и охранник по жилищному законодательству (ст. 69 Жилищного кодекса РФ) не являются членами семьи.</w:t>
      </w:r>
    </w:p>
    <w:p w:rsidR="00A946E9" w:rsidRPr="000F6483" w:rsidRDefault="00A946E9" w:rsidP="000F6483">
      <w:pPr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В связи с возникшим спором внесение платы было просрочено на 4 месяца. Представитель собственника предъявил иск о взыскании всей-суммы задолженности с одного из братьев -</w:t>
      </w:r>
      <w:r w:rsidR="00DB23BC" w:rsidRPr="000F6483">
        <w:rPr>
          <w:rFonts w:ascii="Times New Roman" w:hAnsi="Times New Roman"/>
          <w:sz w:val="28"/>
          <w:szCs w:val="28"/>
        </w:rPr>
        <w:t xml:space="preserve"> </w:t>
      </w:r>
      <w:r w:rsidRPr="000F6483">
        <w:rPr>
          <w:rFonts w:ascii="Times New Roman" w:hAnsi="Times New Roman"/>
          <w:sz w:val="28"/>
          <w:szCs w:val="28"/>
        </w:rPr>
        <w:t>Олега, поскольку Максим и Никита часто бывают в разъездах и с ними сложно связаться.</w:t>
      </w:r>
    </w:p>
    <w:p w:rsidR="000F6483" w:rsidRPr="00054730" w:rsidRDefault="000F6483" w:rsidP="000F6483">
      <w:pPr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0F6483" w:rsidRDefault="00F12477" w:rsidP="000F6483">
      <w:pPr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Б</w:t>
      </w:r>
      <w:r w:rsidR="00511E8A" w:rsidRPr="000F6483">
        <w:rPr>
          <w:rFonts w:ascii="Times New Roman" w:hAnsi="Times New Roman"/>
          <w:sz w:val="28"/>
          <w:szCs w:val="28"/>
        </w:rPr>
        <w:t>ратья Кирсановы</w:t>
      </w:r>
      <w:r w:rsidRPr="000F6483">
        <w:rPr>
          <w:rFonts w:ascii="Times New Roman" w:hAnsi="Times New Roman"/>
          <w:sz w:val="28"/>
          <w:szCs w:val="28"/>
        </w:rPr>
        <w:t xml:space="preserve"> - Олег, Максим и Никита</w:t>
      </w:r>
      <w:r w:rsidR="00511E8A" w:rsidRPr="000F6483">
        <w:rPr>
          <w:rFonts w:ascii="Times New Roman" w:hAnsi="Times New Roman"/>
          <w:sz w:val="28"/>
          <w:szCs w:val="28"/>
        </w:rPr>
        <w:t xml:space="preserve"> заключили совместно с Сергеевым договор социального найма жилого помещения, в котором они указали лиц, постоянно проживающих с ними, порядок и условия оплаты за наем,</w:t>
      </w:r>
      <w:r w:rsidRPr="000F6483">
        <w:rPr>
          <w:rFonts w:ascii="Times New Roman" w:hAnsi="Times New Roman"/>
          <w:sz w:val="28"/>
          <w:szCs w:val="28"/>
        </w:rPr>
        <w:t xml:space="preserve"> таким образом в соответствии с</w:t>
      </w:r>
      <w:r w:rsidR="00511E8A" w:rsidRPr="000F6483">
        <w:rPr>
          <w:rFonts w:ascii="Times New Roman" w:hAnsi="Times New Roman"/>
          <w:sz w:val="28"/>
          <w:szCs w:val="28"/>
        </w:rPr>
        <w:t xml:space="preserve"> </w:t>
      </w:r>
      <w:r w:rsidRPr="000F6483">
        <w:rPr>
          <w:rFonts w:ascii="Times New Roman" w:hAnsi="Times New Roman"/>
          <w:sz w:val="28"/>
          <w:szCs w:val="28"/>
        </w:rPr>
        <w:t xml:space="preserve">ч.2 ст. 682 ГК РФ </w:t>
      </w:r>
      <w:r w:rsidR="00511E8A" w:rsidRPr="000F6483">
        <w:rPr>
          <w:rFonts w:ascii="Times New Roman" w:hAnsi="Times New Roman"/>
          <w:sz w:val="28"/>
          <w:szCs w:val="28"/>
        </w:rPr>
        <w:t>односторонний отказ Олега от условий договора (платы) не допускается</w:t>
      </w:r>
      <w:r w:rsidRPr="000F6483">
        <w:rPr>
          <w:rFonts w:ascii="Times New Roman" w:hAnsi="Times New Roman"/>
          <w:sz w:val="28"/>
          <w:szCs w:val="28"/>
        </w:rPr>
        <w:t>.</w:t>
      </w:r>
    </w:p>
    <w:p w:rsidR="00E74204" w:rsidRPr="000F6483" w:rsidRDefault="00E74204" w:rsidP="000F6483">
      <w:pPr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0F6483">
        <w:rPr>
          <w:rFonts w:ascii="Times New Roman" w:hAnsi="Times New Roman"/>
          <w:sz w:val="28"/>
          <w:szCs w:val="28"/>
        </w:rPr>
        <w:t>Так как братья Кирсановы являются сонанимателями и несут солидарную ответственность, то представитель жилья в праве обратиться в суд с заявлением о взыскании всей суммы задолженности на одного из братьев.</w:t>
      </w:r>
    </w:p>
    <w:p w:rsidR="00511E8A" w:rsidRPr="000F6483" w:rsidRDefault="000F6483" w:rsidP="000F6483">
      <w:pPr>
        <w:widowControl w:val="0"/>
        <w:tabs>
          <w:tab w:val="left" w:pos="426"/>
        </w:tabs>
        <w:spacing w:after="0" w:line="36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D19BF" w:rsidRPr="000F6483">
        <w:rPr>
          <w:rFonts w:ascii="Times New Roman" w:hAnsi="Times New Roman"/>
          <w:b/>
          <w:sz w:val="28"/>
          <w:szCs w:val="28"/>
        </w:rPr>
        <w:t>ИСПОЛЬЗУЕМЫЕ</w:t>
      </w:r>
      <w:r w:rsidRPr="000F6483">
        <w:rPr>
          <w:rFonts w:ascii="Times New Roman" w:hAnsi="Times New Roman"/>
          <w:b/>
          <w:sz w:val="28"/>
          <w:szCs w:val="28"/>
        </w:rPr>
        <w:t xml:space="preserve"> </w:t>
      </w:r>
      <w:r w:rsidR="006D19BF" w:rsidRPr="000F6483">
        <w:rPr>
          <w:rFonts w:ascii="Times New Roman" w:hAnsi="Times New Roman"/>
          <w:b/>
          <w:sz w:val="28"/>
          <w:szCs w:val="28"/>
        </w:rPr>
        <w:t xml:space="preserve">ИСТОЧНИКИ </w:t>
      </w:r>
    </w:p>
    <w:p w:rsidR="006D19BF" w:rsidRPr="000F6483" w:rsidRDefault="006D19BF" w:rsidP="000F6483">
      <w:pPr>
        <w:widowControl w:val="0"/>
        <w:tabs>
          <w:tab w:val="left" w:pos="426"/>
        </w:tabs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6D19BF" w:rsidRPr="000F6483" w:rsidRDefault="006D19BF" w:rsidP="000F6483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C5369">
        <w:rPr>
          <w:rFonts w:ascii="Times New Roman" w:hAnsi="Times New Roman"/>
          <w:sz w:val="28"/>
          <w:szCs w:val="28"/>
        </w:rPr>
        <w:t>Жилищ</w:t>
      </w:r>
      <w:r w:rsidR="00423DEC" w:rsidRPr="00BC5369">
        <w:rPr>
          <w:rFonts w:ascii="Times New Roman" w:hAnsi="Times New Roman"/>
          <w:sz w:val="28"/>
          <w:szCs w:val="28"/>
        </w:rPr>
        <w:t>ный кодекс Российской Федерации</w:t>
      </w:r>
      <w:r w:rsidRPr="00BC5369">
        <w:rPr>
          <w:rFonts w:ascii="Times New Roman" w:hAnsi="Times New Roman"/>
          <w:sz w:val="28"/>
          <w:szCs w:val="28"/>
        </w:rPr>
        <w:t xml:space="preserve"> от 29.12.2004 N 188-ФЗ (принят ГД ФС РФ 22.12.2004) (ред. от 27.07.2010)</w:t>
      </w:r>
    </w:p>
    <w:p w:rsidR="006D19BF" w:rsidRPr="000F6483" w:rsidRDefault="006D19BF" w:rsidP="000F6483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Гражданский Кодекс Российской Федерации от 26. 01.1996г. № 14 – ФЗ // «Собрание законодательства РФ», 1996г. № 5</w:t>
      </w:r>
    </w:p>
    <w:p w:rsidR="006D19BF" w:rsidRPr="000F6483" w:rsidRDefault="006D19BF" w:rsidP="000F6483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Закон о местном самоуправлении в Российской Федерации от 06.07.1991г. №1550-1 // «Ведомости СНД И ВС РСФСР» 1991Г. № 29</w:t>
      </w:r>
    </w:p>
    <w:p w:rsidR="006D19BF" w:rsidRPr="000F6483" w:rsidRDefault="006D19BF" w:rsidP="000F648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F6483">
        <w:rPr>
          <w:rFonts w:ascii="Times New Roman" w:hAnsi="Times New Roman"/>
          <w:sz w:val="28"/>
          <w:szCs w:val="28"/>
        </w:rPr>
        <w:t>Постановление Верховного совета РФ</w:t>
      </w:r>
      <w:r w:rsidR="000F6483">
        <w:rPr>
          <w:rFonts w:ascii="Times New Roman" w:hAnsi="Times New Roman"/>
          <w:sz w:val="28"/>
          <w:szCs w:val="28"/>
        </w:rPr>
        <w:t xml:space="preserve"> </w:t>
      </w:r>
      <w:r w:rsidRPr="000F6483">
        <w:rPr>
          <w:rFonts w:ascii="Times New Roman" w:hAnsi="Times New Roman"/>
          <w:sz w:val="28"/>
          <w:szCs w:val="28"/>
        </w:rPr>
        <w:t xml:space="preserve">«О </w:t>
      </w:r>
      <w:r w:rsidR="006442CD" w:rsidRPr="000F6483">
        <w:rPr>
          <w:rFonts w:ascii="Times New Roman" w:hAnsi="Times New Roman"/>
          <w:sz w:val="28"/>
          <w:szCs w:val="28"/>
        </w:rPr>
        <w:t>разграничении государственной собственности в Российской Федерации на федеральную собственность</w:t>
      </w:r>
      <w:r w:rsidRPr="000F6483">
        <w:rPr>
          <w:rFonts w:ascii="Times New Roman" w:hAnsi="Times New Roman"/>
          <w:sz w:val="28"/>
          <w:szCs w:val="28"/>
        </w:rPr>
        <w:t>,</w:t>
      </w:r>
      <w:r w:rsidR="006442CD" w:rsidRPr="000F6483">
        <w:rPr>
          <w:rFonts w:ascii="Times New Roman" w:hAnsi="Times New Roman"/>
          <w:sz w:val="28"/>
          <w:szCs w:val="28"/>
        </w:rPr>
        <w:t xml:space="preserve"> государственную собственность Республик в составе Российской Федерации</w:t>
      </w:r>
      <w:r w:rsidRPr="000F6483">
        <w:rPr>
          <w:rFonts w:ascii="Times New Roman" w:hAnsi="Times New Roman"/>
          <w:sz w:val="28"/>
          <w:szCs w:val="28"/>
        </w:rPr>
        <w:t>,</w:t>
      </w:r>
      <w:r w:rsidR="006442CD" w:rsidRPr="000F6483">
        <w:rPr>
          <w:rFonts w:ascii="Times New Roman" w:hAnsi="Times New Roman"/>
          <w:sz w:val="28"/>
          <w:szCs w:val="28"/>
        </w:rPr>
        <w:t xml:space="preserve"> краев</w:t>
      </w:r>
      <w:r w:rsidRPr="000F6483">
        <w:rPr>
          <w:rFonts w:ascii="Times New Roman" w:hAnsi="Times New Roman"/>
          <w:sz w:val="28"/>
          <w:szCs w:val="28"/>
        </w:rPr>
        <w:t xml:space="preserve">, </w:t>
      </w:r>
      <w:r w:rsidR="006442CD" w:rsidRPr="000F6483">
        <w:rPr>
          <w:rFonts w:ascii="Times New Roman" w:hAnsi="Times New Roman"/>
          <w:sz w:val="28"/>
          <w:szCs w:val="28"/>
        </w:rPr>
        <w:t>областей, автономной области, автономных округов</w:t>
      </w:r>
      <w:r w:rsidRPr="000F6483">
        <w:rPr>
          <w:rFonts w:ascii="Times New Roman" w:hAnsi="Times New Roman"/>
          <w:sz w:val="28"/>
          <w:szCs w:val="28"/>
        </w:rPr>
        <w:t>,</w:t>
      </w:r>
      <w:r w:rsidR="006442CD" w:rsidRPr="000F6483">
        <w:rPr>
          <w:rFonts w:ascii="Times New Roman" w:hAnsi="Times New Roman"/>
          <w:sz w:val="28"/>
          <w:szCs w:val="28"/>
        </w:rPr>
        <w:t xml:space="preserve"> городов Москвы и Санкт-Петербурга и муниципальную собственность» от 27.12. 1991г. №</w:t>
      </w:r>
      <w:r w:rsidRPr="000F6483">
        <w:rPr>
          <w:rFonts w:ascii="Times New Roman" w:hAnsi="Times New Roman"/>
          <w:sz w:val="28"/>
          <w:szCs w:val="28"/>
        </w:rPr>
        <w:t>3020-1 // «Российская газета» № 8, 1992г.</w:t>
      </w:r>
    </w:p>
    <w:p w:rsidR="00D026C7" w:rsidRPr="000F6483" w:rsidRDefault="00D026C7" w:rsidP="000F6483">
      <w:pPr>
        <w:widowControl w:val="0"/>
        <w:tabs>
          <w:tab w:val="left" w:pos="426"/>
        </w:tabs>
        <w:spacing w:after="0" w:line="360" w:lineRule="auto"/>
        <w:ind w:left="0"/>
      </w:pPr>
      <w:bookmarkStart w:id="0" w:name="_GoBack"/>
      <w:bookmarkEnd w:id="0"/>
    </w:p>
    <w:sectPr w:rsidR="00D026C7" w:rsidRPr="000F6483" w:rsidSect="000F6483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B0" w:rsidRDefault="00D71EB0" w:rsidP="00511E8A">
      <w:pPr>
        <w:spacing w:after="0" w:line="240" w:lineRule="auto"/>
      </w:pPr>
      <w:r>
        <w:separator/>
      </w:r>
    </w:p>
  </w:endnote>
  <w:endnote w:type="continuationSeparator" w:id="0">
    <w:p w:rsidR="00D71EB0" w:rsidRDefault="00D71EB0" w:rsidP="0051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F" w:rsidRPr="000F6483" w:rsidRDefault="00BC5369" w:rsidP="000F6483">
    <w:pPr>
      <w:pStyle w:val="a5"/>
      <w:rPr>
        <w:lang w:val="en-US"/>
      </w:rPr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B0" w:rsidRDefault="00D71EB0" w:rsidP="00511E8A">
      <w:pPr>
        <w:spacing w:after="0" w:line="240" w:lineRule="auto"/>
      </w:pPr>
      <w:r>
        <w:separator/>
      </w:r>
    </w:p>
  </w:footnote>
  <w:footnote w:type="continuationSeparator" w:id="0">
    <w:p w:rsidR="00D71EB0" w:rsidRDefault="00D71EB0" w:rsidP="0051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5313"/>
    <w:multiLevelType w:val="hybridMultilevel"/>
    <w:tmpl w:val="5578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6E9"/>
    <w:rsid w:val="00054730"/>
    <w:rsid w:val="000F6483"/>
    <w:rsid w:val="003B7C49"/>
    <w:rsid w:val="00423DEC"/>
    <w:rsid w:val="004A4B39"/>
    <w:rsid w:val="00511E8A"/>
    <w:rsid w:val="006442CD"/>
    <w:rsid w:val="006D19BF"/>
    <w:rsid w:val="00831F45"/>
    <w:rsid w:val="0091445B"/>
    <w:rsid w:val="009221D1"/>
    <w:rsid w:val="00A946E9"/>
    <w:rsid w:val="00BC5369"/>
    <w:rsid w:val="00D026C7"/>
    <w:rsid w:val="00D14B42"/>
    <w:rsid w:val="00D71EB0"/>
    <w:rsid w:val="00DB23BC"/>
    <w:rsid w:val="00DF685D"/>
    <w:rsid w:val="00E361A8"/>
    <w:rsid w:val="00E51F95"/>
    <w:rsid w:val="00E74204"/>
    <w:rsid w:val="00F12477"/>
    <w:rsid w:val="00F6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ECE6F3-12D8-46AE-9A91-D6E882CE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E9"/>
    <w:pPr>
      <w:spacing w:after="200" w:line="276" w:lineRule="auto"/>
      <w:ind w:left="2829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74204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E74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74204"/>
    <w:rPr>
      <w:rFonts w:cs="Times New Roman"/>
      <w:sz w:val="22"/>
      <w:szCs w:val="22"/>
      <w:lang w:val="x-none" w:eastAsia="en-US"/>
    </w:rPr>
  </w:style>
  <w:style w:type="paragraph" w:styleId="a7">
    <w:name w:val="footnote text"/>
    <w:basedOn w:val="a"/>
    <w:link w:val="a8"/>
    <w:uiPriority w:val="99"/>
    <w:semiHidden/>
    <w:unhideWhenUsed/>
    <w:rsid w:val="006D19BF"/>
    <w:pPr>
      <w:spacing w:after="0" w:line="240" w:lineRule="auto"/>
      <w:ind w:left="0" w:firstLine="851"/>
      <w:jc w:val="both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6D19BF"/>
    <w:rPr>
      <w:rFonts w:ascii="Calibri" w:hAnsi="Calibri" w:cs="Times New Roman"/>
      <w:lang w:val="x-none" w:eastAsia="en-US"/>
    </w:rPr>
  </w:style>
  <w:style w:type="character" w:styleId="a9">
    <w:name w:val="footnote reference"/>
    <w:uiPriority w:val="99"/>
    <w:semiHidden/>
    <w:unhideWhenUsed/>
    <w:rsid w:val="006D19BF"/>
    <w:rPr>
      <w:rFonts w:cs="Times New Roman"/>
      <w:vertAlign w:val="superscript"/>
    </w:rPr>
  </w:style>
  <w:style w:type="character" w:styleId="aa">
    <w:name w:val="Hyperlink"/>
    <w:uiPriority w:val="99"/>
    <w:semiHidden/>
    <w:unhideWhenUsed/>
    <w:rsid w:val="006D19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cp:lastPrinted>2010-09-16T19:10:00Z</cp:lastPrinted>
  <dcterms:created xsi:type="dcterms:W3CDTF">2014-03-06T15:45:00Z</dcterms:created>
  <dcterms:modified xsi:type="dcterms:W3CDTF">2014-03-06T15:45:00Z</dcterms:modified>
</cp:coreProperties>
</file>