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64" w:rsidRPr="00597291" w:rsidRDefault="00C91164" w:rsidP="00597291">
      <w:pPr>
        <w:pStyle w:val="aff3"/>
      </w:pPr>
      <w:r w:rsidRPr="00597291">
        <w:t>Федеральное агентство по образованию</w:t>
      </w:r>
    </w:p>
    <w:p w:rsidR="00597291" w:rsidRDefault="00C91164" w:rsidP="00597291">
      <w:pPr>
        <w:pStyle w:val="aff3"/>
        <w:rPr>
          <w:b/>
          <w:bCs/>
        </w:rPr>
      </w:pPr>
      <w:r w:rsidRPr="00597291">
        <w:rPr>
          <w:b/>
          <w:bCs/>
        </w:rPr>
        <w:t xml:space="preserve">Государственное образовательное учреждение </w:t>
      </w:r>
    </w:p>
    <w:p w:rsidR="00597291" w:rsidRDefault="00597291" w:rsidP="00597291">
      <w:pPr>
        <w:pStyle w:val="aff3"/>
      </w:pPr>
      <w:r>
        <w:rPr>
          <w:b/>
          <w:bCs/>
        </w:rPr>
        <w:t>В</w:t>
      </w:r>
      <w:r w:rsidR="00C91164" w:rsidRPr="00597291">
        <w:rPr>
          <w:b/>
          <w:bCs/>
        </w:rPr>
        <w:t>ысшего профессионального образования</w:t>
      </w: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Default="00597291" w:rsidP="00597291">
      <w:pPr>
        <w:pStyle w:val="aff3"/>
      </w:pPr>
    </w:p>
    <w:p w:rsidR="00597291" w:rsidRPr="00597291" w:rsidRDefault="00597291" w:rsidP="00597291">
      <w:pPr>
        <w:pStyle w:val="aff3"/>
      </w:pPr>
    </w:p>
    <w:p w:rsidR="00597291" w:rsidRPr="00597291" w:rsidRDefault="00650AF7" w:rsidP="00597291">
      <w:pPr>
        <w:pStyle w:val="aff3"/>
      </w:pPr>
      <w:r w:rsidRPr="00597291">
        <w:t>Контрольная работа</w:t>
      </w:r>
    </w:p>
    <w:p w:rsidR="00597291" w:rsidRPr="00597291" w:rsidRDefault="00650AF7" w:rsidP="00597291">
      <w:pPr>
        <w:pStyle w:val="aff3"/>
        <w:rPr>
          <w:b/>
          <w:bCs/>
          <w:i/>
          <w:iCs/>
        </w:rPr>
      </w:pPr>
      <w:r w:rsidRPr="00597291">
        <w:rPr>
          <w:b/>
          <w:bCs/>
          <w:i/>
          <w:iCs/>
        </w:rPr>
        <w:t>по философии</w:t>
      </w:r>
    </w:p>
    <w:p w:rsidR="00597291" w:rsidRDefault="00650AF7" w:rsidP="00597291">
      <w:pPr>
        <w:pStyle w:val="afd"/>
      </w:pPr>
      <w:r w:rsidRPr="00597291">
        <w:br w:type="page"/>
        <w:t>Содержание</w:t>
      </w:r>
    </w:p>
    <w:p w:rsidR="00597291" w:rsidRDefault="00597291" w:rsidP="00597291">
      <w:pPr>
        <w:pStyle w:val="afd"/>
      </w:pP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1. Почему доминирующим аспектом возрожденческой философии является антропоцентризм?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 xml:space="preserve">2. Каковы </w:t>
      </w:r>
      <w:r w:rsidR="0034562D" w:rsidRPr="00CA31F7">
        <w:rPr>
          <w:rStyle w:val="af0"/>
          <w:noProof/>
        </w:rPr>
        <w:t>доминирующим аспектом возрожденческой философи</w:t>
      </w:r>
      <w:r w:rsidRPr="00CA31F7">
        <w:rPr>
          <w:rStyle w:val="af0"/>
          <w:noProof/>
        </w:rPr>
        <w:t>и?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3. В каком смысле происходит интеграция философии Запада и Востока?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4. В чем особенности образного и абстрактного мышления?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5. В чем состоит смысл реализуемого в компьютерной культуре изоморфизма?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6. Понятие диалектики. Исторические формы диалектики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 xml:space="preserve">7. В чем причины повышенного внимания философии </w:t>
      </w:r>
      <w:r w:rsidRPr="00CA31F7">
        <w:rPr>
          <w:rStyle w:val="af0"/>
          <w:noProof/>
          <w:lang w:val="en-US"/>
        </w:rPr>
        <w:t>XX</w:t>
      </w:r>
      <w:r w:rsidRPr="00CA31F7">
        <w:rPr>
          <w:rStyle w:val="af0"/>
          <w:noProof/>
        </w:rPr>
        <w:t xml:space="preserve"> века к проблеме языка?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8. Наука и основные стадии ее исторического развития?</w:t>
      </w:r>
    </w:p>
    <w:p w:rsidR="00B30536" w:rsidRDefault="00B30536">
      <w:pPr>
        <w:pStyle w:val="22"/>
        <w:rPr>
          <w:smallCaps w:val="0"/>
          <w:noProof/>
          <w:sz w:val="24"/>
          <w:szCs w:val="24"/>
        </w:rPr>
      </w:pPr>
      <w:r w:rsidRPr="00CA31F7">
        <w:rPr>
          <w:rStyle w:val="af0"/>
          <w:noProof/>
        </w:rPr>
        <w:t>Литература</w:t>
      </w:r>
    </w:p>
    <w:p w:rsidR="00597291" w:rsidRDefault="00597291" w:rsidP="00597291">
      <w:pPr>
        <w:pStyle w:val="afd"/>
      </w:pPr>
    </w:p>
    <w:p w:rsidR="00597291" w:rsidRDefault="00597291" w:rsidP="00597291">
      <w:pPr>
        <w:pStyle w:val="2"/>
      </w:pPr>
      <w:r>
        <w:br w:type="page"/>
      </w:r>
      <w:bookmarkStart w:id="0" w:name="_Toc257542940"/>
      <w:r>
        <w:t xml:space="preserve">1. </w:t>
      </w:r>
      <w:r w:rsidR="0001349D" w:rsidRPr="00597291">
        <w:t>Почему доминирующим аспектом возрожденческой философии является антропоцентризм</w:t>
      </w:r>
      <w:r w:rsidRPr="00597291">
        <w:t>?</w:t>
      </w:r>
      <w:bookmarkEnd w:id="0"/>
    </w:p>
    <w:p w:rsidR="00597291" w:rsidRDefault="00597291" w:rsidP="00597291">
      <w:pPr>
        <w:ind w:firstLine="709"/>
      </w:pPr>
    </w:p>
    <w:p w:rsidR="00597291" w:rsidRDefault="0001349D" w:rsidP="00597291">
      <w:pPr>
        <w:ind w:firstLine="709"/>
      </w:pPr>
      <w:r w:rsidRPr="00597291">
        <w:t xml:space="preserve">Средневековая философия глубоко и последовательно продумала принцип абсолютной </w:t>
      </w:r>
      <w:r w:rsidR="00321278" w:rsidRPr="00597291">
        <w:t>личности,</w:t>
      </w:r>
      <w:r w:rsidRPr="00597291">
        <w:t xml:space="preserve"> когда везде и во всем видели примат не природы, не человека</w:t>
      </w:r>
      <w:r w:rsidR="00597291" w:rsidRPr="00597291">
        <w:t xml:space="preserve">. </w:t>
      </w:r>
      <w:r w:rsidRPr="00597291">
        <w:t>А Бога</w:t>
      </w:r>
      <w:r w:rsidR="00597291" w:rsidRPr="00597291">
        <w:t xml:space="preserve">. </w:t>
      </w:r>
      <w:r w:rsidRPr="00597291">
        <w:t>Такого рода философское мировоззрение наиболее органично соответствует всему социальному и хозяйственно-политическому укладу средних веков, основывавшемуся на сельском хозяйстве</w:t>
      </w:r>
      <w:r w:rsidR="00597291" w:rsidRPr="00597291">
        <w:t xml:space="preserve">. </w:t>
      </w:r>
      <w:r w:rsidRPr="00597291">
        <w:t xml:space="preserve">По мере перехода к городскому образу жизни и развития </w:t>
      </w:r>
      <w:r w:rsidR="00C177C2" w:rsidRPr="00597291">
        <w:t>промышленности</w:t>
      </w:r>
      <w:r w:rsidRPr="00597291">
        <w:t xml:space="preserve"> выявляется особая значимость человека, его</w:t>
      </w:r>
      <w:r w:rsidR="00597291" w:rsidRPr="00597291">
        <w:t xml:space="preserve"> </w:t>
      </w:r>
      <w:r w:rsidRPr="00597291">
        <w:t>своеобразие, его творческая активность</w:t>
      </w:r>
      <w:r w:rsidR="00597291" w:rsidRPr="00597291">
        <w:t xml:space="preserve">. </w:t>
      </w:r>
      <w:r w:rsidRPr="00597291">
        <w:t>Стала ощущаться острая потребность в новых воззрениях, которые не заставили себя долго ждать</w:t>
      </w:r>
      <w:r w:rsidR="00597291" w:rsidRPr="00597291">
        <w:t xml:space="preserve">. </w:t>
      </w:r>
      <w:r w:rsidRPr="00597291">
        <w:t xml:space="preserve">Новые воззрения развивались не на пустом месте, они сохранили самую тесную </w:t>
      </w:r>
      <w:r w:rsidR="00C177C2" w:rsidRPr="00597291">
        <w:t>преемственность</w:t>
      </w:r>
      <w:r w:rsidRPr="00597291">
        <w:t xml:space="preserve"> и со средневековьем, и с античностью</w:t>
      </w:r>
      <w:r w:rsidR="00597291" w:rsidRPr="00597291">
        <w:t xml:space="preserve">. </w:t>
      </w:r>
      <w:r w:rsidRPr="00597291">
        <w:t>Мног</w:t>
      </w:r>
      <w:r w:rsidR="00C177C2" w:rsidRPr="00597291">
        <w:t>им</w:t>
      </w:r>
      <w:r w:rsidRPr="00597291">
        <w:t xml:space="preserve"> мыслителям </w:t>
      </w:r>
      <w:r w:rsidR="00C177C2" w:rsidRPr="00597291">
        <w:t>представлялось</w:t>
      </w:r>
      <w:r w:rsidRPr="00597291">
        <w:t>, что возрождается античное культурное наследие, которое в средневековье было предано забвению</w:t>
      </w:r>
      <w:r w:rsidR="00597291" w:rsidRPr="00597291">
        <w:t xml:space="preserve">. </w:t>
      </w:r>
      <w:r w:rsidR="00C177C2" w:rsidRPr="00597291">
        <w:t>Это представление дало название целой эпохе, эпохе Возрождения или Ренессанса</w:t>
      </w:r>
      <w:r w:rsidR="00597291" w:rsidRPr="00597291">
        <w:t xml:space="preserve">. </w:t>
      </w:r>
      <w:r w:rsidR="00C177C2" w:rsidRPr="00597291">
        <w:t>В эпоху Возрождения было выработано новое философское мировоззрение, прежде всего благодаря творчеству целой плеяды выдающихся философов, таких как Николай Кузанский, Марсилио Фичино, Леонардо да Винчи, Микеланджело, Джордано Бруно и др</w:t>
      </w:r>
      <w:r w:rsidR="00597291" w:rsidRPr="00597291">
        <w:t>.</w:t>
      </w:r>
    </w:p>
    <w:p w:rsidR="00597291" w:rsidRDefault="00680AC4" w:rsidP="00597291">
      <w:pPr>
        <w:ind w:firstLine="709"/>
      </w:pPr>
      <w:r w:rsidRPr="00597291">
        <w:t>Итогом античной философии был неоплатонизм с его квартой</w:t>
      </w:r>
      <w:r w:rsidR="00597291" w:rsidRPr="00597291">
        <w:t xml:space="preserve">: </w:t>
      </w:r>
      <w:r w:rsidRPr="00597291">
        <w:t xml:space="preserve">Единое </w:t>
      </w:r>
      <w:r w:rsidR="00597291">
        <w:t>-</w:t>
      </w:r>
      <w:r w:rsidRPr="00597291">
        <w:t xml:space="preserve"> Благо, Мировой Ум, Мировая Душа, Космос</w:t>
      </w:r>
      <w:r w:rsidR="00597291" w:rsidRPr="00597291">
        <w:t xml:space="preserve">. </w:t>
      </w:r>
      <w:r w:rsidRPr="00597291">
        <w:t xml:space="preserve">Это </w:t>
      </w:r>
      <w:r w:rsidR="00597291">
        <w:t>-</w:t>
      </w:r>
      <w:r w:rsidRPr="00597291">
        <w:t xml:space="preserve"> безличный неоплатонизм, в котором еще нет четкого деления на субъект и природу</w:t>
      </w:r>
      <w:r w:rsidR="00597291" w:rsidRPr="00597291">
        <w:t xml:space="preserve">. </w:t>
      </w:r>
      <w:r w:rsidRPr="00597291">
        <w:t>В средневековой философии античный неоплатонизм подвергся существенной трансформации</w:t>
      </w:r>
      <w:r w:rsidR="00597291" w:rsidRPr="00597291">
        <w:t xml:space="preserve">: </w:t>
      </w:r>
      <w:r w:rsidRPr="00597291">
        <w:t xml:space="preserve">на место Единого </w:t>
      </w:r>
      <w:r w:rsidR="00597291">
        <w:t>-</w:t>
      </w:r>
      <w:r w:rsidRPr="00597291">
        <w:t xml:space="preserve"> Блага был поставлен Бог, в соответствии с этим стали понимать содержание Мирового Ума</w:t>
      </w:r>
      <w:r w:rsidR="00597291">
        <w:t xml:space="preserve"> (</w:t>
      </w:r>
      <w:r w:rsidRPr="00597291">
        <w:t>Христа</w:t>
      </w:r>
      <w:r w:rsidR="00597291" w:rsidRPr="00597291">
        <w:t>),</w:t>
      </w:r>
      <w:r w:rsidRPr="00597291">
        <w:t xml:space="preserve"> Мировой Души</w:t>
      </w:r>
      <w:r w:rsidR="00597291">
        <w:t xml:space="preserve"> (</w:t>
      </w:r>
      <w:r w:rsidRPr="00597291">
        <w:t>Святого Духа</w:t>
      </w:r>
      <w:r w:rsidR="00597291" w:rsidRPr="00597291">
        <w:t>),</w:t>
      </w:r>
      <w:r w:rsidRPr="00597291">
        <w:t xml:space="preserve"> Космоса</w:t>
      </w:r>
      <w:r w:rsidR="00597291">
        <w:t xml:space="preserve"> (</w:t>
      </w:r>
      <w:r w:rsidRPr="00597291">
        <w:t>вообще всего природного</w:t>
      </w:r>
      <w:r w:rsidR="00597291" w:rsidRPr="00597291">
        <w:t xml:space="preserve">). </w:t>
      </w:r>
      <w:r w:rsidRPr="00597291">
        <w:t>В античном мировоззрении господствует универс</w:t>
      </w:r>
      <w:r w:rsidR="004B141B" w:rsidRPr="00597291">
        <w:t>а</w:t>
      </w:r>
      <w:r w:rsidRPr="00597291">
        <w:t>лизм, космоцентризм</w:t>
      </w:r>
      <w:r w:rsidR="004B141B" w:rsidRPr="00597291">
        <w:t xml:space="preserve"> и политеизм, в средневековом мировоззрении доминируют теоцентризм и монотеизм</w:t>
      </w:r>
      <w:r w:rsidR="00597291" w:rsidRPr="00597291">
        <w:t xml:space="preserve">. </w:t>
      </w:r>
      <w:r w:rsidR="004B141B" w:rsidRPr="00597291">
        <w:t>При переходе от античности к средневековью произошел довольно существенный сдвиг в сторону субъекта</w:t>
      </w:r>
      <w:r w:rsidR="00597291" w:rsidRPr="00597291">
        <w:t xml:space="preserve">; </w:t>
      </w:r>
      <w:r w:rsidR="004B141B" w:rsidRPr="00597291">
        <w:t>субъективное, правда</w:t>
      </w:r>
      <w:r w:rsidR="00597291" w:rsidRPr="00597291">
        <w:t xml:space="preserve">, </w:t>
      </w:r>
      <w:r w:rsidR="004B141B" w:rsidRPr="00597291">
        <w:t>оценивалось исключительно по принципу абсолютной личности</w:t>
      </w:r>
      <w:r w:rsidR="00597291" w:rsidRPr="00597291">
        <w:t xml:space="preserve">. </w:t>
      </w:r>
      <w:r w:rsidR="004B141B" w:rsidRPr="00597291">
        <w:t>Если сделать еще один шаг на встречу субъективному, то нельзя получить ничего другого, кроме антропоцентризма</w:t>
      </w:r>
      <w:r w:rsidR="00597291" w:rsidRPr="00597291">
        <w:t xml:space="preserve">: </w:t>
      </w:r>
      <w:r w:rsidR="004B141B" w:rsidRPr="00597291">
        <w:t>в центр мироздания будет поставлен человек</w:t>
      </w:r>
      <w:r w:rsidR="00597291">
        <w:t xml:space="preserve"> (</w:t>
      </w:r>
      <w:r w:rsidR="004B141B" w:rsidRPr="00597291">
        <w:t>антропос</w:t>
      </w:r>
      <w:r w:rsidR="00597291" w:rsidRPr="00597291">
        <w:t xml:space="preserve">). </w:t>
      </w:r>
      <w:r w:rsidR="00D675F4" w:rsidRPr="00597291">
        <w:t>Этот шаг и был сделан в эпоху Возрождения с максимальной решимостью, которая вообще часто характерна для новаторов</w:t>
      </w:r>
      <w:r w:rsidR="00597291" w:rsidRPr="00597291">
        <w:t>.</w:t>
      </w:r>
    </w:p>
    <w:p w:rsidR="00597291" w:rsidRDefault="00D675F4" w:rsidP="00597291">
      <w:pPr>
        <w:ind w:firstLine="709"/>
      </w:pPr>
      <w:r w:rsidRPr="00597291">
        <w:t>Возрожденческие философы по-прежнему использовали неоплатоническую схему, методологию</w:t>
      </w:r>
      <w:r w:rsidR="00597291" w:rsidRPr="00597291">
        <w:t xml:space="preserve">. </w:t>
      </w:r>
      <w:r w:rsidRPr="00597291">
        <w:t>Формально они по-прежнему в центр мироздания ставили Бога, но преимущественное внимание уделяли уже не ему, а человеку</w:t>
      </w:r>
      <w:r w:rsidR="00597291" w:rsidRPr="00597291">
        <w:t xml:space="preserve">. </w:t>
      </w:r>
      <w:r w:rsidRPr="00597291">
        <w:t xml:space="preserve">Таким образом, философской основой возрожденческой философии был </w:t>
      </w:r>
      <w:r w:rsidR="001965FA" w:rsidRPr="00597291">
        <w:t>антропоцентрический</w:t>
      </w:r>
      <w:r w:rsidRPr="00597291">
        <w:t xml:space="preserve"> неопл</w:t>
      </w:r>
      <w:r w:rsidR="001965FA" w:rsidRPr="00597291">
        <w:t>ат</w:t>
      </w:r>
      <w:r w:rsidRPr="00597291">
        <w:t>онизм</w:t>
      </w:r>
      <w:r w:rsidR="00597291" w:rsidRPr="00597291">
        <w:t>.</w:t>
      </w:r>
    </w:p>
    <w:p w:rsidR="00597291" w:rsidRDefault="001965FA" w:rsidP="00597291">
      <w:pPr>
        <w:ind w:firstLine="709"/>
      </w:pPr>
      <w:r w:rsidRPr="00597291">
        <w:t>В эпоху Возрождения мыслителей интересует уже не столько системность</w:t>
      </w:r>
      <w:r w:rsidR="00597291" w:rsidRPr="00597291">
        <w:t xml:space="preserve"> </w:t>
      </w:r>
      <w:r w:rsidRPr="00597291">
        <w:t>философских построений, сколько человек, его природа, его самостоятельность, его творчество и красота, его самоутверждение</w:t>
      </w:r>
      <w:r w:rsidR="00597291" w:rsidRPr="00597291">
        <w:t xml:space="preserve">. </w:t>
      </w:r>
      <w:r w:rsidRPr="00597291">
        <w:t>Вместе с тем философы Возрождения стремились максимально использовать преимущества</w:t>
      </w:r>
      <w:r w:rsidR="006628DD" w:rsidRPr="00597291">
        <w:t xml:space="preserve">, как </w:t>
      </w:r>
      <w:r w:rsidRPr="00597291">
        <w:t>античного</w:t>
      </w:r>
      <w:r w:rsidR="006628DD" w:rsidRPr="00597291">
        <w:t>, так и средневекового неоплатонизма</w:t>
      </w:r>
      <w:r w:rsidR="00597291" w:rsidRPr="00597291">
        <w:t xml:space="preserve">. </w:t>
      </w:r>
      <w:r w:rsidR="006628DD" w:rsidRPr="00597291">
        <w:t>От первого перенимается эстетическое внимание ко всему телесному, природному, восхищение человеческим телом особенно</w:t>
      </w:r>
      <w:r w:rsidR="00597291" w:rsidRPr="00597291">
        <w:t xml:space="preserve">. </w:t>
      </w:r>
      <w:r w:rsidR="005F0611" w:rsidRPr="00597291">
        <w:t>От средневекового неоплатонизма наследуется понимание человека как одухотворенной личности, что предохраняет от вульгарного материализма</w:t>
      </w:r>
      <w:r w:rsidR="00597291" w:rsidRPr="00597291">
        <w:t>.</w:t>
      </w:r>
    </w:p>
    <w:p w:rsidR="00597291" w:rsidRDefault="005F0611" w:rsidP="00597291">
      <w:pPr>
        <w:ind w:firstLine="709"/>
      </w:pPr>
      <w:r w:rsidRPr="00597291">
        <w:t xml:space="preserve">Итак, основной принцип возрожденческой философии </w:t>
      </w:r>
      <w:r w:rsidR="00597291">
        <w:t>-</w:t>
      </w:r>
      <w:r w:rsidRPr="00597291">
        <w:t xml:space="preserve"> это антропоцентризм, который реализуется в совокупности антропоцентрических неоплатонических построений</w:t>
      </w:r>
      <w:r w:rsidR="00597291" w:rsidRPr="00597291">
        <w:t>.</w:t>
      </w:r>
    </w:p>
    <w:p w:rsidR="00597291" w:rsidRDefault="00597291" w:rsidP="00597291">
      <w:pPr>
        <w:ind w:firstLine="709"/>
        <w:rPr>
          <w:b/>
          <w:bCs/>
          <w:i/>
          <w:iCs/>
        </w:rPr>
      </w:pPr>
    </w:p>
    <w:p w:rsidR="00597291" w:rsidRDefault="00597291" w:rsidP="00597291">
      <w:pPr>
        <w:pStyle w:val="2"/>
      </w:pPr>
      <w:bookmarkStart w:id="1" w:name="_Toc257542941"/>
      <w:r>
        <w:t xml:space="preserve">2. </w:t>
      </w:r>
      <w:r w:rsidR="00CD0D18" w:rsidRPr="00597291">
        <w:t>Каковы философские основания юридического мировоззрения нового времени</w:t>
      </w:r>
      <w:r w:rsidRPr="00597291">
        <w:t>?</w:t>
      </w:r>
      <w:bookmarkEnd w:id="1"/>
    </w:p>
    <w:p w:rsidR="00597291" w:rsidRDefault="00597291" w:rsidP="00597291">
      <w:pPr>
        <w:ind w:firstLine="709"/>
      </w:pPr>
    </w:p>
    <w:p w:rsidR="00597291" w:rsidRDefault="00E5204E" w:rsidP="00597291">
      <w:pPr>
        <w:ind w:firstLine="709"/>
      </w:pPr>
      <w:r w:rsidRPr="00597291">
        <w:t xml:space="preserve">Европейская философия </w:t>
      </w:r>
      <w:r w:rsidRPr="00597291">
        <w:rPr>
          <w:lang w:val="en-US"/>
        </w:rPr>
        <w:t>XVII</w:t>
      </w:r>
      <w:r w:rsidRPr="00597291">
        <w:t xml:space="preserve"> в</w:t>
      </w:r>
      <w:r w:rsidR="00597291" w:rsidRPr="00597291">
        <w:t xml:space="preserve">. </w:t>
      </w:r>
      <w:r w:rsidRPr="00597291">
        <w:t>поставила в центр своей системы ценностей мыслящего субъекта</w:t>
      </w:r>
      <w:r w:rsidR="00597291" w:rsidRPr="00597291">
        <w:t xml:space="preserve">. </w:t>
      </w:r>
      <w:r w:rsidRPr="00597291">
        <w:t>Такой обязывающий в философском отношении шаг не мог не привести к существенному пересмотру всей совокупности воззрений на роль личности, общества, государства, религии</w:t>
      </w:r>
      <w:r w:rsidR="00597291" w:rsidRPr="00597291">
        <w:t>.</w:t>
      </w:r>
    </w:p>
    <w:p w:rsidR="00597291" w:rsidRDefault="00E5204E" w:rsidP="00597291">
      <w:pPr>
        <w:ind w:firstLine="709"/>
      </w:pPr>
      <w:r w:rsidRPr="00597291">
        <w:t>Для передовых философов того времени стала нормой опора на понятие естественного права каждого человека, дополняемого понятием общественного договора</w:t>
      </w:r>
      <w:r w:rsidR="00597291" w:rsidRPr="00597291">
        <w:t xml:space="preserve">. </w:t>
      </w:r>
      <w:r w:rsidRPr="00597291">
        <w:t xml:space="preserve">Тому и другому стремились дать глубокое рационалистическое </w:t>
      </w:r>
      <w:r w:rsidR="00F25808" w:rsidRPr="00597291">
        <w:t>объяснение на путях защиты и развития юридического мировоззрения во всей его возможной чистоте</w:t>
      </w:r>
      <w:r w:rsidR="00597291" w:rsidRPr="00597291">
        <w:t xml:space="preserve">. </w:t>
      </w:r>
      <w:r w:rsidR="00F25808" w:rsidRPr="00597291">
        <w:t>В отличие от своих античных средневековых коллег правоведы Нового времени стремились защитить права каждой личности, в юридическом отношении все люди признавались равноправными</w:t>
      </w:r>
      <w:r w:rsidR="00597291" w:rsidRPr="00597291">
        <w:t xml:space="preserve">. </w:t>
      </w:r>
      <w:r w:rsidR="00174C70" w:rsidRPr="00597291">
        <w:t>Совершенно непонятная для юристов старых школ новая идея состояла в желании установить</w:t>
      </w:r>
      <w:r w:rsidR="00597291">
        <w:t xml:space="preserve"> "</w:t>
      </w:r>
      <w:r w:rsidR="00174C70" w:rsidRPr="00597291">
        <w:t>равенство без уравнивания</w:t>
      </w:r>
      <w:r w:rsidR="00597291">
        <w:t xml:space="preserve">". </w:t>
      </w:r>
      <w:r w:rsidR="00174C70" w:rsidRPr="00597291">
        <w:t>Юридическое равенство состоит в равенстве возможностей разных личностей</w:t>
      </w:r>
      <w:r w:rsidR="00597291" w:rsidRPr="00597291">
        <w:t xml:space="preserve">. </w:t>
      </w:r>
      <w:r w:rsidR="00174C70" w:rsidRPr="00597291">
        <w:t>Правоведы, реализуя новый стиль философского мышления, настаивали на подчинение всех людей одним и тем же юридическим законам при естественном несходстве разных индивидов</w:t>
      </w:r>
      <w:r w:rsidR="00597291" w:rsidRPr="00597291">
        <w:t>.</w:t>
      </w:r>
    </w:p>
    <w:p w:rsidR="00597291" w:rsidRDefault="00174C70" w:rsidP="00597291">
      <w:pPr>
        <w:ind w:firstLine="709"/>
      </w:pPr>
      <w:r w:rsidRPr="00597291">
        <w:t>Английский философ Томас Гоббс широко известен как защитник концепции общественного договора, без которого люди в силу своей естественной вражды друг с другом не способны к мирному сосуществованию</w:t>
      </w:r>
      <w:r w:rsidR="00597291" w:rsidRPr="00597291">
        <w:t xml:space="preserve">. </w:t>
      </w:r>
      <w:r w:rsidRPr="00597291">
        <w:t xml:space="preserve">Наиболее полное выражение </w:t>
      </w:r>
      <w:r w:rsidR="0080389E" w:rsidRPr="00597291">
        <w:t>новые юридические возможности нашли в трудах Джона Локка, автора конституции Северной Каролины</w:t>
      </w:r>
      <w:r w:rsidR="00597291" w:rsidRPr="00597291">
        <w:t>.</w:t>
      </w:r>
    </w:p>
    <w:p w:rsidR="00597291" w:rsidRDefault="0080389E" w:rsidP="00597291">
      <w:pPr>
        <w:ind w:firstLine="709"/>
      </w:pPr>
      <w:r w:rsidRPr="00597291">
        <w:t>Свои рассуждения Локк начинает с рассмотрения изолированных индивидов, ищущих частной выгоды</w:t>
      </w:r>
      <w:r w:rsidR="00597291" w:rsidRPr="00597291">
        <w:t xml:space="preserve">. </w:t>
      </w:r>
      <w:r w:rsidRPr="00597291">
        <w:t>Личность от рождения обладает тремя основными правами</w:t>
      </w:r>
      <w:r w:rsidR="00597291" w:rsidRPr="00597291">
        <w:t xml:space="preserve">: </w:t>
      </w:r>
      <w:r w:rsidRPr="00597291">
        <w:t>на жизнь, на свободу и на собственность</w:t>
      </w:r>
      <w:r w:rsidR="00597291" w:rsidRPr="00597291">
        <w:t xml:space="preserve">. </w:t>
      </w:r>
      <w:r w:rsidRPr="00597291">
        <w:t>Тройственная правовая формула Локка вошла во многие раннебуржуазные конституции</w:t>
      </w:r>
      <w:r w:rsidR="00597291" w:rsidRPr="00597291">
        <w:t xml:space="preserve">. </w:t>
      </w:r>
      <w:r w:rsidRPr="00597291">
        <w:t>Самому Локку не составило труда показать, что все три права взаимосвязаны друг с другом и взаимоопределяют друг друга</w:t>
      </w:r>
      <w:r w:rsidR="00597291" w:rsidRPr="00597291">
        <w:t>.</w:t>
      </w:r>
    </w:p>
    <w:p w:rsidR="00597291" w:rsidRDefault="00735378" w:rsidP="00597291">
      <w:pPr>
        <w:ind w:firstLine="709"/>
      </w:pPr>
      <w:r w:rsidRPr="00597291">
        <w:t>Основные права гражданина и человека не могут быть обеспечены без терпимости друг к другу, ибо терпимость есть теоретически осознанный всеобщий смысл права</w:t>
      </w:r>
      <w:r w:rsidR="00597291" w:rsidRPr="00597291">
        <w:t xml:space="preserve">. </w:t>
      </w:r>
      <w:r w:rsidRPr="00597291">
        <w:t>Локковская концепция права ставит во главу угла уважение и соблюдение гражданской самостоятельности индивида, уважение к конституции, мощному оружию социального прогресса</w:t>
      </w:r>
      <w:r w:rsidR="00597291" w:rsidRPr="00597291">
        <w:t xml:space="preserve">. </w:t>
      </w:r>
      <w:r w:rsidRPr="00597291">
        <w:t>Итак, новый стиль философского мышления привел к выработке развитого юридического мировоззрения</w:t>
      </w:r>
      <w:r w:rsidR="00597291" w:rsidRPr="00597291">
        <w:t>.</w:t>
      </w:r>
    </w:p>
    <w:p w:rsidR="00597291" w:rsidRDefault="00597291" w:rsidP="00597291">
      <w:pPr>
        <w:ind w:firstLine="709"/>
      </w:pPr>
    </w:p>
    <w:p w:rsidR="00597291" w:rsidRDefault="00597291" w:rsidP="00597291">
      <w:pPr>
        <w:pStyle w:val="2"/>
      </w:pPr>
      <w:bookmarkStart w:id="2" w:name="_Toc257542942"/>
      <w:r>
        <w:t xml:space="preserve">3. </w:t>
      </w:r>
      <w:r w:rsidR="00735378" w:rsidRPr="00597291">
        <w:t>В каком смысле происходит интеграция философии Запада и Востока</w:t>
      </w:r>
      <w:r w:rsidRPr="00597291">
        <w:t>?</w:t>
      </w:r>
      <w:bookmarkEnd w:id="2"/>
    </w:p>
    <w:p w:rsidR="00597291" w:rsidRDefault="00597291" w:rsidP="00597291">
      <w:pPr>
        <w:ind w:firstLine="709"/>
      </w:pPr>
    </w:p>
    <w:p w:rsidR="00597291" w:rsidRDefault="00321278" w:rsidP="00597291">
      <w:pPr>
        <w:ind w:firstLine="709"/>
      </w:pPr>
      <w:r w:rsidRPr="00597291">
        <w:t>Под восточной философией обычно понимают философию Индии, Китая и Японии</w:t>
      </w:r>
      <w:r w:rsidR="00597291" w:rsidRPr="00597291">
        <w:t xml:space="preserve">. </w:t>
      </w:r>
      <w:r w:rsidRPr="00597291">
        <w:t>Хотя различия между Восточной и Западной философией существуют</w:t>
      </w:r>
      <w:r w:rsidR="00A11D80" w:rsidRPr="00597291">
        <w:t>,</w:t>
      </w:r>
      <w:r w:rsidRPr="00597291">
        <w:t xml:space="preserve"> они не являются чрезмерными</w:t>
      </w:r>
      <w:r w:rsidR="00597291" w:rsidRPr="00597291">
        <w:t xml:space="preserve">. </w:t>
      </w:r>
      <w:r w:rsidR="00A11D80" w:rsidRPr="00597291">
        <w:t>Многие знатоки философии считают, что нет как таковой западной или восточной философией</w:t>
      </w:r>
      <w:r w:rsidR="00597291" w:rsidRPr="00597291">
        <w:t xml:space="preserve">. </w:t>
      </w:r>
      <w:r w:rsidR="00A11D80" w:rsidRPr="00597291">
        <w:t>Нет</w:t>
      </w:r>
      <w:r w:rsidR="00597291">
        <w:t xml:space="preserve"> "</w:t>
      </w:r>
      <w:r w:rsidR="00A11D80" w:rsidRPr="00597291">
        <w:t>единого духа</w:t>
      </w:r>
      <w:r w:rsidR="00597291">
        <w:t xml:space="preserve">" </w:t>
      </w:r>
      <w:r w:rsidR="00A11D80" w:rsidRPr="00597291">
        <w:t xml:space="preserve">западной или восточной </w:t>
      </w:r>
      <w:r w:rsidR="00115325" w:rsidRPr="00597291">
        <w:t>философии,</w:t>
      </w:r>
      <w:r w:rsidR="00A11D80" w:rsidRPr="00597291">
        <w:t xml:space="preserve"> который определялся бы характером соответствующих народов</w:t>
      </w:r>
      <w:r w:rsidR="00597291" w:rsidRPr="00597291">
        <w:t xml:space="preserve">. </w:t>
      </w:r>
      <w:r w:rsidR="00A11D80" w:rsidRPr="00597291">
        <w:t>Говорят, что западная философия рациональна, научна, натуралистична, ориентирована на прогресс и активную преобразующую деятельность, а восточная философия религиозна, мистична, интуитивна, нацелена на эстетико-этическую просвещенность</w:t>
      </w:r>
      <w:r w:rsidR="00597291" w:rsidRPr="00597291">
        <w:t xml:space="preserve">. </w:t>
      </w:r>
      <w:r w:rsidR="00015FE7" w:rsidRPr="00597291">
        <w:t>Но детальное сопоставление философских воззрений Запада и Востока всякий раз показывает, что введенные различия имеют не регионально ограниченный, а универсальный характер</w:t>
      </w:r>
      <w:r w:rsidR="00597291" w:rsidRPr="00597291">
        <w:t xml:space="preserve">. </w:t>
      </w:r>
      <w:r w:rsidR="00015FE7" w:rsidRPr="00597291">
        <w:t xml:space="preserve">Так, мистик </w:t>
      </w:r>
      <w:r w:rsidR="00597291">
        <w:t>-</w:t>
      </w:r>
      <w:r w:rsidR="00015FE7" w:rsidRPr="00597291">
        <w:t xml:space="preserve"> это универсальная фигура</w:t>
      </w:r>
      <w:r w:rsidR="00597291" w:rsidRPr="00597291">
        <w:t xml:space="preserve">. </w:t>
      </w:r>
      <w:r w:rsidR="00015FE7" w:rsidRPr="00597291">
        <w:t>В средневековой философии и ее современных модернизациях мистики сколько угодно</w:t>
      </w:r>
      <w:r w:rsidR="00597291" w:rsidRPr="00597291">
        <w:t xml:space="preserve">; </w:t>
      </w:r>
      <w:r w:rsidR="00015FE7" w:rsidRPr="00597291">
        <w:t>иначе говоря, мистика характерна не только для индийских философских систем</w:t>
      </w:r>
      <w:r w:rsidR="00597291" w:rsidRPr="00597291">
        <w:t xml:space="preserve">. </w:t>
      </w:r>
      <w:r w:rsidR="00015FE7" w:rsidRPr="00597291">
        <w:t>В тоже время индийские и китайские философы много занимались изучением логических вопросов, отнюдь не всегда проигрывая в этом своим коллегам с Запада</w:t>
      </w:r>
      <w:r w:rsidR="00597291" w:rsidRPr="00597291">
        <w:t xml:space="preserve">. </w:t>
      </w:r>
      <w:r w:rsidR="00534FD6" w:rsidRPr="00597291">
        <w:t>В философском отношении Запад интересен Востоку, а Восток Западу</w:t>
      </w:r>
      <w:r w:rsidR="00597291" w:rsidRPr="00597291">
        <w:t xml:space="preserve">. </w:t>
      </w:r>
      <w:r w:rsidR="00534FD6" w:rsidRPr="00597291">
        <w:t>Былой обособленности нет больше места</w:t>
      </w:r>
      <w:r w:rsidR="00597291" w:rsidRPr="00597291">
        <w:t xml:space="preserve">. </w:t>
      </w:r>
      <w:r w:rsidR="00534FD6" w:rsidRPr="00597291">
        <w:t>В своем единстве они призваны сформулировать планетарное философское мышление будущего</w:t>
      </w:r>
      <w:r w:rsidR="00597291" w:rsidRPr="00597291">
        <w:t>.</w:t>
      </w:r>
    </w:p>
    <w:p w:rsidR="00597291" w:rsidRDefault="00534FD6" w:rsidP="00597291">
      <w:pPr>
        <w:ind w:firstLine="709"/>
      </w:pPr>
      <w:r w:rsidRPr="00597291">
        <w:t xml:space="preserve">Для индуса характерен </w:t>
      </w:r>
      <w:r w:rsidR="00E0674A" w:rsidRPr="00597291">
        <w:t>интерес,</w:t>
      </w:r>
      <w:r w:rsidRPr="00597291">
        <w:t xml:space="preserve"> как к человеку, так и к целостности мира</w:t>
      </w:r>
      <w:r w:rsidR="00597291" w:rsidRPr="00597291">
        <w:t xml:space="preserve">. </w:t>
      </w:r>
      <w:r w:rsidR="00E0674A" w:rsidRPr="00597291">
        <w:t>Многие индусы считают, что на Западе слишком резко противопоставляют Бога человеку и природе, в то время как весь мир одушевлен одним и тем же духом, одним и тем же Богом</w:t>
      </w:r>
      <w:r w:rsidR="00597291" w:rsidRPr="00597291">
        <w:t xml:space="preserve">. </w:t>
      </w:r>
      <w:r w:rsidR="005D5266" w:rsidRPr="00597291">
        <w:t>Индийская мысль довольно мистична</w:t>
      </w:r>
      <w:r w:rsidR="00597291" w:rsidRPr="00597291">
        <w:t xml:space="preserve">. </w:t>
      </w:r>
      <w:r w:rsidR="005D5266" w:rsidRPr="00597291">
        <w:t xml:space="preserve">С мистикой органично связанна сосредоточенность </w:t>
      </w:r>
      <w:r w:rsidR="0035510E" w:rsidRPr="00597291">
        <w:t>индусов,</w:t>
      </w:r>
      <w:r w:rsidR="005D5266" w:rsidRPr="00597291">
        <w:t xml:space="preserve"> которая так же признается одним из необходимых достоинств человека</w:t>
      </w:r>
      <w:r w:rsidR="00597291" w:rsidRPr="00597291">
        <w:t xml:space="preserve">. </w:t>
      </w:r>
      <w:r w:rsidR="0035510E" w:rsidRPr="00597291">
        <w:t>Медитация ведет к состоянию нирваны, к избавлению от земных желаний и привязанностей, боли, страданий и удовольствий</w:t>
      </w:r>
      <w:r w:rsidR="00597291" w:rsidRPr="00597291">
        <w:t xml:space="preserve">. </w:t>
      </w:r>
      <w:r w:rsidR="0035510E" w:rsidRPr="00597291">
        <w:t>В этой связи очень показателен разработанный йогами специальный комплекс приемов и упражнений для достижения состояний нирваны</w:t>
      </w:r>
      <w:r w:rsidR="00597291" w:rsidRPr="00597291">
        <w:t xml:space="preserve">. </w:t>
      </w:r>
      <w:r w:rsidR="0035510E" w:rsidRPr="00597291">
        <w:t>Индийскую философию часто обвиняли в пессимизме, догматизме, излишнем традиционализме, переходящем в консерватизм, чуждости идее прогресса, абсолютизации психического, равнодушии к этики</w:t>
      </w:r>
      <w:r w:rsidR="00597291" w:rsidRPr="00597291">
        <w:t xml:space="preserve">. </w:t>
      </w:r>
      <w:r w:rsidR="0035510E" w:rsidRPr="00597291">
        <w:t xml:space="preserve">Эти обвинения немногого стоят в свете того, что на протяжении двух с половиной тысячелетий индийская философия достойно выполняет свое назначение </w:t>
      </w:r>
      <w:r w:rsidR="00597291">
        <w:t>-</w:t>
      </w:r>
      <w:r w:rsidR="0035510E" w:rsidRPr="00597291">
        <w:t xml:space="preserve"> направляет деятельность своих почитателей</w:t>
      </w:r>
      <w:r w:rsidR="00597291" w:rsidRPr="00597291">
        <w:t>.</w:t>
      </w:r>
    </w:p>
    <w:p w:rsidR="00597291" w:rsidRDefault="001653FA" w:rsidP="00597291">
      <w:pPr>
        <w:ind w:firstLine="709"/>
      </w:pPr>
      <w:r w:rsidRPr="00597291">
        <w:t xml:space="preserve">Главный интерес китайской философии </w:t>
      </w:r>
      <w:r w:rsidR="00597291">
        <w:t>-</w:t>
      </w:r>
      <w:r w:rsidRPr="00597291">
        <w:t xml:space="preserve"> это отношение между обществом и человеком, правителем и его подчиненными</w:t>
      </w:r>
      <w:r w:rsidR="00597291" w:rsidRPr="00597291">
        <w:t xml:space="preserve">. </w:t>
      </w:r>
      <w:r w:rsidRPr="00597291">
        <w:t xml:space="preserve">Возраст китайской философии тот же что и у индийской </w:t>
      </w:r>
      <w:r w:rsidR="00597291">
        <w:t>-</w:t>
      </w:r>
      <w:r w:rsidRPr="00597291">
        <w:t xml:space="preserve"> более двух с половиной тысяч лет</w:t>
      </w:r>
      <w:r w:rsidR="00597291" w:rsidRPr="00597291">
        <w:t xml:space="preserve">. </w:t>
      </w:r>
      <w:r w:rsidR="009449D5" w:rsidRPr="00597291">
        <w:t>Китайские философы пристальное внимание уделяли единству мира, в этой связи вводилась представление тянь</w:t>
      </w:r>
      <w:r w:rsidR="00597291">
        <w:t xml:space="preserve"> (</w:t>
      </w:r>
      <w:r w:rsidR="009449D5" w:rsidRPr="00597291">
        <w:t>небо</w:t>
      </w:r>
      <w:r w:rsidR="00597291" w:rsidRPr="00597291">
        <w:t xml:space="preserve">) </w:t>
      </w:r>
      <w:r w:rsidR="009449D5" w:rsidRPr="00597291">
        <w:t>и дао</w:t>
      </w:r>
      <w:r w:rsidR="00597291">
        <w:t xml:space="preserve"> (</w:t>
      </w:r>
      <w:r w:rsidR="009449D5" w:rsidRPr="00597291">
        <w:t>закон изменения вещей</w:t>
      </w:r>
      <w:r w:rsidR="00597291" w:rsidRPr="00597291">
        <w:t xml:space="preserve">). </w:t>
      </w:r>
      <w:r w:rsidR="009449D5" w:rsidRPr="00597291">
        <w:t>В тянь и дао явственно слышны религиозные мотивы, тем не менее, по сравнению с западной и индийской философией они приглушены</w:t>
      </w:r>
      <w:r w:rsidR="00597291" w:rsidRPr="00597291">
        <w:t xml:space="preserve">. </w:t>
      </w:r>
      <w:r w:rsidR="009449D5" w:rsidRPr="00597291">
        <w:t xml:space="preserve">Соблюдать дао </w:t>
      </w:r>
      <w:r w:rsidR="00597291">
        <w:t>-</w:t>
      </w:r>
      <w:r w:rsidR="009449D5" w:rsidRPr="00597291">
        <w:t xml:space="preserve"> это означает, по Конфуцию, быть не низменным человеком, </w:t>
      </w:r>
      <w:r w:rsidR="00C20019" w:rsidRPr="00597291">
        <w:t>пренебрегающим</w:t>
      </w:r>
      <w:r w:rsidR="009449D5" w:rsidRPr="00597291">
        <w:t xml:space="preserve"> общими интересами во имя ложных, а совершенным мужем, для которого характерны пять добродетелей</w:t>
      </w:r>
      <w:r w:rsidR="00597291" w:rsidRPr="00597291">
        <w:t xml:space="preserve">: </w:t>
      </w:r>
      <w:r w:rsidR="00C20019" w:rsidRPr="00597291">
        <w:t xml:space="preserve">жэнь </w:t>
      </w:r>
      <w:r w:rsidR="00597291">
        <w:t>-</w:t>
      </w:r>
      <w:r w:rsidR="00C20019" w:rsidRPr="00597291">
        <w:t xml:space="preserve"> человечность, спокойно-уравновешенное уважение и любовь к другим</w:t>
      </w:r>
      <w:r w:rsidR="00597291" w:rsidRPr="00597291">
        <w:t xml:space="preserve">; </w:t>
      </w:r>
      <w:r w:rsidR="00C20019" w:rsidRPr="00597291">
        <w:t xml:space="preserve">джи </w:t>
      </w:r>
      <w:r w:rsidR="00597291">
        <w:t>-</w:t>
      </w:r>
      <w:r w:rsidR="00C20019" w:rsidRPr="00597291">
        <w:t xml:space="preserve"> мудрость, интеллект</w:t>
      </w:r>
      <w:r w:rsidR="00597291" w:rsidRPr="00597291">
        <w:t xml:space="preserve">; </w:t>
      </w:r>
      <w:r w:rsidR="00C20019" w:rsidRPr="00597291">
        <w:t xml:space="preserve">и </w:t>
      </w:r>
      <w:r w:rsidR="00597291">
        <w:t>-</w:t>
      </w:r>
      <w:r w:rsidR="00C20019" w:rsidRPr="00597291">
        <w:t xml:space="preserve"> следование этики справедливости, долга, честности</w:t>
      </w:r>
      <w:r w:rsidR="00597291" w:rsidRPr="00597291">
        <w:t xml:space="preserve">; </w:t>
      </w:r>
      <w:r w:rsidR="00C20019" w:rsidRPr="00597291">
        <w:t xml:space="preserve">ли </w:t>
      </w:r>
      <w:r w:rsidR="00597291">
        <w:t>-</w:t>
      </w:r>
      <w:r w:rsidR="00C20019" w:rsidRPr="00597291">
        <w:t xml:space="preserve"> послушание, деликатность, учтивость, уравновешенность</w:t>
      </w:r>
      <w:r w:rsidR="00597291" w:rsidRPr="00597291">
        <w:t xml:space="preserve">; </w:t>
      </w:r>
      <w:r w:rsidR="00C20019" w:rsidRPr="00597291">
        <w:t xml:space="preserve">сяо </w:t>
      </w:r>
      <w:r w:rsidR="00597291">
        <w:t>-</w:t>
      </w:r>
      <w:r w:rsidR="00C20019" w:rsidRPr="00597291">
        <w:t xml:space="preserve"> покорность воле родителей</w:t>
      </w:r>
      <w:r w:rsidR="00597291" w:rsidRPr="00597291">
        <w:t>.</w:t>
      </w:r>
    </w:p>
    <w:p w:rsidR="00597291" w:rsidRDefault="00C20019" w:rsidP="00597291">
      <w:pPr>
        <w:ind w:firstLine="709"/>
      </w:pPr>
      <w:r w:rsidRPr="00597291">
        <w:t>Конфуций видел осуществление своей программы в умело организованном процессе образования и воспитание молодых</w:t>
      </w:r>
      <w:r w:rsidR="00597291" w:rsidRPr="00597291">
        <w:t xml:space="preserve">. </w:t>
      </w:r>
      <w:r w:rsidRPr="00597291">
        <w:t>Его влияние на китайскую историю часто сравнивают с влиянием Сократа на Западе</w:t>
      </w:r>
      <w:r w:rsidR="00597291" w:rsidRPr="00597291">
        <w:t>.</w:t>
      </w:r>
    </w:p>
    <w:p w:rsidR="00597291" w:rsidRDefault="00597291" w:rsidP="00597291">
      <w:pPr>
        <w:ind w:firstLine="709"/>
      </w:pPr>
    </w:p>
    <w:p w:rsidR="00597291" w:rsidRDefault="00597291" w:rsidP="00597291">
      <w:pPr>
        <w:pStyle w:val="2"/>
      </w:pPr>
      <w:bookmarkStart w:id="3" w:name="_Toc257542943"/>
      <w:r>
        <w:t xml:space="preserve">4. </w:t>
      </w:r>
      <w:r w:rsidR="00F37A84" w:rsidRPr="00597291">
        <w:t>В чем особенности образного и абстрактного мышления</w:t>
      </w:r>
      <w:r w:rsidRPr="00597291">
        <w:t>?</w:t>
      </w:r>
      <w:bookmarkEnd w:id="3"/>
    </w:p>
    <w:p w:rsidR="00597291" w:rsidRDefault="00597291" w:rsidP="00597291">
      <w:pPr>
        <w:ind w:firstLine="709"/>
      </w:pPr>
    </w:p>
    <w:p w:rsidR="00597291" w:rsidRDefault="00EF04FF" w:rsidP="00597291">
      <w:pPr>
        <w:ind w:firstLine="709"/>
      </w:pPr>
      <w:r w:rsidRPr="00597291">
        <w:t>Можно выделить следующие черты, отличающие способность к абстрактному мышлению от чувственно-сенситивного отражения действительности</w:t>
      </w:r>
      <w:r w:rsidR="00597291" w:rsidRPr="00597291">
        <w:t>:</w:t>
      </w:r>
    </w:p>
    <w:p w:rsidR="00597291" w:rsidRDefault="00EF04FF" w:rsidP="00597291">
      <w:pPr>
        <w:ind w:firstLine="709"/>
      </w:pPr>
      <w:r w:rsidRPr="00597291">
        <w:t>способность к отражению общего в предметах</w:t>
      </w:r>
      <w:r w:rsidR="00597291" w:rsidRPr="00597291">
        <w:t xml:space="preserve">; </w:t>
      </w:r>
      <w:r w:rsidRPr="00597291">
        <w:t>при сенситивном отражении в отдельных предметах не дифференцируются общие и единичные признаки</w:t>
      </w:r>
      <w:r w:rsidR="00597291" w:rsidRPr="00597291">
        <w:t xml:space="preserve">; </w:t>
      </w:r>
      <w:r w:rsidRPr="00597291">
        <w:t xml:space="preserve">они не разделены, слиты в единый </w:t>
      </w:r>
      <w:r w:rsidR="00BF3609" w:rsidRPr="00597291">
        <w:t>гомогенный образ</w:t>
      </w:r>
      <w:r w:rsidR="00597291" w:rsidRPr="00597291">
        <w:t>;</w:t>
      </w:r>
    </w:p>
    <w:p w:rsidR="00597291" w:rsidRDefault="00BF3609" w:rsidP="00597291">
      <w:pPr>
        <w:ind w:firstLine="709"/>
      </w:pPr>
      <w:r w:rsidRPr="00597291">
        <w:t>способность к отражению существенного в предметах</w:t>
      </w:r>
      <w:r w:rsidR="00597291" w:rsidRPr="00597291">
        <w:t>;</w:t>
      </w:r>
    </w:p>
    <w:p w:rsidR="00597291" w:rsidRDefault="00BF3609" w:rsidP="00597291">
      <w:pPr>
        <w:ind w:firstLine="709"/>
      </w:pPr>
      <w:r w:rsidRPr="00597291">
        <w:t>способность к конструированию на основе познания сущности предметов понятий</w:t>
      </w:r>
      <w:r w:rsidR="00597291" w:rsidRPr="00597291">
        <w:t xml:space="preserve"> - </w:t>
      </w:r>
      <w:r w:rsidRPr="00597291">
        <w:t>идей, подлежащих опредмечиванию</w:t>
      </w:r>
      <w:r w:rsidR="00597291" w:rsidRPr="00597291">
        <w:t>;</w:t>
      </w:r>
    </w:p>
    <w:p w:rsidR="00597291" w:rsidRDefault="00BF3609" w:rsidP="00597291">
      <w:pPr>
        <w:ind w:firstLine="709"/>
      </w:pPr>
      <w:r w:rsidRPr="00597291">
        <w:t xml:space="preserve">опосредованное познание действительности </w:t>
      </w:r>
      <w:r w:rsidR="00597291">
        <w:t>-</w:t>
      </w:r>
      <w:r w:rsidRPr="00597291">
        <w:t xml:space="preserve"> как через посредство сенситивного отражения, так и с помощ</w:t>
      </w:r>
      <w:r w:rsidR="003F37BC" w:rsidRPr="00597291">
        <w:t>ью рассуждений и</w:t>
      </w:r>
      <w:r w:rsidRPr="00597291">
        <w:t xml:space="preserve"> умозаключений</w:t>
      </w:r>
      <w:r w:rsidR="00597291" w:rsidRPr="00597291">
        <w:t>.</w:t>
      </w:r>
    </w:p>
    <w:p w:rsidR="00597291" w:rsidRDefault="003F37BC" w:rsidP="00597291">
      <w:pPr>
        <w:ind w:firstLine="709"/>
      </w:pPr>
      <w:r w:rsidRPr="00597291">
        <w:t>Все эти моменты есть не что иное, как проявления способности к созданию абстракций</w:t>
      </w:r>
      <w:r w:rsidR="00597291" w:rsidRPr="00597291">
        <w:t>.</w:t>
      </w:r>
    </w:p>
    <w:p w:rsidR="00597291" w:rsidRDefault="003F37BC" w:rsidP="00597291">
      <w:pPr>
        <w:ind w:firstLine="709"/>
      </w:pPr>
      <w:r w:rsidRPr="00597291">
        <w:t>Функции образного мышления связаны с представлением ситуаций</w:t>
      </w:r>
      <w:r w:rsidR="00F6276E" w:rsidRPr="00597291">
        <w:t xml:space="preserve"> и изменений в них, которые человек хочет получить в результате своей деятельности, преобразующей ситуацию, с конкретизацией общих положений</w:t>
      </w:r>
      <w:r w:rsidR="00597291" w:rsidRPr="00597291">
        <w:t xml:space="preserve">. </w:t>
      </w:r>
      <w:r w:rsidR="00F6276E" w:rsidRPr="00597291">
        <w:t>С помощью образного мышления более полно воссоздается многообразие различных фактических характеристик предмета</w:t>
      </w:r>
      <w:r w:rsidR="00597291" w:rsidRPr="00597291">
        <w:t xml:space="preserve">. </w:t>
      </w:r>
      <w:r w:rsidR="00F6276E" w:rsidRPr="00597291">
        <w:t>В образе может быть зафиксировано одновременно видение предмета с нескольких точек зрения</w:t>
      </w:r>
      <w:r w:rsidR="00597291" w:rsidRPr="00597291">
        <w:t xml:space="preserve">. </w:t>
      </w:r>
      <w:r w:rsidR="00F6276E" w:rsidRPr="00597291">
        <w:t xml:space="preserve">Важная особенность образного мышления </w:t>
      </w:r>
      <w:r w:rsidR="00597291">
        <w:t>-</w:t>
      </w:r>
      <w:r w:rsidR="00F6276E" w:rsidRPr="00597291">
        <w:t xml:space="preserve"> </w:t>
      </w:r>
      <w:r w:rsidR="00B83BA2" w:rsidRPr="00597291">
        <w:t>установление непривычных,</w:t>
      </w:r>
      <w:r w:rsidR="00597291">
        <w:t xml:space="preserve"> "</w:t>
      </w:r>
      <w:r w:rsidR="00B83BA2" w:rsidRPr="00597291">
        <w:t>невероятных</w:t>
      </w:r>
      <w:r w:rsidR="00597291">
        <w:t xml:space="preserve">" </w:t>
      </w:r>
      <w:r w:rsidR="00B83BA2" w:rsidRPr="00597291">
        <w:t>сочетаний предметов и их свойств</w:t>
      </w:r>
      <w:r w:rsidR="00597291" w:rsidRPr="00597291">
        <w:t>.</w:t>
      </w:r>
    </w:p>
    <w:p w:rsidR="00597291" w:rsidRDefault="00597291" w:rsidP="00597291">
      <w:pPr>
        <w:pStyle w:val="2"/>
      </w:pPr>
      <w:r>
        <w:br w:type="page"/>
      </w:r>
      <w:bookmarkStart w:id="4" w:name="_Toc257542944"/>
      <w:r>
        <w:t xml:space="preserve">5. </w:t>
      </w:r>
      <w:r w:rsidR="00F37A84" w:rsidRPr="00597291">
        <w:t>В чем состоит смысл реализуемого в компьютерной культуре изоморфизма</w:t>
      </w:r>
      <w:r w:rsidRPr="00597291">
        <w:t>?</w:t>
      </w:r>
      <w:bookmarkEnd w:id="4"/>
    </w:p>
    <w:p w:rsidR="00597291" w:rsidRDefault="00597291" w:rsidP="00597291">
      <w:pPr>
        <w:ind w:firstLine="709"/>
      </w:pPr>
    </w:p>
    <w:p w:rsidR="00597291" w:rsidRDefault="00C33D57" w:rsidP="00597291">
      <w:pPr>
        <w:ind w:firstLine="709"/>
      </w:pPr>
      <w:r w:rsidRPr="00597291">
        <w:t>В настоящее время наиболее развитые страны функционируют в качестве информационных обществ</w:t>
      </w:r>
      <w:r w:rsidR="00597291" w:rsidRPr="00597291">
        <w:t xml:space="preserve">. </w:t>
      </w:r>
      <w:r w:rsidR="00C916BF" w:rsidRPr="00597291">
        <w:t>В так</w:t>
      </w:r>
      <w:r w:rsidR="003F3A50" w:rsidRPr="00597291">
        <w:t>их</w:t>
      </w:r>
      <w:r w:rsidR="00C916BF" w:rsidRPr="00597291">
        <w:t xml:space="preserve"> обществах социально-экономические успехи зависят в первую очередь от производства, переработки, хранения, распространения среди членов общества информации</w:t>
      </w:r>
      <w:r w:rsidR="00597291" w:rsidRPr="00597291">
        <w:t>.</w:t>
      </w:r>
    </w:p>
    <w:p w:rsidR="00597291" w:rsidRDefault="003F3A50" w:rsidP="00597291">
      <w:pPr>
        <w:ind w:firstLine="709"/>
      </w:pPr>
      <w:r w:rsidRPr="00597291">
        <w:t>Одной из необходимых баз информатизации общества выступает развитой изоморфизм</w:t>
      </w:r>
      <w:r w:rsidR="00597291" w:rsidRPr="00597291">
        <w:t xml:space="preserve">. </w:t>
      </w:r>
      <w:r w:rsidRPr="00597291">
        <w:t xml:space="preserve">Изоморфизм </w:t>
      </w:r>
      <w:r w:rsidR="00597291">
        <w:t>-</w:t>
      </w:r>
      <w:r w:rsidRPr="00597291">
        <w:t xml:space="preserve"> это соответствие между объектами и процессами различной природы</w:t>
      </w:r>
      <w:r w:rsidR="00597291" w:rsidRPr="00597291">
        <w:t>.</w:t>
      </w:r>
    </w:p>
    <w:p w:rsidR="00597291" w:rsidRDefault="003F3A50" w:rsidP="00597291">
      <w:pPr>
        <w:ind w:firstLine="709"/>
      </w:pPr>
      <w:r w:rsidRPr="00597291">
        <w:t xml:space="preserve">Становлению информационной технологии предшествовал целый ряд </w:t>
      </w:r>
      <w:r w:rsidR="00803832" w:rsidRPr="00597291">
        <w:t>успехов по развитию идеи изоморфизма</w:t>
      </w:r>
      <w:r w:rsidR="00597291" w:rsidRPr="00597291">
        <w:t xml:space="preserve">. </w:t>
      </w:r>
      <w:r w:rsidR="00803832" w:rsidRPr="00597291">
        <w:t>Были найдены параллели изоморфного типа между разделами математики, между математикой и логикой, между логикой и языкознанием</w:t>
      </w:r>
      <w:r w:rsidR="00597291" w:rsidRPr="00597291">
        <w:t xml:space="preserve">, </w:t>
      </w:r>
      <w:r w:rsidR="00803832" w:rsidRPr="00597291">
        <w:t>между мозговым процессом и языком, между системами алгебры и логики и техническими системами</w:t>
      </w:r>
      <w:r w:rsidR="00597291" w:rsidRPr="00597291">
        <w:t xml:space="preserve">. </w:t>
      </w:r>
      <w:r w:rsidR="00803832" w:rsidRPr="00597291">
        <w:t>Информационная технология выступает как система изоморфизмов, простирающаяся от интеллектуальной деятельности человека до намагничиваний и размагничиваний в элементах ЭВМ</w:t>
      </w:r>
      <w:r w:rsidR="00597291" w:rsidRPr="00597291">
        <w:t xml:space="preserve">. </w:t>
      </w:r>
      <w:r w:rsidR="00D834C4" w:rsidRPr="00597291">
        <w:t>Сам факт изоморфизма часто вызывает изумление, кажется невозможным его существование</w:t>
      </w:r>
      <w:r w:rsidR="00597291" w:rsidRPr="00597291">
        <w:t xml:space="preserve">. </w:t>
      </w:r>
      <w:r w:rsidR="00536357" w:rsidRPr="00597291">
        <w:t>Между тем изоморфизм существует</w:t>
      </w:r>
      <w:r w:rsidR="00597291" w:rsidRPr="00597291">
        <w:t xml:space="preserve">. </w:t>
      </w:r>
      <w:r w:rsidR="00536357" w:rsidRPr="00597291">
        <w:t>В нашем мире достаточно много изомор</w:t>
      </w:r>
      <w:r w:rsidR="0050701F" w:rsidRPr="00597291">
        <w:t>фных связей</w:t>
      </w:r>
      <w:r w:rsidR="00597291" w:rsidRPr="00597291">
        <w:t xml:space="preserve">. </w:t>
      </w:r>
      <w:r w:rsidR="0050701F" w:rsidRPr="00597291">
        <w:t>Лишь в своей природной основе они имеют естественный характер, чаще же они являются своеобразными следствиями культивирования человеком своей символической деятельности</w:t>
      </w:r>
      <w:r w:rsidR="00597291" w:rsidRPr="00597291">
        <w:t xml:space="preserve">. </w:t>
      </w:r>
      <w:r w:rsidR="0050701F" w:rsidRPr="00597291">
        <w:t xml:space="preserve">Зачем человеку считать самому, если он может поручить это машине, что позволит ему сэкономить главный ресурс своего будущего </w:t>
      </w:r>
      <w:r w:rsidR="00597291">
        <w:t>-</w:t>
      </w:r>
      <w:r w:rsidR="0050701F" w:rsidRPr="00597291">
        <w:t xml:space="preserve"> время</w:t>
      </w:r>
      <w:r w:rsidR="00597291" w:rsidRPr="00597291">
        <w:t xml:space="preserve">. </w:t>
      </w:r>
      <w:r w:rsidR="009A124B" w:rsidRPr="00597291">
        <w:t>ЭВМ считает для человека, она делает то же, что и он, но в символическом виде</w:t>
      </w:r>
      <w:r w:rsidR="00597291" w:rsidRPr="00597291">
        <w:t>.</w:t>
      </w:r>
    </w:p>
    <w:p w:rsidR="00597291" w:rsidRDefault="00597291" w:rsidP="00597291">
      <w:pPr>
        <w:pStyle w:val="2"/>
      </w:pPr>
      <w:r>
        <w:br w:type="page"/>
      </w:r>
      <w:bookmarkStart w:id="5" w:name="_Toc257542945"/>
      <w:r>
        <w:t xml:space="preserve">6. </w:t>
      </w:r>
      <w:r w:rsidR="00F37A84" w:rsidRPr="00597291">
        <w:t>Понятие диалектики</w:t>
      </w:r>
      <w:r w:rsidRPr="00597291">
        <w:t xml:space="preserve">. </w:t>
      </w:r>
      <w:r w:rsidR="00F37A84" w:rsidRPr="00597291">
        <w:t>Исторические формы диалектики</w:t>
      </w:r>
      <w:bookmarkEnd w:id="5"/>
    </w:p>
    <w:p w:rsidR="00597291" w:rsidRDefault="00597291" w:rsidP="00597291">
      <w:pPr>
        <w:ind w:firstLine="709"/>
      </w:pPr>
    </w:p>
    <w:p w:rsidR="00597291" w:rsidRDefault="00294566" w:rsidP="00597291">
      <w:pPr>
        <w:ind w:firstLine="709"/>
      </w:pPr>
      <w:r w:rsidRPr="00597291">
        <w:t xml:space="preserve">Термин греческого происхождения </w:t>
      </w:r>
      <w:r w:rsidRPr="00597291">
        <w:rPr>
          <w:lang w:val="en-US"/>
        </w:rPr>
        <w:t>dialectike</w:t>
      </w:r>
      <w:r w:rsidRPr="00597291">
        <w:t xml:space="preserve"> означает искусство выяснения истины в столкновении противоположных мнений</w:t>
      </w:r>
      <w:r w:rsidR="00597291" w:rsidRPr="00597291">
        <w:t xml:space="preserve">. </w:t>
      </w:r>
      <w:r w:rsidRPr="00597291">
        <w:t>Речь идет о том, что там, где имеется много слов и смыслов, противоречащих друг другу, необходимо придти к одному смыслу, истинному, который уже ни чему не противоречи</w:t>
      </w:r>
      <w:r w:rsidR="00597291">
        <w:t>т. Д</w:t>
      </w:r>
      <w:r w:rsidRPr="00597291">
        <w:t>иалектика в отличии от диалога и диспута предполагает непременно философскую утонченность, использование определенных методов</w:t>
      </w:r>
      <w:r w:rsidR="00597291" w:rsidRPr="00597291">
        <w:t xml:space="preserve">. </w:t>
      </w:r>
      <w:r w:rsidR="00722C8D" w:rsidRPr="00597291">
        <w:t>Но если диалектика оперирует противоречивыми мнениями, то означает ли что и бытие во всех его видах противоречиво</w:t>
      </w:r>
      <w:r w:rsidR="00597291" w:rsidRPr="00597291">
        <w:t xml:space="preserve">. </w:t>
      </w:r>
      <w:r w:rsidR="00722C8D" w:rsidRPr="00597291">
        <w:t>По этому поводу существует два широко распространенных мнения</w:t>
      </w:r>
      <w:r w:rsidR="00597291" w:rsidRPr="00597291">
        <w:t xml:space="preserve">. </w:t>
      </w:r>
      <w:r w:rsidR="00722C8D" w:rsidRPr="00597291">
        <w:t>Согласно первому из них, диалектический спор для того и ведется, чтобы преодолеть противоречивость суждений</w:t>
      </w:r>
      <w:r w:rsidR="00597291" w:rsidRPr="00597291">
        <w:t xml:space="preserve">. </w:t>
      </w:r>
      <w:r w:rsidR="00722C8D" w:rsidRPr="00597291">
        <w:t>Второе мнение состоит в том, что после несуразиц и достижения истины выясняется, что противоречивость органичная черта всех видов бытия</w:t>
      </w:r>
      <w:r w:rsidR="00597291" w:rsidRPr="00597291">
        <w:t xml:space="preserve">. </w:t>
      </w:r>
      <w:r w:rsidR="00722C8D" w:rsidRPr="00597291">
        <w:t>Диалектический материалист Энгельс считал</w:t>
      </w:r>
      <w:r w:rsidR="00597291" w:rsidRPr="00597291">
        <w:t xml:space="preserve">: </w:t>
      </w:r>
      <w:r w:rsidR="00722C8D" w:rsidRPr="00597291">
        <w:t>субъективная диалектика относится к миру идей</w:t>
      </w:r>
      <w:r w:rsidR="00597291">
        <w:t xml:space="preserve"> (</w:t>
      </w:r>
      <w:r w:rsidR="00722C8D" w:rsidRPr="00597291">
        <w:t>понятий</w:t>
      </w:r>
      <w:r w:rsidR="00597291" w:rsidRPr="00597291">
        <w:t>),</w:t>
      </w:r>
      <w:r w:rsidR="00722C8D" w:rsidRPr="00597291">
        <w:t xml:space="preserve"> а объективная диалектика имеет </w:t>
      </w:r>
      <w:r w:rsidR="005C6B41" w:rsidRPr="00597291">
        <w:t>дело с материальными явлениями</w:t>
      </w:r>
      <w:r w:rsidR="00597291" w:rsidRPr="00597291">
        <w:t>.</w:t>
      </w:r>
    </w:p>
    <w:p w:rsidR="00597291" w:rsidRDefault="008964AA" w:rsidP="00597291">
      <w:pPr>
        <w:ind w:firstLine="709"/>
      </w:pPr>
      <w:r w:rsidRPr="00597291">
        <w:t>Намного более развитая форма материализма, чем антропология Фейербаха, является диалектический материализм Карла Маркса и Фридриха Энгельса</w:t>
      </w:r>
      <w:r w:rsidR="00597291" w:rsidRPr="00597291">
        <w:t xml:space="preserve">. </w:t>
      </w:r>
      <w:r w:rsidRPr="00597291">
        <w:t>Молодой Маркс упрекал Фейербаха в непонимании конкретно-общественной природы человека и вообще роли практики, особенно революционной практики как основы и критерия истины</w:t>
      </w:r>
      <w:r w:rsidR="00597291" w:rsidRPr="00597291">
        <w:t xml:space="preserve">. </w:t>
      </w:r>
      <w:r w:rsidRPr="00597291">
        <w:t>Вместе с тем Маркс вполне справедливо рассматривает практику как критерий истины</w:t>
      </w:r>
      <w:r w:rsidR="00597291" w:rsidRPr="00597291">
        <w:t xml:space="preserve">. </w:t>
      </w:r>
      <w:r w:rsidRPr="00597291">
        <w:t>Если те или иные воззрения не согласуются с практикой, то тем самым их правомерность ставиться под сомнение</w:t>
      </w:r>
      <w:r w:rsidR="00597291" w:rsidRPr="00597291">
        <w:t xml:space="preserve">. </w:t>
      </w:r>
      <w:r w:rsidRPr="00597291">
        <w:t>Вопрос о практике как критерии истины был глубоко продуман диалектическими материалистами</w:t>
      </w:r>
      <w:r w:rsidR="00597291" w:rsidRPr="00597291">
        <w:t xml:space="preserve">. </w:t>
      </w:r>
      <w:r w:rsidR="008452CD" w:rsidRPr="00597291">
        <w:t>Что касается Гегелевской диалектики, то она диалектическими материалистами переносится непосредственно в сферу материального</w:t>
      </w:r>
      <w:r w:rsidR="00597291" w:rsidRPr="00597291">
        <w:t xml:space="preserve">. </w:t>
      </w:r>
      <w:r w:rsidR="008452CD" w:rsidRPr="00597291">
        <w:t>Энгельс говорил об объективной диалектике и субъективной диалектике</w:t>
      </w:r>
      <w:r w:rsidR="00597291" w:rsidRPr="00597291">
        <w:t xml:space="preserve">. </w:t>
      </w:r>
      <w:r w:rsidR="008452CD" w:rsidRPr="00597291">
        <w:t>Субъективная диалектика лишь отображает объективную</w:t>
      </w:r>
      <w:r w:rsidR="00597291" w:rsidRPr="00597291">
        <w:t xml:space="preserve">. </w:t>
      </w:r>
      <w:r w:rsidR="008452CD" w:rsidRPr="00597291">
        <w:t>Что касается набора диалектических категорий и законов, то он почти без изменений был перенесен из философии Гегеля в философию диалектического материализма</w:t>
      </w:r>
      <w:r w:rsidR="00597291" w:rsidRPr="00597291">
        <w:t>.</w:t>
      </w:r>
    </w:p>
    <w:p w:rsidR="00597291" w:rsidRDefault="00597291" w:rsidP="00597291">
      <w:pPr>
        <w:ind w:firstLine="709"/>
      </w:pPr>
    </w:p>
    <w:p w:rsidR="00597291" w:rsidRDefault="00597291" w:rsidP="00597291">
      <w:pPr>
        <w:pStyle w:val="2"/>
      </w:pPr>
      <w:bookmarkStart w:id="6" w:name="_Toc257542946"/>
      <w:r>
        <w:t xml:space="preserve">7. </w:t>
      </w:r>
      <w:r w:rsidR="00F37A84" w:rsidRPr="00597291">
        <w:t xml:space="preserve">В чем причины повышенного внимания философии </w:t>
      </w:r>
      <w:r w:rsidR="00F37A84" w:rsidRPr="00597291">
        <w:rPr>
          <w:lang w:val="en-US"/>
        </w:rPr>
        <w:t>XX</w:t>
      </w:r>
      <w:r w:rsidR="00F37A84" w:rsidRPr="00597291">
        <w:t xml:space="preserve"> века к проблеме языка</w:t>
      </w:r>
      <w:r w:rsidRPr="00597291">
        <w:t>?</w:t>
      </w:r>
      <w:bookmarkEnd w:id="6"/>
    </w:p>
    <w:p w:rsidR="00597291" w:rsidRDefault="00597291" w:rsidP="00597291">
      <w:pPr>
        <w:ind w:firstLine="709"/>
      </w:pPr>
    </w:p>
    <w:p w:rsidR="00597291" w:rsidRDefault="00A400D3" w:rsidP="00597291">
      <w:pPr>
        <w:ind w:firstLine="709"/>
      </w:pPr>
      <w:r w:rsidRPr="00597291">
        <w:t xml:space="preserve">Язык, труд, культура </w:t>
      </w:r>
      <w:r w:rsidR="00597291">
        <w:t>-</w:t>
      </w:r>
      <w:r w:rsidRPr="00597291">
        <w:t xml:space="preserve"> все это формы символического бытия человека, они доступны не только своим творцам, но и всем тем, кто понимает их смысл</w:t>
      </w:r>
      <w:r w:rsidR="00597291" w:rsidRPr="00597291">
        <w:t xml:space="preserve">. </w:t>
      </w:r>
      <w:r w:rsidRPr="00597291">
        <w:t>По мере исторического развития человек существенно наращивал масштабы своей символической деятельности, так что ныне в пору говорить о символическом мире человека, его второй, неприродной родине</w:t>
      </w:r>
      <w:r w:rsidR="00597291">
        <w:t xml:space="preserve"> (</w:t>
      </w:r>
      <w:r w:rsidRPr="00597291">
        <w:t xml:space="preserve">первая </w:t>
      </w:r>
      <w:r w:rsidR="00597291">
        <w:t>-</w:t>
      </w:r>
      <w:r w:rsidRPr="00597291">
        <w:t xml:space="preserve"> это психика человека</w:t>
      </w:r>
      <w:r w:rsidR="00597291" w:rsidRPr="00597291">
        <w:t xml:space="preserve">). </w:t>
      </w:r>
      <w:r w:rsidRPr="00597291">
        <w:t>Ближайшая задача философского</w:t>
      </w:r>
      <w:r w:rsidR="00597291" w:rsidRPr="00597291">
        <w:t xml:space="preserve"> </w:t>
      </w:r>
      <w:r w:rsidRPr="00597291">
        <w:t>анализа символического мира человека</w:t>
      </w:r>
      <w:r w:rsidR="00EF2B47" w:rsidRPr="00597291">
        <w:t xml:space="preserve"> </w:t>
      </w:r>
      <w:r w:rsidR="00597291">
        <w:t>-</w:t>
      </w:r>
      <w:r w:rsidR="00EF2B47" w:rsidRPr="00597291">
        <w:t xml:space="preserve"> язык</w:t>
      </w:r>
      <w:r w:rsidR="00597291" w:rsidRPr="00597291">
        <w:t xml:space="preserve">. </w:t>
      </w:r>
      <w:r w:rsidR="00EF2B47" w:rsidRPr="00597291">
        <w:t>Энциклопедия дает самые различные определения языка</w:t>
      </w:r>
      <w:r w:rsidR="00597291" w:rsidRPr="00597291">
        <w:t xml:space="preserve">. </w:t>
      </w:r>
      <w:r w:rsidR="00EF2B47" w:rsidRPr="00597291">
        <w:t>Язык рассматривается как выражение внутреннего духовного мира человека, как средство общения и сохранения информации, как система знаков, как устная и письменная речевая деятельность</w:t>
      </w:r>
      <w:r w:rsidR="00597291" w:rsidRPr="00597291">
        <w:t xml:space="preserve">. </w:t>
      </w:r>
      <w:r w:rsidR="00EF2B47" w:rsidRPr="00597291">
        <w:t>Язык есть символическое выражение в звуке и письме жизни человека</w:t>
      </w:r>
      <w:r w:rsidR="00597291" w:rsidRPr="00597291">
        <w:t>.</w:t>
      </w:r>
    </w:p>
    <w:p w:rsidR="00597291" w:rsidRDefault="00EF2B47" w:rsidP="00597291">
      <w:pPr>
        <w:ind w:firstLine="709"/>
      </w:pPr>
      <w:r w:rsidRPr="00597291">
        <w:t>Для философов античности одной из важнейших проблем был вопрос о соотношении имени и именуемой реальности</w:t>
      </w:r>
      <w:r w:rsidR="00597291" w:rsidRPr="00597291">
        <w:t xml:space="preserve">. </w:t>
      </w:r>
      <w:r w:rsidRPr="00597291">
        <w:t>Сократ и Платон считали, что имя установлено не произвольно, а по природе</w:t>
      </w:r>
      <w:r w:rsidR="00597291" w:rsidRPr="00597291">
        <w:t xml:space="preserve">. </w:t>
      </w:r>
      <w:r w:rsidRPr="00597291">
        <w:t>Что это значит</w:t>
      </w:r>
      <w:r w:rsidR="00597291" w:rsidRPr="00597291">
        <w:t xml:space="preserve">? </w:t>
      </w:r>
      <w:r w:rsidRPr="00597291">
        <w:t xml:space="preserve">Для Платона </w:t>
      </w:r>
      <w:r w:rsidR="007F5E3B" w:rsidRPr="00597291">
        <w:t>имя,</w:t>
      </w:r>
      <w:r w:rsidRPr="00597291">
        <w:t xml:space="preserve"> прежде </w:t>
      </w:r>
      <w:r w:rsidR="007F5E3B" w:rsidRPr="00597291">
        <w:t>всего,</w:t>
      </w:r>
      <w:r w:rsidRPr="00597291">
        <w:t xml:space="preserve"> подражает сущности</w:t>
      </w:r>
      <w:r w:rsidR="00597291" w:rsidRPr="00597291">
        <w:t xml:space="preserve">. </w:t>
      </w:r>
      <w:r w:rsidRPr="00597291">
        <w:t>Стоики полагали, что в языке человек подражает окружающему миру</w:t>
      </w:r>
      <w:r w:rsidR="00597291" w:rsidRPr="00597291">
        <w:t xml:space="preserve">. </w:t>
      </w:r>
      <w:r w:rsidRPr="00597291">
        <w:t>Эпикурейцы предположили, что язык возник на основе не произвольного выражения эмоций в звуке</w:t>
      </w:r>
      <w:r w:rsidR="00597291" w:rsidRPr="00597291">
        <w:t xml:space="preserve">. </w:t>
      </w:r>
      <w:r w:rsidRPr="00597291">
        <w:t xml:space="preserve">Демокрит </w:t>
      </w:r>
      <w:r w:rsidR="007005E5" w:rsidRPr="00597291">
        <w:t>считал язык формой общественного договора</w:t>
      </w:r>
      <w:r w:rsidR="00597291" w:rsidRPr="00597291">
        <w:t xml:space="preserve">. </w:t>
      </w:r>
      <w:r w:rsidR="007005E5" w:rsidRPr="00597291">
        <w:t>Античные философы прекрасно понимали, что есть связь между словом, образом, которое оно выражает, и объектом</w:t>
      </w:r>
      <w:r w:rsidR="00597291" w:rsidRPr="00597291">
        <w:t>.</w:t>
      </w:r>
    </w:p>
    <w:p w:rsidR="00597291" w:rsidRDefault="007005E5" w:rsidP="00597291">
      <w:pPr>
        <w:ind w:firstLine="709"/>
      </w:pPr>
      <w:r w:rsidRPr="00597291">
        <w:t>Христианские богословы считали, что способность языка дарована человеку Богом</w:t>
      </w:r>
      <w:r w:rsidR="00597291" w:rsidRPr="00597291">
        <w:t>.</w:t>
      </w:r>
    </w:p>
    <w:p w:rsidR="00597291" w:rsidRDefault="007005E5" w:rsidP="00597291">
      <w:pPr>
        <w:ind w:firstLine="709"/>
      </w:pPr>
      <w:r w:rsidRPr="00597291">
        <w:t>В Новое время, в соответствии с общей установкой на мышление как сущность человеческого бытия, язык подвергают проясняющему его содержание логическому анализу</w:t>
      </w:r>
      <w:r w:rsidR="00597291" w:rsidRPr="00597291">
        <w:t xml:space="preserve">. </w:t>
      </w:r>
      <w:r w:rsidRPr="00597291">
        <w:t>Язык выражает понятие, и он сам является средством мышления</w:t>
      </w:r>
      <w:r w:rsidR="00597291" w:rsidRPr="00597291">
        <w:t xml:space="preserve">. </w:t>
      </w:r>
      <w:r w:rsidRPr="00597291">
        <w:t>Теперь уже весьма редко считают,</w:t>
      </w:r>
      <w:r w:rsidR="007F5E3B" w:rsidRPr="00597291">
        <w:t xml:space="preserve"> </w:t>
      </w:r>
      <w:r w:rsidRPr="00597291">
        <w:t>что звучание слова должно иметь что-то общее с его предметным значением</w:t>
      </w:r>
      <w:r w:rsidR="00597291" w:rsidRPr="00597291">
        <w:t xml:space="preserve">. </w:t>
      </w:r>
      <w:r w:rsidRPr="00597291">
        <w:t xml:space="preserve">Слова </w:t>
      </w:r>
      <w:r w:rsidR="00706EC0" w:rsidRPr="00597291">
        <w:t>рассматриваются</w:t>
      </w:r>
      <w:r w:rsidRPr="00597291">
        <w:t xml:space="preserve"> </w:t>
      </w:r>
      <w:r w:rsidR="00706EC0" w:rsidRPr="00597291">
        <w:t>как знаки предметов или их психических образов</w:t>
      </w:r>
      <w:r w:rsidR="00597291" w:rsidRPr="00597291">
        <w:t>.</w:t>
      </w:r>
    </w:p>
    <w:p w:rsidR="00597291" w:rsidRDefault="00706EC0" w:rsidP="00597291">
      <w:pPr>
        <w:ind w:firstLine="709"/>
      </w:pPr>
      <w:r w:rsidRPr="00597291">
        <w:t xml:space="preserve">В начале </w:t>
      </w:r>
      <w:r w:rsidRPr="00597291">
        <w:rPr>
          <w:lang w:val="en-US"/>
        </w:rPr>
        <w:t>XIX</w:t>
      </w:r>
      <w:r w:rsidRPr="00597291">
        <w:t xml:space="preserve"> в</w:t>
      </w:r>
      <w:r w:rsidR="00597291" w:rsidRPr="00597291">
        <w:t xml:space="preserve">. </w:t>
      </w:r>
      <w:r w:rsidRPr="00597291">
        <w:t>философия языка разрабатывается немецким философом и лингвистом В</w:t>
      </w:r>
      <w:r w:rsidR="00597291" w:rsidRPr="00597291">
        <w:t xml:space="preserve">. </w:t>
      </w:r>
      <w:r w:rsidRPr="00597291">
        <w:t>Гумбольдтом</w:t>
      </w:r>
      <w:r w:rsidR="00597291" w:rsidRPr="00597291">
        <w:t xml:space="preserve">. </w:t>
      </w:r>
      <w:r w:rsidRPr="00597291">
        <w:t>Язык понимается им как непрерывное духовное творчество</w:t>
      </w:r>
      <w:r w:rsidR="00597291" w:rsidRPr="00597291">
        <w:t xml:space="preserve">. </w:t>
      </w:r>
      <w:r w:rsidRPr="00597291">
        <w:t>По отношению к субъекту язык обладает самостоятельностью</w:t>
      </w:r>
      <w:r w:rsidR="00597291" w:rsidRPr="00597291">
        <w:t xml:space="preserve">. </w:t>
      </w:r>
      <w:r w:rsidRPr="00597291">
        <w:t xml:space="preserve">Значительно позже, в середине </w:t>
      </w:r>
      <w:r w:rsidRPr="00597291">
        <w:rPr>
          <w:lang w:val="en-US"/>
        </w:rPr>
        <w:t>XX</w:t>
      </w:r>
      <w:r w:rsidRPr="00597291">
        <w:t xml:space="preserve"> в</w:t>
      </w:r>
      <w:r w:rsidR="00597291" w:rsidRPr="00597291">
        <w:t xml:space="preserve">. </w:t>
      </w:r>
      <w:r w:rsidRPr="00597291">
        <w:t>мысль о самостоятельности языка выразиться в парадоксальной формулировке</w:t>
      </w:r>
      <w:r w:rsidR="00597291" w:rsidRPr="00597291">
        <w:t xml:space="preserve">: </w:t>
      </w:r>
      <w:r w:rsidRPr="00597291">
        <w:t>не человек говорит, а язык говорит человеку</w:t>
      </w:r>
      <w:r w:rsidR="00597291" w:rsidRPr="00597291">
        <w:t xml:space="preserve">. </w:t>
      </w:r>
      <w:r w:rsidRPr="00597291">
        <w:t>Для Э</w:t>
      </w:r>
      <w:r w:rsidR="00597291" w:rsidRPr="00597291">
        <w:t xml:space="preserve">. </w:t>
      </w:r>
      <w:r w:rsidRPr="00597291">
        <w:t>Кассирера язык есть символическая форма саморазвертывания духа, но в качестве таковой он отличается от духа и выступает как самостоятельное бытие</w:t>
      </w:r>
      <w:r w:rsidR="00597291" w:rsidRPr="00597291">
        <w:t xml:space="preserve">. </w:t>
      </w:r>
      <w:r w:rsidRPr="00597291">
        <w:t>Идея о различии языка и психики получит в последствии многочисленные подтверждения</w:t>
      </w:r>
      <w:r w:rsidR="00597291" w:rsidRPr="00597291">
        <w:t xml:space="preserve">. </w:t>
      </w:r>
      <w:r w:rsidRPr="00597291">
        <w:t>На интуитивном уровне она фиксируется выражениями типа</w:t>
      </w:r>
      <w:r w:rsidR="00597291" w:rsidRPr="00597291">
        <w:t>:</w:t>
      </w:r>
      <w:r w:rsidR="00597291">
        <w:t xml:space="preserve"> "</w:t>
      </w:r>
      <w:r w:rsidRPr="00597291">
        <w:t>знаю, но не могу выразить</w:t>
      </w:r>
      <w:r w:rsidR="00597291">
        <w:t xml:space="preserve">". </w:t>
      </w:r>
      <w:r w:rsidR="007F5E3B" w:rsidRPr="00597291">
        <w:t>В историческом развитии философии языка достаточно четко просматриваются три концепции</w:t>
      </w:r>
      <w:r w:rsidR="00597291" w:rsidRPr="00597291">
        <w:t xml:space="preserve">. </w:t>
      </w:r>
      <w:r w:rsidR="007F5E3B" w:rsidRPr="00597291">
        <w:t xml:space="preserve">В античности и средневековье доминирует первая из них </w:t>
      </w:r>
      <w:r w:rsidR="00597291">
        <w:t>-</w:t>
      </w:r>
      <w:r w:rsidR="007F5E3B" w:rsidRPr="00597291">
        <w:t xml:space="preserve"> философия имени</w:t>
      </w:r>
      <w:r w:rsidR="00597291" w:rsidRPr="00597291">
        <w:t xml:space="preserve">. </w:t>
      </w:r>
      <w:r w:rsidR="007F5E3B" w:rsidRPr="00597291">
        <w:t>Она тесно сопряжена с корреспондентной концепцией истины</w:t>
      </w:r>
      <w:r w:rsidR="00597291" w:rsidRPr="00597291">
        <w:t xml:space="preserve">. </w:t>
      </w:r>
      <w:r w:rsidR="006B258D" w:rsidRPr="00597291">
        <w:t>Вторая концепция философии языка</w:t>
      </w:r>
      <w:r w:rsidR="00597291" w:rsidRPr="00597291">
        <w:t xml:space="preserve">, </w:t>
      </w:r>
      <w:r w:rsidR="006B258D" w:rsidRPr="00597291">
        <w:t>получила детальную разработку в трудах Рассела и Карнапа</w:t>
      </w:r>
      <w:r w:rsidR="00597291" w:rsidRPr="00597291">
        <w:t xml:space="preserve">. </w:t>
      </w:r>
      <w:r w:rsidR="006B258D" w:rsidRPr="00597291">
        <w:t>Вещь понимается как совокупность признаков</w:t>
      </w:r>
      <w:r w:rsidR="00597291" w:rsidRPr="00597291">
        <w:t xml:space="preserve">. </w:t>
      </w:r>
      <w:r w:rsidR="006B258D" w:rsidRPr="00597291">
        <w:t>Языковое выражение, обозначающее признак называют предикатом</w:t>
      </w:r>
      <w:r w:rsidR="00597291" w:rsidRPr="00597291">
        <w:t xml:space="preserve">. </w:t>
      </w:r>
      <w:r w:rsidR="006B258D" w:rsidRPr="00597291">
        <w:t>На ряду с корреспондентной используется когерентная концепция истинности</w:t>
      </w:r>
      <w:r w:rsidR="00597291" w:rsidRPr="00597291">
        <w:t xml:space="preserve">. </w:t>
      </w:r>
      <w:r w:rsidR="006B258D" w:rsidRPr="00597291">
        <w:t>Философия языка выступает теперь философией предиката, философией высказываний, обладающих функцией истинности</w:t>
      </w:r>
      <w:r w:rsidR="00597291" w:rsidRPr="00597291">
        <w:t xml:space="preserve">. </w:t>
      </w:r>
      <w:r w:rsidR="006B258D" w:rsidRPr="00597291">
        <w:t>Третья концепция языка учитывает прагматическую концепцию истинности</w:t>
      </w:r>
      <w:r w:rsidR="00597291" w:rsidRPr="00597291">
        <w:t xml:space="preserve">. </w:t>
      </w:r>
      <w:r w:rsidR="006B258D" w:rsidRPr="00597291">
        <w:t xml:space="preserve">Мы имеем дело с философией ценностных установок, в одних случаях они имеют сугубо личностный, а в других </w:t>
      </w:r>
      <w:r w:rsidR="00597291">
        <w:t>-</w:t>
      </w:r>
      <w:r w:rsidR="00091FF8" w:rsidRPr="00597291">
        <w:t xml:space="preserve"> общественный характер</w:t>
      </w:r>
      <w:r w:rsidR="00597291" w:rsidRPr="00597291">
        <w:t>.</w:t>
      </w:r>
    </w:p>
    <w:p w:rsidR="00597291" w:rsidRDefault="00091FF8" w:rsidP="00597291">
      <w:pPr>
        <w:ind w:firstLine="709"/>
      </w:pPr>
      <w:r w:rsidRPr="00597291">
        <w:t>Язык обладает обозначающей функцией, его слова, и предложения часто обозначают определенный предмет или процесс</w:t>
      </w:r>
      <w:r w:rsidR="00597291" w:rsidRPr="00597291">
        <w:t xml:space="preserve">. </w:t>
      </w:r>
      <w:r w:rsidRPr="00597291">
        <w:t>Но реализацию этой функции не стоит упрощать</w:t>
      </w:r>
      <w:r w:rsidR="00597291" w:rsidRPr="00597291">
        <w:t xml:space="preserve">. </w:t>
      </w:r>
      <w:r w:rsidRPr="00597291">
        <w:t>Человек не способен напрямую простым кавалерийским наскоком обозначать предметы</w:t>
      </w:r>
      <w:r w:rsidR="00597291" w:rsidRPr="00597291">
        <w:t xml:space="preserve">. </w:t>
      </w:r>
      <w:r w:rsidRPr="00597291">
        <w:t xml:space="preserve">Слово </w:t>
      </w:r>
      <w:r w:rsidR="00597291">
        <w:t>-</w:t>
      </w:r>
      <w:r w:rsidRPr="00597291">
        <w:t xml:space="preserve"> это результат внутренней жизни человека</w:t>
      </w:r>
      <w:r w:rsidR="00597291" w:rsidRPr="00597291">
        <w:t xml:space="preserve">; </w:t>
      </w:r>
      <w:r w:rsidRPr="00597291">
        <w:t>что именно оно обозначает, выясняется постепенно</w:t>
      </w:r>
      <w:r w:rsidR="00597291" w:rsidRPr="00597291">
        <w:t xml:space="preserve">. </w:t>
      </w:r>
      <w:r w:rsidRPr="00597291">
        <w:t>Но в предметно-процессуальном мире все переплетено, поэтому то, что обозначается словом, оказывается многозначным, а само слово соответственно полиморфным</w:t>
      </w:r>
      <w:r w:rsidR="00597291" w:rsidRPr="00597291">
        <w:t xml:space="preserve">. </w:t>
      </w:r>
      <w:r w:rsidRPr="00597291">
        <w:t>Язык есть выражение, символизация внутренней, духовной жизни человека</w:t>
      </w:r>
      <w:r w:rsidR="00597291" w:rsidRPr="00597291">
        <w:t xml:space="preserve">. </w:t>
      </w:r>
      <w:r w:rsidRPr="00597291">
        <w:t xml:space="preserve">Это опять же верно, </w:t>
      </w:r>
      <w:r w:rsidR="00CF76C4" w:rsidRPr="00597291">
        <w:t>но и эту черту языка не следует понимать упрощенно</w:t>
      </w:r>
      <w:r w:rsidR="00597291" w:rsidRPr="00597291">
        <w:t xml:space="preserve">. </w:t>
      </w:r>
      <w:r w:rsidR="00CF76C4" w:rsidRPr="00597291">
        <w:t>Для каждого человека язык уже предзадан обществом, и оно диктует условия реализации акта говорения или написания</w:t>
      </w:r>
      <w:r w:rsidR="00597291" w:rsidRPr="00597291">
        <w:t xml:space="preserve">. </w:t>
      </w:r>
      <w:r w:rsidR="00CF76C4" w:rsidRPr="00597291">
        <w:t>Говорение есть обращение субъекта к другим субъектам, они то и определяют условия говорения</w:t>
      </w:r>
      <w:r w:rsidR="00597291" w:rsidRPr="00597291">
        <w:t xml:space="preserve"> </w:t>
      </w:r>
      <w:r w:rsidR="00CF76C4" w:rsidRPr="00597291">
        <w:t>писания, в форме принятого данным сообществом языка</w:t>
      </w:r>
      <w:r w:rsidR="00597291" w:rsidRPr="00597291">
        <w:t xml:space="preserve">. </w:t>
      </w:r>
      <w:r w:rsidR="00CF76C4" w:rsidRPr="00597291">
        <w:t xml:space="preserve">Для субъекта язык задан как априорная структура, которой он </w:t>
      </w:r>
      <w:r w:rsidR="00B350BA" w:rsidRPr="00597291">
        <w:t>волен,</w:t>
      </w:r>
      <w:r w:rsidR="00CF76C4" w:rsidRPr="00597291">
        <w:t xml:space="preserve"> распорядиться, но отменить ее он не может</w:t>
      </w:r>
      <w:r w:rsidR="00597291" w:rsidRPr="00597291">
        <w:t xml:space="preserve">. </w:t>
      </w:r>
      <w:r w:rsidR="00CF76C4" w:rsidRPr="00597291">
        <w:t>Таким образом, язык есть символизация внутреннего духовного мира людей</w:t>
      </w:r>
      <w:r w:rsidR="00597291" w:rsidRPr="00597291">
        <w:t xml:space="preserve"> </w:t>
      </w:r>
      <w:r w:rsidR="00FC46B3" w:rsidRPr="00597291">
        <w:t xml:space="preserve">в особой форме </w:t>
      </w:r>
      <w:r w:rsidR="00597291">
        <w:t>-</w:t>
      </w:r>
      <w:r w:rsidR="00FC46B3" w:rsidRPr="00597291">
        <w:t xml:space="preserve"> индивидуально-</w:t>
      </w:r>
      <w:r w:rsidR="00CF76C4" w:rsidRPr="00597291">
        <w:t>общественной</w:t>
      </w:r>
      <w:r w:rsidR="00597291" w:rsidRPr="00597291">
        <w:t xml:space="preserve">. </w:t>
      </w:r>
      <w:r w:rsidR="00B350BA" w:rsidRPr="00597291">
        <w:t xml:space="preserve">Язык </w:t>
      </w:r>
      <w:r w:rsidR="00FC46B3" w:rsidRPr="00597291">
        <w:t>о</w:t>
      </w:r>
      <w:r w:rsidR="00B350BA" w:rsidRPr="00597291">
        <w:t>бладает общественной природой</w:t>
      </w:r>
      <w:r w:rsidR="00597291" w:rsidRPr="00597291">
        <w:t xml:space="preserve">. </w:t>
      </w:r>
      <w:r w:rsidR="00B350BA" w:rsidRPr="00597291">
        <w:t>Это означает одно</w:t>
      </w:r>
      <w:r w:rsidR="00597291" w:rsidRPr="00597291">
        <w:t xml:space="preserve">: </w:t>
      </w:r>
      <w:r w:rsidR="00B350BA" w:rsidRPr="00597291">
        <w:t>каждый субъект должен выражаться в общезначимой форме, которая диктует некоторые ограничения</w:t>
      </w:r>
      <w:r w:rsidR="00597291" w:rsidRPr="00597291">
        <w:t xml:space="preserve">. </w:t>
      </w:r>
      <w:r w:rsidR="00B350BA" w:rsidRPr="00597291">
        <w:t xml:space="preserve">Еще одна тема философии языка </w:t>
      </w:r>
      <w:r w:rsidR="00597291">
        <w:t>-</w:t>
      </w:r>
      <w:r w:rsidR="00B350BA" w:rsidRPr="00597291">
        <w:t xml:space="preserve"> это его живость, жизненность</w:t>
      </w:r>
      <w:r w:rsidR="00597291" w:rsidRPr="00597291">
        <w:t xml:space="preserve">. </w:t>
      </w:r>
      <w:r w:rsidR="00B350BA" w:rsidRPr="00597291">
        <w:t xml:space="preserve">Естественный язык символизирует все стороны духовной жизни человека, от чувственно-познавательных до чувственно-эмоциональных, </w:t>
      </w:r>
      <w:r w:rsidR="00015AC1" w:rsidRPr="00597291">
        <w:t>от мыслительных до эйдетических</w:t>
      </w:r>
      <w:r w:rsidR="00597291" w:rsidRPr="00597291">
        <w:t xml:space="preserve">. </w:t>
      </w:r>
      <w:r w:rsidR="00015AC1" w:rsidRPr="00597291">
        <w:t>Богатство, разнообразие языка есть прямое продолжение богатства психологической жизни человека</w:t>
      </w:r>
      <w:r w:rsidR="00597291" w:rsidRPr="00597291">
        <w:t xml:space="preserve">. </w:t>
      </w:r>
      <w:r w:rsidR="00015AC1" w:rsidRPr="00597291">
        <w:t xml:space="preserve">Одна из важнейших функций естественного языка </w:t>
      </w:r>
      <w:r w:rsidR="00597291">
        <w:t>-</w:t>
      </w:r>
      <w:r w:rsidR="00015AC1" w:rsidRPr="00597291">
        <w:t xml:space="preserve"> коммуникативная</w:t>
      </w:r>
      <w:r w:rsidR="00597291" w:rsidRPr="00597291">
        <w:t xml:space="preserve">. </w:t>
      </w:r>
      <w:r w:rsidR="00015AC1" w:rsidRPr="00597291">
        <w:t>Языковая коммуникация предполагает установление контакта между лицами, побуждением говорящим своего партнера к слушанию, способность взаимопонимания</w:t>
      </w:r>
      <w:r w:rsidR="00597291" w:rsidRPr="00597291">
        <w:t xml:space="preserve">. </w:t>
      </w:r>
      <w:r w:rsidR="00015AC1" w:rsidRPr="00597291">
        <w:t>Как известно, процесс языковой коммуникации весьма сложен</w:t>
      </w:r>
      <w:r w:rsidR="00597291" w:rsidRPr="00597291">
        <w:t xml:space="preserve">. </w:t>
      </w:r>
      <w:r w:rsidR="00BC3A8A" w:rsidRPr="00597291">
        <w:t xml:space="preserve">В одних случаях люди </w:t>
      </w:r>
      <w:r w:rsidR="00015AC1" w:rsidRPr="00597291">
        <w:t>понимают друг друга с полуслова</w:t>
      </w:r>
      <w:r w:rsidR="00BC3A8A" w:rsidRPr="00597291">
        <w:t xml:space="preserve">, в других </w:t>
      </w:r>
      <w:r w:rsidR="00597291">
        <w:t>-</w:t>
      </w:r>
      <w:r w:rsidR="00BC3A8A" w:rsidRPr="00597291">
        <w:t xml:space="preserve"> понимание наступает после диалога,</w:t>
      </w:r>
      <w:r w:rsidR="00597291">
        <w:t xml:space="preserve"> "</w:t>
      </w:r>
      <w:r w:rsidR="00BC3A8A" w:rsidRPr="00597291">
        <w:t>взаимной притирки</w:t>
      </w:r>
      <w:r w:rsidR="00597291">
        <w:t xml:space="preserve">". </w:t>
      </w:r>
      <w:r w:rsidR="00BC3A8A" w:rsidRPr="00597291">
        <w:t>Языковое понимание требует согласованности языка говорящего и языка слушающего</w:t>
      </w:r>
      <w:r w:rsidR="00597291" w:rsidRPr="00597291">
        <w:t xml:space="preserve">. </w:t>
      </w:r>
      <w:r w:rsidR="00BC3A8A" w:rsidRPr="00597291">
        <w:t>Наряду с естественными есть искусственные языки, созданные людьми для решения определенных задач</w:t>
      </w:r>
      <w:r w:rsidR="00597291" w:rsidRPr="00597291">
        <w:t xml:space="preserve">. </w:t>
      </w:r>
      <w:r w:rsidR="00BC3A8A" w:rsidRPr="00597291">
        <w:t>К ним относятся языки науки, машинные языки, жаргоны, эсперанто</w:t>
      </w:r>
      <w:r w:rsidR="00597291" w:rsidRPr="00597291">
        <w:t xml:space="preserve">. </w:t>
      </w:r>
      <w:r w:rsidR="006B0175" w:rsidRPr="00597291">
        <w:t>Язык явился гениальным изобретением человечества</w:t>
      </w:r>
      <w:r w:rsidR="00597291" w:rsidRPr="00597291">
        <w:t xml:space="preserve">: </w:t>
      </w:r>
      <w:r w:rsidR="006B0175" w:rsidRPr="00597291">
        <w:t>оказывается, можно извлекать и перерабатывать информацию о предметах, оперируя непосредственно не с ними, а с их знаками</w:t>
      </w:r>
      <w:r w:rsidR="00597291" w:rsidRPr="00597291">
        <w:t xml:space="preserve">. </w:t>
      </w:r>
      <w:r w:rsidR="006B0175" w:rsidRPr="00597291">
        <w:t>Так началась грандиозная революция, которая приобретает все больший размах</w:t>
      </w:r>
      <w:r w:rsidR="00597291" w:rsidRPr="00597291">
        <w:t xml:space="preserve">. </w:t>
      </w:r>
      <w:r w:rsidR="006B0175" w:rsidRPr="00597291">
        <w:t>Знаки оказались весьма удобны для их использования в общении, познавательной деятельности, в науке</w:t>
      </w:r>
      <w:r w:rsidR="00597291" w:rsidRPr="00597291">
        <w:t xml:space="preserve">. </w:t>
      </w:r>
      <w:r w:rsidR="006B0175" w:rsidRPr="00597291">
        <w:t>Знаки обладают обобщенным характером, они могут использоваться различными людьми в различных ситуациях</w:t>
      </w:r>
      <w:r w:rsidR="00597291" w:rsidRPr="00597291">
        <w:t xml:space="preserve">. </w:t>
      </w:r>
      <w:r w:rsidR="00794A1E" w:rsidRPr="00597291">
        <w:t>Использование формализованных языков позволяет получать информацию в компактной форме и эффективно экономить время</w:t>
      </w:r>
      <w:r w:rsidR="00597291" w:rsidRPr="00597291">
        <w:t xml:space="preserve">. </w:t>
      </w:r>
      <w:r w:rsidR="00794A1E" w:rsidRPr="00597291">
        <w:t>Одно из главных направлений развитие современного человека связанно с его знаково-символической деятельностью</w:t>
      </w:r>
      <w:r w:rsidR="00597291" w:rsidRPr="00597291">
        <w:t xml:space="preserve">. </w:t>
      </w:r>
      <w:r w:rsidR="00794A1E" w:rsidRPr="00597291">
        <w:t>Это обстоятельство объясняет, почему современная философия по необходимости является лингвистической философией</w:t>
      </w:r>
      <w:r w:rsidR="00597291" w:rsidRPr="00597291">
        <w:t xml:space="preserve">. </w:t>
      </w:r>
      <w:r w:rsidR="00794A1E" w:rsidRPr="00597291">
        <w:t>Философию часто характеризуют в качестве формы сознания</w:t>
      </w:r>
      <w:r w:rsidR="00597291" w:rsidRPr="00597291">
        <w:t xml:space="preserve">. </w:t>
      </w:r>
      <w:r w:rsidR="00794A1E" w:rsidRPr="00597291">
        <w:t xml:space="preserve">Но философия </w:t>
      </w:r>
      <w:r w:rsidR="00597291">
        <w:t>-</w:t>
      </w:r>
      <w:r w:rsidR="00794A1E" w:rsidRPr="00597291">
        <w:t xml:space="preserve"> это еще и язык, форма языковой деятельности</w:t>
      </w:r>
      <w:r w:rsidR="00597291" w:rsidRPr="00597291">
        <w:t xml:space="preserve">. </w:t>
      </w:r>
      <w:r w:rsidR="0042266B" w:rsidRPr="00597291">
        <w:t>Язык философии имеет дело с наиболее общими чертами мироздания</w:t>
      </w:r>
      <w:r w:rsidR="00597291" w:rsidRPr="00597291">
        <w:t xml:space="preserve">; </w:t>
      </w:r>
      <w:r w:rsidR="0042266B" w:rsidRPr="00597291">
        <w:t>особенное и единичное удобно рассматривать с позиций общего</w:t>
      </w:r>
      <w:r w:rsidR="00597291" w:rsidRPr="00597291">
        <w:t xml:space="preserve">. </w:t>
      </w:r>
      <w:r w:rsidR="0042266B" w:rsidRPr="00597291">
        <w:t>Философия есть метаязык по отношению как к физике и математике, так и к логике и математике</w:t>
      </w:r>
      <w:r w:rsidR="00597291" w:rsidRPr="00597291">
        <w:t xml:space="preserve">. </w:t>
      </w:r>
      <w:r w:rsidR="0042266B" w:rsidRPr="00597291">
        <w:t>Но язык философии тоже может быть</w:t>
      </w:r>
      <w:r w:rsidR="00185D39" w:rsidRPr="00597291">
        <w:t>,</w:t>
      </w:r>
      <w:r w:rsidR="0042266B" w:rsidRPr="00597291">
        <w:t xml:space="preserve"> подвергнут исследованию, например с позиции языка логики</w:t>
      </w:r>
      <w:r w:rsidR="00597291" w:rsidRPr="00597291">
        <w:t xml:space="preserve">. </w:t>
      </w:r>
      <w:r w:rsidR="0042266B" w:rsidRPr="00597291">
        <w:t xml:space="preserve">В таком случае логика играет роль метаязыка, а философия </w:t>
      </w:r>
      <w:r w:rsidR="00597291">
        <w:t>-</w:t>
      </w:r>
      <w:r w:rsidR="0042266B" w:rsidRPr="00597291">
        <w:t xml:space="preserve"> исследуемого языка</w:t>
      </w:r>
      <w:r w:rsidR="00597291" w:rsidRPr="00597291">
        <w:t xml:space="preserve">. </w:t>
      </w:r>
      <w:r w:rsidR="0042266B" w:rsidRPr="00597291">
        <w:t>В науке существует что-то вроде закона оборачивания языков</w:t>
      </w:r>
      <w:r w:rsidR="00597291" w:rsidRPr="00597291">
        <w:t xml:space="preserve">: </w:t>
      </w:r>
      <w:r w:rsidR="0042266B" w:rsidRPr="00597291">
        <w:t>каждый язык смотрится в зеркало другого</w:t>
      </w:r>
      <w:r w:rsidR="00597291" w:rsidRPr="00597291">
        <w:t xml:space="preserve">. </w:t>
      </w:r>
      <w:r w:rsidR="00DB3C0A" w:rsidRPr="00597291">
        <w:t>В оборачивании языков активное участие принимают естественные языки</w:t>
      </w:r>
      <w:r w:rsidR="00597291" w:rsidRPr="00597291">
        <w:t xml:space="preserve">. </w:t>
      </w:r>
      <w:r w:rsidR="00DB3C0A" w:rsidRPr="00597291">
        <w:t xml:space="preserve">Язык философии </w:t>
      </w:r>
      <w:r w:rsidR="00597291">
        <w:t>-</w:t>
      </w:r>
      <w:r w:rsidR="00DB3C0A" w:rsidRPr="00597291">
        <w:t xml:space="preserve"> это метаязык максимальной общности, его вынуждены использовать все образованные люди</w:t>
      </w:r>
      <w:r w:rsidR="00597291" w:rsidRPr="00597291">
        <w:t>.</w:t>
      </w:r>
    </w:p>
    <w:p w:rsidR="00597291" w:rsidRDefault="00597291" w:rsidP="00597291">
      <w:pPr>
        <w:ind w:firstLine="709"/>
      </w:pPr>
    </w:p>
    <w:p w:rsidR="00597291" w:rsidRDefault="00597291" w:rsidP="00597291">
      <w:pPr>
        <w:pStyle w:val="2"/>
      </w:pPr>
      <w:bookmarkStart w:id="7" w:name="_Toc257542947"/>
      <w:r>
        <w:t xml:space="preserve">8. </w:t>
      </w:r>
      <w:r w:rsidR="00F37A84" w:rsidRPr="00597291">
        <w:t>Наука и основные стадии ее исторического развития</w:t>
      </w:r>
      <w:r w:rsidRPr="00597291">
        <w:t>?</w:t>
      </w:r>
      <w:bookmarkEnd w:id="7"/>
    </w:p>
    <w:p w:rsidR="00597291" w:rsidRDefault="00597291" w:rsidP="00597291">
      <w:pPr>
        <w:ind w:firstLine="709"/>
      </w:pPr>
    </w:p>
    <w:p w:rsidR="00597291" w:rsidRDefault="0038659C" w:rsidP="00597291">
      <w:pPr>
        <w:ind w:firstLine="709"/>
      </w:pPr>
      <w:r w:rsidRPr="00597291">
        <w:t>Наука</w:t>
      </w:r>
      <w:r w:rsidR="00597291" w:rsidRPr="00597291">
        <w:t xml:space="preserve"> - </w:t>
      </w:r>
      <w:r w:rsidRPr="00597291">
        <w:t>это деятельность человека по выработке, систематизации и проверке знаний</w:t>
      </w:r>
      <w:r w:rsidR="00597291" w:rsidRPr="00597291">
        <w:t xml:space="preserve">. </w:t>
      </w:r>
      <w:r w:rsidRPr="00597291">
        <w:t>Человек занимается научной деятельностью не случайно</w:t>
      </w:r>
      <w:r w:rsidR="00597291" w:rsidRPr="00597291">
        <w:t xml:space="preserve">. </w:t>
      </w:r>
      <w:r w:rsidRPr="00597291">
        <w:t>Такова уж его жизнь, что он постоянно вынужден иметь дело с проблемами и сложными задачами</w:t>
      </w:r>
      <w:r w:rsidR="00597291" w:rsidRPr="00597291">
        <w:t xml:space="preserve">. </w:t>
      </w:r>
      <w:r w:rsidRPr="00597291">
        <w:t>Для того чтобы с ними справиться, человеку необходимы исчерпывающие знания,</w:t>
      </w:r>
      <w:r w:rsidR="00427F89" w:rsidRPr="00597291">
        <w:t xml:space="preserve"> выработка которых и является ближайшей целью всякой научной деятельностью</w:t>
      </w:r>
      <w:r w:rsidR="00597291" w:rsidRPr="00597291">
        <w:t xml:space="preserve">. </w:t>
      </w:r>
      <w:r w:rsidR="00427F89" w:rsidRPr="00597291">
        <w:t>Полученные знания позволяют объяснить и понять изучаемые процессы, осуществить предсказание на будущее и соответствующие практические действия</w:t>
      </w:r>
      <w:r w:rsidR="00597291" w:rsidRPr="00597291">
        <w:t>.</w:t>
      </w:r>
    </w:p>
    <w:p w:rsidR="00597291" w:rsidRDefault="00427F89" w:rsidP="00597291">
      <w:pPr>
        <w:ind w:firstLine="709"/>
      </w:pPr>
      <w:r w:rsidRPr="00597291">
        <w:t>Взаимоотношение науки и философии имеет длительную историю</w:t>
      </w:r>
      <w:r w:rsidR="00597291" w:rsidRPr="00597291">
        <w:t xml:space="preserve">. </w:t>
      </w:r>
      <w:r w:rsidRPr="00597291">
        <w:t>В античности различие между ними еще не было выявлено в должной степени, любовь к мудрости понималась как любовь к науке</w:t>
      </w:r>
      <w:r w:rsidR="00597291" w:rsidRPr="00597291">
        <w:t xml:space="preserve">. </w:t>
      </w:r>
      <w:r w:rsidRPr="00597291">
        <w:t>В средние века в основном ситуация оставалась прежней</w:t>
      </w:r>
      <w:r w:rsidR="00597291" w:rsidRPr="00597291">
        <w:t xml:space="preserve">; </w:t>
      </w:r>
      <w:r w:rsidRPr="00597291">
        <w:t>новизна же состояла в том, что и философия, и наука оказались под прессом теологии, им было не до взаимных претензий</w:t>
      </w:r>
      <w:r w:rsidR="00597291" w:rsidRPr="00597291">
        <w:t xml:space="preserve">. </w:t>
      </w:r>
      <w:r w:rsidRPr="00597291">
        <w:t>В новое время, особенно благодаря работам Декарта и Гегеля, было введено представление об универсальной науке</w:t>
      </w:r>
      <w:r w:rsidR="007D69C6" w:rsidRPr="00597291">
        <w:t>,</w:t>
      </w:r>
      <w:r w:rsidRPr="00597291">
        <w:t xml:space="preserve"> каковой и считали философию</w:t>
      </w:r>
      <w:r w:rsidR="00597291" w:rsidRPr="00597291">
        <w:t xml:space="preserve">; </w:t>
      </w:r>
      <w:r w:rsidRPr="00597291">
        <w:t>остальные науки стали считать частью философии</w:t>
      </w:r>
      <w:r w:rsidR="00597291" w:rsidRPr="00597291">
        <w:t xml:space="preserve">. </w:t>
      </w:r>
      <w:r w:rsidRPr="00597291">
        <w:t xml:space="preserve">Не редко философию рассматривали как науку обо всех науках, </w:t>
      </w:r>
      <w:r w:rsidR="007D69C6" w:rsidRPr="00597291">
        <w:t>наукоучение</w:t>
      </w:r>
      <w:r w:rsidR="00597291" w:rsidRPr="00597291">
        <w:t xml:space="preserve">. </w:t>
      </w:r>
      <w:r w:rsidR="007D69C6" w:rsidRPr="00597291">
        <w:t>В новейшее время авторитет наук быстро возрастает, они довольно успешно отвоевывают у философии одну сферу человеческих интересов за другой</w:t>
      </w:r>
      <w:r w:rsidR="00597291" w:rsidRPr="00597291">
        <w:t xml:space="preserve">. </w:t>
      </w:r>
      <w:r w:rsidR="007D69C6" w:rsidRPr="00597291">
        <w:t>Дело доходит порой даже до отрицания научного характера философии</w:t>
      </w:r>
      <w:r w:rsidR="00597291" w:rsidRPr="00597291">
        <w:t>.</w:t>
      </w:r>
    </w:p>
    <w:p w:rsidR="00597291" w:rsidRDefault="007D69C6" w:rsidP="00597291">
      <w:pPr>
        <w:ind w:firstLine="709"/>
      </w:pPr>
      <w:r w:rsidRPr="00597291">
        <w:t>Как бы то ни было, во все исторические эпохи философия и наука шли рука об руку, дополняя друг друга</w:t>
      </w:r>
      <w:r w:rsidR="00597291" w:rsidRPr="00597291">
        <w:t xml:space="preserve">. </w:t>
      </w:r>
      <w:r w:rsidRPr="00597291">
        <w:t>Многие идеалы науки, такие как доказательность, систематичность, принципиальная проверяемость высказываний, первоначально были выработаны в философии</w:t>
      </w:r>
      <w:r w:rsidR="00597291" w:rsidRPr="00597291">
        <w:t xml:space="preserve">. </w:t>
      </w:r>
      <w:r w:rsidRPr="00597291">
        <w:t>Причем в самой философии так же стремились, и не без успеха, им следовать</w:t>
      </w:r>
      <w:r w:rsidR="00597291" w:rsidRPr="00597291">
        <w:t xml:space="preserve">. </w:t>
      </w:r>
      <w:r w:rsidRPr="00597291">
        <w:t>Именно это обстоятельство позволило многим философам, в т</w:t>
      </w:r>
      <w:r w:rsidR="00597291" w:rsidRPr="00597291">
        <w:t xml:space="preserve">. </w:t>
      </w:r>
      <w:r w:rsidRPr="00597291">
        <w:t>ч</w:t>
      </w:r>
      <w:r w:rsidR="00597291" w:rsidRPr="00597291">
        <w:t xml:space="preserve">. </w:t>
      </w:r>
      <w:r w:rsidRPr="00597291">
        <w:t>Гегелю, Гуссерлю, Куайну, считать философию наукой</w:t>
      </w:r>
      <w:r w:rsidR="00597291" w:rsidRPr="00597291">
        <w:t>.</w:t>
      </w:r>
    </w:p>
    <w:p w:rsidR="00597291" w:rsidRDefault="00D9186D" w:rsidP="00597291">
      <w:pPr>
        <w:ind w:firstLine="709"/>
      </w:pPr>
      <w:r w:rsidRPr="00597291">
        <w:t>Наука зародилась в древности, гении Аристотеля, Архимеда, Эвклида тому свидетельство</w:t>
      </w:r>
      <w:r w:rsidR="00597291" w:rsidRPr="00597291">
        <w:t xml:space="preserve">. </w:t>
      </w:r>
      <w:r w:rsidRPr="00597291">
        <w:t>Но длительное время научное знание пребывало в эмбриональном состоянии</w:t>
      </w:r>
      <w:r w:rsidR="00597291" w:rsidRPr="00597291">
        <w:t xml:space="preserve">. </w:t>
      </w:r>
      <w:r w:rsidRPr="00597291">
        <w:t>Становление развитой науки требовало постоянной опоры на факты, широкой распространенности, последовательной рационализации, доминирования соответствующего менталитета</w:t>
      </w:r>
      <w:r w:rsidR="00597291" w:rsidRPr="00597291">
        <w:t xml:space="preserve">. </w:t>
      </w:r>
      <w:r w:rsidRPr="00597291">
        <w:t>Всего этого не было в должном объеме ни в эпоху античности, ни в эпоху средневековья</w:t>
      </w:r>
      <w:r w:rsidR="00597291" w:rsidRPr="00597291">
        <w:t xml:space="preserve">. </w:t>
      </w:r>
      <w:r w:rsidRPr="00597291">
        <w:t xml:space="preserve">Ситуация кардинальным образом изменилась к </w:t>
      </w:r>
      <w:r w:rsidRPr="00597291">
        <w:rPr>
          <w:lang w:val="en-US"/>
        </w:rPr>
        <w:t>XVI</w:t>
      </w:r>
      <w:r w:rsidRPr="00597291">
        <w:t>-</w:t>
      </w:r>
      <w:r w:rsidRPr="00597291">
        <w:rPr>
          <w:lang w:val="de-DE"/>
        </w:rPr>
        <w:t>XVII</w:t>
      </w:r>
      <w:r w:rsidRPr="00597291">
        <w:t xml:space="preserve"> вв</w:t>
      </w:r>
      <w:r w:rsidR="00597291" w:rsidRPr="00597291">
        <w:t xml:space="preserve">. </w:t>
      </w:r>
      <w:r w:rsidRPr="00597291">
        <w:t>Именно в Новое время форма мышления и в целом менталитета человека, бывшие ранее исключением, стали достоянием большинства образованных людей</w:t>
      </w:r>
      <w:r w:rsidR="00597291" w:rsidRPr="00597291">
        <w:t xml:space="preserve">. </w:t>
      </w:r>
      <w:r w:rsidRPr="00597291">
        <w:t>В новое время наука стала важнейшим фактором жизни</w:t>
      </w:r>
      <w:r w:rsidR="00597291" w:rsidRPr="00597291">
        <w:t xml:space="preserve">. </w:t>
      </w:r>
      <w:r w:rsidR="007869C3" w:rsidRPr="00597291">
        <w:t>Без науки, без ньютоновской механики в особенности, становление индустриального общества вряд ли могло состояться</w:t>
      </w:r>
      <w:r w:rsidR="00597291" w:rsidRPr="00597291">
        <w:t>.</w:t>
      </w:r>
    </w:p>
    <w:p w:rsidR="00597291" w:rsidRDefault="007869C3" w:rsidP="00597291">
      <w:pPr>
        <w:ind w:firstLine="709"/>
      </w:pPr>
      <w:r w:rsidRPr="00597291">
        <w:t xml:space="preserve">Естественно, многие науки появились уже позже </w:t>
      </w:r>
      <w:r w:rsidRPr="00597291">
        <w:rPr>
          <w:lang w:val="en-US"/>
        </w:rPr>
        <w:t>XVII</w:t>
      </w:r>
      <w:r w:rsidRPr="00597291">
        <w:t xml:space="preserve"> в</w:t>
      </w:r>
      <w:r w:rsidR="00597291">
        <w:t>.,</w:t>
      </w:r>
      <w:r w:rsidRPr="00597291">
        <w:t xml:space="preserve"> таковы, например, социология, генетика, кибернетика</w:t>
      </w:r>
      <w:r w:rsidR="00597291" w:rsidRPr="00597291">
        <w:t xml:space="preserve">. </w:t>
      </w:r>
      <w:r w:rsidRPr="00597291">
        <w:t>В наши дни наука имеет весьма разветвленную дисциплинарную структуру, в которую входят философские, логико-математические, естественнонаучные и гуманитарные науки</w:t>
      </w:r>
      <w:r w:rsidR="00597291" w:rsidRPr="00597291">
        <w:t xml:space="preserve">. </w:t>
      </w:r>
      <w:r w:rsidRPr="00597291">
        <w:t>Современная наука стала важнейшим фактором формирования духовного мира человека, культуры и практики общества</w:t>
      </w:r>
      <w:r w:rsidR="00597291" w:rsidRPr="00597291">
        <w:t>.</w:t>
      </w:r>
    </w:p>
    <w:p w:rsidR="00597291" w:rsidRDefault="00597291" w:rsidP="00597291">
      <w:pPr>
        <w:pStyle w:val="2"/>
      </w:pPr>
      <w:r>
        <w:br w:type="page"/>
      </w:r>
      <w:bookmarkStart w:id="8" w:name="_Toc257542948"/>
      <w:r w:rsidR="00B5357B" w:rsidRPr="00597291">
        <w:t>Литература</w:t>
      </w:r>
      <w:bookmarkEnd w:id="8"/>
    </w:p>
    <w:p w:rsidR="00597291" w:rsidRPr="00597291" w:rsidRDefault="00597291" w:rsidP="00597291">
      <w:pPr>
        <w:ind w:firstLine="709"/>
      </w:pPr>
    </w:p>
    <w:p w:rsidR="00B5357B" w:rsidRPr="00597291" w:rsidRDefault="00B5357B" w:rsidP="00597291">
      <w:pPr>
        <w:pStyle w:val="a0"/>
      </w:pPr>
      <w:r w:rsidRPr="00597291">
        <w:t>П</w:t>
      </w:r>
      <w:r w:rsidR="00597291">
        <w:t xml:space="preserve">.В. </w:t>
      </w:r>
      <w:r w:rsidRPr="00597291">
        <w:t>Алексеев, А</w:t>
      </w:r>
      <w:r w:rsidR="00597291">
        <w:t xml:space="preserve">.В. </w:t>
      </w:r>
      <w:r w:rsidRPr="00597291">
        <w:t>Панин</w:t>
      </w:r>
      <w:r w:rsidR="00597291" w:rsidRPr="00597291">
        <w:t xml:space="preserve">. </w:t>
      </w:r>
      <w:r w:rsidRPr="00597291">
        <w:t>Философия</w:t>
      </w:r>
      <w:r w:rsidR="00597291" w:rsidRPr="00597291">
        <w:t xml:space="preserve">. </w:t>
      </w:r>
      <w:r w:rsidRPr="00597291">
        <w:t>Учебник</w:t>
      </w:r>
      <w:r w:rsidR="00597291" w:rsidRPr="00597291">
        <w:t xml:space="preserve">. </w:t>
      </w:r>
      <w:r w:rsidR="00597291">
        <w:t>-</w:t>
      </w:r>
      <w:r w:rsidRPr="00597291">
        <w:t xml:space="preserve"> М</w:t>
      </w:r>
      <w:r w:rsidR="00597291" w:rsidRPr="00597291">
        <w:t>.</w:t>
      </w:r>
      <w:r w:rsidR="00597291">
        <w:t xml:space="preserve"> "</w:t>
      </w:r>
      <w:r w:rsidRPr="00597291">
        <w:t>Проспект</w:t>
      </w:r>
      <w:r w:rsidR="00597291">
        <w:t xml:space="preserve">", </w:t>
      </w:r>
      <w:r w:rsidRPr="00597291">
        <w:t>1999</w:t>
      </w:r>
      <w:r w:rsidR="00597291" w:rsidRPr="00597291">
        <w:t>.</w:t>
      </w:r>
      <w:bookmarkStart w:id="9" w:name="_GoBack"/>
      <w:bookmarkEnd w:id="9"/>
    </w:p>
    <w:sectPr w:rsidR="00B5357B" w:rsidRPr="00597291" w:rsidSect="005972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51" w:rsidRDefault="00023A51">
      <w:pPr>
        <w:ind w:firstLine="709"/>
      </w:pPr>
      <w:r>
        <w:separator/>
      </w:r>
    </w:p>
  </w:endnote>
  <w:endnote w:type="continuationSeparator" w:id="0">
    <w:p w:rsidR="00023A51" w:rsidRDefault="00023A5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AC" w:rsidRDefault="006072A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AC" w:rsidRDefault="006072A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51" w:rsidRDefault="00023A51">
      <w:pPr>
        <w:ind w:firstLine="709"/>
      </w:pPr>
      <w:r>
        <w:separator/>
      </w:r>
    </w:p>
  </w:footnote>
  <w:footnote w:type="continuationSeparator" w:id="0">
    <w:p w:rsidR="00023A51" w:rsidRDefault="00023A5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AC" w:rsidRDefault="00CA31F7" w:rsidP="00597291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6072AC" w:rsidRDefault="006072AC" w:rsidP="0059729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AC" w:rsidRDefault="006072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78A"/>
    <w:rsid w:val="0001349D"/>
    <w:rsid w:val="00015AC1"/>
    <w:rsid w:val="00015FE7"/>
    <w:rsid w:val="00023A51"/>
    <w:rsid w:val="00091FF8"/>
    <w:rsid w:val="00105AB6"/>
    <w:rsid w:val="00115325"/>
    <w:rsid w:val="00150939"/>
    <w:rsid w:val="001653FA"/>
    <w:rsid w:val="00174C70"/>
    <w:rsid w:val="00185D39"/>
    <w:rsid w:val="001965FA"/>
    <w:rsid w:val="001C7EB4"/>
    <w:rsid w:val="00294566"/>
    <w:rsid w:val="002F778A"/>
    <w:rsid w:val="00321278"/>
    <w:rsid w:val="00336CA4"/>
    <w:rsid w:val="0034562D"/>
    <w:rsid w:val="0035510E"/>
    <w:rsid w:val="0038659C"/>
    <w:rsid w:val="00396522"/>
    <w:rsid w:val="003F37BC"/>
    <w:rsid w:val="003F3A50"/>
    <w:rsid w:val="004151B8"/>
    <w:rsid w:val="0042266B"/>
    <w:rsid w:val="00427F89"/>
    <w:rsid w:val="004B141B"/>
    <w:rsid w:val="0050701F"/>
    <w:rsid w:val="00525613"/>
    <w:rsid w:val="00534FD6"/>
    <w:rsid w:val="00536357"/>
    <w:rsid w:val="00597291"/>
    <w:rsid w:val="005C6B41"/>
    <w:rsid w:val="005D5266"/>
    <w:rsid w:val="005F0611"/>
    <w:rsid w:val="006072AC"/>
    <w:rsid w:val="00650AF7"/>
    <w:rsid w:val="006628DD"/>
    <w:rsid w:val="00680AC4"/>
    <w:rsid w:val="006B0175"/>
    <w:rsid w:val="006B258D"/>
    <w:rsid w:val="007005E5"/>
    <w:rsid w:val="00706EC0"/>
    <w:rsid w:val="00722C8D"/>
    <w:rsid w:val="0073022A"/>
    <w:rsid w:val="00735378"/>
    <w:rsid w:val="007869C3"/>
    <w:rsid w:val="00794A1E"/>
    <w:rsid w:val="007D69C6"/>
    <w:rsid w:val="007F5E3B"/>
    <w:rsid w:val="008020AD"/>
    <w:rsid w:val="00803832"/>
    <w:rsid w:val="0080389E"/>
    <w:rsid w:val="008452CD"/>
    <w:rsid w:val="00852C64"/>
    <w:rsid w:val="008964AA"/>
    <w:rsid w:val="008C241A"/>
    <w:rsid w:val="008F7470"/>
    <w:rsid w:val="00913350"/>
    <w:rsid w:val="009449D5"/>
    <w:rsid w:val="009A124B"/>
    <w:rsid w:val="00A07D73"/>
    <w:rsid w:val="00A11D80"/>
    <w:rsid w:val="00A400D3"/>
    <w:rsid w:val="00B30536"/>
    <w:rsid w:val="00B350BA"/>
    <w:rsid w:val="00B5357B"/>
    <w:rsid w:val="00B6296C"/>
    <w:rsid w:val="00B83BA2"/>
    <w:rsid w:val="00BC3A8A"/>
    <w:rsid w:val="00BD0582"/>
    <w:rsid w:val="00BF3609"/>
    <w:rsid w:val="00C177C2"/>
    <w:rsid w:val="00C20019"/>
    <w:rsid w:val="00C33D57"/>
    <w:rsid w:val="00C91164"/>
    <w:rsid w:val="00C916BF"/>
    <w:rsid w:val="00CA31F7"/>
    <w:rsid w:val="00CC113F"/>
    <w:rsid w:val="00CD0D18"/>
    <w:rsid w:val="00CF76C4"/>
    <w:rsid w:val="00D675F4"/>
    <w:rsid w:val="00D834C4"/>
    <w:rsid w:val="00D9186D"/>
    <w:rsid w:val="00DB3C0A"/>
    <w:rsid w:val="00E0674A"/>
    <w:rsid w:val="00E5204E"/>
    <w:rsid w:val="00EF04FF"/>
    <w:rsid w:val="00EF2B47"/>
    <w:rsid w:val="00F25808"/>
    <w:rsid w:val="00F37A84"/>
    <w:rsid w:val="00F40C80"/>
    <w:rsid w:val="00F46760"/>
    <w:rsid w:val="00F6276E"/>
    <w:rsid w:val="00F86DC7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878D8F-AD0D-4B71-97ED-BEE2C27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9729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729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729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9729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729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729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729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729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729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597291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597291"/>
    <w:rPr>
      <w:color w:val="000000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597291"/>
    <w:pPr>
      <w:tabs>
        <w:tab w:val="right" w:leader="dot" w:pos="1400"/>
      </w:tabs>
      <w:ind w:firstLine="709"/>
    </w:pPr>
  </w:style>
  <w:style w:type="paragraph" w:styleId="a8">
    <w:name w:val="Title"/>
    <w:basedOn w:val="a2"/>
    <w:uiPriority w:val="99"/>
    <w:qFormat/>
    <w:rsid w:val="00650AF7"/>
    <w:pPr>
      <w:ind w:firstLine="709"/>
      <w:jc w:val="center"/>
    </w:pPr>
    <w:rPr>
      <w:b/>
      <w:bCs/>
      <w:sz w:val="32"/>
      <w:szCs w:val="32"/>
    </w:rPr>
  </w:style>
  <w:style w:type="table" w:styleId="-1">
    <w:name w:val="Table Web 1"/>
    <w:basedOn w:val="a4"/>
    <w:uiPriority w:val="99"/>
    <w:rsid w:val="005972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9"/>
    <w:uiPriority w:val="99"/>
    <w:locked/>
    <w:rsid w:val="0059729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header"/>
    <w:basedOn w:val="a2"/>
    <w:next w:val="ab"/>
    <w:link w:val="ac"/>
    <w:uiPriority w:val="99"/>
    <w:rsid w:val="0059729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97291"/>
    <w:rPr>
      <w:vertAlign w:val="superscript"/>
    </w:rPr>
  </w:style>
  <w:style w:type="paragraph" w:styleId="ab">
    <w:name w:val="Body Text"/>
    <w:basedOn w:val="a2"/>
    <w:link w:val="ae"/>
    <w:uiPriority w:val="99"/>
    <w:rsid w:val="00597291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9729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9729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5972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9729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9">
    <w:name w:val="Plain Text"/>
    <w:basedOn w:val="a2"/>
    <w:link w:val="12"/>
    <w:uiPriority w:val="99"/>
    <w:rsid w:val="0059729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597291"/>
    <w:rPr>
      <w:sz w:val="28"/>
      <w:szCs w:val="28"/>
      <w:lang w:val="ru-RU" w:eastAsia="ru-RU"/>
    </w:rPr>
  </w:style>
  <w:style w:type="paragraph" w:styleId="af4">
    <w:name w:val="footer"/>
    <w:basedOn w:val="a2"/>
    <w:link w:val="13"/>
    <w:uiPriority w:val="99"/>
    <w:semiHidden/>
    <w:rsid w:val="00597291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597291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9729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729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597291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597291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597291"/>
    <w:rPr>
      <w:sz w:val="28"/>
      <w:szCs w:val="28"/>
    </w:rPr>
  </w:style>
  <w:style w:type="paragraph" w:styleId="afa">
    <w:name w:val="Normal (Web)"/>
    <w:basedOn w:val="a2"/>
    <w:uiPriority w:val="99"/>
    <w:rsid w:val="0059729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597291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9729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9729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729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729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972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9729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5972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5972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7291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729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9729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9729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972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7291"/>
    <w:rPr>
      <w:i/>
      <w:iCs/>
    </w:rPr>
  </w:style>
  <w:style w:type="paragraph" w:customStyle="1" w:styleId="afe">
    <w:name w:val="ТАБЛИЦА"/>
    <w:next w:val="a2"/>
    <w:autoRedefine/>
    <w:uiPriority w:val="99"/>
    <w:rsid w:val="00597291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597291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597291"/>
  </w:style>
  <w:style w:type="table" w:customStyle="1" w:styleId="15">
    <w:name w:val="Стиль таблицы1"/>
    <w:basedOn w:val="a4"/>
    <w:uiPriority w:val="99"/>
    <w:rsid w:val="005972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97291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597291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597291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59729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24980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2014-03-06T16:13:00Z</dcterms:created>
  <dcterms:modified xsi:type="dcterms:W3CDTF">2014-03-06T16:13:00Z</dcterms:modified>
</cp:coreProperties>
</file>