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28" w:rsidRPr="00E11328" w:rsidRDefault="00E11328" w:rsidP="00667C05">
      <w:pPr>
        <w:pStyle w:val="11"/>
        <w:tabs>
          <w:tab w:val="right" w:leader="dot" w:pos="9345"/>
        </w:tabs>
        <w:spacing w:line="360" w:lineRule="auto"/>
        <w:ind w:left="720"/>
        <w:rPr>
          <w:sz w:val="28"/>
          <w:szCs w:val="28"/>
        </w:rPr>
      </w:pPr>
      <w:r w:rsidRPr="00E11328">
        <w:rPr>
          <w:sz w:val="28"/>
          <w:szCs w:val="28"/>
        </w:rPr>
        <w:t>Содержание</w:t>
      </w:r>
    </w:p>
    <w:p w:rsidR="00E11328" w:rsidRDefault="00E11328" w:rsidP="00E11328">
      <w:pPr>
        <w:pStyle w:val="11"/>
        <w:tabs>
          <w:tab w:val="right" w:leader="dot" w:pos="9345"/>
        </w:tabs>
        <w:spacing w:line="360" w:lineRule="auto"/>
        <w:rPr>
          <w:b/>
          <w:bCs/>
          <w:sz w:val="28"/>
          <w:szCs w:val="28"/>
        </w:rPr>
      </w:pP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Введение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3</w:t>
      </w: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1. Мотивация персонала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4</w:t>
      </w: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2. Связь особенностей управления персоналом в консалтинговых фирмах со спецификой деятельности фирм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8</w:t>
      </w: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3.  Возможные методы управления персоналом консалтинговых фирм и существующая практика управления персоналом фирм, действующих в России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13</w:t>
      </w: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Заключение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15</w:t>
      </w:r>
    </w:p>
    <w:p w:rsidR="00A36ADF" w:rsidRPr="00A36ADF" w:rsidRDefault="00A36ADF" w:rsidP="00403581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96D21">
        <w:rPr>
          <w:rStyle w:val="a7"/>
          <w:noProof/>
          <w:sz w:val="28"/>
          <w:szCs w:val="28"/>
        </w:rPr>
        <w:t>Список литературы</w:t>
      </w:r>
      <w:r w:rsidRPr="00A36ADF">
        <w:rPr>
          <w:noProof/>
          <w:webHidden/>
          <w:sz w:val="28"/>
          <w:szCs w:val="28"/>
        </w:rPr>
        <w:tab/>
      </w:r>
      <w:r w:rsidR="00301837">
        <w:rPr>
          <w:noProof/>
          <w:webHidden/>
          <w:sz w:val="28"/>
          <w:szCs w:val="28"/>
        </w:rPr>
        <w:t>16</w:t>
      </w:r>
    </w:p>
    <w:p w:rsidR="00D83C92" w:rsidRPr="0004696B" w:rsidRDefault="00E11328" w:rsidP="00403581">
      <w:pPr>
        <w:pStyle w:val="1"/>
        <w:spacing w:before="0" w:after="0" w:line="360" w:lineRule="auto"/>
        <w:ind w:left="696" w:firstLine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50075725"/>
      <w:r w:rsidR="00D86E31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  <w:r w:rsidR="00D86E31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4696B" w:rsidRDefault="0004696B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Начиная рассмотрение специфики управления персоналом в консалтинговых фирмах, действующих на российском рынке, следует, видимо, подчеркнуть, что эти особенности, в первую очередь, вызваны самой спецификой консалтинга и фирм, работающих на данном рынке. </w:t>
      </w:r>
    </w:p>
    <w:p w:rsidR="008F5453" w:rsidRDefault="00D83C92" w:rsidP="008F545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Действительно, они являются теми определяющими факторами, отражением которых становится своеобразие социального состава персонала, своеобразие методов воздействия на персонал и т.д. Именно поэтому, прежде чем переходить к социологическим характеристикам персонала консалтинговых фирм, работающих в России, мотивация основных выделяемых групп персонала, существующей практике управления, следует уделить внимание специфике деятельности консалтинговых фирм и ее связи </w:t>
      </w:r>
      <w:r w:rsidRPr="008F5453">
        <w:rPr>
          <w:sz w:val="28"/>
          <w:szCs w:val="28"/>
        </w:rPr>
        <w:t>с особенностями управления персоналом этих фирм.</w:t>
      </w:r>
    </w:p>
    <w:p w:rsidR="008F5453" w:rsidRPr="008F5453" w:rsidRDefault="008F5453" w:rsidP="008F5453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F5453">
        <w:rPr>
          <w:sz w:val="28"/>
          <w:szCs w:val="28"/>
        </w:rPr>
        <w:t>Ключевыми факторами, воздействующими на всю систему управления персоналом консалтинговых фирм</w:t>
      </w:r>
      <w:r>
        <w:rPr>
          <w:sz w:val="28"/>
          <w:szCs w:val="28"/>
        </w:rPr>
        <w:t>,</w:t>
      </w:r>
      <w:r w:rsidRPr="008F5453">
        <w:rPr>
          <w:sz w:val="28"/>
          <w:szCs w:val="28"/>
        </w:rPr>
        <w:t xml:space="preserve"> являются следующие: </w:t>
      </w:r>
    </w:p>
    <w:p w:rsidR="008F5453" w:rsidRPr="008F5453" w:rsidRDefault="008F5453" w:rsidP="003F508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F5453">
        <w:rPr>
          <w:sz w:val="28"/>
          <w:szCs w:val="28"/>
        </w:rPr>
        <w:t xml:space="preserve">фактор опоры фирмы на высококвалифицированные кадры, требующего не только проведения строгого отбора данных кадров, но и создание им соответствующего социальным стандартам данной группы условий работы; </w:t>
      </w:r>
    </w:p>
    <w:p w:rsidR="008F5453" w:rsidRPr="008F5453" w:rsidRDefault="008F5453" w:rsidP="003F508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F5453">
        <w:rPr>
          <w:sz w:val="28"/>
          <w:szCs w:val="28"/>
        </w:rPr>
        <w:t xml:space="preserve">фактор высокой текучести кадров; </w:t>
      </w:r>
    </w:p>
    <w:p w:rsidR="008F5453" w:rsidRPr="008F5453" w:rsidRDefault="008F5453" w:rsidP="003F508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8F5453">
        <w:rPr>
          <w:sz w:val="28"/>
          <w:szCs w:val="28"/>
        </w:rPr>
        <w:t xml:space="preserve">фактор индивидуальной ценности каждого сотрудника (из этого следует необходимость индивидуального подбора средств управления); </w:t>
      </w:r>
    </w:p>
    <w:p w:rsidR="003F5085" w:rsidRPr="003F5085" w:rsidRDefault="008F5453" w:rsidP="003F5085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F5085">
        <w:rPr>
          <w:sz w:val="28"/>
          <w:szCs w:val="28"/>
        </w:rPr>
        <w:t xml:space="preserve">фактор высокой роли групповых взаимодействий в рамках коллектива, развития неформальных систем коммуникации и управления. </w:t>
      </w:r>
    </w:p>
    <w:p w:rsidR="007A12E2" w:rsidRDefault="008F5453" w:rsidP="003F5085">
      <w:pPr>
        <w:spacing w:line="360" w:lineRule="auto"/>
        <w:ind w:firstLine="720"/>
        <w:jc w:val="both"/>
        <w:rPr>
          <w:sz w:val="28"/>
          <w:szCs w:val="28"/>
        </w:rPr>
      </w:pPr>
      <w:r w:rsidRPr="003F5085">
        <w:rPr>
          <w:sz w:val="28"/>
          <w:szCs w:val="28"/>
        </w:rPr>
        <w:t>В то же время, показательными моментами в сфере выработки методик управления персоналом консалтинговы</w:t>
      </w:r>
      <w:r w:rsidR="007A12E2">
        <w:rPr>
          <w:sz w:val="28"/>
          <w:szCs w:val="28"/>
        </w:rPr>
        <w:t xml:space="preserve">х фирм является также и то, что, </w:t>
      </w:r>
      <w:r w:rsidRPr="003F5085">
        <w:rPr>
          <w:sz w:val="28"/>
          <w:szCs w:val="28"/>
        </w:rPr>
        <w:t>несмотря на необходимость присутствия материальных рычагов управления, материальные методы воздействия занимают не основное место в управленческом инструментарии</w:t>
      </w:r>
      <w:r w:rsidR="007A12E2">
        <w:rPr>
          <w:sz w:val="28"/>
          <w:szCs w:val="28"/>
        </w:rPr>
        <w:t>.</w:t>
      </w:r>
    </w:p>
    <w:p w:rsidR="007A12E2" w:rsidRDefault="00A212C1" w:rsidP="0004696B">
      <w:pPr>
        <w:pStyle w:val="1"/>
        <w:spacing w:before="0" w:after="0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50075726"/>
      <w:r w:rsidR="007A12E2">
        <w:rPr>
          <w:rFonts w:ascii="Times New Roman" w:hAnsi="Times New Roman" w:cs="Times New Roman"/>
          <w:b w:val="0"/>
          <w:bCs w:val="0"/>
          <w:sz w:val="28"/>
          <w:szCs w:val="28"/>
        </w:rPr>
        <w:t>1. Мотивация персонала</w:t>
      </w:r>
      <w:bookmarkEnd w:id="1"/>
    </w:p>
    <w:p w:rsid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Перед рассмотрением отдельных проблем, связанных с управлением персоналом, подбором оптимальных методов управления, оценкой специфики управления персоналом консалтинговых фирм, представляется необходимым уделить некоторое внимание проблеме мотивации, являющейся одной из базовых по отношению к вопросам эффективного воздействия на деятельность любого человека.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Так, в частности, именно с проблемами мотивации связана одно из основных сложностей в сфере управления персоналом - одно и то же управляющее воздействие может являться в приложении к одним группам или субъектам персонала эффективным, а по отношению к другим - принципиально неэффективным.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Одной из причин такого различия является неодинаковая мотивация деятельности у различных людей и групп. Рассмотрим данный аспект несколько более подробно.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Современные теории мотивации, основанные на результатах психологических исследований, доказывают, что истинные причины, побуждающие человека отдавать работе все силы, чрезвычайно сложны и многообразны. По мнению одних ученых, действия человека определяются его побуждениями (потребностями). Придерживающиеся другой позиции исходят из того, что поведение человека является также и функцией его восприятия и ожиданий.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В частности, теории мотивации используют понятия “потребность” и “вознаграждение”, причем потребности нельзя непосредственно наблюдать или измерить, о них можно судить лишь по поведению людей.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Обычно выделяют первичные и вторичные потребности.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Первичные по природе своей являются физиологическими: человек не может обойтись без еды, воды, одежды, жилища, отдыха и т.п.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Вторичные вырабатываются в ходе познания и обретения жизненного опыта, т.е. являются психологическими: потребность в привязанности, уважении, успехе.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Потребности можно удовлетворить вознаграждением, дав человеку то, что он считает для себя ценным. Но, как уже указывалось, в понятие “ценность” разные люди вкладывают неодинаковый смысл, а, следовательно, различаются и их оценки вознаграждения. Так, например, высокооплачиваемый работник, не испытывающий материальных затруднений, возможно, сочтет несколько часов отдыха в кругу семьи более значимыми для себя, чем деньги, которые он получил за сверхурочную работу на благо организации.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Также, для высокообразованного и интеллектуально развитого специалиста, работающего в престижном научном учреждении, значительно более ценными могут оказаться уважение коллег и интересная работа, а не материальные выгоды, которые он получал бы, выполняя обязанности, скажем, продавца в престижном супермаркете.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Вообще, можно сказать, что “внутреннее” вознаграждение человек получает от работы, ощущая значимость своего труда, испытывая чувство причастности к определенному коллективу, удовлетворение от общения и дружеских отношения с коллегами, тогда как “внешнее вознаграждение” - это зарплата, продвижение по службе, символы служебного стажа и престижа.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Потребности постоянно меняются, поэтому нельзя рассчитывать, что мотивация, которая сработала один раз, окажется эффективной в дальнейшем. С развитием личности расширяются потенциальные возможности, потребности в самовыражении. Таким образом, процесс мотивации путем удовлетворения бесконечен. </w:t>
      </w:r>
    </w:p>
    <w:p w:rsidR="007A12E2" w:rsidRPr="007A12E2" w:rsidRDefault="009E6498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2E2" w:rsidRPr="007A12E2">
        <w:rPr>
          <w:sz w:val="28"/>
          <w:szCs w:val="28"/>
        </w:rPr>
        <w:t xml:space="preserve">В то же время, для руководителя очень важно умение распознавать потребности работников, в противном случае результатом может оказаться неэффективное руководство и даже возникновение конфликтной ситуации негативного плана.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Так, по данным социологических опросов, для сотрудников молодых возрастных групп в сфере высококвалифицированного, управленческого или творческого труда (“белые воротнички”) основным стремлением является не столько получение большего количества денег (хотя, разумеется, и это тоже), а подтверждение его статуса в коллективе, соответствовавшего его представлениям о своих качествах, как специалиста и личности. Получение денежного повышения не решало данной проблемы, тогда как сохранение мелочного контроля, предполагавшего его необходимость, демонстрировало сохранение за ним низкого, неравного статуса, противоречащего его собственным представлениям о своих возможностях. </w:t>
      </w:r>
    </w:p>
    <w:p w:rsidR="007A12E2" w:rsidRPr="007A12E2" w:rsidRDefault="007A12E2" w:rsidP="007A12E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В целом, как представляется, можно попытаться выделить некоторые мотивационные аспекты, воздействующие на процесс управления, формулируя их “от противного” - то есть, путем выделения тех моментов, отсутствие которых приводит к неэффективности управления: </w:t>
      </w:r>
    </w:p>
    <w:p w:rsidR="007A12E2" w:rsidRPr="007A12E2" w:rsidRDefault="007A12E2" w:rsidP="007A12E2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Поскольку важным аспектом для каждого человека является самоутверждение и утверждение в коллективе, каждый сотрудник организации в той или иной форме нуждается в возможности показать, на что он способен и что он значит для других, а следовательно - необходимы признание результатов деятельности конкретного работника, предоставление возможностей принимать решения по вопросам, относящимся к его компетенции, консультировать других работников. </w:t>
      </w:r>
    </w:p>
    <w:p w:rsidR="007A12E2" w:rsidRPr="007A12E2" w:rsidRDefault="007A12E2" w:rsidP="007A12E2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Поскольку отсутствие соответствия ощущаемого и организационно навязанного статуса в коллективе непременно приведет к конфликту сразу на нескольких уровнях, нельзя разрушать возникающие неформальные группы. </w:t>
      </w:r>
    </w:p>
    <w:p w:rsidR="007A12E2" w:rsidRPr="007A12E2" w:rsidRDefault="007A12E2" w:rsidP="007A12E2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Поскольку практически у каждого наличествует стремление к самовыражению, а лишение его такой возможности приведет к негативному результату - следует организовать работу так, чтобы у работника не пропало желание иметь собственную точку зрения на различные предметы. </w:t>
      </w:r>
    </w:p>
    <w:p w:rsidR="007A12E2" w:rsidRPr="007A12E2" w:rsidRDefault="007A12E2" w:rsidP="007A12E2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Поскольку по тому, в какой форме, с какой скоростью и каким способом работники получают информацию, они оценивают свою реальную значимость в глазах руководства, нельзя принимать решения, касающиеся изменений в работе сотрудников без их ведома, даже если изменения позитивны, а также затруднять доступ к необходимой информации - следствием может оказаться ложное представление о заниженном значении мнения работников для администрации, а следовательно - и о заниженной оценке каждого из работников, что, в случае противоречия с уровнем самооценки, приведет к недовольству, негативному отношению к действиям руководства, а, следовательно - к неэффективности управляющего воздействия. </w:t>
      </w:r>
    </w:p>
    <w:p w:rsidR="007A12E2" w:rsidRPr="007A12E2" w:rsidRDefault="007A12E2" w:rsidP="007A12E2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A12E2">
        <w:rPr>
          <w:sz w:val="28"/>
          <w:szCs w:val="28"/>
        </w:rPr>
        <w:t xml:space="preserve">Поскольку успех без признания приводит к разочарованию, убивает инициативу, служит для личности доказательством различий между ее системой ценностей и системой ценностей тех, кто оценивал ее успех, сотрудники, добившиеся успеха, должны получать соответствующее подтверждение высокой оценки их успеха со стороны организации. </w:t>
      </w:r>
    </w:p>
    <w:p w:rsidR="00D83C92" w:rsidRPr="0004696B" w:rsidRDefault="007A12E2" w:rsidP="0004696B">
      <w:pPr>
        <w:pStyle w:val="1"/>
        <w:spacing w:before="0" w:after="0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50075727"/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83C92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>. Связь особенностей управления персоналом в консалтинговых фирмах со спецификой деятельности фирм</w:t>
      </w:r>
      <w:bookmarkEnd w:id="2"/>
      <w:r w:rsidR="00D83C92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4696B" w:rsidRDefault="0004696B" w:rsidP="00E11328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Консалтинговый бизнес в Росси является весьма молодой и интенсивно развивающейся отраслью услуг. Высокая динамичность данного бизнеса связана сразу с двумя основными причинами - с практически полным отсутствием в России какой либо системы консалтинга, ориентированной на рыночную экономику, а также и с высокой потребностью в консалтинговых услугах, создавшейся в условиях развития отечественной молодой переходной экономики.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Среди ключевых услуг, оказываемых консалтинговыми компаниями можно назвать аудит, налоговое и финансовое консультирование, юридические услуги, управленческий консалтинг, другие консультационные услуги, обеспечивающие возможность ведения цивилизованной рыночной деятельности.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Уже само перечисление услуг, оказываемых консалтинговыми фирмами, позволяет выделить некоторые особенности данного бизнеса, играющие огромную роль в отношении формирования системы персонала и управления им.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>Так, во-первых, консалтинговый</w:t>
      </w:r>
      <w:r w:rsidR="0004696B">
        <w:rPr>
          <w:sz w:val="28"/>
          <w:szCs w:val="28"/>
        </w:rPr>
        <w:t xml:space="preserve"> </w:t>
      </w:r>
      <w:r w:rsidRPr="0004696B">
        <w:rPr>
          <w:sz w:val="28"/>
          <w:szCs w:val="28"/>
        </w:rPr>
        <w:t xml:space="preserve">бизнес является бизнесом интеллектуально насыщенным - ясно, что оказывать консультационные услуги можно лишь при условии, что квалификация, уровень профессиональной подготовки, уровень образования является существенно более высоким, чем средний по отрасли услуг. Одновременно, ясно также и то, что квалификация должна постоянно повышаться в соответствии с новейшим опытом, а образовательный и интеллектуальный уровень должен обеспечивать не только возможность глубоко освоить базовые знания, но и возможность постоянного развития, овладения новым опытом (последнее требует также и соответствующего психологического склада).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Показательным моментом являются, например, требования к кандидатам, среди которых одними из наиболее распространенных являются: желание постоянно учиться и расти, способность работать как лично, так и в команде, творческие возможности, желание и возможность совершенствоваться в профессии, возможность мотивировать других, а также наличие высокого уровня образования, знание иностранного языка, компьютерная грамотность и т.д.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С другой стороны, консалтинговый бизнес полностью зависит от квалификации персонала - никакое техническое обеспечение не в состоянии обеспечить компании выигрышное положение в консалтинговом бизнесе при условии низкой квалификации персонала.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Важным моментом является и “штучность” производимых консалтинговыми фирмами услуг, а равно и высокое значение репутации, имиджа фирмы на рынке.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Последний момент принципиален как в силу высокого значения доверия к консалтинговой фирме уже на стадии выбора клиентом потенциального консультанта, так и в силу того, что ошибка или недобросовестность в оказании отдельной консалтинговой услуги в рассматриваемом бизнесе может стать причиной формирования представления о данной фирме, как о неспособной выполнять данные услуги вообще.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Интересно, что косвенным следствием данной особенности является необходимость поддержания особенно доверительной и благожелательной атмосферы и внутри персонала консалтинговой фирмы - наличие внутренних конфликтов, взаимного недоверия или негативной личной оценки может в данном случае переноситься на фирму в целом.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Достижение же такой внутренней доверительности, атмосферы единства в консалтинговом бизнесе, напротив, существенно затруднено по целому ряду причин.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Во-первых, в отличие от предприятий, основывающихся в своей деятельности на вложениях в техническое оснащение, производственные или информационные мощности, консалтинговые фирмы не имеют возможности “привязать” своих сотрудников невозможностью использования своей квалификации “на стороне”. Напротив, в данном случае сами сотрудники, их интеллектуальные возможности и являются главным “капиталом” фирмы - а следовательно, зависимость фирмы от отдельных сотрудников в данном случае может оказаться даже больше, чем зависимость сотрудников от фирмы.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Одновременно, люди, обладающие достаточными способностями для ведения успешной деятельности в сфере консалтинга часто высоковостребованы и в других отраслях бизнеса, причем высокий интеллектуальный уровень позволяет этим специалистам легко осознавать как особенности своего положения, так и вытекающие из этого возможности.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Часто консалтинговые компании вообще рассматриваются именно как школа для специалистов высочайшего класса - получив уникальный опыт работы с множеством клиентов, высокую квалификацию, подтвержденную как документально, так и самим опытом работы в качестве консультанта, сотрудники получают возможность перейти на работу в иных, неконсалтинговых компаниях (переходя, как правило, на более высокую должность).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Подтверждением этого служат и статистические данные, свидетельствующие о том, что текучесть кадров в консалтинговых организациях существенно выше, чем в целом по промышленности. Так, в среднем, даже в “старых” и стабильных консалтинговых компаниях текучесть составляет около 20% в год.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С другой стороны, сама принадлежность к социальному слою, характеризуемому высоким уровнем интеллектуального развития, образования, квалификации, предполагает некоторое снижение управляемости, увеличение способности критически оценивать деятельность руководства, предугадывать и использовать управляющее воздействие именно в собственных целях.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>Наконец, в ряде случаев консалтинговая компания бывает вынуждена пользоваться услугами специалистов, нанимаемых для решения отдельных проблем, - в последнем случае возможность как-либо воздействовать на этих временных сотрудников со стороны компании резко сокращается, поскольку компания безусловно заинтересована в выполнении таким специалистом своей работы</w:t>
      </w:r>
      <w:r w:rsidR="007A12E2">
        <w:rPr>
          <w:sz w:val="28"/>
          <w:szCs w:val="28"/>
        </w:rPr>
        <w:t>,</w:t>
      </w:r>
      <w:r w:rsidRPr="0004696B">
        <w:rPr>
          <w:sz w:val="28"/>
          <w:szCs w:val="28"/>
        </w:rPr>
        <w:t xml:space="preserve"> тогда как специалист практически не заинтересован ни в чем, кроме получения договорной оплаты своей деятельности.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Специфика консалтинговой деятельности проявляется также и в том, для фирм, занятых в этой сфере, характерно особое устройство иерархической системы - особенностью данной иерархии является то, что чем выше позиция, тем выше уровень профессиональных знаний и навыков (в обычной компании данная ситуация необязательна - менеджер может не быть специалистом, оставаясь управленцем общего профиля). Следствием такого положения является дополнительная сцепленность системы стимулирования именно с образовательными, интеллектуальными, квалификационными характеристиками сотрудников, тогда как характеристики, отражающие многие иные качества, отходят на задний план.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Весьма значимым моментом является также и общее крайне высокая процентная доля специалистов среди персонала консалтинговых компаний - как показывает практика крупнейших консалтинговых компаний, идеальное соотношение специалистов и персонала, обеспечивающего бизнес–процессы, в среднем пять к одному. Это обусловлено тем, что именно при таком количестве вспомогательного персонала происходит оптимальная, экономически целесообразная загрузка специалистов.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Еще одной особенностью, обусловленной спецификой консалтинговой деятельности, является ненормированность рабочего дня, рабочей нагрузки в целом - если в busy–season (январь – апрель), рабочий график очень напряженный, то в другие временные периоды рабочая нагрузка может существенно снижаться, что заставляет некоторые фирмы даже применять методику “плавающих штатов” (хотя, как представляется, это является нерациональным моментом в стратегической перспективе).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 целом, можно заключить, что специфические условия консалтинговой деятельности диктуют следующие особенности, оказывающие затем влияние на систему управления персоналом: </w:t>
      </w:r>
    </w:p>
    <w:p w:rsidR="00D83C92" w:rsidRPr="0004696B" w:rsidRDefault="00D83C92" w:rsidP="0004696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образовательный, интеллектуальный, квалификационный уровень персонала значительно выше среднего по сфере услуг; </w:t>
      </w:r>
    </w:p>
    <w:p w:rsidR="00D83C92" w:rsidRPr="0004696B" w:rsidRDefault="00D83C92" w:rsidP="0004696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эффективная и долговременная консалтинговая деятельность на рынке возможна лишь при условии оптимального использования интеллектуального, творческого, образовательного потенциала каждого специалиста-сотрудника; </w:t>
      </w:r>
    </w:p>
    <w:p w:rsidR="00D83C92" w:rsidRPr="0004696B" w:rsidRDefault="00D83C92" w:rsidP="0004696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практически неприменимы никакие меры воздействия, связанные с формальным контролем за деятельностью персонала (например, введение нормированного рабочего дня или использование критериев оценки, основанных на внешних общих качествах сотрудников), поскольку высокоинтеллектуальная деятельность не может быть эффективно проконтролирована таким образом - а следовательно, не может быть построена и формальная система поощрений/наказаний; </w:t>
      </w:r>
    </w:p>
    <w:p w:rsidR="00D83C92" w:rsidRPr="0004696B" w:rsidRDefault="00D83C92" w:rsidP="0004696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низкая зависимость персонала от фирмы и высокая зависимость фирмы от персонала - такое соотношение существенно ослабляет возможности оказания давления на сотрудников со стороны руководства.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Прямым отражением специфики консалтинговой деятельности является и своеобразие социологических характеристик персонала консалтинговых фирм, которые могут использоваться для выработки конкретных рекомендаций в области методики управляющего воздействия. </w:t>
      </w:r>
    </w:p>
    <w:p w:rsidR="00D83C92" w:rsidRPr="00E11328" w:rsidRDefault="00372027" w:rsidP="00E11328">
      <w:pPr>
        <w:pStyle w:val="1"/>
        <w:spacing w:before="0" w:after="0"/>
        <w:ind w:left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96B">
        <w:rPr>
          <w:b w:val="0"/>
          <w:bCs w:val="0"/>
          <w:i/>
          <w:iCs/>
          <w:sz w:val="28"/>
          <w:szCs w:val="28"/>
        </w:rPr>
        <w:br w:type="page"/>
      </w:r>
      <w:bookmarkStart w:id="3" w:name="_Toc150075728"/>
      <w:r w:rsidR="007A12E2" w:rsidRPr="007A12E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5271C" w:rsidRPr="007A12E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5271C" w:rsidRPr="00E113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3C92" w:rsidRPr="00E113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Возможные методы управления персоналом консалтинговых фирм и существующая практика управления персоналом фирм, действующих в России</w:t>
      </w:r>
      <w:bookmarkEnd w:id="3"/>
      <w:r w:rsidR="00D83C92" w:rsidRPr="00E113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11328" w:rsidRDefault="00E11328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Важным элементом системы управления персоналом является отбор сотрудников компании и система кадрового роста, предлагаемая компанией своим сотрудникам. Ранее уже указывались основные требования, предъявляемые консалтинговыми компаниями к новым молодым сотрудникам, однако произведением простого отбора на основании тестов или иного способа выяснения соответствия/несоответствия, эффективная система отбора не ограничивается.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Поскольку консалтинговые компании в силу специфики деятельности ориентированы на привлечение высококвалифицированных кадров, система отбора строится с использованием возможностей отбора среди выпускников элитных вузов страны - Финансовая Академия, МГУ, МГИМО, ВШЭ, ГАУ. Крайне важным моментом в данном случае является не только сам факт возможности производить отбор в профессиональной и социальной среде, где вероятность успешного выбора значительно выше, но и тот факт, что в данной среде создается и фиксируется желательный стереотип высокого статуса консалтинговых компаний, как потенциальных работодателей.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>С другой стороны, практика консалтинговых компаний практически исключает привлечение руководящих, “старших” сотрудников со стороны - вся система замещения вакантных должностей построена на принципах роста сотрудников внутри компании. данный момент обусловлен с одной стороны тем, что именно возможности быстрого кадрового и профессионального роста (при высокой текучести перестановка происходит быстро) привлекают значительную часть сотрудников консалтинговых фирм, а с другой - тем, что существующая система стандартов, господствующая в высокоинтеллектуальных сферах деятельности, не допускает возможности эффективного и бесконфликтного управления со стороны человека, не обладающего</w:t>
      </w:r>
      <w:r w:rsidR="00E11328">
        <w:rPr>
          <w:sz w:val="28"/>
          <w:szCs w:val="28"/>
        </w:rPr>
        <w:t xml:space="preserve"> </w:t>
      </w:r>
      <w:r w:rsidRPr="0004696B">
        <w:rPr>
          <w:sz w:val="28"/>
          <w:szCs w:val="28"/>
        </w:rPr>
        <w:t xml:space="preserve">доказанным интеллектуально-профессиональным превосходством и не принимаемого сложившимися в коллективе группами. В этих условиях оптимальным способом продвижения действительно становится продвижение собственных сотрудников, использующих уже существующий у них опыт и систему сложившихся отношений в дальнейшем управлении.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Таким образом, в данных сферах управления можно отметить действие тех же ключевых факторов, воздействующих на всю систему управления персоналом консалтинговых фирм: </w:t>
      </w:r>
    </w:p>
    <w:p w:rsidR="00D83C92" w:rsidRPr="0004696B" w:rsidRDefault="00D83C92" w:rsidP="0004696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фактора опоры фирмы на высококвалифицированные кадры, требующего не только проведения строгого отбора данных кадров, но и создание им соответствующего социальным стандартам данной группы условий работы; </w:t>
      </w:r>
    </w:p>
    <w:p w:rsidR="00D83C92" w:rsidRPr="0004696B" w:rsidRDefault="00D83C92" w:rsidP="0004696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фактора высокой зависимости фирмы от специалистов, работающих в ней и низкой зависимости специалистов от фирмы; </w:t>
      </w:r>
    </w:p>
    <w:p w:rsidR="00D83C92" w:rsidRPr="0004696B" w:rsidRDefault="00D83C92" w:rsidP="0004696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фактора высокой текучести кадров; </w:t>
      </w:r>
    </w:p>
    <w:p w:rsidR="00D83C92" w:rsidRPr="0004696B" w:rsidRDefault="00D83C92" w:rsidP="0004696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фактора индивидуальной ценности каждого сотрудника (из этого следует необходимость индивидуального подбора средств управления); </w:t>
      </w:r>
    </w:p>
    <w:p w:rsidR="00D83C92" w:rsidRPr="0004696B" w:rsidRDefault="00D83C92" w:rsidP="0004696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фактора высокой роли групповых взаимодействий в рамках коллектива, развития неформальных систем коммуникации и управления. </w:t>
      </w:r>
    </w:p>
    <w:p w:rsidR="00D83C92" w:rsidRPr="0004696B" w:rsidRDefault="00D83C92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 то же время, показательными моментами в сфере выработки методик управления персоналом консалтинговых фирм является также и то, что несмотря на необходимость присутствия материальных рычагов управления, материальные методы воздействия занимают не основное место в управленческом инструментарии - как показывают данные опроса, значительно большее суммарное значение имеют методы морального и карьерного плана. </w:t>
      </w:r>
    </w:p>
    <w:p w:rsidR="00D83C92" w:rsidRPr="0004696B" w:rsidRDefault="0005271C" w:rsidP="00E11328">
      <w:pPr>
        <w:pStyle w:val="1"/>
        <w:spacing w:before="0" w:after="0"/>
        <w:ind w:left="7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96B">
        <w:rPr>
          <w:sz w:val="28"/>
          <w:szCs w:val="28"/>
        </w:rPr>
        <w:br w:type="page"/>
      </w:r>
      <w:bookmarkStart w:id="4" w:name="_Toc150075729"/>
      <w:r w:rsidR="00D83C92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4"/>
      <w:r w:rsidR="00D83C92" w:rsidRPr="0004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11328" w:rsidRDefault="00E11328" w:rsidP="0004696B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D83C92" w:rsidRPr="0004696B" w:rsidRDefault="00D83C92" w:rsidP="00403581">
      <w:pPr>
        <w:pStyle w:val="a3"/>
        <w:spacing w:before="120" w:beforeAutospacing="0" w:after="120" w:afterAutospacing="0" w:line="360" w:lineRule="auto"/>
        <w:ind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В целом, можно заключить, что специфические условия консалтинговой деятельности диктуют следующие особенности, оказывающие затем влияние на систему управления персоналом: </w:t>
      </w:r>
    </w:p>
    <w:p w:rsidR="00D83C92" w:rsidRPr="0004696B" w:rsidRDefault="00D83C92" w:rsidP="00403581">
      <w:pPr>
        <w:numPr>
          <w:ilvl w:val="0"/>
          <w:numId w:val="13"/>
        </w:numPr>
        <w:spacing w:before="120" w:after="120"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образовательный, интеллектуальный, квалификационный уровень персонала значительно выше среднего и соответствует самым высоким стандартам; </w:t>
      </w:r>
    </w:p>
    <w:p w:rsidR="00D83C92" w:rsidRPr="0004696B" w:rsidRDefault="00D83C92" w:rsidP="00403581">
      <w:pPr>
        <w:numPr>
          <w:ilvl w:val="0"/>
          <w:numId w:val="13"/>
        </w:numPr>
        <w:spacing w:before="120" w:after="120"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эффективная и долговременная консалтинговая деятельность на рынке возможна лишь при условии оптимального использования интеллектуального, творческого, образовательного потенциала каждого специалиста-сотрудника; </w:t>
      </w:r>
    </w:p>
    <w:p w:rsidR="00D83C92" w:rsidRPr="0004696B" w:rsidRDefault="00D83C92" w:rsidP="00403581">
      <w:pPr>
        <w:numPr>
          <w:ilvl w:val="0"/>
          <w:numId w:val="13"/>
        </w:numPr>
        <w:spacing w:before="120" w:after="120"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практически неприменимы никакие меры воздействия, связанные с формальным контролем за деятельностью персонала (например, введение нормированного рабочего дня или использование критериев оценки, основанных на внешних общих качествах сотрудников), поскольку высокоинтеллектуальная деятельность не может быть эффективно проконтролирована таким образом - а следовательно, не может быть построена и формальная система поощрений/наказаний; </w:t>
      </w:r>
    </w:p>
    <w:p w:rsidR="00D83C92" w:rsidRDefault="00D83C92" w:rsidP="00403581">
      <w:pPr>
        <w:numPr>
          <w:ilvl w:val="0"/>
          <w:numId w:val="13"/>
        </w:numPr>
        <w:spacing w:before="120" w:after="120" w:line="360" w:lineRule="auto"/>
        <w:ind w:left="0" w:firstLine="720"/>
        <w:jc w:val="both"/>
        <w:rPr>
          <w:sz w:val="28"/>
          <w:szCs w:val="28"/>
        </w:rPr>
      </w:pPr>
      <w:r w:rsidRPr="0004696B">
        <w:rPr>
          <w:sz w:val="28"/>
          <w:szCs w:val="28"/>
        </w:rPr>
        <w:t xml:space="preserve">низкая зависимость персонала от фирмы и высокая зависимость фирмы от персонала - такое соотношение существенно ослабляет возможности оказания давления на сотрудников со стороны руководства. </w:t>
      </w: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E11328" w:rsidRDefault="00E11328" w:rsidP="00E11328">
      <w:pPr>
        <w:pStyle w:val="1"/>
        <w:spacing w:before="0" w:after="0"/>
        <w:ind w:left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150075730"/>
      <w:r w:rsidRPr="00E11328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5"/>
    </w:p>
    <w:p w:rsidR="00DC1CAB" w:rsidRDefault="00DC1CAB" w:rsidP="00DC1CAB">
      <w:pPr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35682" w:rsidRPr="00235682" w:rsidRDefault="00235682" w:rsidP="00DC1CAB">
      <w:pPr>
        <w:numPr>
          <w:ilvl w:val="0"/>
          <w:numId w:val="15"/>
        </w:numPr>
        <w:tabs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35682">
        <w:rPr>
          <w:sz w:val="28"/>
          <w:szCs w:val="28"/>
        </w:rPr>
        <w:t>Виханский О. С., Наумов А. И. Менеджмент. - М.: Гардарика, 2000.</w:t>
      </w:r>
    </w:p>
    <w:p w:rsidR="00235682" w:rsidRPr="00235682" w:rsidRDefault="00235682" w:rsidP="00DC1CAB">
      <w:pPr>
        <w:pStyle w:val="a3"/>
        <w:numPr>
          <w:ilvl w:val="0"/>
          <w:numId w:val="15"/>
        </w:numPr>
        <w:tabs>
          <w:tab w:val="clear" w:pos="720"/>
          <w:tab w:val="left" w:pos="108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5682">
        <w:rPr>
          <w:sz w:val="28"/>
          <w:szCs w:val="28"/>
        </w:rPr>
        <w:t>Гладков И. С. Менеджмент. – М.: Дашков и Ко, 2003.</w:t>
      </w:r>
    </w:p>
    <w:p w:rsidR="00235682" w:rsidRPr="00235682" w:rsidRDefault="00235682" w:rsidP="00DC1CAB">
      <w:pPr>
        <w:numPr>
          <w:ilvl w:val="0"/>
          <w:numId w:val="15"/>
        </w:numPr>
        <w:tabs>
          <w:tab w:val="left" w:pos="1080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35682">
        <w:rPr>
          <w:sz w:val="28"/>
          <w:szCs w:val="28"/>
        </w:rPr>
        <w:t>Друкер М. Эффективное управление. – СПБ.: Питер, 2000.</w:t>
      </w:r>
    </w:p>
    <w:p w:rsidR="00235682" w:rsidRPr="00235682" w:rsidRDefault="00235682" w:rsidP="00DC1CAB">
      <w:pPr>
        <w:numPr>
          <w:ilvl w:val="0"/>
          <w:numId w:val="15"/>
        </w:numPr>
        <w:tabs>
          <w:tab w:val="clear" w:pos="72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682">
        <w:rPr>
          <w:sz w:val="28"/>
          <w:szCs w:val="28"/>
        </w:rPr>
        <w:t xml:space="preserve">Иванов А. П. Менеджмент. – </w:t>
      </w:r>
      <w:r w:rsidR="00301837">
        <w:rPr>
          <w:sz w:val="28"/>
          <w:szCs w:val="28"/>
        </w:rPr>
        <w:t>И</w:t>
      </w:r>
      <w:r w:rsidRPr="00235682">
        <w:rPr>
          <w:sz w:val="28"/>
          <w:szCs w:val="28"/>
        </w:rPr>
        <w:t>здательство Михайлова В. А., 2002.</w:t>
      </w:r>
    </w:p>
    <w:p w:rsidR="00235682" w:rsidRPr="00235682" w:rsidRDefault="00235682" w:rsidP="00DC1CAB">
      <w:pPr>
        <w:pStyle w:val="a3"/>
        <w:numPr>
          <w:ilvl w:val="0"/>
          <w:numId w:val="15"/>
        </w:numPr>
        <w:tabs>
          <w:tab w:val="clear" w:pos="720"/>
          <w:tab w:val="left" w:pos="108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5682">
        <w:rPr>
          <w:color w:val="000000"/>
          <w:sz w:val="28"/>
          <w:szCs w:val="28"/>
        </w:rPr>
        <w:t xml:space="preserve">Литвак Б.Г. Практические занятия по управлению. – М.:                    Экономика, 2002 . </w:t>
      </w:r>
    </w:p>
    <w:p w:rsidR="00235682" w:rsidRPr="00235682" w:rsidRDefault="00235682" w:rsidP="00DC1CAB">
      <w:pPr>
        <w:numPr>
          <w:ilvl w:val="0"/>
          <w:numId w:val="15"/>
        </w:numPr>
        <w:tabs>
          <w:tab w:val="clear" w:pos="720"/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682">
        <w:rPr>
          <w:sz w:val="28"/>
          <w:szCs w:val="28"/>
        </w:rPr>
        <w:t xml:space="preserve">Менеджмент/ под редакцией Максимцова М. М., Игнатьевой А. В., Комарова М. А. – М.: ЮНИТИ, 2004. </w:t>
      </w:r>
    </w:p>
    <w:p w:rsidR="00235682" w:rsidRPr="00235682" w:rsidRDefault="00235682" w:rsidP="00DC1CAB">
      <w:pPr>
        <w:pStyle w:val="a3"/>
        <w:numPr>
          <w:ilvl w:val="0"/>
          <w:numId w:val="15"/>
        </w:numPr>
        <w:tabs>
          <w:tab w:val="clear" w:pos="720"/>
          <w:tab w:val="left" w:pos="108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5682">
        <w:rPr>
          <w:sz w:val="28"/>
          <w:szCs w:val="28"/>
        </w:rPr>
        <w:t xml:space="preserve">Смолкин А. М. Менеджмент: основы организации. –                                    М.: ИНФРА – М, 2001.     </w:t>
      </w:r>
    </w:p>
    <w:p w:rsidR="00235682" w:rsidRPr="00235682" w:rsidRDefault="00235682" w:rsidP="00DC1CAB">
      <w:pPr>
        <w:numPr>
          <w:ilvl w:val="0"/>
          <w:numId w:val="15"/>
        </w:numPr>
        <w:tabs>
          <w:tab w:val="left" w:pos="108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682">
        <w:rPr>
          <w:sz w:val="28"/>
          <w:szCs w:val="28"/>
        </w:rPr>
        <w:t>Шипунов В. Г., Кишкель Е. Н. Основы управленческой деятельности: управление персоналом, управленческая психология, управление на предприятии. – М.: Высшая школа, 1999.</w:t>
      </w:r>
    </w:p>
    <w:p w:rsidR="00235682" w:rsidRPr="00235682" w:rsidRDefault="00235682" w:rsidP="00235682"/>
    <w:p w:rsidR="00E11328" w:rsidRPr="00E11328" w:rsidRDefault="00E11328" w:rsidP="00E11328"/>
    <w:p w:rsidR="00E11328" w:rsidRPr="0004696B" w:rsidRDefault="00E11328" w:rsidP="00E11328">
      <w:pPr>
        <w:spacing w:line="360" w:lineRule="auto"/>
        <w:jc w:val="both"/>
        <w:rPr>
          <w:sz w:val="28"/>
          <w:szCs w:val="28"/>
        </w:rPr>
      </w:pPr>
    </w:p>
    <w:p w:rsidR="00D83C92" w:rsidRDefault="00D83C92">
      <w:bookmarkStart w:id="6" w:name="_GoBack"/>
      <w:bookmarkEnd w:id="6"/>
    </w:p>
    <w:sectPr w:rsidR="00D83C92" w:rsidSect="00E11328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B6" w:rsidRDefault="00A33DB6">
      <w:r>
        <w:separator/>
      </w:r>
    </w:p>
  </w:endnote>
  <w:endnote w:type="continuationSeparator" w:id="0">
    <w:p w:rsidR="00A33DB6" w:rsidRDefault="00A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B6" w:rsidRDefault="00A33DB6">
      <w:r>
        <w:separator/>
      </w:r>
    </w:p>
  </w:footnote>
  <w:footnote w:type="continuationSeparator" w:id="0">
    <w:p w:rsidR="00A33DB6" w:rsidRDefault="00A33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81" w:rsidRDefault="00C96D21" w:rsidP="00E64F3B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403581" w:rsidRDefault="00403581" w:rsidP="00E1132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12D"/>
    <w:multiLevelType w:val="multilevel"/>
    <w:tmpl w:val="D99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EE4D8F"/>
    <w:multiLevelType w:val="multilevel"/>
    <w:tmpl w:val="409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EB5A44"/>
    <w:multiLevelType w:val="multilevel"/>
    <w:tmpl w:val="6370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75C54"/>
    <w:multiLevelType w:val="multilevel"/>
    <w:tmpl w:val="7F46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62CCA"/>
    <w:multiLevelType w:val="hybridMultilevel"/>
    <w:tmpl w:val="EACE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06C96"/>
    <w:multiLevelType w:val="multilevel"/>
    <w:tmpl w:val="0F1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567174"/>
    <w:multiLevelType w:val="multilevel"/>
    <w:tmpl w:val="63DA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1C7550"/>
    <w:multiLevelType w:val="multilevel"/>
    <w:tmpl w:val="8CF0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05BE"/>
    <w:multiLevelType w:val="multilevel"/>
    <w:tmpl w:val="FF3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924893"/>
    <w:multiLevelType w:val="multilevel"/>
    <w:tmpl w:val="E4B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A0A53FB"/>
    <w:multiLevelType w:val="multilevel"/>
    <w:tmpl w:val="06E4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FF1464C"/>
    <w:multiLevelType w:val="multilevel"/>
    <w:tmpl w:val="40D0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923D7"/>
    <w:multiLevelType w:val="multilevel"/>
    <w:tmpl w:val="591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A05543"/>
    <w:multiLevelType w:val="hybridMultilevel"/>
    <w:tmpl w:val="9D5C6672"/>
    <w:lvl w:ilvl="0" w:tplc="17C895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14">
    <w:nsid w:val="69BE75D9"/>
    <w:multiLevelType w:val="multilevel"/>
    <w:tmpl w:val="946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C6A6C05"/>
    <w:multiLevelType w:val="multilevel"/>
    <w:tmpl w:val="8026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3FF471C"/>
    <w:multiLevelType w:val="multilevel"/>
    <w:tmpl w:val="75CA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5C01FC0"/>
    <w:multiLevelType w:val="multilevel"/>
    <w:tmpl w:val="8CBC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6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7"/>
  </w:num>
  <w:num w:numId="15">
    <w:abstractNumId w:val="4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92"/>
    <w:rsid w:val="0004696B"/>
    <w:rsid w:val="0005271C"/>
    <w:rsid w:val="00235682"/>
    <w:rsid w:val="00301837"/>
    <w:rsid w:val="00372027"/>
    <w:rsid w:val="003F5085"/>
    <w:rsid w:val="00403581"/>
    <w:rsid w:val="004F74AF"/>
    <w:rsid w:val="00621E9E"/>
    <w:rsid w:val="00667C05"/>
    <w:rsid w:val="007A031F"/>
    <w:rsid w:val="007A12E2"/>
    <w:rsid w:val="008F5453"/>
    <w:rsid w:val="009368F1"/>
    <w:rsid w:val="009E6498"/>
    <w:rsid w:val="00A212C1"/>
    <w:rsid w:val="00A33DB6"/>
    <w:rsid w:val="00A36ADF"/>
    <w:rsid w:val="00A8743C"/>
    <w:rsid w:val="00C96D21"/>
    <w:rsid w:val="00D83C92"/>
    <w:rsid w:val="00D86E31"/>
    <w:rsid w:val="00DC1CAB"/>
    <w:rsid w:val="00E11328"/>
    <w:rsid w:val="00E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3D697D-B9D1-4EA9-96A3-116C57F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12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83C9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113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11328"/>
  </w:style>
  <w:style w:type="paragraph" w:styleId="11">
    <w:name w:val="toc 1"/>
    <w:basedOn w:val="a"/>
    <w:next w:val="a"/>
    <w:autoRedefine/>
    <w:uiPriority w:val="99"/>
    <w:semiHidden/>
    <w:rsid w:val="00E11328"/>
  </w:style>
  <w:style w:type="character" w:styleId="a7">
    <w:name w:val="Hyperlink"/>
    <w:uiPriority w:val="99"/>
    <w:rsid w:val="00E11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III</vt:lpstr>
    </vt:vector>
  </TitlesOfParts>
  <Company>Дом</Company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III</dc:title>
  <dc:subject/>
  <dc:creator>Белла</dc:creator>
  <cp:keywords/>
  <dc:description/>
  <cp:lastModifiedBy>admin</cp:lastModifiedBy>
  <cp:revision>2</cp:revision>
  <dcterms:created xsi:type="dcterms:W3CDTF">2014-02-28T16:48:00Z</dcterms:created>
  <dcterms:modified xsi:type="dcterms:W3CDTF">2014-02-28T16:48:00Z</dcterms:modified>
</cp:coreProperties>
</file>