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29EA">
        <w:rPr>
          <w:b/>
          <w:bCs/>
          <w:sz w:val="28"/>
          <w:szCs w:val="28"/>
        </w:rPr>
        <w:t>Какие сорта полевых культур возделываются в Вашем хозяйстве, каковы их морфологические и биологические особенности?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C6BFD" w:rsidRPr="000329EA" w:rsidRDefault="006527E6" w:rsidP="000329E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нашем </w:t>
      </w:r>
      <w:r w:rsidR="00DC6BFD" w:rsidRPr="000329EA">
        <w:rPr>
          <w:bCs/>
          <w:sz w:val="28"/>
          <w:szCs w:val="28"/>
        </w:rPr>
        <w:t>хозяйстве возделываются: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b/>
          <w:bCs/>
          <w:sz w:val="28"/>
        </w:rPr>
        <w:t>Пшеница яровая.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 xml:space="preserve">Сорт </w:t>
      </w:r>
      <w:r w:rsidRPr="000329EA">
        <w:rPr>
          <w:b/>
          <w:sz w:val="28"/>
        </w:rPr>
        <w:t>Симбирцит</w:t>
      </w:r>
      <w:r w:rsidRPr="000329EA">
        <w:rPr>
          <w:sz w:val="28"/>
        </w:rPr>
        <w:t xml:space="preserve"> выведен в ГНУ Ульяновский НИИСХ. Включен в 2007 году в Госреестр селекционных достижений, допущенных к использованию по 4 и 7 регионам. Рекомендован для возделывания в 2007 году в Нижегородской, Свердловской, Ульяновской областях и Республике Татарстан, а также предложен на 2008 год по республике Марий -Эл. По решению Республиканского агрономического совещания предлагается внедрить данный сорт в 2008 году в производство по республике за высокий урожай. Хлебопекарные хлебопекарные качества удовлетворительные. Пшеница филер.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 xml:space="preserve">Разновидность лютесценс. Куст прямостоячий. Соломина выполнена слабо и имеет восковой налет на верхнем междоузлии. Флаговый лист имеет сильный восковой налет на влагалище. Колос пирамидальный, белый, средней плотности. Зерно окрашенное. Масса 1000 зерен 32 - </w:t>
      </w:r>
      <w:smartTag w:uri="urn:schemas-microsoft-com:office:smarttags" w:element="metricconverter">
        <w:smartTagPr>
          <w:attr w:name="ProductID" w:val="43 г"/>
        </w:smartTagPr>
        <w:r w:rsidRPr="000329EA">
          <w:rPr>
            <w:sz w:val="28"/>
          </w:rPr>
          <w:t>43 г</w:t>
        </w:r>
      </w:smartTag>
      <w:r w:rsidRPr="000329EA">
        <w:rPr>
          <w:sz w:val="28"/>
        </w:rPr>
        <w:t>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Средняя урожайность по Чувашской Республике - 18,1 -43,8 ц/га, выше стандарта Прохоровка до 7,3 ц/</w:t>
      </w:r>
      <w:r w:rsidRPr="000329EA">
        <w:rPr>
          <w:sz w:val="28"/>
          <w:lang w:val="en-US"/>
        </w:rPr>
        <w:t>ra</w:t>
      </w:r>
      <w:r w:rsidRPr="000329EA">
        <w:rPr>
          <w:sz w:val="28"/>
        </w:rPr>
        <w:t xml:space="preserve">. Максимальная урожайность - 48,8 ц/га получена на Вурнарском госсортоучастке в 2005 году, выше стандарта Прохоровка на 11,0 ц/га. Среднеспелый. Вегетационный период 76 - 91 дней, созревает одновременно со стандартом Прохоровка или до 4 дней позднее. Высота растений 90 - </w:t>
      </w:r>
      <w:smartTag w:uri="urn:schemas-microsoft-com:office:smarttags" w:element="metricconverter">
        <w:smartTagPr>
          <w:attr w:name="ProductID" w:val="102 см"/>
        </w:smartTagPr>
        <w:r w:rsidRPr="000329EA">
          <w:rPr>
            <w:sz w:val="28"/>
          </w:rPr>
          <w:t>102 см</w:t>
        </w:r>
      </w:smartTag>
      <w:r w:rsidRPr="000329EA">
        <w:rPr>
          <w:sz w:val="28"/>
        </w:rPr>
        <w:t>. Устойчив к полеганию.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По данным ФГУ «Госсорткомиссия» сорт умеренно восприимчив к бурой ржавчине, восприимчив к пыльной головне. За период испытания в республике мучнистой росой и пыльной головней не поражался.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b/>
          <w:bCs/>
          <w:sz w:val="28"/>
        </w:rPr>
        <w:t>Овес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 xml:space="preserve">Сорт </w:t>
      </w:r>
      <w:r w:rsidRPr="000329EA">
        <w:rPr>
          <w:b/>
          <w:bCs/>
          <w:sz w:val="28"/>
        </w:rPr>
        <w:t xml:space="preserve">Вятский </w:t>
      </w:r>
      <w:r w:rsidRPr="000329EA">
        <w:rPr>
          <w:sz w:val="28"/>
        </w:rPr>
        <w:t>выведен в НИИСХ Северо-Востока им. Н.В. Рудницкого. Включен в 2007 году в Госреестр селекционных достижений, допущенных к использованию по 4 региону. По решению Республиканского агрономического совещания предлагается внедрить данный сорт в 2008 году в производство по республике за высокие технологические качества. Относится к ценным по качеству. Содержание белка в среднем по Российской Федерации 14,9 - 16,5 %, натура зерна 570 - 680 г/л.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 xml:space="preserve">Разновидность инермис. Куст среднерослый. Опушение листовых флагалищ среднее, верхнего стеблевого учла среднее - сильное, края листьев не опушены. Метелка двухсторонняя, расположение ветвей приподнятое. Колоски пониклые. Колосковая чешуя длинная, с сильным восковым налетом. Нижняя цветковая чешуя белая, очень длинная, со средним- восковым налетом. Остистость отсутствует или очень слабая. У первой зерновки опушение основания отсутствует или очень слабое. Пленчатость у зерновки отсутствует. Зерновка средней крупности. Масса 1000 зерен 24 </w:t>
      </w:r>
      <w:smartTag w:uri="urn:schemas-microsoft-com:office:smarttags" w:element="metricconverter">
        <w:smartTagPr>
          <w:attr w:name="ProductID" w:val="-27 г"/>
        </w:smartTagPr>
        <w:r w:rsidRPr="000329EA">
          <w:rPr>
            <w:sz w:val="28"/>
          </w:rPr>
          <w:t>-27 г</w:t>
        </w:r>
      </w:smartTag>
      <w:r w:rsidRPr="000329EA">
        <w:rPr>
          <w:sz w:val="28"/>
        </w:rPr>
        <w:t>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Средняя урожайность по Чувашской Республике - 11,6 - 36,8 ц/га. Максимальная урожайность - 41,2 ц/га получена на Вурнарском госсортоучастке в 2007 году.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 xml:space="preserve">Среднеспелый. Вегетационный период 73-91 день. Растение среднерослое. Высота растений 88 - </w:t>
      </w:r>
      <w:smartTag w:uri="urn:schemas-microsoft-com:office:smarttags" w:element="metricconverter">
        <w:smartTagPr>
          <w:attr w:name="ProductID" w:val="105 см"/>
        </w:smartTagPr>
        <w:r w:rsidRPr="000329EA">
          <w:rPr>
            <w:sz w:val="28"/>
          </w:rPr>
          <w:t>105 см</w:t>
        </w:r>
      </w:smartTag>
      <w:r w:rsidRPr="000329EA">
        <w:rPr>
          <w:sz w:val="28"/>
        </w:rPr>
        <w:t>. Устойчив к полеганию.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По данным ФГУ «Госсорткомиссия» сорт восприимчив к бактериальному ожогу; сильновоспримчив к пыльной головне и корончатой ржавчине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b/>
          <w:bCs/>
          <w:sz w:val="28"/>
          <w:szCs w:val="24"/>
        </w:rPr>
        <w:t>Горох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b/>
          <w:bCs/>
          <w:sz w:val="28"/>
          <w:szCs w:val="22"/>
        </w:rPr>
        <w:t xml:space="preserve">Дударь. </w:t>
      </w:r>
      <w:r w:rsidRPr="000329EA">
        <w:rPr>
          <w:sz w:val="28"/>
          <w:szCs w:val="22"/>
        </w:rPr>
        <w:t>Выведен в НИИСХЦЧП им. В.В. Докучаева.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  <w:szCs w:val="22"/>
        </w:rPr>
        <w:t>Предлагается внедрить данный сорт в 2007 году в производство по республике за высокий урожай зерна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  <w:szCs w:val="22"/>
        </w:rPr>
        <w:t>Средняя урожайность по Чувашской Республике - 13,5 - 24,4 ц/га, на уровне или превысил стандарт Орловчанин до 2 0 ц/га. Максимальная урожайность получена на Вурнарском госсортоучастке в 2002 году - 34 2 ц/га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  <w:szCs w:val="22"/>
        </w:rPr>
        <w:t xml:space="preserve">Среднеспелый. Вегетационный период 66 - 72 дня. Высота растений 42 </w:t>
      </w:r>
      <w:smartTag w:uri="urn:schemas-microsoft-com:office:smarttags" w:element="metricconverter">
        <w:smartTagPr>
          <w:attr w:name="ProductID" w:val="-71 см"/>
        </w:smartTagPr>
        <w:r w:rsidRPr="000329EA">
          <w:rPr>
            <w:sz w:val="28"/>
            <w:szCs w:val="22"/>
          </w:rPr>
          <w:t>-71 см</w:t>
        </w:r>
      </w:smartTag>
      <w:r w:rsidRPr="000329EA">
        <w:rPr>
          <w:sz w:val="28"/>
          <w:szCs w:val="22"/>
        </w:rPr>
        <w:t xml:space="preserve">. Масса 1000 зерен 173 - </w:t>
      </w:r>
      <w:smartTag w:uri="urn:schemas-microsoft-com:office:smarttags" w:element="metricconverter">
        <w:smartTagPr>
          <w:attr w:name="ProductID" w:val="224 г"/>
        </w:smartTagPr>
        <w:r w:rsidRPr="000329EA">
          <w:rPr>
            <w:sz w:val="28"/>
            <w:szCs w:val="22"/>
          </w:rPr>
          <w:t>224 г</w:t>
        </w:r>
      </w:smartTag>
      <w:r w:rsidRPr="000329EA">
        <w:rPr>
          <w:sz w:val="28"/>
          <w:szCs w:val="22"/>
        </w:rPr>
        <w:t xml:space="preserve"> По устойчивости к полеганию на уровне стандарта.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  <w:szCs w:val="22"/>
        </w:rPr>
        <w:t>Сорт поражался зерновкой и плодожоркой на уровне стандарта. Сорт восприимчив к ангракнозу и аскохитозу Требуется фунгицидная обработка посевов в период вегетации по рекомендации службы защиты растений.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b/>
          <w:bCs/>
          <w:sz w:val="28"/>
          <w:szCs w:val="24"/>
        </w:rPr>
        <w:t>Картофель СНЕГИРЬ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Патентообладатель: ГНУАП СЕВЕРО-ЗАПАДНЫЙ НИИСХ (Ленинградская обл.) и ИНСТИТУТ ОБЩЕЙ ГЕНЕТИКИ ИМ.Н.И. ВАВИЛОВА (г. С.-Петербург).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Включен в Госреестр по Северному (1-му), Северо-Западному (2-му), Центральному (3-му), Волго-Вятскому (4-му), Центрально-Черноземному (5-му) и Средневолжскому (7-му), Уральскому (9-му), Восточно-Сибирскому (11-му) и Дальневосточному (12-му) регионам для садово-огородных участков, приусадебных и мелких фермерских хозяйств. Рекомендуется для возделывания по Чувашской Республике на 2005 год для садово-огородных участков, приусадебных и мелких фермерских хозяйств.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Раннеспелый, столового назначения.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Растение средней высоты, промежуточного типа, прямостоячее до полупрямостоячего. Лист крупного размера. Волнистость края отсуствует или очень слабая. Венчик среднего размера, красно-фиолетовый.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Средняя урожайность за 2001-2004 годы в Чувашской Республике составила 161 -228 ц/га, на уровне или выше стандарта Пушкинец. Максимальная урожайность 307 ц/га получена в Комсомольском госсортоучастке в 2004 году. Урожайность на 45 день после полных всходов (первая копка) 56-142 ц/га, на уровне стандартов Пушкинец и Удача.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Клубень овально- округлый, глазки очень мелкие до мелких. Кожура гладкая до средней, красная. Мякоть белая. Масса товарного клубня 53-</w:t>
      </w:r>
      <w:smartTag w:uri="urn:schemas-microsoft-com:office:smarttags" w:element="metricconverter">
        <w:smartTagPr>
          <w:attr w:name="ProductID" w:val="115 г"/>
        </w:smartTagPr>
        <w:r w:rsidRPr="000329EA">
          <w:rPr>
            <w:sz w:val="28"/>
          </w:rPr>
          <w:t>115 г</w:t>
        </w:r>
      </w:smartTag>
      <w:r w:rsidRPr="000329EA">
        <w:rPr>
          <w:sz w:val="28"/>
        </w:rPr>
        <w:t>. Среднее содержание крахмала 15,2 -18,2 %, выше стандартов Пушкинец и Удача . Вкус хороший и отличный. Товарность 82-92 %, на уровне стандарта. Лежкость 94-97 %,</w:t>
      </w:r>
    </w:p>
    <w:p w:rsidR="00DC6BFD" w:rsidRPr="000329EA" w:rsidRDefault="00DC6BFD" w:rsidP="000329E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329EA">
        <w:rPr>
          <w:sz w:val="28"/>
        </w:rPr>
        <w:t>Устойчив к возбудителю рака картофеля, восприимчив к золотистой картофельной цистообразующей нематоде. По данным ВНИИ фитопатологии, умеренно восприимчив по ботве и по клубням к изоляту фитофтороза из Московской области. По данным госсортоучастков Чувашской республики данный сорт поражался фитофторозом растений и клубней на уровне рекомендованных сортов.</w:t>
      </w:r>
    </w:p>
    <w:p w:rsidR="00A161F0" w:rsidRPr="000329EA" w:rsidRDefault="00A161F0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493B" w:rsidRPr="000329EA" w:rsidRDefault="00FA493B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 xml:space="preserve">Полевая </w:t>
      </w:r>
      <w:r w:rsidR="006527E6">
        <w:rPr>
          <w:b/>
          <w:color w:val="000000"/>
          <w:sz w:val="28"/>
          <w:szCs w:val="28"/>
        </w:rPr>
        <w:t>в</w:t>
      </w:r>
      <w:r w:rsidRPr="000329EA">
        <w:rPr>
          <w:b/>
          <w:color w:val="000000"/>
          <w:sz w:val="28"/>
          <w:szCs w:val="28"/>
        </w:rPr>
        <w:t>схожесть семян и способы ее повышения</w:t>
      </w:r>
    </w:p>
    <w:p w:rsidR="00FA493B" w:rsidRPr="000329EA" w:rsidRDefault="00FA493B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Важным условием выращивания высокого урожая является своевременное получение полных, дружных и хорошо развитых всходов. Полевая всхожесть — интегральный показатель качества семян и уровня агротехники. Если </w:t>
      </w:r>
      <w:r w:rsidRPr="000329EA">
        <w:rPr>
          <w:i/>
          <w:iCs/>
          <w:color w:val="000000"/>
          <w:sz w:val="28"/>
          <w:szCs w:val="28"/>
        </w:rPr>
        <w:t xml:space="preserve">лабораторная всхожесть — </w:t>
      </w:r>
      <w:r w:rsidRPr="000329EA">
        <w:rPr>
          <w:color w:val="000000"/>
          <w:sz w:val="28"/>
          <w:szCs w:val="28"/>
        </w:rPr>
        <w:t xml:space="preserve">это процент семян, давших нормальные всходы, от количества высеянных, то </w:t>
      </w:r>
      <w:r w:rsidRPr="000329EA">
        <w:rPr>
          <w:i/>
          <w:iCs/>
          <w:color w:val="000000"/>
          <w:sz w:val="28"/>
          <w:szCs w:val="28"/>
        </w:rPr>
        <w:t xml:space="preserve">полевая всхожесть </w:t>
      </w:r>
      <w:r w:rsidRPr="000329EA">
        <w:rPr>
          <w:color w:val="000000"/>
          <w:sz w:val="28"/>
          <w:szCs w:val="28"/>
        </w:rPr>
        <w:t>— процент всходов от количества высеянных всхожих семян. В формировании урожая этот показатель играет большую роль: как изреженные, так и загущенные посевы снижают урожайность.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Полевая всхожесть большинства культур пока остается невысокой, значительно ниже лабораторной, и составляет у зерновых культур 65...85 </w:t>
      </w:r>
      <w:r w:rsidRPr="000329EA">
        <w:rPr>
          <w:i/>
          <w:iCs/>
          <w:color w:val="000000"/>
          <w:sz w:val="28"/>
          <w:szCs w:val="28"/>
        </w:rPr>
        <w:t xml:space="preserve">%, </w:t>
      </w:r>
      <w:r w:rsidRPr="000329EA">
        <w:rPr>
          <w:color w:val="000000"/>
          <w:sz w:val="28"/>
          <w:szCs w:val="28"/>
        </w:rPr>
        <w:t>у сахарной свеклы 50, у многолетних трав 30...49 %. Она зависит от качества семян, агротехники и экологических условий</w:t>
      </w:r>
      <w:r w:rsidR="00884FE9" w:rsidRPr="000329EA">
        <w:rPr>
          <w:color w:val="000000"/>
          <w:sz w:val="28"/>
          <w:szCs w:val="28"/>
        </w:rPr>
        <w:t xml:space="preserve"> периода посев-</w:t>
      </w:r>
      <w:r w:rsidRPr="000329EA">
        <w:rPr>
          <w:color w:val="000000"/>
          <w:sz w:val="28"/>
          <w:szCs w:val="28"/>
        </w:rPr>
        <w:t>всходы.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Хорошие семена имеют высокие показатели энергии прорастания, лабораторной всхожести и силы роста, они крупные, тяжеловесные, что обеспечивает получение дружных всходов и высокую полевую всхожесть. Если семена имеют низкие показатели качества, то получаются изреженные посевы и формируются растения с низкой продуктивностью.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Влияние крупности семян на полевую всхожесть и урожайность можно показать на примере подсолнечника, высеваемого широкорядно, когда роль каждого растения в формировании урожая более высокая, чем у культур обычного рядового посева. По данным ВНИИМК, при массе 1000 семян </w:t>
      </w:r>
      <w:smartTag w:uri="urn:schemas-microsoft-com:office:smarttags" w:element="metricconverter">
        <w:smartTagPr>
          <w:attr w:name="ProductID" w:val="90 г"/>
        </w:smartTagPr>
        <w:r w:rsidRPr="000329EA">
          <w:rPr>
            <w:color w:val="000000"/>
            <w:sz w:val="28"/>
            <w:szCs w:val="28"/>
          </w:rPr>
          <w:t>90 г</w:t>
        </w:r>
      </w:smartTag>
      <w:r w:rsidRPr="000329EA">
        <w:rPr>
          <w:color w:val="000000"/>
          <w:sz w:val="28"/>
          <w:szCs w:val="28"/>
        </w:rPr>
        <w:t xml:space="preserve"> полевая всхожесть была 91 %, а урожайность — 2,8 т/га</w:t>
      </w:r>
      <w:r w:rsidR="00884FE9" w:rsidRPr="000329EA">
        <w:rPr>
          <w:color w:val="000000"/>
          <w:sz w:val="28"/>
          <w:szCs w:val="28"/>
        </w:rPr>
        <w:t xml:space="preserve">, а при массе 1000 семян </w:t>
      </w:r>
      <w:smartTag w:uri="urn:schemas-microsoft-com:office:smarttags" w:element="metricconverter">
        <w:smartTagPr>
          <w:attr w:name="ProductID" w:val="50 г"/>
        </w:smartTagPr>
        <w:r w:rsidR="00884FE9" w:rsidRPr="000329EA">
          <w:rPr>
            <w:color w:val="000000"/>
            <w:sz w:val="28"/>
            <w:szCs w:val="28"/>
          </w:rPr>
          <w:t>50 г</w:t>
        </w:r>
      </w:smartTag>
      <w:r w:rsidR="00884FE9" w:rsidRPr="000329EA">
        <w:rPr>
          <w:color w:val="000000"/>
          <w:sz w:val="28"/>
          <w:szCs w:val="28"/>
        </w:rPr>
        <w:t xml:space="preserve"> -</w:t>
      </w:r>
      <w:r w:rsidRPr="000329EA">
        <w:rPr>
          <w:color w:val="000000"/>
          <w:sz w:val="28"/>
          <w:szCs w:val="28"/>
        </w:rPr>
        <w:t xml:space="preserve"> соответственно 63 % и 2,69 т/га. Травмированные и пораженные болезнями семена всегда имеют более низкую полевую всхожесть. При сортировании их невозможно отделить от общей массы партии семян. Снизить вредное влияние механических повреждений и зараженности болезнями можно путем протравливания семян с применением пленкообразующих веществ (инкрустация).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В повышении полевой всхожести семян и сохранении растений до уборки велика роль агротехники. В неблагоприятных условиях низкую полевую всхожесть могут иметь и хорошие семена. Например, посев в плохо разработанную невыровненную почву, в пересохший слой почвы, неравномерное размещение семян по глубине, отсутствие прикатывания почвы после посева, посев непротравленными семенами. Полевая всхожесть зависит и от предшественников, по-разному влияющих на почву. Наиболее неблагоприятны повторные посевы.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На полевую всхожесть влияют экологические условия: температура почвы на глубине посева семян, температура воздуха, влажность почвы, наличие почвенных вредителей, почвенной корки.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Сроки посева создают разные условия для прорастания семян. Полевую всхожесть снижают как преждевременный посев в недостаточно прогретую почву, так и задержка с посевом, когда верхний слой пересыхает. Для получения полных и дружных всходов благоприятны следующие температуры посевного слоя почвы: для ранних яровых культур 9...1ГС, для поздних яровых 16...18, для озимых 15...17°С. Сильно снижается полевая всхожесть при длительных похолоданиях, ливнях и образовании почвенной корки. Семена в холодной увлажненной почве поражаются грибными болезнями и повреждаются вредителями. Оптимальная влажность почвы на глубине посева семян 65...70 %</w:t>
      </w:r>
      <w:r w:rsidR="00FA493B"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</w:rPr>
        <w:t>ппв.</w:t>
      </w:r>
    </w:p>
    <w:p w:rsidR="007D4FBA" w:rsidRPr="000329EA" w:rsidRDefault="007D4FB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В процессе вегетации часть растений погибает в результате внутривидовой</w:t>
      </w:r>
      <w:r w:rsidR="00FA493B" w:rsidRPr="000329EA">
        <w:rPr>
          <w:sz w:val="28"/>
          <w:szCs w:val="28"/>
        </w:rPr>
        <w:t xml:space="preserve"> </w:t>
      </w:r>
      <w:r w:rsidR="00FA493B" w:rsidRPr="000329EA">
        <w:rPr>
          <w:color w:val="000000"/>
          <w:sz w:val="28"/>
          <w:szCs w:val="28"/>
        </w:rPr>
        <w:t>к</w:t>
      </w:r>
      <w:r w:rsidRPr="000329EA">
        <w:rPr>
          <w:color w:val="000000"/>
          <w:sz w:val="28"/>
          <w:szCs w:val="28"/>
        </w:rPr>
        <w:t xml:space="preserve">онкуренции. Это явление называется </w:t>
      </w:r>
      <w:r w:rsidRPr="000329EA">
        <w:rPr>
          <w:i/>
          <w:iCs/>
          <w:color w:val="000000"/>
          <w:sz w:val="28"/>
          <w:szCs w:val="28"/>
        </w:rPr>
        <w:t xml:space="preserve">изреживаемостью </w:t>
      </w:r>
      <w:r w:rsidRPr="000329EA">
        <w:rPr>
          <w:color w:val="000000"/>
          <w:sz w:val="28"/>
          <w:szCs w:val="28"/>
        </w:rPr>
        <w:t>посевов. Так, в Нечерноземной зоне, по данным госсортоучастков, в период от всходов до уборки погибло 24 % растений ржи, 31 — озимой пшеницы, 16 — яровой пшеницы, 14 — овса, 9 % — ячменя. В Центральном Черноземье (по данным Воронежского ГАУ) изреживаемость растений за вегетацию составляет: озимой пшеницы 30 %, ржи 31, яровой пшеницы 11 %. Причинами выпадения растений являются вредители и болезни, некачественные семена, а также завышенная норма высева.</w:t>
      </w:r>
    </w:p>
    <w:p w:rsidR="00BE4D9D" w:rsidRPr="000329EA" w:rsidRDefault="00BE4D9D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A493B" w:rsidRPr="000329EA" w:rsidRDefault="00FA493B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>Задача</w:t>
      </w:r>
    </w:p>
    <w:p w:rsidR="000329EA" w:rsidRDefault="000329EA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A493B" w:rsidRPr="000329EA" w:rsidRDefault="00FA493B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Рассчитайте норму высева гречихи для посева широкорядным способом (</w:t>
      </w:r>
      <w:smartTag w:uri="urn:schemas-microsoft-com:office:smarttags" w:element="metricconverter">
        <w:smartTagPr>
          <w:attr w:name="ProductID" w:val="45 см"/>
        </w:smartTagPr>
        <w:r w:rsidRPr="000329EA">
          <w:rPr>
            <w:bCs/>
            <w:color w:val="000000"/>
            <w:sz w:val="28"/>
            <w:szCs w:val="28"/>
          </w:rPr>
          <w:t>45 см</w:t>
        </w:r>
      </w:smartTag>
      <w:r w:rsidRPr="000329EA">
        <w:rPr>
          <w:bCs/>
          <w:color w:val="000000"/>
          <w:sz w:val="28"/>
          <w:szCs w:val="28"/>
        </w:rPr>
        <w:t xml:space="preserve">) при массе 1000 семян </w:t>
      </w:r>
      <w:smartTag w:uri="urn:schemas-microsoft-com:office:smarttags" w:element="metricconverter">
        <w:smartTagPr>
          <w:attr w:name="ProductID" w:val="33 г"/>
        </w:smartTagPr>
        <w:r w:rsidRPr="000329EA">
          <w:rPr>
            <w:bCs/>
            <w:color w:val="000000"/>
            <w:sz w:val="28"/>
            <w:szCs w:val="28"/>
          </w:rPr>
          <w:t>33 г</w:t>
        </w:r>
      </w:smartTag>
      <w:r w:rsidRPr="000329EA">
        <w:rPr>
          <w:bCs/>
          <w:color w:val="000000"/>
          <w:sz w:val="28"/>
          <w:szCs w:val="28"/>
        </w:rPr>
        <w:t>, чистоте 98 %. всхожести 93 %, коэффициенте высева 2,5 млн.шт/га.</w:t>
      </w:r>
    </w:p>
    <w:p w:rsidR="00FA493B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Дано:</w:t>
      </w:r>
      <w:r w:rsidRPr="000329EA">
        <w:rPr>
          <w:b/>
          <w:bCs/>
          <w:color w:val="000000"/>
          <w:sz w:val="28"/>
          <w:szCs w:val="28"/>
        </w:rPr>
        <w:t xml:space="preserve"> </w:t>
      </w:r>
      <w:r w:rsidRPr="000329EA">
        <w:rPr>
          <w:b/>
          <w:bCs/>
          <w:color w:val="000000"/>
          <w:sz w:val="28"/>
          <w:szCs w:val="28"/>
        </w:rPr>
        <w:tab/>
        <w:t>Решение.</w:t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 xml:space="preserve">Ш- </w:t>
      </w:r>
      <w:smartTag w:uri="urn:schemas-microsoft-com:office:smarttags" w:element="metricconverter">
        <w:smartTagPr>
          <w:attr w:name="ProductID" w:val="45 см"/>
        </w:smartTagPr>
        <w:r w:rsidRPr="000329EA">
          <w:rPr>
            <w:bCs/>
            <w:color w:val="000000"/>
            <w:sz w:val="28"/>
            <w:szCs w:val="28"/>
          </w:rPr>
          <w:t>45 см</w:t>
        </w:r>
      </w:smartTag>
      <w:r w:rsidRPr="000329EA">
        <w:rPr>
          <w:bCs/>
          <w:color w:val="000000"/>
          <w:sz w:val="28"/>
          <w:szCs w:val="28"/>
        </w:rPr>
        <w:tab/>
        <w:t>1) ПГ = (Ч·В)/100</w:t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М</w:t>
      </w:r>
      <w:r w:rsidRPr="000329EA">
        <w:rPr>
          <w:bCs/>
          <w:color w:val="000000"/>
          <w:sz w:val="28"/>
          <w:szCs w:val="28"/>
          <w:vertAlign w:val="subscript"/>
        </w:rPr>
        <w:t>1000 семян</w:t>
      </w:r>
      <w:r w:rsidRPr="000329EA">
        <w:rPr>
          <w:bCs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3 г"/>
        </w:smartTagPr>
        <w:r w:rsidRPr="000329EA">
          <w:rPr>
            <w:bCs/>
            <w:color w:val="000000"/>
            <w:sz w:val="28"/>
            <w:szCs w:val="28"/>
          </w:rPr>
          <w:t>33 г</w:t>
        </w:r>
      </w:smartTag>
      <w:r w:rsidRPr="000329EA">
        <w:rPr>
          <w:bCs/>
          <w:color w:val="000000"/>
          <w:sz w:val="28"/>
          <w:szCs w:val="28"/>
        </w:rPr>
        <w:t>.</w:t>
      </w:r>
      <w:r w:rsidRPr="000329EA">
        <w:rPr>
          <w:bCs/>
          <w:color w:val="000000"/>
          <w:sz w:val="28"/>
          <w:szCs w:val="28"/>
        </w:rPr>
        <w:tab/>
        <w:t>ПГ = (98·93)/100=91,14%</w:t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Ч – 98 %</w:t>
      </w:r>
      <w:r w:rsidRPr="000329EA">
        <w:rPr>
          <w:bCs/>
          <w:color w:val="000000"/>
          <w:sz w:val="28"/>
          <w:szCs w:val="28"/>
        </w:rPr>
        <w:tab/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В – 93 %</w:t>
      </w:r>
      <w:r w:rsidRPr="000329EA">
        <w:rPr>
          <w:bCs/>
          <w:color w:val="000000"/>
          <w:sz w:val="28"/>
          <w:szCs w:val="28"/>
        </w:rPr>
        <w:tab/>
        <w:t>2)Х=(К·М·100)/ПГ</w:t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К – 2,5 млн.шт./га</w:t>
      </w:r>
      <w:r w:rsidRPr="000329EA">
        <w:rPr>
          <w:bCs/>
          <w:color w:val="000000"/>
          <w:sz w:val="28"/>
          <w:szCs w:val="28"/>
        </w:rPr>
        <w:tab/>
        <w:t>Х=92,5·33·100)/91/14=90,52 кг/га</w:t>
      </w:r>
    </w:p>
    <w:p w:rsidR="00BE4D9D" w:rsidRPr="000329EA" w:rsidRDefault="00BE4D9D" w:rsidP="000329EA">
      <w:pPr>
        <w:shd w:val="clear" w:color="auto" w:fill="FFFFFF"/>
        <w:tabs>
          <w:tab w:val="left" w:pos="4111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Найти: Х - ?</w:t>
      </w:r>
      <w:r w:rsidRPr="000329EA">
        <w:rPr>
          <w:bCs/>
          <w:color w:val="000000"/>
          <w:sz w:val="28"/>
          <w:szCs w:val="28"/>
        </w:rPr>
        <w:tab/>
      </w:r>
    </w:p>
    <w:p w:rsidR="00BE4D9D" w:rsidRPr="000329EA" w:rsidRDefault="00BE4D9D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329EA">
        <w:rPr>
          <w:bCs/>
          <w:color w:val="000000"/>
          <w:sz w:val="28"/>
          <w:szCs w:val="28"/>
        </w:rPr>
        <w:t>Ответ: Х = 90,52кг/га</w:t>
      </w:r>
    </w:p>
    <w:p w:rsidR="00A161F0" w:rsidRPr="000329EA" w:rsidRDefault="00A161F0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7E9D" w:rsidRPr="000329EA" w:rsidRDefault="00DD3DA8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Народнохозяйственное значение</w:t>
      </w:r>
      <w:r w:rsidR="000329EA">
        <w:rPr>
          <w:b/>
          <w:color w:val="000000"/>
          <w:sz w:val="28"/>
          <w:szCs w:val="28"/>
        </w:rPr>
        <w:t>,</w:t>
      </w:r>
      <w:r w:rsidRPr="000329EA">
        <w:rPr>
          <w:b/>
          <w:color w:val="000000"/>
          <w:sz w:val="28"/>
          <w:szCs w:val="28"/>
        </w:rPr>
        <w:t xml:space="preserve"> районы возделывании, содержание волокна у прядильных культур</w:t>
      </w:r>
    </w:p>
    <w:p w:rsidR="000329EA" w:rsidRDefault="000329EA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sz w:val="28"/>
          <w:szCs w:val="28"/>
        </w:rPr>
        <w:t>П</w:t>
      </w:r>
      <w:r w:rsidRPr="000329EA">
        <w:rPr>
          <w:color w:val="000000"/>
          <w:sz w:val="28"/>
          <w:szCs w:val="28"/>
        </w:rPr>
        <w:t>рядильные растения возделываются для получения натуральных растительных волокон. Из волокна вырабатывается пряжа, идущая на изготовление тонких и грубых тканей, канатов, веревок, рыболовных снастей и другое. Растительные волокна наиболее стойки к воде и способны без существенных изменений выдерживать не только смачивание, но и кипячение, имеют высокие теплоизоляционные свойства, высокую химическую стойкость.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Главным назначением длинного волокна конопли является производство канатов и веревок для флота, низкие номера длинного и повышенные номера короткого волокна идут на изготовление прочных тарных изделий. Растения поскони дают мягкое прочное волокно, приближающееся к льняному, пригодное для изготовления тканей. Костра, получаемая как отход тресты, идет на изготовление строительных материалов и бумаги, в химической промышленности — для получения фурфурола. Получаемое из семян рафинированное конопляное масло напоминает высшие сорта столовых масел. Конопляное масло используется также для олифы и масляных красок. Конопляный жмых является высококачественным концентрированным кормом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Главными прядильными культурами в России являются хлопчатник, лен-долгунец, конопля, кенаф и джут, из которых в нечерноземной зоне возделываются лен-долгунец и конопля.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В России возделываются 3 группы культурного льна: 1) лен-долгунец, 2) лен-кудряш (масличный), 3) межеумок (промежуточный). В нечерноземной полосе распространен лен-долгунец.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Из двух групп конопли, возделываемых в России</w:t>
      </w:r>
      <w:r w:rsid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</w:rPr>
        <w:t>(среднерусская и южная) в нечерноземной полосе преимущественно возделывается первая. Основными районами распространения являются Белоруссия, Мордовия, Горьковская, Калужская и Брянская области и Украины. Южная конопля, более высокорослая и позднеспелая, распространена в южных зонах страны и изредка - как зеленцовая культура — в зоне среднерусского коноплеводства.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 стеблях льна-долгунца содержится 20-31% волокна, а у конопли 20—25% от веса тресты. Волокно льна и конопли состоит из сильно удлиненных веретенообразных клеток-волоконец длиной 12—20 </w:t>
      </w:r>
      <w:r w:rsidRPr="000329EA">
        <w:rPr>
          <w:i/>
          <w:iCs/>
          <w:color w:val="000000"/>
          <w:sz w:val="28"/>
          <w:szCs w:val="28"/>
        </w:rPr>
        <w:t xml:space="preserve">мм. </w:t>
      </w:r>
      <w:r w:rsidRPr="000329EA">
        <w:rPr>
          <w:color w:val="000000"/>
          <w:sz w:val="28"/>
          <w:szCs w:val="28"/>
        </w:rPr>
        <w:t>Волокнистые клетки соединяются между собой склеивающим веществом (лигнопектином) и образуют волокнистые пучки, расположенные по кольцу, островками, в коровой части стебля. Волокнистые пучки связаны между собой пектиновыми веществами. Элементарные волокна состоят из толстых целлюлозных стенок и внутренней полости (просвета), заполненной протоплазмой. У хорошего, тяжеловесного, эластичного волокна просветы в элементарных клетках узкие, а стенки толстые, слабослоистые; у плохого волокна - наоборот. В поперечном разрезе элементарные волокна имеют овальную или, при хороших условиях возделывания, многоугольную форму. Волокнистые пучки тянутся вдоль всего стебля, от его основания до вершины. В зависимости от условий выращивания в волокнистом пучке бывает от 7 до 50 элементарных волокон. Волокно выделяется из стеблей после разрушения пектина, при посредстве микроорганизмов, развивающихся при мочке или стланье стеблей, или же на льно- или пенькозаводах. В первую очередь микроорганизмы разрушают пектин, а если недосмотреть, после израсходования его разрушаются и лигнопектины Вымоченная соломка называется трестой.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В семенах льна и конопли содержится от 30 до 40% жира, около 23% белка, столько же безазотистых экстрактивных веществ, около 5% золы.</w:t>
      </w:r>
    </w:p>
    <w:p w:rsidR="00DB5C71" w:rsidRPr="000329EA" w:rsidRDefault="00DB5C71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B5C71" w:rsidRPr="000329EA" w:rsidRDefault="00DB5C71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>Морфологические и биологические особенности зернобобовых культур (гороха, сои и фасоли)</w:t>
      </w:r>
    </w:p>
    <w:p w:rsidR="000329EA" w:rsidRDefault="000329EA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DB5C71" w:rsidRPr="000329EA" w:rsidRDefault="00DB5C71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0329EA">
        <w:rPr>
          <w:b/>
          <w:bCs/>
          <w:color w:val="000000"/>
          <w:sz w:val="28"/>
          <w:szCs w:val="28"/>
          <w:u w:val="single"/>
        </w:rPr>
        <w:t>Горох.</w:t>
      </w:r>
    </w:p>
    <w:p w:rsidR="00DB5C71" w:rsidRPr="000329EA" w:rsidRDefault="00DB5C71" w:rsidP="000329EA">
      <w:pPr>
        <w:shd w:val="clear" w:color="auto" w:fill="FFFFFF"/>
        <w:tabs>
          <w:tab w:val="left" w:pos="2554"/>
        </w:tabs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Морфологическое описание. </w:t>
      </w:r>
      <w:r w:rsidRPr="000329EA">
        <w:rPr>
          <w:color w:val="000000"/>
          <w:sz w:val="28"/>
          <w:szCs w:val="28"/>
        </w:rPr>
        <w:t>Горох (</w:t>
      </w:r>
      <w:r w:rsidRPr="000329EA">
        <w:rPr>
          <w:color w:val="000000"/>
          <w:sz w:val="28"/>
          <w:szCs w:val="28"/>
          <w:lang w:val="en-US"/>
        </w:rPr>
        <w:t>Pisum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L</w:t>
      </w:r>
      <w:r w:rsidRPr="000329EA">
        <w:rPr>
          <w:color w:val="000000"/>
          <w:sz w:val="28"/>
          <w:szCs w:val="28"/>
        </w:rPr>
        <w:t xml:space="preserve">.) представлен несколькими видами, из которых наиболее распространен полиморфный вид </w:t>
      </w:r>
      <w:r w:rsidRPr="000329EA">
        <w:rPr>
          <w:color w:val="000000"/>
          <w:sz w:val="28"/>
          <w:szCs w:val="28"/>
          <w:lang w:val="en-US"/>
        </w:rPr>
        <w:t>P</w:t>
      </w:r>
      <w:r w:rsidRPr="000329EA">
        <w:rPr>
          <w:color w:val="000000"/>
          <w:sz w:val="28"/>
          <w:szCs w:val="28"/>
        </w:rPr>
        <w:t xml:space="preserve">. </w:t>
      </w:r>
      <w:r w:rsidRPr="000329EA">
        <w:rPr>
          <w:color w:val="000000"/>
          <w:sz w:val="28"/>
          <w:szCs w:val="28"/>
          <w:lang w:val="en-US"/>
        </w:rPr>
        <w:t>sativum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L</w:t>
      </w:r>
      <w:r w:rsidRPr="000329EA">
        <w:rPr>
          <w:color w:val="000000"/>
          <w:sz w:val="28"/>
          <w:szCs w:val="28"/>
        </w:rPr>
        <w:t xml:space="preserve">.— горох культурный посевной. Он имеет несколько подвидов. Главные из них </w:t>
      </w:r>
      <w:r w:rsidRPr="000329EA">
        <w:rPr>
          <w:color w:val="000000"/>
          <w:sz w:val="28"/>
          <w:szCs w:val="28"/>
          <w:lang w:val="en-US"/>
        </w:rPr>
        <w:t>ssp</w:t>
      </w:r>
      <w:r w:rsidRPr="000329EA">
        <w:rPr>
          <w:color w:val="000000"/>
          <w:sz w:val="28"/>
          <w:szCs w:val="28"/>
        </w:rPr>
        <w:t xml:space="preserve">. </w:t>
      </w:r>
      <w:r w:rsidRPr="000329EA">
        <w:rPr>
          <w:color w:val="000000"/>
          <w:sz w:val="28"/>
          <w:szCs w:val="28"/>
          <w:lang w:val="en-US"/>
        </w:rPr>
        <w:t>sativum</w:t>
      </w:r>
      <w:r w:rsidRPr="000329EA">
        <w:rPr>
          <w:color w:val="000000"/>
          <w:sz w:val="28"/>
          <w:szCs w:val="28"/>
        </w:rPr>
        <w:t xml:space="preserve"> — горох обыкновенный посевной с белыми цветками и светлыми, однотонными. семенами (белыми, розовыми, зелеными) и </w:t>
      </w:r>
      <w:r w:rsidRPr="000329EA">
        <w:rPr>
          <w:color w:val="000000"/>
          <w:sz w:val="28"/>
          <w:szCs w:val="28"/>
          <w:lang w:val="en-US"/>
        </w:rPr>
        <w:t>ssp</w:t>
      </w:r>
      <w:r w:rsidRPr="000329EA">
        <w:rPr>
          <w:color w:val="000000"/>
          <w:sz w:val="28"/>
          <w:szCs w:val="28"/>
        </w:rPr>
        <w:t xml:space="preserve">. </w:t>
      </w:r>
      <w:r w:rsidRPr="000329EA">
        <w:rPr>
          <w:color w:val="000000"/>
          <w:sz w:val="28"/>
          <w:szCs w:val="28"/>
          <w:lang w:val="en-US"/>
        </w:rPr>
        <w:t>arvense</w:t>
      </w:r>
      <w:r w:rsidRPr="000329EA">
        <w:rPr>
          <w:color w:val="000000"/>
          <w:sz w:val="28"/>
          <w:szCs w:val="28"/>
        </w:rPr>
        <w:t xml:space="preserve"> — горох полевой (пелюшка) с красно-фиолетовыми цветками темными, часто крапчато-окрашенными угловатыми семенами; прилистники </w:t>
      </w:r>
      <w:r w:rsidRPr="000329EA">
        <w:rPr>
          <w:b/>
          <w:bCs/>
          <w:color w:val="000000"/>
          <w:sz w:val="28"/>
          <w:szCs w:val="28"/>
        </w:rPr>
        <w:t xml:space="preserve">с </w:t>
      </w:r>
      <w:r w:rsidRPr="000329EA">
        <w:rPr>
          <w:color w:val="000000"/>
          <w:sz w:val="28"/>
          <w:szCs w:val="28"/>
        </w:rPr>
        <w:t>красными антоциановыми пятнами.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Посевной горох подразделяют на лущильные </w:t>
      </w:r>
      <w:r w:rsidRPr="000329EA">
        <w:rPr>
          <w:bCs/>
          <w:color w:val="000000"/>
          <w:sz w:val="28"/>
          <w:szCs w:val="28"/>
        </w:rPr>
        <w:t xml:space="preserve">и </w:t>
      </w:r>
      <w:r w:rsidRPr="000329EA">
        <w:rPr>
          <w:color w:val="000000"/>
          <w:sz w:val="28"/>
          <w:szCs w:val="28"/>
        </w:rPr>
        <w:t xml:space="preserve">сахарные </w:t>
      </w:r>
      <w:r w:rsidRPr="000329EA">
        <w:rPr>
          <w:bCs/>
          <w:color w:val="000000"/>
          <w:sz w:val="28"/>
          <w:szCs w:val="28"/>
        </w:rPr>
        <w:t xml:space="preserve">сорта. </w:t>
      </w:r>
      <w:r w:rsidRPr="000329EA">
        <w:rPr>
          <w:color w:val="000000"/>
          <w:sz w:val="28"/>
          <w:szCs w:val="28"/>
        </w:rPr>
        <w:t>У лущильных сортов в стенках боба находится жесткий пергаментный слой; их возделывают на зерно. У сахарных сортов нет пергаментного слоя, их бобы могут быть использованы в зеленом состоянии в пищу. Они возделываются преимущественно в овощеводстве.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Корневая система стержневая. Стебель полегающий. Только у штамбовых сортов он вверху утолщен, с укороченными междоузлиями и не полегает. Листья сложные парноперистые, заканчиваются ветвящимися усиками; в основании они имеют два крупных прилистника. Соцветие - кисть, плод — боб с 310 семенами.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Полевой горох (пелюшка) имеет исключительно кормовое значение, возде-лывается на семена, сено и зеленый корм. Пелюшка ценна тем, что ее можно выращивать на бедных песчаных почвах,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она очень скороспела и семеноводство ее устойчиво даже на севере (Вологда, Коми АССР). В этих районах полевой горох — хорошая парозанимающая культура.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Биологические особенности. </w:t>
      </w:r>
      <w:r w:rsidRPr="000329EA">
        <w:rPr>
          <w:color w:val="000000"/>
          <w:sz w:val="28"/>
          <w:szCs w:val="28"/>
        </w:rPr>
        <w:t>Горох - наиболее скороспелая зерновая бобовая культура. Период вегетации в зависимости от сорта и условий возделывания колеблется от 70 до 140 дней. Поэтому горох — хорошее парозанимающее растение почти во всех зонах, а скороспелые сорта его доходят до северных границ земледелия - 68° с. ш.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Горох — растение самоопыляющееся, но в годы с жарким .и сухим летом бывает открытое цветение и может наблюдаться небольшое перекрестное опыление.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Клубеньки на корнях начинают формироваться через 7-10 дней после всходов. Максимальный рост отмечается от начала цветения и до начала созревания.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Требования к температуре и почве. Потребность гороха в тепле невысокая. Семена его начинают прорастать при 1-2°С, Горох - культура высокоплодородных почв. Для него малопригодны легкие песчаные почвы, а также кислые и солонцеватые,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329EA">
        <w:rPr>
          <w:b/>
          <w:color w:val="000000"/>
          <w:sz w:val="28"/>
          <w:szCs w:val="28"/>
          <w:u w:val="single"/>
        </w:rPr>
        <w:t>Соя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Ботаническое описание</w:t>
      </w:r>
      <w:r w:rsidRPr="000329EA">
        <w:rPr>
          <w:color w:val="000000"/>
          <w:sz w:val="28"/>
          <w:szCs w:val="28"/>
        </w:rPr>
        <w:t>. Соя</w:t>
      </w:r>
      <w:r w:rsid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glicine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hispida</w:t>
      </w:r>
      <w:r w:rsidRPr="000329EA">
        <w:rPr>
          <w:color w:val="000000"/>
          <w:sz w:val="28"/>
          <w:szCs w:val="28"/>
        </w:rPr>
        <w:t xml:space="preserve"> - однолетнее растение. Стебель крепкий, прямостоячий, сильно ветвится и образует куст высотой до </w:t>
      </w:r>
      <w:smartTag w:uri="urn:schemas-microsoft-com:office:smarttags" w:element="metricconverter">
        <w:smartTagPr>
          <w:attr w:name="ProductID" w:val="1,5 м"/>
        </w:smartTagPr>
        <w:r w:rsidRPr="000329EA">
          <w:rPr>
            <w:color w:val="000000"/>
            <w:sz w:val="28"/>
            <w:szCs w:val="28"/>
          </w:rPr>
          <w:t>1,5 м</w:t>
        </w:r>
      </w:smartTag>
      <w:r w:rsidRPr="000329EA">
        <w:rPr>
          <w:color w:val="000000"/>
          <w:sz w:val="28"/>
          <w:szCs w:val="28"/>
        </w:rPr>
        <w:t xml:space="preserve">. Листья тройчатые, к моменту уборки полностью опадают. Цветки мелкие, белые или светло-фиолетовые, сидят в пазухе листьев кистями (по 3-5 цветков). У сои преобладает самоопыление, и благодаря закрытому цветению естественные гибриды у нее редки. Бобы различной формы и окраски, содержат от 1 до 5 семян. Стебли, листья и бобы сои покрыты густыми жесткими волосками. </w:t>
      </w:r>
      <w:r w:rsidRPr="000329EA">
        <w:rPr>
          <w:color w:val="000000"/>
          <w:sz w:val="28"/>
          <w:szCs w:val="28"/>
          <w:u w:val="single"/>
        </w:rPr>
        <w:t>Семена</w:t>
      </w:r>
      <w:r w:rsidRPr="000329EA">
        <w:rPr>
          <w:color w:val="000000"/>
          <w:sz w:val="28"/>
          <w:szCs w:val="28"/>
        </w:rPr>
        <w:t xml:space="preserve"> имеют круглую или овальную форму и в зависимости от сорта окрашены в желтый, зеленый, бурый или черный цвет.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Биологические особенности</w:t>
      </w:r>
      <w:r w:rsidRPr="000329EA">
        <w:rPr>
          <w:color w:val="000000"/>
          <w:sz w:val="28"/>
          <w:szCs w:val="28"/>
        </w:rPr>
        <w:t>. Требования к температуре. Соя — растение теплолюбивое. Для нормального развития и созревания необходима сумма активных температур в зависимости от сорта от 1700 до 3200 °С. Минимальная температура прорастания семян 8</w:t>
      </w:r>
      <w:r w:rsidRPr="000329EA">
        <w:rPr>
          <w:color w:val="000000"/>
          <w:sz w:val="28"/>
          <w:szCs w:val="28"/>
          <w:vertAlign w:val="superscript"/>
        </w:rPr>
        <w:t>С</w:t>
      </w:r>
      <w:r w:rsidRPr="000329EA">
        <w:rPr>
          <w:color w:val="000000"/>
          <w:sz w:val="28"/>
          <w:szCs w:val="28"/>
        </w:rPr>
        <w:t>С, а благоприятная-12-14°С, но всходы ее переносят заморозки до 2-3°С. Период вегетации наиболее распространенных сортов колеблется от 100 до 160 дней.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i/>
          <w:color w:val="000000"/>
          <w:sz w:val="28"/>
          <w:szCs w:val="28"/>
        </w:rPr>
        <w:t>Требования к влаге</w:t>
      </w:r>
      <w:r w:rsidRPr="000329EA">
        <w:rPr>
          <w:color w:val="000000"/>
          <w:sz w:val="28"/>
          <w:szCs w:val="28"/>
        </w:rPr>
        <w:t>. При медленном росте надземной массы и мощном развитии корневой системы соя хорошо мирится с недостатком влаги в первый период роста и развития. Однако в фазах цветения и налива семян она очень страдает от недостатка влаги.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i/>
          <w:color w:val="000000"/>
          <w:sz w:val="28"/>
          <w:szCs w:val="28"/>
        </w:rPr>
        <w:t>Требования к свету</w:t>
      </w:r>
      <w:r w:rsidRPr="000329EA">
        <w:rPr>
          <w:color w:val="000000"/>
          <w:sz w:val="28"/>
          <w:szCs w:val="28"/>
        </w:rPr>
        <w:t>. Соя - светолюбивое растение короткого дня, но скороспелые сорта слабо реагируют на его удлинение.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Наиболее благоприятные условия для быстрого роста сои на Дальнем Востоке создаются в период муссонных дождей, когда много тепла, влаги и света.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i/>
          <w:color w:val="000000"/>
          <w:sz w:val="28"/>
          <w:szCs w:val="28"/>
        </w:rPr>
        <w:t>Требования к почве</w:t>
      </w:r>
      <w:r w:rsidRPr="000329EA">
        <w:rPr>
          <w:color w:val="000000"/>
          <w:sz w:val="28"/>
          <w:szCs w:val="28"/>
        </w:rPr>
        <w:t>. Соя может произрастать на разных почвах, кроме кислых, сильно засоленных или заболоченных. Оптимальный рН почвы для сои 6,5-7. Но хорошие урожаи она может дать только на богатых органическим веществом высокоплодородных землях с нейтральной реакцией.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0329EA">
        <w:rPr>
          <w:b/>
          <w:bCs/>
          <w:color w:val="000000"/>
          <w:sz w:val="28"/>
          <w:szCs w:val="28"/>
          <w:u w:val="single"/>
        </w:rPr>
        <w:t>Фасоль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Ботаническое описание. </w:t>
      </w:r>
      <w:r w:rsidRPr="000329EA">
        <w:rPr>
          <w:color w:val="000000"/>
          <w:sz w:val="28"/>
          <w:szCs w:val="28"/>
        </w:rPr>
        <w:t>В культуре наиболее распространены следующие виды фасоли.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</w:t>
      </w:r>
      <w:r w:rsidRPr="000329EA">
        <w:rPr>
          <w:color w:val="000000"/>
          <w:sz w:val="28"/>
          <w:szCs w:val="28"/>
          <w:lang w:val="en-US"/>
        </w:rPr>
        <w:t xml:space="preserve"> </w:t>
      </w:r>
      <w:r w:rsidRPr="000329EA">
        <w:rPr>
          <w:color w:val="000000"/>
          <w:sz w:val="28"/>
          <w:szCs w:val="28"/>
        </w:rPr>
        <w:t>обыкновенная</w:t>
      </w:r>
      <w:r w:rsidRPr="000329EA">
        <w:rPr>
          <w:color w:val="000000"/>
          <w:sz w:val="28"/>
          <w:szCs w:val="28"/>
          <w:lang w:val="en-US"/>
        </w:rPr>
        <w:t xml:space="preserve"> (Phaseolus vulgaris Savi). </w:t>
      </w:r>
      <w:r w:rsidRPr="000329EA">
        <w:rPr>
          <w:color w:val="000000"/>
          <w:sz w:val="28"/>
          <w:szCs w:val="28"/>
        </w:rPr>
        <w:t>Имеет кустовые и вьющиеся формы.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 многоцветковая (</w:t>
      </w:r>
      <w:r w:rsidRPr="000329EA">
        <w:rPr>
          <w:color w:val="000000"/>
          <w:sz w:val="28"/>
          <w:szCs w:val="28"/>
          <w:lang w:val="en-US"/>
        </w:rPr>
        <w:t>Phaseolus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multiflorus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Wild</w:t>
      </w:r>
      <w:r w:rsidRPr="000329EA">
        <w:rPr>
          <w:color w:val="000000"/>
          <w:sz w:val="28"/>
          <w:szCs w:val="28"/>
        </w:rPr>
        <w:t>) с длинным вьющимся стеблем, белыми и красными цветками и очень крупными семенами. Масса 1000 семян 700—1200 г.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 остролистная — тепари (</w:t>
      </w:r>
      <w:r w:rsidRPr="000329EA">
        <w:rPr>
          <w:color w:val="000000"/>
          <w:sz w:val="28"/>
          <w:szCs w:val="28"/>
          <w:lang w:val="en-US"/>
        </w:rPr>
        <w:t>Phaseolus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acutifolius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Ag</w:t>
      </w:r>
      <w:r w:rsidRPr="000329EA">
        <w:rPr>
          <w:color w:val="000000"/>
          <w:sz w:val="28"/>
          <w:szCs w:val="28"/>
        </w:rPr>
        <w:t>-</w:t>
      </w:r>
      <w:r w:rsidRPr="000329EA">
        <w:rPr>
          <w:color w:val="000000"/>
          <w:sz w:val="28"/>
          <w:szCs w:val="28"/>
          <w:lang w:val="en-US"/>
        </w:rPr>
        <w:t>rad</w:t>
      </w:r>
      <w:r w:rsidRPr="000329EA">
        <w:rPr>
          <w:color w:val="000000"/>
          <w:sz w:val="28"/>
          <w:szCs w:val="28"/>
        </w:rPr>
        <w:t>). Имеет кустовые формы, у нее плоские бобы и сравнительно мелкие семена. Масса 1000 семян 100—140 г. Засухоустойчива.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 лимская, или лунообразная (</w:t>
      </w:r>
      <w:r w:rsidRPr="000329EA">
        <w:rPr>
          <w:color w:val="000000"/>
          <w:sz w:val="28"/>
          <w:szCs w:val="28"/>
          <w:lang w:val="en-US"/>
        </w:rPr>
        <w:t>Phaseolus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lu</w:t>
      </w:r>
      <w:r w:rsidRPr="000329EA">
        <w:rPr>
          <w:color w:val="000000"/>
          <w:sz w:val="28"/>
          <w:szCs w:val="28"/>
        </w:rPr>
        <w:t>-</w:t>
      </w:r>
      <w:r w:rsidRPr="000329EA">
        <w:rPr>
          <w:color w:val="000000"/>
          <w:sz w:val="28"/>
          <w:szCs w:val="28"/>
          <w:lang w:val="en-US"/>
        </w:rPr>
        <w:t>natus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L</w:t>
      </w:r>
      <w:r w:rsidRPr="000329EA">
        <w:rPr>
          <w:color w:val="000000"/>
          <w:sz w:val="28"/>
          <w:szCs w:val="28"/>
        </w:rPr>
        <w:t>.). Употребляется в пищу, бобы широкие, короткие и плоские (полулунные), 2-3 - семянные, легко растрескиваются.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 золотистая (</w:t>
      </w:r>
      <w:r w:rsidRPr="000329EA">
        <w:rPr>
          <w:color w:val="000000"/>
          <w:sz w:val="28"/>
          <w:szCs w:val="28"/>
          <w:lang w:val="en-US"/>
        </w:rPr>
        <w:t>Phaseolus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aureus</w:t>
      </w:r>
      <w:r w:rsidRP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  <w:lang w:val="en-US"/>
        </w:rPr>
        <w:t>Piper</w:t>
      </w:r>
      <w:r w:rsidRPr="000329EA">
        <w:rPr>
          <w:color w:val="000000"/>
          <w:sz w:val="28"/>
          <w:szCs w:val="28"/>
        </w:rPr>
        <w:t>) (в Средней Азии — маш) с длинными тонкими бобами и мелкими семенами. Масса 1000 семян 30-</w:t>
      </w:r>
      <w:smartTag w:uri="urn:schemas-microsoft-com:office:smarttags" w:element="metricconverter">
        <w:smartTagPr>
          <w:attr w:name="ProductID" w:val="60 г"/>
        </w:smartTagPr>
        <w:r w:rsidRPr="000329EA">
          <w:rPr>
            <w:color w:val="000000"/>
            <w:sz w:val="28"/>
            <w:szCs w:val="28"/>
          </w:rPr>
          <w:t>60 г</w:t>
        </w:r>
      </w:smartTag>
      <w:r w:rsidRPr="000329EA">
        <w:rPr>
          <w:color w:val="000000"/>
          <w:sz w:val="28"/>
          <w:szCs w:val="28"/>
        </w:rPr>
        <w:t>. В Средней Азии и Закавказье используется как пищевое растение, солома идет на корм скоту.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В нашей стране возделывается главным образом фасоль обыкновенная - преимущественно самоопыляющееся растение. Бобы прикрепляются на ней низко и неодновременно созревают, что сильно затрудняет их уборку.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Биологические особенности. </w:t>
      </w:r>
      <w:r w:rsidRPr="000329EA">
        <w:rPr>
          <w:color w:val="000000"/>
          <w:sz w:val="28"/>
          <w:szCs w:val="28"/>
        </w:rPr>
        <w:t>Фасоль обыкновенная - теплолюбивое растение. Семена ее прорастают при 10 °С, а всходы формируются лишь при 12-13°С. Небольшие заморозки (0,5-1 °С) губят всходы. Однако есть сорта (как правило, темноокрашенные), которые начинают прорастать при более низких температурах (на 2-3°С), и сорта, переносящие заморозки до 2°С.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Фасоль особенно нуждается во влаге при прорастании семян (для их набухания необходимо 104,5% воды от массы семян), а также в фазах цветения и завязывания бобов. В это время влажность почвы должна быть не ниже влажности разрыва капилляров.</w:t>
      </w: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Фасоль относится к растениям короткого дня. Однако есть </w:t>
      </w:r>
      <w:r w:rsidRPr="000329EA">
        <w:rPr>
          <w:b/>
          <w:bCs/>
          <w:color w:val="000000"/>
          <w:sz w:val="28"/>
          <w:szCs w:val="28"/>
        </w:rPr>
        <w:t xml:space="preserve">сорта </w:t>
      </w:r>
      <w:r w:rsidRPr="000329EA">
        <w:rPr>
          <w:color w:val="000000"/>
          <w:sz w:val="28"/>
          <w:szCs w:val="28"/>
        </w:rPr>
        <w:t>нейтральные и даже положительно реагирующие на длинный день, которые могут возделываться в северных широтах. Наиболее ценные для нее структурные, среднесвязные, не слишком влажные почвы с рН 6,5-7,5. К засолению почвы менее чувствительны тепари, лима и маш.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D3DA8" w:rsidRPr="000329EA" w:rsidRDefault="00DD3DA8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Технология возделывания клевера красного</w:t>
      </w:r>
    </w:p>
    <w:p w:rsidR="00D26812" w:rsidRDefault="00D26812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Место в севообороте.</w:t>
      </w:r>
      <w:r w:rsidRPr="000329EA">
        <w:rPr>
          <w:color w:val="000000"/>
          <w:sz w:val="28"/>
          <w:szCs w:val="28"/>
        </w:rPr>
        <w:t xml:space="preserve"> Клевер в севообороте подсевают под покров озимой ржи или озимой пшеницы. Во многих районах его подсевают под яровой ячмень, овес, идущие после картофеля или другой культуры. Иногда клевер подсевают под покров вико-овсяной или горохо-овсяной смеси, убираемой на зеленый корм или сено. В каждом хозяйстве выбирают такие культуры для подсева клевера, которые обеспечивают хорошее его развитие под покровом.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Удобрение. Клевер хорошо отзывается на навоз и торфонавозные компосты, внесенные под покровную культуру. Например, в опытах Северо-Западного НИИСХ (Ленинградская область) навоз в дозе 36 т на </w:t>
      </w:r>
      <w:r w:rsidRPr="000329EA">
        <w:rPr>
          <w:color w:val="000000"/>
          <w:sz w:val="28"/>
          <w:szCs w:val="28"/>
          <w:lang w:val="en-US"/>
        </w:rPr>
        <w:t>I</w:t>
      </w:r>
      <w:r w:rsidRPr="000329EA">
        <w:rPr>
          <w:color w:val="000000"/>
          <w:sz w:val="28"/>
          <w:szCs w:val="28"/>
        </w:rPr>
        <w:t xml:space="preserve"> га повышал сбор сена за два года пользования травостоем на 34,3 ц с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 xml:space="preserve">. По данным Курской областной опытной станции, урожай сена клевера от внесения 40 т навоза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 xml:space="preserve"> возрастал на 61,7% по сравнению- </w:t>
      </w:r>
      <w:r w:rsidRPr="000329EA">
        <w:rPr>
          <w:i/>
          <w:iCs/>
          <w:color w:val="000000"/>
          <w:sz w:val="28"/>
          <w:szCs w:val="28"/>
        </w:rPr>
        <w:t xml:space="preserve">с </w:t>
      </w:r>
      <w:r w:rsidRPr="000329EA">
        <w:rPr>
          <w:color w:val="000000"/>
          <w:sz w:val="28"/>
          <w:szCs w:val="28"/>
        </w:rPr>
        <w:t xml:space="preserve">посевом, где это удобрение не применяли. В опытах Кировского СХИ урожай сена без внесения органических удобрений под предшественник составил 55,9 ц, а при заделке навоза под картофель — 74,2-ц с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 зависимости от плодородия почвы, почвенно-климатических условий дозы навоза колеблются от 20 до 40 т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Корневая система клевера способна хорошо усваивать фосфор из труднорастворимых соединений. В опытах Черниговской областной государственной сельскохозяйственной опытной станции фосфоритная мука в дозе </w:t>
      </w:r>
      <w:smartTag w:uri="urn:schemas-microsoft-com:office:smarttags" w:element="metricconverter">
        <w:smartTagPr>
          <w:attr w:name="ProductID" w:val="90 кг"/>
        </w:smartTagPr>
        <w:r w:rsidRPr="000329EA">
          <w:rPr>
            <w:color w:val="000000"/>
            <w:sz w:val="28"/>
            <w:szCs w:val="28"/>
          </w:rPr>
          <w:t>90 кг</w:t>
        </w:r>
      </w:smartTag>
      <w:r w:rsidRPr="000329EA">
        <w:rPr>
          <w:color w:val="000000"/>
          <w:sz w:val="28"/>
          <w:szCs w:val="28"/>
        </w:rPr>
        <w:t xml:space="preserve"> Р</w:t>
      </w:r>
      <w:r w:rsidRPr="000329EA">
        <w:rPr>
          <w:color w:val="000000"/>
          <w:sz w:val="28"/>
          <w:szCs w:val="28"/>
          <w:vertAlign w:val="subscript"/>
        </w:rPr>
        <w:t>3</w:t>
      </w:r>
      <w:r w:rsidRPr="000329EA">
        <w:rPr>
          <w:color w:val="000000"/>
          <w:sz w:val="28"/>
          <w:szCs w:val="28"/>
        </w:rPr>
        <w:t>О</w:t>
      </w:r>
      <w:r w:rsidRPr="000329EA">
        <w:rPr>
          <w:color w:val="000000"/>
          <w:sz w:val="28"/>
          <w:szCs w:val="28"/>
          <w:vertAlign w:val="subscript"/>
        </w:rPr>
        <w:t>5</w:t>
      </w:r>
      <w:r w:rsidRPr="000329EA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 xml:space="preserve"> повышала урожай сена на 41,2%. Аналогичные данные получены на Смоленской и Орловской (б. Шатиловской) опытных станциях. Фосфоритная мука должна получить широкое применение под клевер на кислых или слабокислых почвах Нечерноземной зоны.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Высокие прибавки урожая сена получают от фосфорно-калийных удобрений. По обобщенным данным, внесение суперфосфата и калийной соли увеличивает урожай сена на 33%. В большинстве случаев рекомендуется вносить 2,5-3 ц суперфосфата и 1-1,5 ц калийной соли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Фосфорно-калийные удобрения желательно заделывать под зяблевую вспашку или при предпосевной обработке почвы под покровную культуру. Значительно возрастают урожаи сена при внесении </w:t>
      </w:r>
      <w:smartTag w:uri="urn:schemas-microsoft-com:office:smarttags" w:element="metricconverter">
        <w:smartTagPr>
          <w:attr w:name="ProductID" w:val="50 кг"/>
        </w:smartTagPr>
        <w:r w:rsidRPr="000329EA">
          <w:rPr>
            <w:color w:val="000000"/>
            <w:sz w:val="28"/>
            <w:szCs w:val="28"/>
          </w:rPr>
          <w:t>50 кг</w:t>
        </w:r>
      </w:smartTag>
      <w:r w:rsidRPr="000329EA">
        <w:rPr>
          <w:color w:val="000000"/>
          <w:sz w:val="28"/>
          <w:szCs w:val="28"/>
        </w:rPr>
        <w:t xml:space="preserve"> гранулированного суперфосфата вместе с семенами (прибавка 5-7 ц, а в отдельных случаях 10 ц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).</w:t>
      </w:r>
    </w:p>
    <w:p w:rsidR="00254966" w:rsidRPr="000329EA" w:rsidRDefault="00254966" w:rsidP="000329EA">
      <w:pPr>
        <w:shd w:val="clear" w:color="auto" w:fill="FFFFFF"/>
        <w:tabs>
          <w:tab w:val="left" w:pos="3043"/>
        </w:tabs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Клевер хорошо растет на слабокислых почвах, поэтому он сильно реагирует на известкование. По данным ВНИИ удобрений и агропочвоведения, известкование кислых почв нередко удваивает урожай</w:t>
      </w:r>
      <w:r w:rsidRPr="000329EA">
        <w:rPr>
          <w:color w:val="000000"/>
          <w:sz w:val="28"/>
          <w:szCs w:val="28"/>
        </w:rPr>
        <w:br/>
        <w:t>сена.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В ТСХА в среднем за 10 лет были получены следующие урожаи Сена клеверо-тимофеечной смеси (в ц с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):</w:t>
      </w:r>
    </w:p>
    <w:p w:rsidR="00D26812" w:rsidRDefault="00D26812" w:rsidP="000329E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i/>
          <w:iCs/>
          <w:color w:val="000000"/>
          <w:sz w:val="28"/>
          <w:szCs w:val="28"/>
        </w:rPr>
        <w:t>Без извести</w:t>
      </w:r>
      <w:r w:rsidR="000329EA">
        <w:rPr>
          <w:i/>
          <w:iCs/>
          <w:color w:val="000000"/>
          <w:sz w:val="28"/>
          <w:szCs w:val="28"/>
        </w:rPr>
        <w:t xml:space="preserve"> </w:t>
      </w:r>
      <w:r w:rsidRPr="000329EA">
        <w:rPr>
          <w:i/>
          <w:iCs/>
          <w:color w:val="000000"/>
          <w:sz w:val="28"/>
          <w:szCs w:val="28"/>
        </w:rPr>
        <w:t>По извести</w:t>
      </w:r>
    </w:p>
    <w:p w:rsidR="00254966" w:rsidRPr="000329EA" w:rsidRDefault="00254966" w:rsidP="000329EA">
      <w:pPr>
        <w:shd w:val="clear" w:color="auto" w:fill="FFFFFF"/>
        <w:tabs>
          <w:tab w:val="left" w:leader="dot" w:pos="3283"/>
          <w:tab w:val="left" w:pos="5539"/>
        </w:tabs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Без удобрений</w:t>
      </w:r>
      <w:r w:rsidRPr="000329EA">
        <w:rPr>
          <w:color w:val="000000"/>
          <w:sz w:val="28"/>
          <w:szCs w:val="28"/>
        </w:rPr>
        <w:tab/>
        <w:t xml:space="preserve"> . . . ,</w:t>
      </w:r>
      <w:r w:rsid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</w:rPr>
        <w:t>12,5</w:t>
      </w:r>
      <w:r w:rsidRPr="000329EA">
        <w:rPr>
          <w:color w:val="000000"/>
          <w:sz w:val="28"/>
          <w:szCs w:val="28"/>
        </w:rPr>
        <w:tab/>
        <w:t>24,0</w:t>
      </w:r>
    </w:p>
    <w:p w:rsidR="00254966" w:rsidRPr="000329EA" w:rsidRDefault="00254966" w:rsidP="000329EA">
      <w:pPr>
        <w:shd w:val="clear" w:color="auto" w:fill="FFFFFF"/>
        <w:tabs>
          <w:tab w:val="left" w:leader="dot" w:pos="3960"/>
          <w:tab w:val="left" w:pos="5539"/>
        </w:tabs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РК</w:t>
      </w:r>
      <w:r w:rsidRPr="000329EA">
        <w:rPr>
          <w:color w:val="000000"/>
          <w:sz w:val="28"/>
          <w:szCs w:val="28"/>
        </w:rPr>
        <w:tab/>
      </w:r>
      <w:r w:rsid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</w:rPr>
        <w:t>36,9</w:t>
      </w:r>
      <w:r w:rsidRPr="000329EA">
        <w:rPr>
          <w:color w:val="000000"/>
          <w:sz w:val="28"/>
          <w:szCs w:val="28"/>
        </w:rPr>
        <w:tab/>
        <w:t>56,8</w:t>
      </w:r>
    </w:p>
    <w:p w:rsidR="00254966" w:rsidRPr="000329EA" w:rsidRDefault="00254966" w:rsidP="000329EA">
      <w:pPr>
        <w:shd w:val="clear" w:color="auto" w:fill="FFFFFF"/>
        <w:tabs>
          <w:tab w:val="left" w:leader="dot" w:pos="3965"/>
          <w:tab w:val="left" w:pos="5544"/>
        </w:tabs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РК+навоз</w:t>
      </w:r>
      <w:r w:rsidRPr="000329EA">
        <w:rPr>
          <w:color w:val="000000"/>
          <w:sz w:val="28"/>
          <w:szCs w:val="28"/>
        </w:rPr>
        <w:tab/>
      </w:r>
      <w:r w:rsidR="000329EA">
        <w:rPr>
          <w:color w:val="000000"/>
          <w:sz w:val="28"/>
          <w:szCs w:val="28"/>
        </w:rPr>
        <w:t xml:space="preserve"> </w:t>
      </w:r>
      <w:r w:rsidRPr="000329EA">
        <w:rPr>
          <w:color w:val="000000"/>
          <w:sz w:val="28"/>
          <w:szCs w:val="28"/>
        </w:rPr>
        <w:t>47,5</w:t>
      </w:r>
      <w:r w:rsidRPr="000329EA">
        <w:rPr>
          <w:color w:val="000000"/>
          <w:sz w:val="28"/>
          <w:szCs w:val="28"/>
        </w:rPr>
        <w:tab/>
        <w:t>69,6</w:t>
      </w:r>
    </w:p>
    <w:p w:rsidR="00D26812" w:rsidRDefault="00D26812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Известкование кислых почв в сочетании с внесением органических и минеральных удобрений повышает зимостойкость и морозостойкость клевера. Так, в опытах, поставленных в ТСХА, в конце апреля промораживали клевер в камерах при температуре минус 12- 13°С. На контроле (внесена одна известь) после промораживания сохранилось 65% растений, а там, где кроме извести вносили в Пару 40 т навоза и фосфорно-калийные удобрения, все растения остались живыми. Дозы извести возрастают с увеличением кислотности почвы. В практике они колеблются от 3 до 10 т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В Нечерноземной зоне получают хорошие прибавки урожая сена! от применения молибдена.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Существенное влияние на урожай сена оказывает срок подкормки клевера. При осеннем внесении удобрений прибавка урожая сена по сравнению с весенним возрастает на 4—5 ц с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 xml:space="preserve">. Подкармливать можно и после первого укоса, однако хороший результат получается, если почва увлажнена. Клевер второго года жизни следует подкормить перед уходом в зиму суперфосфатом (1,5—2 ц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 xml:space="preserve">) и калийными удобрениями (0,5-1 ц на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). После внесения удобрений травы боронуют в два следа.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Обработка почвы. </w:t>
      </w:r>
      <w:r w:rsidRPr="000329EA">
        <w:rPr>
          <w:color w:val="000000"/>
          <w:sz w:val="28"/>
          <w:szCs w:val="28"/>
        </w:rPr>
        <w:t>В первый год жизни клевер развивается медленно и сорняки могут легко заглушить его. Поэтому под посевы его нужно отводить чистые поля. Если в севообороте клевер подсевают под покров яровых культур, требуется глубокая зяблевая вспашка с предварительным лущением вслед за уборкой предшественника. Рано весной поле боронуют и затем перед посевом культивируют с одновременным боронованием. Если травы подсевают под покров озимых, почву под клевер не обрабатывают.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Почва под клевер должна быть чистой от сорняков, воздухопроницаемой, иметь большие запасы влаги и питательных веществ.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Посев. </w:t>
      </w:r>
      <w:r w:rsidRPr="000329EA">
        <w:rPr>
          <w:color w:val="000000"/>
          <w:sz w:val="28"/>
          <w:szCs w:val="28"/>
        </w:rPr>
        <w:t>Подготовка семян к посеву. Семена перед посевом тщательно очищают от примесей. Нельзя использовать семенной материал с примесями карантинных сорняков - повилики, аксириса и др. По государственному стандарту семена клевера разделяют на три класса.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К семенам 1-го класса относят такие, у которых всхожесть не менее 90%, семян основной культуры 98%, других культурных растений 0,2%, семян сорняков не более 500 в </w:t>
      </w:r>
      <w:smartTag w:uri="urn:schemas-microsoft-com:office:smarttags" w:element="metricconverter">
        <w:smartTagPr>
          <w:attr w:name="ProductID" w:val="1 кг"/>
        </w:smartTagPr>
        <w:r w:rsidRPr="000329EA">
          <w:rPr>
            <w:color w:val="000000"/>
            <w:sz w:val="28"/>
            <w:szCs w:val="28"/>
          </w:rPr>
          <w:t>1 кг</w:t>
        </w:r>
      </w:smartTag>
      <w:r w:rsidRPr="000329EA">
        <w:rPr>
          <w:color w:val="000000"/>
          <w:sz w:val="28"/>
          <w:szCs w:val="28"/>
        </w:rPr>
        <w:t xml:space="preserve">. Семена 2-го класса должны иметь всхожесть не ниже 80%, семян основной культуры не менее 96%, других культурных растений не более 1,5%, семян сорняков не свыше 2500 в </w:t>
      </w:r>
      <w:smartTag w:uri="urn:schemas-microsoft-com:office:smarttags" w:element="metricconverter">
        <w:smartTagPr>
          <w:attr w:name="ProductID" w:val="1 кг"/>
        </w:smartTagPr>
        <w:r w:rsidRPr="000329EA">
          <w:rPr>
            <w:color w:val="000000"/>
            <w:sz w:val="28"/>
            <w:szCs w:val="28"/>
          </w:rPr>
          <w:t>1 кг</w:t>
        </w:r>
      </w:smartTag>
      <w:r w:rsidRPr="000329EA">
        <w:rPr>
          <w:color w:val="000000"/>
          <w:sz w:val="28"/>
          <w:szCs w:val="28"/>
        </w:rPr>
        <w:t xml:space="preserve">. К 3-му классу относят семена клевера, у которых всхожесть не ниже 65%,семян основной культуры не менее 92%,других культурных растений не более 3%, семян сорняков не свыше 6000 в </w:t>
      </w:r>
      <w:smartTag w:uri="urn:schemas-microsoft-com:office:smarttags" w:element="metricconverter">
        <w:smartTagPr>
          <w:attr w:name="ProductID" w:val="1 кг"/>
        </w:smartTagPr>
        <w:r w:rsidRPr="000329EA">
          <w:rPr>
            <w:color w:val="000000"/>
            <w:sz w:val="28"/>
            <w:szCs w:val="28"/>
          </w:rPr>
          <w:t>1 кг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Семена клевера протравливают ТМТД из расчета 3-</w:t>
      </w:r>
      <w:smartTag w:uri="urn:schemas-microsoft-com:office:smarttags" w:element="metricconverter">
        <w:smartTagPr>
          <w:attr w:name="ProductID" w:val="4 кг"/>
        </w:smartTagPr>
        <w:r w:rsidRPr="000329EA">
          <w:rPr>
            <w:color w:val="000000"/>
            <w:sz w:val="28"/>
            <w:szCs w:val="28"/>
          </w:rPr>
          <w:t>4 кг</w:t>
        </w:r>
      </w:smartTag>
      <w:r w:rsidRPr="000329EA">
        <w:rPr>
          <w:color w:val="000000"/>
          <w:sz w:val="28"/>
          <w:szCs w:val="28"/>
        </w:rPr>
        <w:t xml:space="preserve"> препарата на 1 т семян.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Перед посевом семена клевера обрабатывают нитрагином. Этот препарат улучшает развитие клубеньков на корнях клевера </w:t>
      </w:r>
      <w:r w:rsidRPr="000329EA">
        <w:rPr>
          <w:bCs/>
          <w:color w:val="000000"/>
          <w:sz w:val="28"/>
          <w:szCs w:val="28"/>
        </w:rPr>
        <w:t xml:space="preserve">и </w:t>
      </w:r>
      <w:r w:rsidRPr="000329EA">
        <w:rPr>
          <w:color w:val="000000"/>
          <w:sz w:val="28"/>
          <w:szCs w:val="28"/>
        </w:rPr>
        <w:t xml:space="preserve">повышает урожай сена на 5 ц и более с </w:t>
      </w:r>
      <w:smartTag w:uri="urn:schemas-microsoft-com:office:smarttags" w:element="metricconverter">
        <w:smartTagPr>
          <w:attr w:name="ProductID" w:val="1 га"/>
        </w:smartTagPr>
        <w:r w:rsidRPr="000329EA">
          <w:rPr>
            <w:color w:val="000000"/>
            <w:sz w:val="28"/>
            <w:szCs w:val="28"/>
          </w:rPr>
          <w:t>1 га</w:t>
        </w:r>
      </w:smartTag>
      <w:r w:rsidRPr="000329EA">
        <w:rPr>
          <w:color w:val="000000"/>
          <w:sz w:val="28"/>
          <w:szCs w:val="28"/>
        </w:rPr>
        <w:t>. Порцию препарата, отмеренную с помощью 0,5-литровой банки, высыпают в чистую посуду и добавляют 1-1,5 стакана воды. Разведенный таким образом нитрагин тщательно перемешивают с семенами клевера. Эту работу проводят под навесом или в тени, так как солнечные лучи убивают клубеньковые бактерии. Одновременно с нитрагинизацией можно опудривать семена молибденом.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Сроки посева. Клевер под покров озимых подсевают рано весной, перед их боронованием. При подсеве под покров яровых лучше высевать его в тот же день, что и покровное растение. Запаздывание с подсевом клевера всегда приводит к снижению урожая.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Норма высева. Клевер красный сеют в чистом виде и в смеси со злаковыми травами, а иногда с другим видом бобового растения и злаковой травой. В зависимости от района возделывания травосмеси несколько изменяется норма высева (табл. 24).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Глубина посева. Семена клевера мелкие, поэтому их заделывают обычно на глубину 1-</w:t>
      </w:r>
      <w:smartTag w:uri="urn:schemas-microsoft-com:office:smarttags" w:element="metricconverter">
        <w:smartTagPr>
          <w:attr w:name="ProductID" w:val="2 см"/>
        </w:smartTagPr>
        <w:r w:rsidRPr="000329EA">
          <w:rPr>
            <w:color w:val="000000"/>
            <w:sz w:val="28"/>
            <w:szCs w:val="28"/>
          </w:rPr>
          <w:t>2 см</w:t>
        </w:r>
      </w:smartTag>
      <w:r w:rsidRPr="000329EA">
        <w:rPr>
          <w:color w:val="000000"/>
          <w:sz w:val="28"/>
          <w:szCs w:val="28"/>
        </w:rPr>
        <w:t xml:space="preserve">. На легких почвах можно заделывать семена на глубину до </w:t>
      </w:r>
      <w:smartTag w:uri="urn:schemas-microsoft-com:office:smarttags" w:element="metricconverter">
        <w:smartTagPr>
          <w:attr w:name="ProductID" w:val="3 см"/>
        </w:smartTagPr>
        <w:r w:rsidRPr="000329EA">
          <w:rPr>
            <w:color w:val="000000"/>
            <w:sz w:val="28"/>
            <w:szCs w:val="28"/>
          </w:rPr>
          <w:t>3 см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Уход за посевами. </w:t>
      </w:r>
      <w:r w:rsidRPr="000329EA">
        <w:rPr>
          <w:color w:val="000000"/>
          <w:sz w:val="28"/>
          <w:szCs w:val="28"/>
        </w:rPr>
        <w:t>Чтобы уберечь клевер от вымерзания, убирают покровную культуру при высоте среза 13-</w:t>
      </w:r>
      <w:smartTag w:uri="urn:schemas-microsoft-com:office:smarttags" w:element="metricconverter">
        <w:smartTagPr>
          <w:attr w:name="ProductID" w:val="15 см"/>
        </w:smartTagPr>
        <w:r w:rsidRPr="000329EA">
          <w:rPr>
            <w:color w:val="000000"/>
            <w:sz w:val="28"/>
            <w:szCs w:val="28"/>
          </w:rPr>
          <w:t>15 см</w:t>
        </w:r>
      </w:smartTag>
      <w:r w:rsidRPr="000329EA">
        <w:rPr>
          <w:color w:val="000000"/>
          <w:sz w:val="28"/>
          <w:szCs w:val="28"/>
        </w:rPr>
        <w:t>. Высокая стерня хорошо задерживает снег и предотвращает гибель растений от вымерзания. На следующий год стерню удаляют косилками, тракторными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граблями или боронами. В районах с небольшим снежным покровом и суровыми зимами применяют снегозадержание.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Последующий уход заключается в подкормках посевов клевера минеральными удобрениями после укосов. Рано развивающиеся сорные растения (например, сурепку) подкашивают и пропалывают. Если в травостое появятся карантинные сорняки, то принимают специальные меры для их уничтожения.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b/>
          <w:bCs/>
          <w:color w:val="000000"/>
          <w:sz w:val="28"/>
          <w:szCs w:val="28"/>
        </w:rPr>
        <w:t xml:space="preserve">Уборка урожая. </w:t>
      </w:r>
      <w:r w:rsidRPr="000329EA">
        <w:rPr>
          <w:color w:val="000000"/>
          <w:sz w:val="28"/>
          <w:szCs w:val="28"/>
        </w:rPr>
        <w:t>Лучший срок скашивания клевера на сено - начало цветения. К этому времени растения формируют основную массу урожая с высоким содержанием белка. Клевер, скошенный в начале цветения, быстро отрастает и дает высокий урожай отавы.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Для получения хорошего сена необходимо провести сушку в возможно короткий срок. Для ускорения сушки траву в прокосах ворошат колесно-пальцевыми граблями ГВК-6 или граблями Е-247, применяют также косилку-плющилку прицепную КПВ-3. По мере подсыхания массы ее сгребают в валки, собирают в тракторные тележки, перевозят к месту хранения и складывают в стога. При стоговании влажность сена не должна превышать 17%.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Для уменьшения потерь питательных веществ и витаминов в сене применяют активное вентилирование: провяленную массу укладывают в скирду, сарай или под навес и подсушивают атмосферным или подогретым воздухом. Применяемые для этого установки состоят из вентилятора и воздухораспределительной системы. При использовании одного вентилятора производительностью 25</w:t>
      </w:r>
      <w:r w:rsidR="00DB5C71" w:rsidRPr="000329EA">
        <w:rPr>
          <w:color w:val="000000"/>
          <w:sz w:val="28"/>
          <w:szCs w:val="28"/>
        </w:rPr>
        <w:t>-</w:t>
      </w:r>
      <w:r w:rsidRPr="000329EA">
        <w:rPr>
          <w:color w:val="000000"/>
          <w:sz w:val="28"/>
          <w:szCs w:val="28"/>
        </w:rPr>
        <w:t>30 тыс. м</w:t>
      </w:r>
      <w:r w:rsidRPr="000329EA">
        <w:rPr>
          <w:color w:val="000000"/>
          <w:sz w:val="28"/>
          <w:szCs w:val="28"/>
          <w:vertAlign w:val="superscript"/>
        </w:rPr>
        <w:t>3</w:t>
      </w:r>
      <w:r w:rsidRPr="000329EA">
        <w:rPr>
          <w:color w:val="000000"/>
          <w:sz w:val="28"/>
          <w:szCs w:val="28"/>
        </w:rPr>
        <w:t xml:space="preserve"> воздуха в час скирду выкладывают шириной 5</w:t>
      </w:r>
      <w:r w:rsidR="00DB5C71" w:rsidRPr="000329EA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6,5 м"/>
        </w:smartTagPr>
        <w:r w:rsidRPr="000329EA">
          <w:rPr>
            <w:color w:val="000000"/>
            <w:sz w:val="28"/>
            <w:szCs w:val="28"/>
          </w:rPr>
          <w:t>6,5 м</w:t>
        </w:r>
      </w:smartTag>
      <w:r w:rsidRPr="000329EA">
        <w:rPr>
          <w:color w:val="000000"/>
          <w:sz w:val="28"/>
          <w:szCs w:val="28"/>
        </w:rPr>
        <w:t>, высотой 5</w:t>
      </w:r>
      <w:r w:rsidR="00DB5C71" w:rsidRPr="000329EA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6 м"/>
        </w:smartTagPr>
        <w:r w:rsidRPr="000329EA">
          <w:rPr>
            <w:color w:val="000000"/>
            <w:sz w:val="28"/>
            <w:szCs w:val="28"/>
          </w:rPr>
          <w:t>6 м</w:t>
        </w:r>
      </w:smartTag>
      <w:r w:rsidRPr="000329EA">
        <w:rPr>
          <w:color w:val="000000"/>
          <w:sz w:val="28"/>
          <w:szCs w:val="28"/>
        </w:rPr>
        <w:t>, длиной 10</w:t>
      </w:r>
      <w:r w:rsidR="00DB5C71" w:rsidRPr="000329EA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2 м"/>
        </w:smartTagPr>
        <w:r w:rsidRPr="000329EA">
          <w:rPr>
            <w:color w:val="000000"/>
            <w:sz w:val="28"/>
            <w:szCs w:val="28"/>
          </w:rPr>
          <w:t>12 м</w:t>
        </w:r>
      </w:smartTag>
      <w:r w:rsidRPr="000329EA">
        <w:rPr>
          <w:color w:val="000000"/>
          <w:sz w:val="28"/>
          <w:szCs w:val="28"/>
        </w:rPr>
        <w:t>. В течение первых суток уложенную в скирду массу вентилируют непрерывно, а в дальнейшем по одному часу с интервалом 6-8 часов. При заготовке сена с помощью активного вентилирования надо обязательно пользоваться специальной инструкцией. Большое значение имеет заготовка сена с одновременным прессованием пресс-подборщиками ПСБ-1,6 и ПС-1,6. Для подбора тюков с поля используют подборщик-укладчик ГУТ-2,5.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Для приготовления травяной муки траву скашивают косилкой-измельчителем К.ИК-1,4. Измельченная масса поступает в транспортные средства и подвозится к месту расположения сушилок. Высушенная масса напоминает муку. Ее помещают в мешки из плотной ткани или из плотной бумаги и зашивают. Для охлаждения травяной муки в мешках их складывают в сарай около сушилки на 2</w:t>
      </w:r>
      <w:r w:rsidR="00DB5C71" w:rsidRPr="000329EA">
        <w:rPr>
          <w:color w:val="000000"/>
          <w:sz w:val="28"/>
          <w:szCs w:val="28"/>
        </w:rPr>
        <w:t>-</w:t>
      </w:r>
      <w:r w:rsidRPr="000329EA">
        <w:rPr>
          <w:color w:val="000000"/>
          <w:sz w:val="28"/>
          <w:szCs w:val="28"/>
        </w:rPr>
        <w:t>3 дня. Затем мешки перевозят на место постоянного хранения. Склад для хранения травяной муки должен быть темным, прохладным и достаточно сухим.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9EA">
        <w:rPr>
          <w:color w:val="000000"/>
          <w:sz w:val="28"/>
          <w:szCs w:val="28"/>
        </w:rPr>
        <w:t>Для приготовления сенажа используют косилку КЗН-2,1 или КС-2,1 в агрегате с плющилкой ПТП-2,0. При достижении влажности массы 50-60% ее убирают с поля. Подбирают провяленную массу подборщиками-измельчителями и перевозят к герметическим хранилищам — кирпичным и бетонным силосным башням, бетонированным траншеям. Сенаж следует закладывать быстро и очень плотно, чтобы при самосогревании температура его не превышала 35-37</w:t>
      </w:r>
      <w:r w:rsidRPr="000329EA">
        <w:rPr>
          <w:color w:val="000000"/>
          <w:sz w:val="28"/>
          <w:szCs w:val="28"/>
          <w:vertAlign w:val="superscript"/>
        </w:rPr>
        <w:t>С</w:t>
      </w:r>
      <w:r w:rsidRPr="000329EA">
        <w:rPr>
          <w:color w:val="000000"/>
          <w:sz w:val="28"/>
          <w:szCs w:val="28"/>
        </w:rPr>
        <w:t>С. Заполненное массой хранилище надо немедленно укрыть. В склосных башнях закрывают люки, поверх корма расстилают по ;иэтиленовую пленку, тщательно заделывая края ее между стенкой башни и кормом. На месте стыка кладут глину, смешанную с соломенной сечкой. При закладке сенажа в траншею на провяленную массу сверху кладут свежескошенную траву слоем 30-</w:t>
      </w:r>
      <w:smartTag w:uri="urn:schemas-microsoft-com:office:smarttags" w:element="metricconverter">
        <w:smartTagPr>
          <w:attr w:name="ProductID" w:val="50 см"/>
        </w:smartTagPr>
        <w:r w:rsidRPr="000329EA">
          <w:rPr>
            <w:color w:val="000000"/>
            <w:sz w:val="28"/>
            <w:szCs w:val="28"/>
          </w:rPr>
          <w:t>50 см</w:t>
        </w:r>
      </w:smartTag>
      <w:r w:rsidRPr="000329EA">
        <w:rPr>
          <w:color w:val="000000"/>
          <w:sz w:val="28"/>
          <w:szCs w:val="28"/>
        </w:rPr>
        <w:t xml:space="preserve"> и укрывают ее полиэтиленовой пленкой в 2-3 слоя. Пленку засыпают землей слоем 10-</w:t>
      </w:r>
      <w:smartTag w:uri="urn:schemas-microsoft-com:office:smarttags" w:element="metricconverter">
        <w:smartTagPr>
          <w:attr w:name="ProductID" w:val="15 см"/>
        </w:smartTagPr>
        <w:r w:rsidRPr="000329EA">
          <w:rPr>
            <w:color w:val="000000"/>
            <w:sz w:val="28"/>
            <w:szCs w:val="28"/>
          </w:rPr>
          <w:t>15 см</w:t>
        </w:r>
      </w:smartTag>
      <w:r w:rsidRPr="000329EA">
        <w:rPr>
          <w:color w:val="000000"/>
          <w:sz w:val="28"/>
          <w:szCs w:val="28"/>
        </w:rPr>
        <w:t>, а сверху укрывают соломой слоем 20-</w:t>
      </w:r>
      <w:smartTag w:uri="urn:schemas-microsoft-com:office:smarttags" w:element="metricconverter">
        <w:smartTagPr>
          <w:attr w:name="ProductID" w:val="30 см"/>
        </w:smartTagPr>
        <w:r w:rsidRPr="000329EA">
          <w:rPr>
            <w:color w:val="000000"/>
            <w:sz w:val="28"/>
            <w:szCs w:val="28"/>
          </w:rPr>
          <w:t>30 см</w:t>
        </w:r>
      </w:smartTag>
      <w:r w:rsidRPr="000329EA">
        <w:rPr>
          <w:color w:val="000000"/>
          <w:sz w:val="28"/>
          <w:szCs w:val="28"/>
        </w:rPr>
        <w:t>.</w:t>
      </w:r>
    </w:p>
    <w:p w:rsidR="00254966" w:rsidRPr="000329EA" w:rsidRDefault="00254966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При силосовании клевер скашивают в фазе бутонизации. Техника скашивания такая же, как и при приготовлении сенажа. Зеленая масса хорошо силосуется при влажности около 65%. При избыточной влажности на каждую тонну силосуемой массы добавляют 10-15% измельченной соломы. Силосную массу закладывают в башни или траншеи и хорошо утрамбовывают. Траншеи глубиной до </w:t>
      </w:r>
      <w:smartTag w:uri="urn:schemas-microsoft-com:office:smarttags" w:element="metricconverter">
        <w:smartTagPr>
          <w:attr w:name="ProductID" w:val="2,5 м"/>
        </w:smartTagPr>
        <w:r w:rsidRPr="000329EA">
          <w:rPr>
            <w:color w:val="000000"/>
            <w:sz w:val="28"/>
            <w:szCs w:val="28"/>
          </w:rPr>
          <w:t>2,5 м</w:t>
        </w:r>
      </w:smartTag>
      <w:r w:rsidRPr="000329EA">
        <w:rPr>
          <w:color w:val="000000"/>
          <w:sz w:val="28"/>
          <w:szCs w:val="28"/>
        </w:rPr>
        <w:t xml:space="preserve"> надо загружать за 3 дня, глубиной </w:t>
      </w:r>
      <w:smartTag w:uri="urn:schemas-microsoft-com:office:smarttags" w:element="metricconverter">
        <w:smartTagPr>
          <w:attr w:name="ProductID" w:val="3,5 м"/>
        </w:smartTagPr>
        <w:r w:rsidRPr="000329EA">
          <w:rPr>
            <w:color w:val="000000"/>
            <w:sz w:val="28"/>
            <w:szCs w:val="28"/>
          </w:rPr>
          <w:t>3,5 м</w:t>
        </w:r>
      </w:smartTag>
      <w:r w:rsidRPr="000329EA">
        <w:rPr>
          <w:color w:val="000000"/>
          <w:sz w:val="28"/>
          <w:szCs w:val="28"/>
        </w:rPr>
        <w:t xml:space="preserve"> и башни - за 5 дней. Утрамбованную массу укрывают сверху пластмассовой пленкой. Кроме того, в траншеях сверху насыпают землю слоем 10—15 см, а затем кладут солому.</w:t>
      </w:r>
    </w:p>
    <w:p w:rsidR="00DD3DA8" w:rsidRPr="000329EA" w:rsidRDefault="00DD3DA8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29EA">
        <w:rPr>
          <w:b/>
          <w:color w:val="000000"/>
          <w:sz w:val="28"/>
          <w:szCs w:val="28"/>
        </w:rPr>
        <w:t>Задача 53</w:t>
      </w:r>
    </w:p>
    <w:p w:rsidR="00D26812" w:rsidRDefault="00D26812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C71" w:rsidRPr="000329EA" w:rsidRDefault="00DB5C71" w:rsidP="000329E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 xml:space="preserve">Рассчитать биологическую урожайность ячменя при густоте растений – 28 шт./кв.м., массе 1000 семян – </w:t>
      </w:r>
      <w:smartTag w:uri="urn:schemas-microsoft-com:office:smarttags" w:element="metricconverter">
        <w:smartTagPr>
          <w:attr w:name="ProductID" w:val="455 г"/>
        </w:smartTagPr>
        <w:r w:rsidRPr="000329EA">
          <w:rPr>
            <w:color w:val="000000"/>
            <w:sz w:val="28"/>
            <w:szCs w:val="28"/>
          </w:rPr>
          <w:t>455 г</w:t>
        </w:r>
      </w:smartTag>
      <w:r w:rsidRPr="000329EA">
        <w:rPr>
          <w:color w:val="000000"/>
          <w:sz w:val="28"/>
          <w:szCs w:val="28"/>
        </w:rPr>
        <w:t>., продуктивной кустистости – 1,7 и количестве зерен в колосе – 20 штук.</w:t>
      </w:r>
    </w:p>
    <w:p w:rsidR="00DB5C71" w:rsidRPr="00D66E53" w:rsidRDefault="00D26812" w:rsidP="000329EA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66E53">
        <w:rPr>
          <w:color w:val="FFFFFF"/>
          <w:sz w:val="28"/>
          <w:szCs w:val="28"/>
        </w:rPr>
        <w:t>полевой зернобобовый прядильный культура семена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Дано:</w:t>
      </w:r>
      <w:r w:rsidRPr="000329EA">
        <w:rPr>
          <w:color w:val="000000"/>
          <w:sz w:val="28"/>
          <w:szCs w:val="28"/>
        </w:rPr>
        <w:tab/>
        <w:t xml:space="preserve">Решение 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Р – 280шт./кв.м.</w:t>
      </w:r>
      <w:r w:rsidRPr="000329EA">
        <w:rPr>
          <w:color w:val="000000"/>
          <w:sz w:val="28"/>
          <w:szCs w:val="28"/>
        </w:rPr>
        <w:tab/>
        <w:t>У = (Р·К·З·М)/10000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М</w:t>
      </w:r>
      <w:r w:rsidRPr="000329EA">
        <w:rPr>
          <w:color w:val="000000"/>
          <w:sz w:val="28"/>
          <w:szCs w:val="28"/>
          <w:vertAlign w:val="subscript"/>
        </w:rPr>
        <w:t>1000 семян</w:t>
      </w:r>
      <w:r w:rsidRPr="000329EA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5 г"/>
        </w:smartTagPr>
        <w:r w:rsidRPr="000329EA">
          <w:rPr>
            <w:color w:val="000000"/>
            <w:sz w:val="28"/>
            <w:szCs w:val="28"/>
          </w:rPr>
          <w:t>455 г</w:t>
        </w:r>
      </w:smartTag>
      <w:r w:rsidRPr="000329EA">
        <w:rPr>
          <w:color w:val="000000"/>
          <w:sz w:val="28"/>
          <w:szCs w:val="28"/>
        </w:rPr>
        <w:tab/>
        <w:t>У=(28·1,7·455)/10000=433,16 ц/га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К – 1,7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З – 20 шт.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Найти: У - ?</w:t>
      </w:r>
    </w:p>
    <w:p w:rsidR="00DB5C71" w:rsidRPr="000329EA" w:rsidRDefault="00DB5C71" w:rsidP="000329EA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29EA">
        <w:rPr>
          <w:color w:val="000000"/>
          <w:sz w:val="28"/>
          <w:szCs w:val="28"/>
        </w:rPr>
        <w:t>Ответ: У=433,16 ц/га</w:t>
      </w:r>
    </w:p>
    <w:p w:rsidR="004E0249" w:rsidRPr="00D26812" w:rsidRDefault="00D26812" w:rsidP="000329EA">
      <w:pPr>
        <w:shd w:val="clear" w:color="auto" w:fill="FFFFFF"/>
        <w:tabs>
          <w:tab w:val="left" w:pos="-269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0249" w:rsidRPr="00D26812">
        <w:rPr>
          <w:b/>
          <w:sz w:val="28"/>
          <w:szCs w:val="28"/>
        </w:rPr>
        <w:t>Список использованной литературы</w:t>
      </w:r>
    </w:p>
    <w:p w:rsidR="004E0249" w:rsidRPr="000329EA" w:rsidRDefault="004E0249" w:rsidP="000329EA">
      <w:pPr>
        <w:shd w:val="clear" w:color="auto" w:fill="FFFFFF"/>
        <w:tabs>
          <w:tab w:val="left" w:pos="-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249" w:rsidRPr="000329EA" w:rsidRDefault="004E0249" w:rsidP="00D26812">
      <w:pPr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329EA">
        <w:rPr>
          <w:sz w:val="28"/>
          <w:szCs w:val="28"/>
        </w:rPr>
        <w:t>Коренев Г.В., Подгорный П.И., Щербак С.Н. Растениеводство с основами селекции и семеноводства. – М.: ВО Агропромиздат,1990.</w:t>
      </w:r>
    </w:p>
    <w:p w:rsidR="004E0249" w:rsidRPr="000329EA" w:rsidRDefault="004E0249" w:rsidP="00D26812">
      <w:pPr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329EA">
        <w:rPr>
          <w:sz w:val="28"/>
          <w:szCs w:val="28"/>
        </w:rPr>
        <w:t>Растениеводство / П.П.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Вавилов, В.В.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Гриценко, В.С.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Кузнецов и др.; Под ред. П.П.Вавилова. – М.: Агропромиздат, 1986.</w:t>
      </w:r>
    </w:p>
    <w:p w:rsidR="004E0249" w:rsidRPr="000329EA" w:rsidRDefault="004E0249" w:rsidP="00D26812">
      <w:pPr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0329EA">
        <w:rPr>
          <w:sz w:val="28"/>
          <w:szCs w:val="28"/>
        </w:rPr>
        <w:t>Растениеводство / Г.С.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Посыпанов, В.Е.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Долговород, Г.В.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Коренев и др.; Под ред. Г.С.</w:t>
      </w:r>
      <w:r w:rsidR="00D26812">
        <w:rPr>
          <w:sz w:val="28"/>
          <w:szCs w:val="28"/>
        </w:rPr>
        <w:t xml:space="preserve"> </w:t>
      </w:r>
      <w:r w:rsidRPr="000329EA">
        <w:rPr>
          <w:sz w:val="28"/>
          <w:szCs w:val="28"/>
        </w:rPr>
        <w:t>Посыпанова. – М.: Колос,1997.</w:t>
      </w:r>
    </w:p>
    <w:p w:rsidR="004E0249" w:rsidRPr="000329EA" w:rsidRDefault="004E0249" w:rsidP="000329EA">
      <w:p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E0249" w:rsidRPr="00D66E53" w:rsidRDefault="004E0249" w:rsidP="000329EA">
      <w:pPr>
        <w:shd w:val="clear" w:color="auto" w:fill="FFFFFF"/>
        <w:tabs>
          <w:tab w:val="left" w:pos="-269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E0249" w:rsidRPr="00D66E53" w:rsidSect="000329EA">
      <w:headerReference w:type="default" r:id="rId7"/>
      <w:footerReference w:type="default" r:id="rId8"/>
      <w:pgSz w:w="11909" w:h="16834" w:code="9"/>
      <w:pgMar w:top="1134" w:right="851" w:bottom="1134" w:left="1701" w:header="720" w:footer="720" w:gutter="0"/>
      <w:pgNumType w:start="2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53" w:rsidRDefault="00D66E53" w:rsidP="00141AAC">
      <w:r>
        <w:separator/>
      </w:r>
    </w:p>
  </w:endnote>
  <w:endnote w:type="continuationSeparator" w:id="0">
    <w:p w:rsidR="00D66E53" w:rsidRDefault="00D66E53" w:rsidP="0014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AAC" w:rsidRDefault="00141A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53" w:rsidRDefault="00D66E53" w:rsidP="00141AAC">
      <w:r>
        <w:separator/>
      </w:r>
    </w:p>
  </w:footnote>
  <w:footnote w:type="continuationSeparator" w:id="0">
    <w:p w:rsidR="00D66E53" w:rsidRDefault="00D66E53" w:rsidP="00141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C8" w:rsidRPr="00D66E53" w:rsidRDefault="009F67C8" w:rsidP="009F67C8">
    <w:pPr>
      <w:pStyle w:val="a3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7FF"/>
    <w:rsid w:val="000329EA"/>
    <w:rsid w:val="0010066A"/>
    <w:rsid w:val="00141AAC"/>
    <w:rsid w:val="002327FF"/>
    <w:rsid w:val="00254966"/>
    <w:rsid w:val="002F3D78"/>
    <w:rsid w:val="00355221"/>
    <w:rsid w:val="00413921"/>
    <w:rsid w:val="004E0249"/>
    <w:rsid w:val="00614194"/>
    <w:rsid w:val="006527E6"/>
    <w:rsid w:val="006574B4"/>
    <w:rsid w:val="00676651"/>
    <w:rsid w:val="007D4FBA"/>
    <w:rsid w:val="00884FE9"/>
    <w:rsid w:val="008E78E6"/>
    <w:rsid w:val="0095030E"/>
    <w:rsid w:val="009D4DEF"/>
    <w:rsid w:val="009F67C8"/>
    <w:rsid w:val="00A161F0"/>
    <w:rsid w:val="00AD611E"/>
    <w:rsid w:val="00BC6FB5"/>
    <w:rsid w:val="00BE4D9D"/>
    <w:rsid w:val="00BF5CD1"/>
    <w:rsid w:val="00C86C1A"/>
    <w:rsid w:val="00CA710B"/>
    <w:rsid w:val="00D26812"/>
    <w:rsid w:val="00D27E9D"/>
    <w:rsid w:val="00D66E53"/>
    <w:rsid w:val="00DB5C71"/>
    <w:rsid w:val="00DC6BFD"/>
    <w:rsid w:val="00DD3DA8"/>
    <w:rsid w:val="00E6128D"/>
    <w:rsid w:val="00E7121F"/>
    <w:rsid w:val="00F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D1BCA-5AE1-404D-8D33-FBEC09D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41AAC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141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41AA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admin</cp:lastModifiedBy>
  <cp:revision>2</cp:revision>
  <cp:lastPrinted>2008-12-25T07:32:00Z</cp:lastPrinted>
  <dcterms:created xsi:type="dcterms:W3CDTF">2014-03-28T04:41:00Z</dcterms:created>
  <dcterms:modified xsi:type="dcterms:W3CDTF">2014-03-28T04:41:00Z</dcterms:modified>
</cp:coreProperties>
</file>