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463" w:rsidRPr="002F327B" w:rsidRDefault="00FE6463" w:rsidP="002F327B">
      <w:pPr>
        <w:pStyle w:val="a3"/>
        <w:spacing w:line="360" w:lineRule="auto"/>
        <w:rPr>
          <w:color w:val="000000"/>
          <w:sz w:val="48"/>
          <w:szCs w:val="48"/>
        </w:rPr>
      </w:pPr>
      <w:r w:rsidRPr="002F327B">
        <w:rPr>
          <w:color w:val="000000"/>
          <w:spacing w:val="-12"/>
          <w:sz w:val="48"/>
          <w:szCs w:val="48"/>
          <w:u w:val="none"/>
        </w:rPr>
        <w:t>Московский Университет МВД России</w:t>
      </w:r>
    </w:p>
    <w:p w:rsidR="002F327B" w:rsidRDefault="002F327B" w:rsidP="002F327B">
      <w:pPr>
        <w:spacing w:line="360" w:lineRule="auto"/>
        <w:ind w:firstLine="720"/>
        <w:jc w:val="center"/>
        <w:rPr>
          <w:color w:val="000000"/>
          <w:sz w:val="40"/>
          <w:szCs w:val="40"/>
        </w:rPr>
      </w:pPr>
    </w:p>
    <w:p w:rsidR="00FE6463" w:rsidRDefault="00FE6463" w:rsidP="002F327B">
      <w:pPr>
        <w:pStyle w:val="2"/>
        <w:spacing w:line="360" w:lineRule="auto"/>
        <w:rPr>
          <w:b w:val="0"/>
          <w:bCs w:val="0"/>
          <w:i/>
          <w:iCs/>
          <w:color w:val="000000"/>
          <w:sz w:val="56"/>
          <w:szCs w:val="56"/>
        </w:rPr>
      </w:pPr>
      <w:r>
        <w:rPr>
          <w:b w:val="0"/>
          <w:bCs w:val="0"/>
          <w:i/>
          <w:iCs/>
          <w:color w:val="000000"/>
          <w:sz w:val="56"/>
          <w:szCs w:val="56"/>
        </w:rPr>
        <w:t>Контрольная  работа</w:t>
      </w:r>
    </w:p>
    <w:p w:rsidR="00FE6463" w:rsidRDefault="00FE6463" w:rsidP="002F327B">
      <w:pPr>
        <w:spacing w:line="360" w:lineRule="auto"/>
      </w:pPr>
    </w:p>
    <w:p w:rsidR="00FE6463" w:rsidRDefault="00FE6463" w:rsidP="002F327B">
      <w:pPr>
        <w:spacing w:line="360" w:lineRule="auto"/>
        <w:rPr>
          <w:color w:val="000000"/>
          <w:sz w:val="40"/>
          <w:szCs w:val="40"/>
        </w:rPr>
      </w:pPr>
    </w:p>
    <w:p w:rsidR="00FE6463" w:rsidRDefault="00FE6463" w:rsidP="002F327B">
      <w:pPr>
        <w:spacing w:line="360" w:lineRule="auto"/>
        <w:jc w:val="center"/>
        <w:rPr>
          <w:b/>
          <w:bCs/>
          <w:color w:val="000000"/>
          <w:sz w:val="52"/>
          <w:szCs w:val="52"/>
        </w:rPr>
      </w:pPr>
      <w:r>
        <w:rPr>
          <w:i/>
          <w:iCs/>
          <w:color w:val="000000"/>
          <w:sz w:val="40"/>
          <w:szCs w:val="40"/>
        </w:rPr>
        <w:t>Предмет</w:t>
      </w:r>
      <w:r>
        <w:rPr>
          <w:b/>
          <w:bCs/>
          <w:i/>
          <w:iCs/>
          <w:color w:val="000000"/>
          <w:sz w:val="52"/>
          <w:szCs w:val="52"/>
        </w:rPr>
        <w:t xml:space="preserve">:    </w:t>
      </w:r>
      <w:r w:rsidR="000B0F20">
        <w:rPr>
          <w:b/>
          <w:bCs/>
          <w:color w:val="000000"/>
          <w:sz w:val="52"/>
          <w:szCs w:val="52"/>
        </w:rPr>
        <w:t>Отечественная история</w:t>
      </w:r>
      <w:r>
        <w:rPr>
          <w:b/>
          <w:bCs/>
          <w:color w:val="000000"/>
          <w:sz w:val="52"/>
          <w:szCs w:val="52"/>
        </w:rPr>
        <w:t>.</w:t>
      </w:r>
    </w:p>
    <w:p w:rsidR="00FE6463" w:rsidRDefault="00FE6463" w:rsidP="002F327B">
      <w:pPr>
        <w:spacing w:line="360" w:lineRule="auto"/>
        <w:rPr>
          <w:color w:val="000000"/>
          <w:sz w:val="40"/>
          <w:szCs w:val="40"/>
        </w:rPr>
      </w:pPr>
    </w:p>
    <w:p w:rsidR="00FE6463" w:rsidRDefault="00FE6463" w:rsidP="002F327B">
      <w:pPr>
        <w:pStyle w:val="a3"/>
        <w:tabs>
          <w:tab w:val="left" w:pos="3119"/>
        </w:tabs>
        <w:spacing w:line="360" w:lineRule="auto"/>
        <w:ind w:left="1701" w:hanging="1701"/>
        <w:rPr>
          <w:color w:val="000000"/>
          <w:sz w:val="48"/>
          <w:szCs w:val="48"/>
          <w:u w:val="none"/>
        </w:rPr>
      </w:pPr>
      <w:r>
        <w:rPr>
          <w:b w:val="0"/>
          <w:bCs w:val="0"/>
          <w:i/>
          <w:iCs/>
          <w:color w:val="000000"/>
          <w:u w:val="none"/>
        </w:rPr>
        <w:t xml:space="preserve">      Тема:   </w:t>
      </w:r>
      <w:r w:rsidR="004A0987">
        <w:rPr>
          <w:sz w:val="44"/>
          <w:szCs w:val="44"/>
          <w:u w:val="none"/>
        </w:rPr>
        <w:t>Отечественное средневековье</w:t>
      </w:r>
      <w:r w:rsidRPr="00C01A14">
        <w:rPr>
          <w:sz w:val="44"/>
          <w:szCs w:val="44"/>
          <w:u w:val="none"/>
        </w:rPr>
        <w:t>.</w:t>
      </w:r>
    </w:p>
    <w:p w:rsidR="00FE6463" w:rsidRDefault="00FE6463" w:rsidP="002F327B">
      <w:pPr>
        <w:spacing w:line="360" w:lineRule="auto"/>
        <w:jc w:val="both"/>
        <w:rPr>
          <w:b/>
          <w:bCs/>
          <w:color w:val="000000"/>
          <w:sz w:val="40"/>
          <w:szCs w:val="40"/>
        </w:rPr>
      </w:pPr>
    </w:p>
    <w:p w:rsidR="00FE6463" w:rsidRPr="002F327B" w:rsidRDefault="00FE6463" w:rsidP="002F327B">
      <w:pPr>
        <w:pStyle w:val="5"/>
        <w:spacing w:line="360" w:lineRule="auto"/>
        <w:rPr>
          <w:sz w:val="28"/>
          <w:szCs w:val="28"/>
        </w:rPr>
      </w:pPr>
      <w:r w:rsidRPr="002F327B">
        <w:rPr>
          <w:sz w:val="28"/>
          <w:szCs w:val="28"/>
        </w:rPr>
        <w:t xml:space="preserve">                </w:t>
      </w:r>
      <w:r w:rsidR="00E5096D" w:rsidRPr="002F327B">
        <w:rPr>
          <w:sz w:val="28"/>
          <w:szCs w:val="28"/>
        </w:rPr>
        <w:t xml:space="preserve">                       Выполнил(а)</w:t>
      </w:r>
      <w:r w:rsidRPr="002F327B">
        <w:rPr>
          <w:sz w:val="28"/>
          <w:szCs w:val="28"/>
        </w:rPr>
        <w:t>:  студент</w:t>
      </w:r>
      <w:r w:rsidR="00E5096D" w:rsidRPr="002F327B">
        <w:rPr>
          <w:sz w:val="28"/>
          <w:szCs w:val="28"/>
        </w:rPr>
        <w:t>(ка)</w:t>
      </w:r>
      <w:r w:rsidRPr="002F327B">
        <w:rPr>
          <w:sz w:val="28"/>
          <w:szCs w:val="28"/>
        </w:rPr>
        <w:t xml:space="preserve">  1 курса </w:t>
      </w:r>
    </w:p>
    <w:p w:rsidR="00FE6463" w:rsidRPr="002F327B" w:rsidRDefault="00FE6463" w:rsidP="002F327B">
      <w:pPr>
        <w:pStyle w:val="5"/>
        <w:spacing w:line="360" w:lineRule="auto"/>
        <w:rPr>
          <w:sz w:val="28"/>
          <w:szCs w:val="28"/>
        </w:rPr>
      </w:pPr>
      <w:r w:rsidRPr="002F327B">
        <w:rPr>
          <w:sz w:val="28"/>
          <w:szCs w:val="28"/>
        </w:rPr>
        <w:t>группа №</w:t>
      </w:r>
      <w:r w:rsidR="00E5096D" w:rsidRPr="002F327B">
        <w:rPr>
          <w:sz w:val="28"/>
          <w:szCs w:val="28"/>
        </w:rPr>
        <w:t>____</w:t>
      </w:r>
      <w:r w:rsidR="0023488D" w:rsidRPr="002F327B">
        <w:rPr>
          <w:sz w:val="28"/>
          <w:szCs w:val="28"/>
        </w:rPr>
        <w:t>___</w:t>
      </w:r>
      <w:r w:rsidRPr="002F327B">
        <w:rPr>
          <w:sz w:val="28"/>
          <w:szCs w:val="28"/>
        </w:rPr>
        <w:t>,заочное отделение,</w:t>
      </w:r>
    </w:p>
    <w:p w:rsidR="0023488D" w:rsidRPr="002F327B" w:rsidRDefault="0023488D" w:rsidP="002F327B">
      <w:pPr>
        <w:spacing w:line="360" w:lineRule="auto"/>
        <w:jc w:val="right"/>
        <w:rPr>
          <w:color w:val="000000"/>
          <w:sz w:val="28"/>
          <w:szCs w:val="28"/>
        </w:rPr>
      </w:pPr>
      <w:r w:rsidRPr="002F327B">
        <w:rPr>
          <w:color w:val="000000"/>
          <w:sz w:val="28"/>
          <w:szCs w:val="28"/>
        </w:rPr>
        <w:t>зачетная книжка №_______________</w:t>
      </w:r>
    </w:p>
    <w:p w:rsidR="00FE6463" w:rsidRPr="002F327B" w:rsidRDefault="00FE6463" w:rsidP="002F327B">
      <w:pPr>
        <w:pStyle w:val="5"/>
        <w:spacing w:line="360" w:lineRule="auto"/>
        <w:rPr>
          <w:sz w:val="28"/>
          <w:szCs w:val="28"/>
        </w:rPr>
      </w:pPr>
      <w:r w:rsidRPr="002F327B">
        <w:rPr>
          <w:sz w:val="28"/>
          <w:szCs w:val="28"/>
        </w:rPr>
        <w:t xml:space="preserve">специальность: </w:t>
      </w:r>
      <w:r w:rsidR="00E5096D" w:rsidRPr="002F327B">
        <w:rPr>
          <w:sz w:val="28"/>
          <w:szCs w:val="28"/>
        </w:rPr>
        <w:t>__________________</w:t>
      </w:r>
    </w:p>
    <w:p w:rsidR="0023488D" w:rsidRPr="002F327B" w:rsidRDefault="0023488D" w:rsidP="002F327B">
      <w:pPr>
        <w:pStyle w:val="5"/>
        <w:spacing w:line="360" w:lineRule="auto"/>
        <w:rPr>
          <w:sz w:val="28"/>
          <w:szCs w:val="28"/>
        </w:rPr>
      </w:pPr>
      <w:r w:rsidRPr="002F327B">
        <w:rPr>
          <w:sz w:val="28"/>
          <w:szCs w:val="28"/>
        </w:rPr>
        <w:t>кафедра: ________________________</w:t>
      </w:r>
    </w:p>
    <w:p w:rsidR="0023488D" w:rsidRPr="002F327B" w:rsidRDefault="0023488D" w:rsidP="002F327B">
      <w:pPr>
        <w:pStyle w:val="5"/>
        <w:spacing w:line="360" w:lineRule="auto"/>
        <w:rPr>
          <w:sz w:val="28"/>
          <w:szCs w:val="28"/>
        </w:rPr>
      </w:pPr>
      <w:r w:rsidRPr="002F327B">
        <w:rPr>
          <w:sz w:val="28"/>
          <w:szCs w:val="28"/>
        </w:rPr>
        <w:t>Домашний адрес: ___________________________________</w:t>
      </w:r>
    </w:p>
    <w:p w:rsidR="0023488D" w:rsidRPr="002F327B" w:rsidRDefault="0023488D" w:rsidP="002F327B">
      <w:pPr>
        <w:pStyle w:val="5"/>
        <w:spacing w:line="360" w:lineRule="auto"/>
        <w:rPr>
          <w:sz w:val="28"/>
          <w:szCs w:val="28"/>
        </w:rPr>
      </w:pPr>
      <w:r w:rsidRPr="002F327B">
        <w:rPr>
          <w:sz w:val="28"/>
          <w:szCs w:val="28"/>
        </w:rPr>
        <w:t>№ тел: ________________________</w:t>
      </w:r>
    </w:p>
    <w:p w:rsidR="0023488D" w:rsidRPr="002F327B" w:rsidRDefault="0023488D" w:rsidP="002F327B">
      <w:pPr>
        <w:spacing w:line="360" w:lineRule="auto"/>
        <w:rPr>
          <w:sz w:val="28"/>
          <w:szCs w:val="28"/>
        </w:rPr>
      </w:pPr>
    </w:p>
    <w:p w:rsidR="00FE6463" w:rsidRPr="002F327B" w:rsidRDefault="00FE6463" w:rsidP="002F327B">
      <w:pPr>
        <w:spacing w:line="360" w:lineRule="auto"/>
        <w:jc w:val="right"/>
        <w:rPr>
          <w:color w:val="000000"/>
          <w:sz w:val="28"/>
          <w:szCs w:val="28"/>
        </w:rPr>
      </w:pPr>
      <w:r w:rsidRPr="002F327B">
        <w:rPr>
          <w:color w:val="000000"/>
          <w:sz w:val="28"/>
          <w:szCs w:val="28"/>
        </w:rPr>
        <w:t xml:space="preserve">                                       </w:t>
      </w:r>
      <w:r w:rsidR="00E5096D" w:rsidRPr="002F327B">
        <w:rPr>
          <w:color w:val="000000"/>
          <w:sz w:val="28"/>
          <w:szCs w:val="28"/>
        </w:rPr>
        <w:t xml:space="preserve">                  __________________</w:t>
      </w:r>
    </w:p>
    <w:p w:rsidR="00FE6463" w:rsidRPr="002F327B" w:rsidRDefault="00FE6463" w:rsidP="002F327B">
      <w:pPr>
        <w:spacing w:line="360" w:lineRule="auto"/>
        <w:jc w:val="right"/>
        <w:rPr>
          <w:b/>
          <w:bCs/>
          <w:color w:val="000000"/>
          <w:sz w:val="28"/>
          <w:szCs w:val="28"/>
        </w:rPr>
      </w:pPr>
      <w:r w:rsidRPr="002F327B">
        <w:rPr>
          <w:color w:val="000000"/>
          <w:sz w:val="28"/>
          <w:szCs w:val="28"/>
        </w:rPr>
        <w:t>Проверил</w:t>
      </w:r>
      <w:r w:rsidR="00E5096D" w:rsidRPr="002F327B">
        <w:rPr>
          <w:color w:val="000000"/>
          <w:sz w:val="28"/>
          <w:szCs w:val="28"/>
        </w:rPr>
        <w:t>(</w:t>
      </w:r>
      <w:r w:rsidRPr="002F327B">
        <w:rPr>
          <w:color w:val="000000"/>
          <w:sz w:val="28"/>
          <w:szCs w:val="28"/>
        </w:rPr>
        <w:t>а</w:t>
      </w:r>
      <w:r w:rsidR="00E5096D" w:rsidRPr="002F327B">
        <w:rPr>
          <w:color w:val="000000"/>
          <w:sz w:val="28"/>
          <w:szCs w:val="28"/>
        </w:rPr>
        <w:t>)</w:t>
      </w:r>
      <w:r w:rsidRPr="002F327B">
        <w:rPr>
          <w:color w:val="000000"/>
          <w:sz w:val="28"/>
          <w:szCs w:val="28"/>
        </w:rPr>
        <w:t xml:space="preserve">: </w:t>
      </w:r>
      <w:r w:rsidR="00E5096D" w:rsidRPr="002F327B">
        <w:rPr>
          <w:color w:val="000000"/>
          <w:sz w:val="28"/>
          <w:szCs w:val="28"/>
        </w:rPr>
        <w:t>__________________</w:t>
      </w:r>
      <w:r w:rsidRPr="002F327B">
        <w:rPr>
          <w:b/>
          <w:bCs/>
          <w:color w:val="000000"/>
          <w:sz w:val="28"/>
          <w:szCs w:val="28"/>
        </w:rPr>
        <w:t xml:space="preserve">   </w:t>
      </w:r>
    </w:p>
    <w:p w:rsidR="00FE6463" w:rsidRPr="002F327B" w:rsidRDefault="00FE6463" w:rsidP="002F327B">
      <w:pPr>
        <w:spacing w:line="360" w:lineRule="auto"/>
        <w:rPr>
          <w:b/>
          <w:bCs/>
          <w:color w:val="000000"/>
          <w:sz w:val="32"/>
          <w:szCs w:val="32"/>
        </w:rPr>
      </w:pPr>
    </w:p>
    <w:p w:rsidR="00FE6463" w:rsidRDefault="00FE6463" w:rsidP="002F327B">
      <w:pPr>
        <w:spacing w:line="360" w:lineRule="auto"/>
        <w:jc w:val="center"/>
        <w:rPr>
          <w:b/>
          <w:bCs/>
          <w:color w:val="000000"/>
          <w:sz w:val="36"/>
          <w:szCs w:val="36"/>
        </w:rPr>
      </w:pPr>
    </w:p>
    <w:p w:rsidR="00FE6463" w:rsidRDefault="00FE6463" w:rsidP="002F327B">
      <w:pPr>
        <w:spacing w:line="360" w:lineRule="auto"/>
        <w:jc w:val="center"/>
        <w:rPr>
          <w:b/>
          <w:bCs/>
          <w:color w:val="000000"/>
          <w:sz w:val="36"/>
          <w:szCs w:val="36"/>
        </w:rPr>
      </w:pPr>
    </w:p>
    <w:p w:rsidR="00FE6463" w:rsidRPr="002F327B" w:rsidRDefault="00FE6463" w:rsidP="002F327B">
      <w:pPr>
        <w:spacing w:line="360" w:lineRule="auto"/>
        <w:jc w:val="center"/>
        <w:rPr>
          <w:b/>
          <w:bCs/>
          <w:color w:val="000000"/>
          <w:sz w:val="28"/>
          <w:szCs w:val="28"/>
        </w:rPr>
      </w:pPr>
      <w:r w:rsidRPr="002F327B">
        <w:rPr>
          <w:b/>
          <w:bCs/>
          <w:color w:val="000000"/>
          <w:sz w:val="28"/>
          <w:szCs w:val="28"/>
        </w:rPr>
        <w:t>Москва 2005</w:t>
      </w:r>
      <w:r w:rsidR="00AD19A5">
        <w:rPr>
          <w:b/>
          <w:bCs/>
          <w:color w:val="000000"/>
          <w:sz w:val="28"/>
          <w:szCs w:val="28"/>
        </w:rPr>
        <w:t xml:space="preserve"> </w:t>
      </w:r>
      <w:r w:rsidRPr="002F327B">
        <w:rPr>
          <w:b/>
          <w:bCs/>
          <w:color w:val="000000"/>
          <w:sz w:val="28"/>
          <w:szCs w:val="28"/>
        </w:rPr>
        <w:t>г.</w:t>
      </w:r>
    </w:p>
    <w:p w:rsidR="000B0F20" w:rsidRDefault="000B0F20" w:rsidP="00FE6463">
      <w:pPr>
        <w:jc w:val="center"/>
        <w:rPr>
          <w:color w:val="000000"/>
          <w:sz w:val="32"/>
          <w:szCs w:val="32"/>
        </w:rPr>
      </w:pPr>
    </w:p>
    <w:p w:rsidR="00DF6018" w:rsidRDefault="00DF6018" w:rsidP="00FE6463">
      <w:pPr>
        <w:jc w:val="center"/>
        <w:rPr>
          <w:color w:val="000000"/>
          <w:sz w:val="32"/>
          <w:szCs w:val="32"/>
        </w:rPr>
      </w:pPr>
    </w:p>
    <w:p w:rsidR="00DF6018" w:rsidRPr="00D86D0D" w:rsidRDefault="00EC40A0" w:rsidP="002F327B">
      <w:pPr>
        <w:spacing w:line="360" w:lineRule="auto"/>
        <w:jc w:val="center"/>
        <w:rPr>
          <w:rFonts w:ascii="Arial" w:hAnsi="Arial" w:cs="Arial"/>
          <w:b/>
          <w:bCs/>
          <w:color w:val="000000"/>
          <w:sz w:val="32"/>
          <w:szCs w:val="32"/>
        </w:rPr>
      </w:pPr>
      <w:r w:rsidRPr="00D86D0D">
        <w:rPr>
          <w:rFonts w:ascii="Arial" w:hAnsi="Arial" w:cs="Arial"/>
          <w:b/>
          <w:bCs/>
          <w:color w:val="000000"/>
          <w:sz w:val="32"/>
          <w:szCs w:val="32"/>
        </w:rPr>
        <w:t>Тема № 6</w:t>
      </w:r>
      <w:r w:rsidR="002F327B" w:rsidRPr="00D86D0D">
        <w:rPr>
          <w:rFonts w:ascii="Arial" w:hAnsi="Arial" w:cs="Arial"/>
          <w:b/>
          <w:bCs/>
          <w:color w:val="000000"/>
          <w:sz w:val="32"/>
          <w:szCs w:val="32"/>
        </w:rPr>
        <w:t xml:space="preserve">: </w:t>
      </w:r>
      <w:r w:rsidRPr="00D86D0D">
        <w:rPr>
          <w:rFonts w:ascii="Arial" w:hAnsi="Arial" w:cs="Arial"/>
          <w:b/>
          <w:bCs/>
          <w:color w:val="000000"/>
          <w:sz w:val="32"/>
          <w:szCs w:val="32"/>
        </w:rPr>
        <w:t>ОТЕЧЕСТВЕННОЕ СРЕДНЕВЕКОВЬЕ</w:t>
      </w:r>
    </w:p>
    <w:p w:rsidR="002F327B" w:rsidRPr="00D86D0D" w:rsidRDefault="002F327B" w:rsidP="002F327B">
      <w:pPr>
        <w:spacing w:line="360" w:lineRule="auto"/>
        <w:jc w:val="center"/>
        <w:rPr>
          <w:rFonts w:ascii="Arial" w:hAnsi="Arial" w:cs="Arial"/>
          <w:color w:val="000000"/>
          <w:sz w:val="32"/>
          <w:szCs w:val="32"/>
        </w:rPr>
      </w:pPr>
    </w:p>
    <w:p w:rsidR="002F327B" w:rsidRPr="00D86D0D" w:rsidRDefault="002F327B" w:rsidP="00564729">
      <w:pPr>
        <w:spacing w:line="360" w:lineRule="auto"/>
        <w:jc w:val="center"/>
        <w:rPr>
          <w:rFonts w:ascii="Arial" w:hAnsi="Arial" w:cs="Arial"/>
          <w:b/>
          <w:bCs/>
          <w:color w:val="000000"/>
          <w:sz w:val="32"/>
          <w:szCs w:val="32"/>
        </w:rPr>
      </w:pPr>
      <w:r w:rsidRPr="00D86D0D">
        <w:rPr>
          <w:rFonts w:ascii="Arial" w:hAnsi="Arial" w:cs="Arial"/>
          <w:b/>
          <w:bCs/>
          <w:color w:val="000000"/>
          <w:sz w:val="32"/>
          <w:szCs w:val="32"/>
        </w:rPr>
        <w:t>План:</w:t>
      </w:r>
    </w:p>
    <w:p w:rsidR="002F327B" w:rsidRPr="00D86D0D" w:rsidRDefault="002F327B" w:rsidP="00564729">
      <w:pPr>
        <w:spacing w:line="360" w:lineRule="auto"/>
        <w:jc w:val="center"/>
        <w:rPr>
          <w:rFonts w:ascii="Arial" w:hAnsi="Arial" w:cs="Arial"/>
          <w:b/>
          <w:bCs/>
          <w:color w:val="000000"/>
          <w:sz w:val="32"/>
          <w:szCs w:val="32"/>
        </w:rPr>
      </w:pPr>
    </w:p>
    <w:p w:rsidR="002F327B" w:rsidRPr="00D86D0D" w:rsidRDefault="002F327B" w:rsidP="00564729">
      <w:pPr>
        <w:spacing w:line="360" w:lineRule="auto"/>
        <w:jc w:val="center"/>
        <w:rPr>
          <w:rFonts w:ascii="Arial" w:hAnsi="Arial" w:cs="Arial"/>
          <w:b/>
          <w:bCs/>
          <w:color w:val="000000"/>
          <w:sz w:val="32"/>
          <w:szCs w:val="32"/>
        </w:rPr>
      </w:pPr>
    </w:p>
    <w:p w:rsidR="002F327B" w:rsidRPr="00D86D0D" w:rsidRDefault="002D7669" w:rsidP="00564729">
      <w:pPr>
        <w:numPr>
          <w:ilvl w:val="0"/>
          <w:numId w:val="1"/>
        </w:numPr>
        <w:spacing w:line="360" w:lineRule="auto"/>
        <w:jc w:val="both"/>
        <w:rPr>
          <w:rFonts w:ascii="Arial" w:hAnsi="Arial" w:cs="Arial"/>
          <w:color w:val="000000"/>
          <w:sz w:val="32"/>
          <w:szCs w:val="32"/>
        </w:rPr>
      </w:pPr>
      <w:r w:rsidRPr="00D86D0D">
        <w:rPr>
          <w:rFonts w:ascii="Arial" w:hAnsi="Arial" w:cs="Arial"/>
          <w:color w:val="000000"/>
          <w:sz w:val="32"/>
          <w:szCs w:val="32"/>
        </w:rPr>
        <w:t>Основные тенденции развития древнерусских княжеств</w:t>
      </w:r>
      <w:r w:rsidR="00A75C51" w:rsidRPr="00D86D0D">
        <w:rPr>
          <w:rFonts w:ascii="Arial" w:hAnsi="Arial" w:cs="Arial"/>
          <w:color w:val="000000"/>
          <w:sz w:val="32"/>
          <w:szCs w:val="32"/>
        </w:rPr>
        <w:t>, Половецкого Поля и Волжской Булгарии во времена Киевской Руси</w:t>
      </w:r>
      <w:r w:rsidR="002F327B" w:rsidRPr="00D86D0D">
        <w:rPr>
          <w:rFonts w:ascii="Arial" w:hAnsi="Arial" w:cs="Arial"/>
          <w:color w:val="000000"/>
          <w:sz w:val="32"/>
          <w:szCs w:val="32"/>
        </w:rPr>
        <w:t>.</w:t>
      </w:r>
    </w:p>
    <w:p w:rsidR="002F327B" w:rsidRPr="00D86D0D" w:rsidRDefault="00CF2F74" w:rsidP="00564729">
      <w:pPr>
        <w:numPr>
          <w:ilvl w:val="0"/>
          <w:numId w:val="1"/>
        </w:numPr>
        <w:spacing w:line="360" w:lineRule="auto"/>
        <w:jc w:val="both"/>
        <w:rPr>
          <w:rFonts w:ascii="Arial" w:hAnsi="Arial" w:cs="Arial"/>
          <w:color w:val="000000"/>
          <w:sz w:val="32"/>
          <w:szCs w:val="32"/>
        </w:rPr>
      </w:pPr>
      <w:r w:rsidRPr="00D86D0D">
        <w:rPr>
          <w:rFonts w:ascii="Arial" w:hAnsi="Arial" w:cs="Arial"/>
          <w:color w:val="000000"/>
          <w:sz w:val="32"/>
          <w:szCs w:val="32"/>
        </w:rPr>
        <w:t>Ключевые моменты борьбы московских, литовских и золотоордынских властителей за политическую гегемонию на Руси</w:t>
      </w:r>
      <w:r w:rsidR="002F327B" w:rsidRPr="00D86D0D">
        <w:rPr>
          <w:rFonts w:ascii="Arial" w:hAnsi="Arial" w:cs="Arial"/>
          <w:color w:val="000000"/>
          <w:sz w:val="32"/>
          <w:szCs w:val="32"/>
        </w:rPr>
        <w:t>.</w:t>
      </w:r>
    </w:p>
    <w:p w:rsidR="002F327B" w:rsidRPr="00D86D0D" w:rsidRDefault="00AE3CD2" w:rsidP="00564729">
      <w:pPr>
        <w:numPr>
          <w:ilvl w:val="0"/>
          <w:numId w:val="1"/>
        </w:numPr>
        <w:spacing w:line="360" w:lineRule="auto"/>
        <w:jc w:val="both"/>
        <w:rPr>
          <w:rFonts w:ascii="Arial" w:hAnsi="Arial" w:cs="Arial"/>
          <w:color w:val="000000"/>
          <w:sz w:val="32"/>
          <w:szCs w:val="32"/>
        </w:rPr>
      </w:pPr>
      <w:r w:rsidRPr="00D86D0D">
        <w:rPr>
          <w:rFonts w:ascii="Arial" w:hAnsi="Arial" w:cs="Arial"/>
          <w:color w:val="000000"/>
          <w:sz w:val="32"/>
          <w:szCs w:val="32"/>
        </w:rPr>
        <w:t>Главные направления исторического развития империи Романовых</w:t>
      </w:r>
      <w:r w:rsidR="002F327B" w:rsidRPr="00D86D0D">
        <w:rPr>
          <w:rFonts w:ascii="Arial" w:hAnsi="Arial" w:cs="Arial"/>
          <w:color w:val="000000"/>
          <w:sz w:val="32"/>
          <w:szCs w:val="32"/>
        </w:rPr>
        <w:t>.</w:t>
      </w:r>
    </w:p>
    <w:p w:rsidR="00AE3CD2" w:rsidRPr="00D86D0D" w:rsidRDefault="00AE3CD2" w:rsidP="00564729">
      <w:pPr>
        <w:numPr>
          <w:ilvl w:val="0"/>
          <w:numId w:val="1"/>
        </w:numPr>
        <w:spacing w:line="360" w:lineRule="auto"/>
        <w:jc w:val="both"/>
        <w:rPr>
          <w:rFonts w:ascii="Arial" w:hAnsi="Arial" w:cs="Arial"/>
          <w:color w:val="000000"/>
          <w:sz w:val="32"/>
          <w:szCs w:val="32"/>
        </w:rPr>
      </w:pPr>
      <w:r w:rsidRPr="00D86D0D">
        <w:rPr>
          <w:rFonts w:ascii="Arial" w:hAnsi="Arial" w:cs="Arial"/>
          <w:color w:val="000000"/>
          <w:sz w:val="32"/>
          <w:szCs w:val="32"/>
        </w:rPr>
        <w:t>Задачи охран</w:t>
      </w:r>
      <w:r w:rsidR="00ED392B" w:rsidRPr="00D86D0D">
        <w:rPr>
          <w:rFonts w:ascii="Arial" w:hAnsi="Arial" w:cs="Arial"/>
          <w:color w:val="000000"/>
          <w:sz w:val="32"/>
          <w:szCs w:val="32"/>
        </w:rPr>
        <w:t>ы</w:t>
      </w:r>
      <w:r w:rsidRPr="00D86D0D">
        <w:rPr>
          <w:rFonts w:ascii="Arial" w:hAnsi="Arial" w:cs="Arial"/>
          <w:color w:val="000000"/>
          <w:sz w:val="32"/>
          <w:szCs w:val="32"/>
        </w:rPr>
        <w:t xml:space="preserve"> исторических свидетельств отечественного средневековья.</w:t>
      </w:r>
    </w:p>
    <w:p w:rsidR="00DF6018" w:rsidRPr="00D86D0D" w:rsidRDefault="00DF6018" w:rsidP="00FE6463">
      <w:pPr>
        <w:jc w:val="center"/>
        <w:rPr>
          <w:rFonts w:ascii="Arial" w:hAnsi="Arial" w:cs="Arial"/>
          <w:color w:val="000000"/>
          <w:sz w:val="32"/>
          <w:szCs w:val="32"/>
        </w:rPr>
      </w:pPr>
    </w:p>
    <w:p w:rsidR="00DF6018" w:rsidRDefault="00DF6018" w:rsidP="00FE6463">
      <w:pPr>
        <w:jc w:val="center"/>
        <w:rPr>
          <w:color w:val="000000"/>
          <w:sz w:val="32"/>
          <w:szCs w:val="32"/>
        </w:rPr>
      </w:pPr>
    </w:p>
    <w:p w:rsidR="00DF6018" w:rsidRDefault="00DF6018" w:rsidP="00FE6463">
      <w:pPr>
        <w:jc w:val="center"/>
        <w:rPr>
          <w:color w:val="000000"/>
          <w:sz w:val="32"/>
          <w:szCs w:val="32"/>
        </w:rPr>
      </w:pPr>
    </w:p>
    <w:p w:rsidR="000B0F20" w:rsidRDefault="000B0F20" w:rsidP="00FE6463">
      <w:pPr>
        <w:jc w:val="center"/>
        <w:rPr>
          <w:color w:val="000000"/>
          <w:sz w:val="32"/>
          <w:szCs w:val="32"/>
        </w:rPr>
      </w:pPr>
    </w:p>
    <w:p w:rsidR="000B0F20" w:rsidRDefault="000B0F20" w:rsidP="00FE6463">
      <w:pPr>
        <w:jc w:val="center"/>
        <w:rPr>
          <w:color w:val="000000"/>
          <w:sz w:val="32"/>
          <w:szCs w:val="32"/>
        </w:rPr>
      </w:pPr>
    </w:p>
    <w:p w:rsidR="000B0F20" w:rsidRDefault="000B0F20"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64729" w:rsidRDefault="00564729" w:rsidP="00FE6463">
      <w:pPr>
        <w:jc w:val="center"/>
        <w:rPr>
          <w:color w:val="000000"/>
          <w:sz w:val="32"/>
          <w:szCs w:val="32"/>
        </w:rPr>
      </w:pPr>
    </w:p>
    <w:p w:rsidR="00530183" w:rsidRPr="000A273F" w:rsidRDefault="00530183" w:rsidP="00530183">
      <w:pPr>
        <w:numPr>
          <w:ilvl w:val="0"/>
          <w:numId w:val="2"/>
        </w:numPr>
        <w:spacing w:line="360" w:lineRule="auto"/>
        <w:jc w:val="center"/>
        <w:rPr>
          <w:rFonts w:ascii="Arial" w:hAnsi="Arial" w:cs="Arial"/>
          <w:b/>
          <w:bCs/>
          <w:color w:val="000000"/>
          <w:sz w:val="32"/>
          <w:szCs w:val="32"/>
        </w:rPr>
      </w:pPr>
      <w:r w:rsidRPr="000A273F">
        <w:rPr>
          <w:rFonts w:ascii="Arial" w:hAnsi="Arial" w:cs="Arial"/>
          <w:b/>
          <w:bCs/>
          <w:color w:val="000000"/>
          <w:sz w:val="32"/>
          <w:szCs w:val="32"/>
        </w:rPr>
        <w:t>Основные тенденции развития древнерусских княжеств, Половецкого Поля и Волжской Булгарии во времена Киевской Руси.</w:t>
      </w:r>
    </w:p>
    <w:p w:rsidR="00564729" w:rsidRDefault="00564729" w:rsidP="00530183">
      <w:pPr>
        <w:spacing w:line="360" w:lineRule="auto"/>
        <w:ind w:left="540"/>
        <w:jc w:val="center"/>
        <w:rPr>
          <w:b/>
          <w:bCs/>
          <w:color w:val="000000"/>
          <w:sz w:val="32"/>
          <w:szCs w:val="32"/>
        </w:rPr>
      </w:pPr>
    </w:p>
    <w:p w:rsidR="0084258D" w:rsidRPr="0084258D" w:rsidRDefault="0084258D" w:rsidP="0084258D">
      <w:pPr>
        <w:numPr>
          <w:ilvl w:val="12"/>
          <w:numId w:val="0"/>
        </w:numPr>
        <w:spacing w:line="360" w:lineRule="auto"/>
        <w:ind w:firstLine="720"/>
        <w:jc w:val="both"/>
        <w:rPr>
          <w:rFonts w:ascii="Arial" w:hAnsi="Arial" w:cs="Arial"/>
          <w:color w:val="000000"/>
          <w:sz w:val="28"/>
          <w:szCs w:val="28"/>
        </w:rPr>
      </w:pPr>
      <w:r w:rsidRPr="0084258D">
        <w:rPr>
          <w:rFonts w:ascii="Arial" w:hAnsi="Arial" w:cs="Arial"/>
          <w:color w:val="000000"/>
          <w:sz w:val="28"/>
          <w:szCs w:val="28"/>
        </w:rPr>
        <w:t>Политическая история Киева</w:t>
      </w:r>
      <w:r w:rsidRPr="0084258D">
        <w:rPr>
          <w:rFonts w:ascii="Arial" w:hAnsi="Arial" w:cs="Arial"/>
          <w:noProof/>
          <w:color w:val="000000"/>
          <w:sz w:val="28"/>
          <w:szCs w:val="28"/>
        </w:rPr>
        <w:t xml:space="preserve"> IX— </w:t>
      </w:r>
      <w:r w:rsidRPr="0084258D">
        <w:rPr>
          <w:rFonts w:ascii="Arial" w:hAnsi="Arial" w:cs="Arial"/>
          <w:color w:val="000000"/>
          <w:sz w:val="28"/>
          <w:szCs w:val="28"/>
        </w:rPr>
        <w:t>Хвв. неразрывно связана с процессом образования и укрепления Древнерусского государства, объединения вокруг Киева всех восточнославянских земель.</w:t>
      </w:r>
    </w:p>
    <w:p w:rsidR="0084258D" w:rsidRPr="0084258D" w:rsidRDefault="0084258D" w:rsidP="0084258D">
      <w:pPr>
        <w:numPr>
          <w:ilvl w:val="12"/>
          <w:numId w:val="0"/>
        </w:numPr>
        <w:spacing w:line="360" w:lineRule="auto"/>
        <w:jc w:val="both"/>
        <w:rPr>
          <w:rFonts w:ascii="Arial" w:hAnsi="Arial" w:cs="Arial"/>
          <w:color w:val="000000"/>
          <w:sz w:val="28"/>
          <w:szCs w:val="28"/>
        </w:rPr>
      </w:pPr>
      <w:r w:rsidRPr="0084258D">
        <w:rPr>
          <w:rFonts w:ascii="Arial" w:hAnsi="Arial" w:cs="Arial"/>
          <w:color w:val="000000"/>
          <w:sz w:val="28"/>
          <w:szCs w:val="28"/>
        </w:rPr>
        <w:t xml:space="preserve">  </w:t>
      </w:r>
      <w:r w:rsidRPr="0084258D">
        <w:rPr>
          <w:rFonts w:ascii="Arial" w:hAnsi="Arial" w:cs="Arial"/>
          <w:color w:val="000000"/>
          <w:sz w:val="28"/>
          <w:szCs w:val="28"/>
        </w:rPr>
        <w:tab/>
      </w:r>
      <w:r w:rsidR="00D86D0D">
        <w:rPr>
          <w:rFonts w:ascii="Arial" w:hAnsi="Arial" w:cs="Arial"/>
          <w:color w:val="000000"/>
          <w:sz w:val="28"/>
          <w:szCs w:val="28"/>
        </w:rPr>
        <w:t>«</w:t>
      </w:r>
      <w:r w:rsidRPr="0084258D">
        <w:rPr>
          <w:rFonts w:ascii="Arial" w:hAnsi="Arial" w:cs="Arial"/>
          <w:color w:val="000000"/>
          <w:sz w:val="28"/>
          <w:szCs w:val="28"/>
        </w:rPr>
        <w:t>В</w:t>
      </w:r>
      <w:r w:rsidRPr="0084258D">
        <w:rPr>
          <w:rFonts w:ascii="Arial" w:hAnsi="Arial" w:cs="Arial"/>
          <w:noProof/>
          <w:color w:val="000000"/>
          <w:sz w:val="28"/>
          <w:szCs w:val="28"/>
        </w:rPr>
        <w:t xml:space="preserve"> IX </w:t>
      </w:r>
      <w:r w:rsidRPr="0084258D">
        <w:rPr>
          <w:rFonts w:ascii="Arial" w:hAnsi="Arial" w:cs="Arial"/>
          <w:color w:val="000000"/>
          <w:sz w:val="28"/>
          <w:szCs w:val="28"/>
        </w:rPr>
        <w:t>в. завершился определенный этап истории древнего Киева, когда он возглавлял одно из нескольких государственных образований восточных славян, прямых предшественников Древнерусского государства. Эти раннегосударственные образования представляли собой не просто племенные союзы, а княжества, выступающие внутри страны и во внешних сношениях как политические организации, по преимуществу имеющие территориальные и социальные (князь, знать,   народ) членения. Генезис данных образований восходит к</w:t>
      </w:r>
      <w:r w:rsidRPr="0084258D">
        <w:rPr>
          <w:rFonts w:ascii="Arial" w:hAnsi="Arial" w:cs="Arial"/>
          <w:noProof/>
          <w:color w:val="000000"/>
          <w:sz w:val="28"/>
          <w:szCs w:val="28"/>
        </w:rPr>
        <w:t xml:space="preserve"> VIII</w:t>
      </w:r>
      <w:r w:rsidRPr="0084258D">
        <w:rPr>
          <w:rFonts w:ascii="Arial" w:hAnsi="Arial" w:cs="Arial"/>
          <w:color w:val="000000"/>
          <w:sz w:val="28"/>
          <w:szCs w:val="28"/>
        </w:rPr>
        <w:t xml:space="preserve"> в.</w:t>
      </w:r>
      <w:r w:rsidR="00D86D0D">
        <w:rPr>
          <w:rFonts w:ascii="Arial" w:hAnsi="Arial" w:cs="Arial"/>
          <w:color w:val="000000"/>
          <w:sz w:val="28"/>
          <w:szCs w:val="28"/>
        </w:rPr>
        <w:t>»</w:t>
      </w:r>
      <w:r w:rsidR="00D86D0D">
        <w:rPr>
          <w:rStyle w:val="aa"/>
          <w:rFonts w:ascii="Arial" w:hAnsi="Arial" w:cs="Arial"/>
          <w:color w:val="000000"/>
          <w:sz w:val="28"/>
          <w:szCs w:val="28"/>
        </w:rPr>
        <w:footnoteReference w:id="1"/>
      </w:r>
    </w:p>
    <w:p w:rsidR="0084258D" w:rsidRPr="0084258D" w:rsidRDefault="0084258D" w:rsidP="0084258D">
      <w:pPr>
        <w:numPr>
          <w:ilvl w:val="12"/>
          <w:numId w:val="0"/>
        </w:numPr>
        <w:spacing w:line="360" w:lineRule="auto"/>
        <w:jc w:val="both"/>
        <w:rPr>
          <w:rFonts w:ascii="Arial" w:hAnsi="Arial" w:cs="Arial"/>
          <w:color w:val="000000"/>
          <w:sz w:val="28"/>
          <w:szCs w:val="28"/>
        </w:rPr>
      </w:pPr>
      <w:r w:rsidRPr="0084258D">
        <w:rPr>
          <w:rFonts w:ascii="Arial" w:hAnsi="Arial" w:cs="Arial"/>
          <w:color w:val="000000"/>
          <w:sz w:val="28"/>
          <w:szCs w:val="28"/>
        </w:rPr>
        <w:t xml:space="preserve">   </w:t>
      </w:r>
      <w:r w:rsidRPr="0084258D">
        <w:rPr>
          <w:rFonts w:ascii="Arial" w:hAnsi="Arial" w:cs="Arial"/>
          <w:color w:val="000000"/>
          <w:sz w:val="28"/>
          <w:szCs w:val="28"/>
        </w:rPr>
        <w:tab/>
        <w:t>Киев в этот период являлся политическим центром “Русской   земли”</w:t>
      </w:r>
      <w:r w:rsidRPr="0084258D">
        <w:rPr>
          <w:rFonts w:ascii="Arial" w:hAnsi="Arial" w:cs="Arial"/>
          <w:noProof/>
          <w:color w:val="000000"/>
          <w:sz w:val="28"/>
          <w:szCs w:val="28"/>
        </w:rPr>
        <w:t xml:space="preserve"> —</w:t>
      </w:r>
      <w:r w:rsidRPr="0084258D">
        <w:rPr>
          <w:rFonts w:ascii="Arial" w:hAnsi="Arial" w:cs="Arial"/>
          <w:color w:val="000000"/>
          <w:sz w:val="28"/>
          <w:szCs w:val="28"/>
        </w:rPr>
        <w:t xml:space="preserve"> государственного   образования, созданного в Среднем Поднепровье. В него входили полянское, северянское и частично древлянское княжения. “Русская земля” явилась политическим и территориальным ядром будущего обширного Киевского государства. </w:t>
      </w:r>
    </w:p>
    <w:p w:rsidR="0084258D" w:rsidRPr="0084258D" w:rsidRDefault="0084258D" w:rsidP="0084258D">
      <w:pPr>
        <w:spacing w:line="360" w:lineRule="auto"/>
        <w:jc w:val="both"/>
        <w:rPr>
          <w:rFonts w:ascii="Arial" w:hAnsi="Arial" w:cs="Arial"/>
          <w:color w:val="000000"/>
          <w:sz w:val="28"/>
          <w:szCs w:val="28"/>
        </w:rPr>
      </w:pPr>
      <w:r w:rsidRPr="0084258D">
        <w:rPr>
          <w:rFonts w:ascii="Arial" w:hAnsi="Arial" w:cs="Arial"/>
          <w:color w:val="000000"/>
          <w:sz w:val="28"/>
          <w:szCs w:val="28"/>
        </w:rPr>
        <w:t xml:space="preserve">Ведущую роль в становлении Древнерусского государства сыграло Полянское княжество с центром в Киеве. Первым полянским князем летопись называет Кия, который вместе с братьями Щеком и Хоривом и сестрой Лыбедью основал Киев. </w:t>
      </w:r>
    </w:p>
    <w:p w:rsidR="0084258D" w:rsidRPr="0084258D" w:rsidRDefault="0084258D" w:rsidP="0084258D">
      <w:pPr>
        <w:spacing w:line="360" w:lineRule="auto"/>
        <w:ind w:firstLine="720"/>
        <w:jc w:val="both"/>
        <w:rPr>
          <w:rFonts w:ascii="Arial" w:hAnsi="Arial" w:cs="Arial"/>
          <w:color w:val="000000"/>
          <w:sz w:val="28"/>
          <w:szCs w:val="28"/>
        </w:rPr>
      </w:pPr>
      <w:r w:rsidRPr="0084258D">
        <w:rPr>
          <w:rFonts w:ascii="Arial" w:hAnsi="Arial" w:cs="Arial"/>
          <w:color w:val="000000"/>
          <w:sz w:val="28"/>
          <w:szCs w:val="28"/>
        </w:rPr>
        <w:t xml:space="preserve">О преемниках Кия летописей не рассказывает ничего. Возможно, такие сведения и содержались в тексте до первой редакции “Повести временных лет”, но позднее, при неоднократных переработках летописи, выпали. </w:t>
      </w:r>
    </w:p>
    <w:p w:rsidR="0084258D" w:rsidRPr="0084258D" w:rsidRDefault="0084258D" w:rsidP="0084258D">
      <w:pPr>
        <w:spacing w:line="360" w:lineRule="auto"/>
        <w:jc w:val="both"/>
        <w:rPr>
          <w:rFonts w:ascii="Arial" w:hAnsi="Arial" w:cs="Arial"/>
          <w:color w:val="000000"/>
          <w:sz w:val="28"/>
          <w:szCs w:val="28"/>
        </w:rPr>
      </w:pPr>
      <w:r w:rsidRPr="0084258D">
        <w:rPr>
          <w:rFonts w:ascii="Arial" w:hAnsi="Arial" w:cs="Arial"/>
          <w:color w:val="000000"/>
          <w:sz w:val="28"/>
          <w:szCs w:val="28"/>
        </w:rPr>
        <w:t xml:space="preserve">   </w:t>
      </w:r>
      <w:r w:rsidRPr="0084258D">
        <w:rPr>
          <w:rFonts w:ascii="Arial" w:hAnsi="Arial" w:cs="Arial"/>
          <w:color w:val="000000"/>
          <w:sz w:val="28"/>
          <w:szCs w:val="28"/>
        </w:rPr>
        <w:tab/>
        <w:t>Важным этапом в развитии Древнерусского государства были</w:t>
      </w:r>
      <w:r w:rsidRPr="0084258D">
        <w:rPr>
          <w:rFonts w:ascii="Arial" w:hAnsi="Arial" w:cs="Arial"/>
          <w:noProof/>
          <w:color w:val="000000"/>
          <w:sz w:val="28"/>
          <w:szCs w:val="28"/>
        </w:rPr>
        <w:t xml:space="preserve"> VIII— IX</w:t>
      </w:r>
      <w:r w:rsidRPr="0084258D">
        <w:rPr>
          <w:rFonts w:ascii="Arial" w:hAnsi="Arial" w:cs="Arial"/>
          <w:color w:val="000000"/>
          <w:sz w:val="28"/>
          <w:szCs w:val="28"/>
        </w:rPr>
        <w:t xml:space="preserve"> вв. Именно тогда, как можно сделать вывод из рассказа Нестора, в Среднем Поднепровье сложилось государственное объединение</w:t>
      </w:r>
      <w:r w:rsidRPr="0084258D">
        <w:rPr>
          <w:rFonts w:ascii="Arial" w:hAnsi="Arial" w:cs="Arial"/>
          <w:noProof/>
          <w:color w:val="000000"/>
          <w:sz w:val="28"/>
          <w:szCs w:val="28"/>
        </w:rPr>
        <w:t xml:space="preserve"> —</w:t>
      </w:r>
      <w:r w:rsidRPr="0084258D">
        <w:rPr>
          <w:rFonts w:ascii="Arial" w:hAnsi="Arial" w:cs="Arial"/>
          <w:color w:val="000000"/>
          <w:sz w:val="28"/>
          <w:szCs w:val="28"/>
        </w:rPr>
        <w:t xml:space="preserve"> Русская земля, в которое входили поляне, древляне, северяне. </w:t>
      </w:r>
    </w:p>
    <w:p w:rsidR="00FF2ABE" w:rsidRPr="00FF2ABE" w:rsidRDefault="002479F4" w:rsidP="00FF2ABE">
      <w:pPr>
        <w:spacing w:line="360" w:lineRule="auto"/>
        <w:ind w:firstLine="567"/>
        <w:jc w:val="both"/>
        <w:rPr>
          <w:rFonts w:ascii="Arial" w:hAnsi="Arial" w:cs="Arial"/>
          <w:sz w:val="28"/>
          <w:szCs w:val="28"/>
        </w:rPr>
      </w:pPr>
      <w:r>
        <w:rPr>
          <w:rFonts w:ascii="Arial" w:hAnsi="Arial" w:cs="Arial"/>
          <w:sz w:val="28"/>
          <w:szCs w:val="28"/>
        </w:rPr>
        <w:t>«</w:t>
      </w:r>
      <w:r w:rsidR="00FF2ABE" w:rsidRPr="00FF2ABE">
        <w:rPr>
          <w:rFonts w:ascii="Arial" w:hAnsi="Arial" w:cs="Arial"/>
          <w:sz w:val="28"/>
          <w:szCs w:val="28"/>
        </w:rPr>
        <w:t>В 965 году киевский князь Святослав нанес тщательно  сплани</w:t>
      </w:r>
      <w:r w:rsidR="00FF2ABE">
        <w:rPr>
          <w:rFonts w:ascii="Arial" w:hAnsi="Arial" w:cs="Arial"/>
          <w:sz w:val="28"/>
          <w:szCs w:val="28"/>
        </w:rPr>
        <w:t>рованный</w:t>
      </w:r>
      <w:r w:rsidR="00FF2ABE" w:rsidRPr="00FF2ABE">
        <w:rPr>
          <w:rFonts w:ascii="Arial" w:hAnsi="Arial" w:cs="Arial"/>
          <w:sz w:val="28"/>
          <w:szCs w:val="28"/>
        </w:rPr>
        <w:t xml:space="preserve"> мощны</w:t>
      </w:r>
      <w:r w:rsidR="00FF2ABE">
        <w:rPr>
          <w:rFonts w:ascii="Arial" w:hAnsi="Arial" w:cs="Arial"/>
          <w:sz w:val="28"/>
          <w:szCs w:val="28"/>
        </w:rPr>
        <w:t>й</w:t>
      </w:r>
      <w:r w:rsidR="00FF2ABE" w:rsidRPr="00FF2ABE">
        <w:rPr>
          <w:rFonts w:ascii="Arial" w:hAnsi="Arial" w:cs="Arial"/>
          <w:sz w:val="28"/>
          <w:szCs w:val="28"/>
        </w:rPr>
        <w:t xml:space="preserve"> удар по Хазарии,  от которого она уже не смогла оправиться.  В</w:t>
      </w:r>
      <w:r w:rsidR="00FF2ABE">
        <w:rPr>
          <w:rFonts w:ascii="Arial" w:hAnsi="Arial" w:cs="Arial"/>
          <w:sz w:val="28"/>
          <w:szCs w:val="28"/>
        </w:rPr>
        <w:t xml:space="preserve"> </w:t>
      </w:r>
      <w:r w:rsidR="00FF2ABE" w:rsidRPr="00FF2ABE">
        <w:rPr>
          <w:rFonts w:ascii="Arial" w:hAnsi="Arial" w:cs="Arial"/>
          <w:sz w:val="28"/>
          <w:szCs w:val="28"/>
        </w:rPr>
        <w:t>10 веке сын Святослава Владимир подави</w:t>
      </w:r>
      <w:r w:rsidR="00FF2ABE">
        <w:rPr>
          <w:rFonts w:ascii="Arial" w:hAnsi="Arial" w:cs="Arial"/>
          <w:sz w:val="28"/>
          <w:szCs w:val="28"/>
        </w:rPr>
        <w:t>л  остатки  хазарской  государс</w:t>
      </w:r>
      <w:r w:rsidR="00FF2ABE" w:rsidRPr="00FF2ABE">
        <w:rPr>
          <w:rFonts w:ascii="Arial" w:hAnsi="Arial" w:cs="Arial"/>
          <w:sz w:val="28"/>
          <w:szCs w:val="28"/>
        </w:rPr>
        <w:t>твенности. Распалась и этническая система Хазарии. Потомки тюрко-хазар</w:t>
      </w:r>
      <w:r w:rsidR="00FF2ABE">
        <w:rPr>
          <w:rFonts w:ascii="Arial" w:hAnsi="Arial" w:cs="Arial"/>
          <w:sz w:val="28"/>
          <w:szCs w:val="28"/>
        </w:rPr>
        <w:t xml:space="preserve"> </w:t>
      </w:r>
      <w:r w:rsidR="00FF2ABE" w:rsidRPr="00FF2ABE">
        <w:rPr>
          <w:rFonts w:ascii="Arial" w:hAnsi="Arial" w:cs="Arial"/>
          <w:sz w:val="28"/>
          <w:szCs w:val="28"/>
        </w:rPr>
        <w:t>смешались с другими тюркскими  народами,  частично  влились  в  состав</w:t>
      </w:r>
      <w:r w:rsidR="00FF2ABE">
        <w:rPr>
          <w:rFonts w:ascii="Arial" w:hAnsi="Arial" w:cs="Arial"/>
          <w:sz w:val="28"/>
          <w:szCs w:val="28"/>
        </w:rPr>
        <w:t xml:space="preserve"> </w:t>
      </w:r>
      <w:r w:rsidR="00FF2ABE" w:rsidRPr="00FF2ABE">
        <w:rPr>
          <w:rFonts w:ascii="Arial" w:hAnsi="Arial" w:cs="Arial"/>
          <w:sz w:val="28"/>
          <w:szCs w:val="28"/>
        </w:rPr>
        <w:t>русского этноса. Иудео-хазары эмигрировали в Западную Европу, и частью</w:t>
      </w:r>
      <w:r w:rsidR="00FF2ABE">
        <w:rPr>
          <w:rFonts w:ascii="Arial" w:hAnsi="Arial" w:cs="Arial"/>
          <w:sz w:val="28"/>
          <w:szCs w:val="28"/>
        </w:rPr>
        <w:t xml:space="preserve"> </w:t>
      </w:r>
      <w:r w:rsidR="00FF2ABE" w:rsidRPr="00FF2ABE">
        <w:rPr>
          <w:rFonts w:ascii="Arial" w:hAnsi="Arial" w:cs="Arial"/>
          <w:sz w:val="28"/>
          <w:szCs w:val="28"/>
        </w:rPr>
        <w:t>рассеялись по окраинам каганата.</w:t>
      </w:r>
      <w:r>
        <w:rPr>
          <w:rFonts w:ascii="Arial" w:hAnsi="Arial" w:cs="Arial"/>
          <w:sz w:val="28"/>
          <w:szCs w:val="28"/>
        </w:rPr>
        <w:t>»</w:t>
      </w:r>
      <w:r>
        <w:rPr>
          <w:rStyle w:val="aa"/>
          <w:rFonts w:ascii="Arial" w:hAnsi="Arial" w:cs="Arial"/>
          <w:sz w:val="28"/>
          <w:szCs w:val="28"/>
        </w:rPr>
        <w:footnoteReference w:id="2"/>
      </w:r>
      <w:r w:rsidR="00FF2ABE" w:rsidRPr="00FF2ABE">
        <w:rPr>
          <w:rFonts w:ascii="Arial" w:hAnsi="Arial" w:cs="Arial"/>
          <w:sz w:val="28"/>
          <w:szCs w:val="28"/>
        </w:rPr>
        <w:t xml:space="preserve">  Их п</w:t>
      </w:r>
      <w:r w:rsidR="00FF2ABE">
        <w:rPr>
          <w:rFonts w:ascii="Arial" w:hAnsi="Arial" w:cs="Arial"/>
          <w:sz w:val="28"/>
          <w:szCs w:val="28"/>
        </w:rPr>
        <w:t>отомки в виде небольших этничес</w:t>
      </w:r>
      <w:r w:rsidR="00FF2ABE" w:rsidRPr="00FF2ABE">
        <w:rPr>
          <w:rFonts w:ascii="Arial" w:hAnsi="Arial" w:cs="Arial"/>
          <w:sz w:val="28"/>
          <w:szCs w:val="28"/>
        </w:rPr>
        <w:t>ких групп сохранились в Дагестане (горские евреи) и в Крыму (караимы).   Булгарские племена по языку были родственны аварам и хазарам. Около7  века  булгары  разделились на четыре группы.  Две из них кочевали в</w:t>
      </w:r>
      <w:r w:rsidR="00FF2ABE">
        <w:rPr>
          <w:rFonts w:ascii="Arial" w:hAnsi="Arial" w:cs="Arial"/>
          <w:sz w:val="28"/>
          <w:szCs w:val="28"/>
        </w:rPr>
        <w:t xml:space="preserve"> </w:t>
      </w:r>
      <w:r w:rsidR="00FF2ABE" w:rsidRPr="00FF2ABE">
        <w:rPr>
          <w:rFonts w:ascii="Arial" w:hAnsi="Arial" w:cs="Arial"/>
          <w:sz w:val="28"/>
          <w:szCs w:val="28"/>
        </w:rPr>
        <w:t xml:space="preserve">Приазовье и Северном Кавказе,  приняв </w:t>
      </w:r>
      <w:r w:rsidR="00FF2ABE">
        <w:rPr>
          <w:rFonts w:ascii="Arial" w:hAnsi="Arial" w:cs="Arial"/>
          <w:sz w:val="28"/>
          <w:szCs w:val="28"/>
        </w:rPr>
        <w:t>позже участие в этногенезе  бал</w:t>
      </w:r>
      <w:r w:rsidR="00FF2ABE" w:rsidRPr="00FF2ABE">
        <w:rPr>
          <w:rFonts w:ascii="Arial" w:hAnsi="Arial" w:cs="Arial"/>
          <w:sz w:val="28"/>
          <w:szCs w:val="28"/>
        </w:rPr>
        <w:t>карцев и некоторых других народов. Третья группа отправилась</w:t>
      </w:r>
      <w:r w:rsidR="00FF2ABE">
        <w:rPr>
          <w:rFonts w:ascii="Arial" w:hAnsi="Arial" w:cs="Arial"/>
          <w:sz w:val="28"/>
          <w:szCs w:val="28"/>
        </w:rPr>
        <w:t xml:space="preserve"> на Балка</w:t>
      </w:r>
      <w:r w:rsidR="00FF2ABE" w:rsidRPr="00FF2ABE">
        <w:rPr>
          <w:rFonts w:ascii="Arial" w:hAnsi="Arial" w:cs="Arial"/>
          <w:sz w:val="28"/>
          <w:szCs w:val="28"/>
        </w:rPr>
        <w:t>ны,  где слились с дунайскими славянам</w:t>
      </w:r>
      <w:r w:rsidR="00FF2ABE">
        <w:rPr>
          <w:rFonts w:ascii="Arial" w:hAnsi="Arial" w:cs="Arial"/>
          <w:sz w:val="28"/>
          <w:szCs w:val="28"/>
        </w:rPr>
        <w:t>и, передав им свои этноним. Чет</w:t>
      </w:r>
      <w:r w:rsidR="00FF2ABE" w:rsidRPr="00FF2ABE">
        <w:rPr>
          <w:rFonts w:ascii="Arial" w:hAnsi="Arial" w:cs="Arial"/>
          <w:sz w:val="28"/>
          <w:szCs w:val="28"/>
        </w:rPr>
        <w:t>вертая перекочевала в Среднее Поволжье</w:t>
      </w:r>
      <w:r w:rsidR="00FF2ABE">
        <w:rPr>
          <w:rFonts w:ascii="Arial" w:hAnsi="Arial" w:cs="Arial"/>
          <w:sz w:val="28"/>
          <w:szCs w:val="28"/>
        </w:rPr>
        <w:t>, где подчинило ряд местных фин</w:t>
      </w:r>
      <w:r w:rsidR="00FF2ABE" w:rsidRPr="00FF2ABE">
        <w:rPr>
          <w:rFonts w:ascii="Arial" w:hAnsi="Arial" w:cs="Arial"/>
          <w:sz w:val="28"/>
          <w:szCs w:val="28"/>
        </w:rPr>
        <w:t xml:space="preserve">но-угорских племен. Здесь было создано государство Волжская Булгария.   </w:t>
      </w:r>
    </w:p>
    <w:p w:rsidR="00FF2ABE" w:rsidRPr="00FF2ABE" w:rsidRDefault="000A273F" w:rsidP="00FF2ABE">
      <w:pPr>
        <w:spacing w:line="360" w:lineRule="auto"/>
        <w:ind w:firstLine="567"/>
        <w:jc w:val="both"/>
        <w:rPr>
          <w:rFonts w:ascii="Arial" w:hAnsi="Arial" w:cs="Arial"/>
          <w:sz w:val="28"/>
          <w:szCs w:val="28"/>
        </w:rPr>
      </w:pPr>
      <w:r>
        <w:rPr>
          <w:rFonts w:ascii="Arial" w:hAnsi="Arial" w:cs="Arial"/>
          <w:sz w:val="28"/>
          <w:szCs w:val="28"/>
        </w:rPr>
        <w:t>«</w:t>
      </w:r>
      <w:r w:rsidR="00FF2ABE" w:rsidRPr="00FF2ABE">
        <w:rPr>
          <w:rFonts w:ascii="Arial" w:hAnsi="Arial" w:cs="Arial"/>
          <w:sz w:val="28"/>
          <w:szCs w:val="28"/>
        </w:rPr>
        <w:t>У волжских  булгар кроме скотоводства за счет заимствования навыков</w:t>
      </w:r>
      <w:r w:rsidR="00FF2ABE">
        <w:rPr>
          <w:rFonts w:ascii="Arial" w:hAnsi="Arial" w:cs="Arial"/>
          <w:sz w:val="28"/>
          <w:szCs w:val="28"/>
        </w:rPr>
        <w:t xml:space="preserve"> </w:t>
      </w:r>
      <w:r w:rsidR="00FF2ABE" w:rsidRPr="00FF2ABE">
        <w:rPr>
          <w:rFonts w:ascii="Arial" w:hAnsi="Arial" w:cs="Arial"/>
          <w:sz w:val="28"/>
          <w:szCs w:val="28"/>
        </w:rPr>
        <w:t>у соседей и перехода к оседлости разви</w:t>
      </w:r>
      <w:r>
        <w:rPr>
          <w:rFonts w:ascii="Arial" w:hAnsi="Arial" w:cs="Arial"/>
          <w:sz w:val="28"/>
          <w:szCs w:val="28"/>
        </w:rPr>
        <w:t>лись пашенное земледелие и  раз</w:t>
      </w:r>
      <w:r w:rsidR="00FF2ABE" w:rsidRPr="00FF2ABE">
        <w:rPr>
          <w:rFonts w:ascii="Arial" w:hAnsi="Arial" w:cs="Arial"/>
          <w:sz w:val="28"/>
          <w:szCs w:val="28"/>
        </w:rPr>
        <w:t>личные  ремесла.  Столица  -  город Булгар - являлась крупным торговым</w:t>
      </w:r>
      <w:r w:rsidR="00FF2ABE">
        <w:rPr>
          <w:rFonts w:ascii="Arial" w:hAnsi="Arial" w:cs="Arial"/>
          <w:sz w:val="28"/>
          <w:szCs w:val="28"/>
        </w:rPr>
        <w:t xml:space="preserve"> </w:t>
      </w:r>
      <w:r w:rsidR="00FF2ABE" w:rsidRPr="00FF2ABE">
        <w:rPr>
          <w:rFonts w:ascii="Arial" w:hAnsi="Arial" w:cs="Arial"/>
          <w:sz w:val="28"/>
          <w:szCs w:val="28"/>
        </w:rPr>
        <w:t>центром,  связанным с Русью,  северными племенами, южными и восточными</w:t>
      </w:r>
      <w:r w:rsidR="00FF2ABE">
        <w:rPr>
          <w:rFonts w:ascii="Arial" w:hAnsi="Arial" w:cs="Arial"/>
          <w:sz w:val="28"/>
          <w:szCs w:val="28"/>
        </w:rPr>
        <w:t xml:space="preserve"> </w:t>
      </w:r>
      <w:r w:rsidR="00FF2ABE" w:rsidRPr="00FF2ABE">
        <w:rPr>
          <w:rFonts w:ascii="Arial" w:hAnsi="Arial" w:cs="Arial"/>
          <w:sz w:val="28"/>
          <w:szCs w:val="28"/>
        </w:rPr>
        <w:t>кочевниками. Прочные связи у булгар ус</w:t>
      </w:r>
      <w:r w:rsidR="00FF2ABE">
        <w:rPr>
          <w:rFonts w:ascii="Arial" w:hAnsi="Arial" w:cs="Arial"/>
          <w:sz w:val="28"/>
          <w:szCs w:val="28"/>
        </w:rPr>
        <w:t>тановились со Средней Азией, ко</w:t>
      </w:r>
      <w:r w:rsidR="00FF2ABE" w:rsidRPr="00FF2ABE">
        <w:rPr>
          <w:rFonts w:ascii="Arial" w:hAnsi="Arial" w:cs="Arial"/>
          <w:sz w:val="28"/>
          <w:szCs w:val="28"/>
        </w:rPr>
        <w:t>торые укрепили</w:t>
      </w:r>
      <w:r w:rsidR="00FF2ABE">
        <w:rPr>
          <w:rFonts w:ascii="Arial" w:hAnsi="Arial" w:cs="Arial"/>
          <w:sz w:val="28"/>
          <w:szCs w:val="28"/>
        </w:rPr>
        <w:t xml:space="preserve">сь после принятия ими ислама. </w:t>
      </w:r>
      <w:r w:rsidR="00FF2ABE" w:rsidRPr="00FF2ABE">
        <w:rPr>
          <w:rFonts w:ascii="Arial" w:hAnsi="Arial" w:cs="Arial"/>
          <w:sz w:val="28"/>
          <w:szCs w:val="28"/>
        </w:rPr>
        <w:t>Волжская Булгария  была  многонациональным государством.</w:t>
      </w:r>
      <w:r>
        <w:rPr>
          <w:rFonts w:ascii="Arial" w:hAnsi="Arial" w:cs="Arial"/>
          <w:sz w:val="28"/>
          <w:szCs w:val="28"/>
        </w:rPr>
        <w:t>»</w:t>
      </w:r>
      <w:r>
        <w:rPr>
          <w:rStyle w:val="aa"/>
          <w:rFonts w:ascii="Arial" w:hAnsi="Arial" w:cs="Arial"/>
          <w:sz w:val="28"/>
          <w:szCs w:val="28"/>
        </w:rPr>
        <w:footnoteReference w:id="3"/>
      </w:r>
      <w:r w:rsidR="00FF2ABE" w:rsidRPr="00FF2ABE">
        <w:rPr>
          <w:rFonts w:ascii="Arial" w:hAnsi="Arial" w:cs="Arial"/>
          <w:sz w:val="28"/>
          <w:szCs w:val="28"/>
        </w:rPr>
        <w:t xml:space="preserve">  </w:t>
      </w:r>
    </w:p>
    <w:p w:rsidR="00FF2ABE" w:rsidRDefault="00FF2ABE" w:rsidP="00FF2ABE">
      <w:pPr>
        <w:spacing w:line="360" w:lineRule="auto"/>
        <w:ind w:firstLine="567"/>
        <w:jc w:val="both"/>
        <w:rPr>
          <w:rFonts w:ascii="Arial" w:hAnsi="Arial" w:cs="Arial"/>
          <w:sz w:val="28"/>
          <w:szCs w:val="28"/>
        </w:rPr>
      </w:pPr>
      <w:r w:rsidRPr="00FF2ABE">
        <w:rPr>
          <w:rFonts w:ascii="Arial" w:hAnsi="Arial" w:cs="Arial"/>
          <w:sz w:val="28"/>
          <w:szCs w:val="28"/>
        </w:rPr>
        <w:t>Булгары и</w:t>
      </w:r>
      <w:r>
        <w:rPr>
          <w:rFonts w:ascii="Arial" w:hAnsi="Arial" w:cs="Arial"/>
          <w:sz w:val="28"/>
          <w:szCs w:val="28"/>
        </w:rPr>
        <w:t xml:space="preserve"> </w:t>
      </w:r>
      <w:r w:rsidRPr="00FF2ABE">
        <w:rPr>
          <w:rFonts w:ascii="Arial" w:hAnsi="Arial" w:cs="Arial"/>
          <w:sz w:val="28"/>
          <w:szCs w:val="28"/>
        </w:rPr>
        <w:t xml:space="preserve">финно-угры чересполосно занимали одни </w:t>
      </w:r>
      <w:r>
        <w:rPr>
          <w:rFonts w:ascii="Arial" w:hAnsi="Arial" w:cs="Arial"/>
          <w:sz w:val="28"/>
          <w:szCs w:val="28"/>
        </w:rPr>
        <w:t>и те же районы, частично ассими</w:t>
      </w:r>
      <w:r w:rsidRPr="00FF2ABE">
        <w:rPr>
          <w:rFonts w:ascii="Arial" w:hAnsi="Arial" w:cs="Arial"/>
          <w:sz w:val="28"/>
          <w:szCs w:val="28"/>
        </w:rPr>
        <w:t>лируясь, причем взаимно. Современное ч</w:t>
      </w:r>
      <w:r>
        <w:rPr>
          <w:rFonts w:ascii="Arial" w:hAnsi="Arial" w:cs="Arial"/>
          <w:sz w:val="28"/>
          <w:szCs w:val="28"/>
        </w:rPr>
        <w:t>ересполосное сосуществование ма</w:t>
      </w:r>
      <w:r w:rsidRPr="00FF2ABE">
        <w:rPr>
          <w:rFonts w:ascii="Arial" w:hAnsi="Arial" w:cs="Arial"/>
          <w:sz w:val="28"/>
          <w:szCs w:val="28"/>
        </w:rPr>
        <w:t>рийцев,  мордвы,  чувашей, татар уходи</w:t>
      </w:r>
      <w:r>
        <w:rPr>
          <w:rFonts w:ascii="Arial" w:hAnsi="Arial" w:cs="Arial"/>
          <w:sz w:val="28"/>
          <w:szCs w:val="28"/>
        </w:rPr>
        <w:t>т корнями то далекое время. Чис</w:t>
      </w:r>
      <w:r w:rsidRPr="00FF2ABE">
        <w:rPr>
          <w:rFonts w:ascii="Arial" w:hAnsi="Arial" w:cs="Arial"/>
          <w:sz w:val="28"/>
          <w:szCs w:val="28"/>
        </w:rPr>
        <w:t>ленно булгары преобладали. Это государство шло в рост до тех пор, пока</w:t>
      </w:r>
      <w:r>
        <w:rPr>
          <w:rFonts w:ascii="Arial" w:hAnsi="Arial" w:cs="Arial"/>
          <w:sz w:val="28"/>
          <w:szCs w:val="28"/>
        </w:rPr>
        <w:t xml:space="preserve"> </w:t>
      </w:r>
      <w:r w:rsidRPr="00FF2ABE">
        <w:rPr>
          <w:rFonts w:ascii="Arial" w:hAnsi="Arial" w:cs="Arial"/>
          <w:sz w:val="28"/>
          <w:szCs w:val="28"/>
        </w:rPr>
        <w:t xml:space="preserve">в 13 веке не подверглось разгрому со стороны монголо-татар. </w:t>
      </w:r>
      <w:r>
        <w:rPr>
          <w:rFonts w:ascii="Arial" w:hAnsi="Arial" w:cs="Arial"/>
          <w:sz w:val="28"/>
          <w:szCs w:val="28"/>
        </w:rPr>
        <w:t>После это</w:t>
      </w:r>
      <w:r w:rsidRPr="00FF2ABE">
        <w:rPr>
          <w:rFonts w:ascii="Arial" w:hAnsi="Arial" w:cs="Arial"/>
          <w:sz w:val="28"/>
          <w:szCs w:val="28"/>
        </w:rPr>
        <w:t>го  название "булгары" в Поволжье стало постепенно исчезать в условиях</w:t>
      </w:r>
      <w:r>
        <w:rPr>
          <w:rFonts w:ascii="Arial" w:hAnsi="Arial" w:cs="Arial"/>
          <w:sz w:val="28"/>
          <w:szCs w:val="28"/>
        </w:rPr>
        <w:t xml:space="preserve"> </w:t>
      </w:r>
      <w:r w:rsidRPr="00FF2ABE">
        <w:rPr>
          <w:rFonts w:ascii="Arial" w:hAnsi="Arial" w:cs="Arial"/>
          <w:sz w:val="28"/>
          <w:szCs w:val="28"/>
        </w:rPr>
        <w:t>ассимиляторских процессов.  Но не исчез народ,  когда-то носивший  это</w:t>
      </w:r>
      <w:r>
        <w:rPr>
          <w:rFonts w:ascii="Arial" w:hAnsi="Arial" w:cs="Arial"/>
          <w:sz w:val="28"/>
          <w:szCs w:val="28"/>
        </w:rPr>
        <w:t xml:space="preserve"> </w:t>
      </w:r>
      <w:r w:rsidRPr="00FF2ABE">
        <w:rPr>
          <w:rFonts w:ascii="Arial" w:hAnsi="Arial" w:cs="Arial"/>
          <w:sz w:val="28"/>
          <w:szCs w:val="28"/>
        </w:rPr>
        <w:t>имя:  потомками  волжских  булгар  являются чуваши и казанские татары.</w:t>
      </w:r>
      <w:r>
        <w:rPr>
          <w:rFonts w:ascii="Arial" w:hAnsi="Arial" w:cs="Arial"/>
          <w:sz w:val="28"/>
          <w:szCs w:val="28"/>
        </w:rPr>
        <w:t xml:space="preserve"> </w:t>
      </w:r>
      <w:r w:rsidRPr="00FF2ABE">
        <w:rPr>
          <w:rFonts w:ascii="Arial" w:hAnsi="Arial" w:cs="Arial"/>
          <w:sz w:val="28"/>
          <w:szCs w:val="28"/>
        </w:rPr>
        <w:t>Булгарский элемент заметен и в процессе формирования башкир, марийцев, удмуртов.</w:t>
      </w:r>
    </w:p>
    <w:p w:rsidR="00FF2ABE" w:rsidRPr="00FF2ABE" w:rsidRDefault="00FF2ABE" w:rsidP="00FF2ABE">
      <w:pPr>
        <w:spacing w:line="360" w:lineRule="auto"/>
        <w:ind w:firstLine="567"/>
        <w:jc w:val="both"/>
        <w:rPr>
          <w:rFonts w:ascii="Arial" w:hAnsi="Arial" w:cs="Arial"/>
          <w:sz w:val="28"/>
          <w:szCs w:val="28"/>
        </w:rPr>
      </w:pPr>
      <w:r w:rsidRPr="00FF2ABE">
        <w:rPr>
          <w:rFonts w:ascii="Arial" w:hAnsi="Arial" w:cs="Arial"/>
          <w:sz w:val="28"/>
          <w:szCs w:val="28"/>
        </w:rPr>
        <w:t xml:space="preserve">  В 11  веке  из  степей Прииртышья и</w:t>
      </w:r>
      <w:r>
        <w:rPr>
          <w:rFonts w:ascii="Arial" w:hAnsi="Arial" w:cs="Arial"/>
          <w:sz w:val="28"/>
          <w:szCs w:val="28"/>
        </w:rPr>
        <w:t xml:space="preserve"> Восточного Казахстана через По</w:t>
      </w:r>
      <w:r w:rsidRPr="00FF2ABE">
        <w:rPr>
          <w:rFonts w:ascii="Arial" w:hAnsi="Arial" w:cs="Arial"/>
          <w:sz w:val="28"/>
          <w:szCs w:val="28"/>
        </w:rPr>
        <w:t>волжье к южной границе Руси подошли  половцы  (куманы),  заняв  берега</w:t>
      </w:r>
      <w:r>
        <w:rPr>
          <w:rFonts w:ascii="Arial" w:hAnsi="Arial" w:cs="Arial"/>
          <w:sz w:val="28"/>
          <w:szCs w:val="28"/>
        </w:rPr>
        <w:t xml:space="preserve"> </w:t>
      </w:r>
      <w:r w:rsidRPr="00FF2ABE">
        <w:rPr>
          <w:rFonts w:ascii="Arial" w:hAnsi="Arial" w:cs="Arial"/>
          <w:sz w:val="28"/>
          <w:szCs w:val="28"/>
        </w:rPr>
        <w:t>Среднего  и  Южного  Донца,  где имелись удобные пастбища для кочевого</w:t>
      </w:r>
      <w:r>
        <w:rPr>
          <w:rFonts w:ascii="Arial" w:hAnsi="Arial" w:cs="Arial"/>
          <w:sz w:val="28"/>
          <w:szCs w:val="28"/>
        </w:rPr>
        <w:t xml:space="preserve"> </w:t>
      </w:r>
      <w:r w:rsidRPr="00FF2ABE">
        <w:rPr>
          <w:rFonts w:ascii="Arial" w:hAnsi="Arial" w:cs="Arial"/>
          <w:sz w:val="28"/>
          <w:szCs w:val="28"/>
        </w:rPr>
        <w:t>скотоводства.  Весь 11 век половцы осваивали степь,  захватывая  новые</w:t>
      </w:r>
      <w:r>
        <w:rPr>
          <w:rFonts w:ascii="Arial" w:hAnsi="Arial" w:cs="Arial"/>
          <w:sz w:val="28"/>
          <w:szCs w:val="28"/>
        </w:rPr>
        <w:t xml:space="preserve"> </w:t>
      </w:r>
      <w:r w:rsidRPr="00FF2ABE">
        <w:rPr>
          <w:rFonts w:ascii="Arial" w:hAnsi="Arial" w:cs="Arial"/>
          <w:sz w:val="28"/>
          <w:szCs w:val="28"/>
        </w:rPr>
        <w:t>земли и переходя с места на место,  узнавая наиболее удобные стойбища,</w:t>
      </w:r>
      <w:r>
        <w:rPr>
          <w:rFonts w:ascii="Arial" w:hAnsi="Arial" w:cs="Arial"/>
          <w:sz w:val="28"/>
          <w:szCs w:val="28"/>
        </w:rPr>
        <w:t xml:space="preserve"> </w:t>
      </w:r>
      <w:r w:rsidRPr="00FF2ABE">
        <w:rPr>
          <w:rFonts w:ascii="Arial" w:hAnsi="Arial" w:cs="Arial"/>
          <w:sz w:val="28"/>
          <w:szCs w:val="28"/>
        </w:rPr>
        <w:t xml:space="preserve">рыбные и охотничьи промыслы, водные и </w:t>
      </w:r>
      <w:r>
        <w:rPr>
          <w:rFonts w:ascii="Arial" w:hAnsi="Arial" w:cs="Arial"/>
          <w:sz w:val="28"/>
          <w:szCs w:val="28"/>
        </w:rPr>
        <w:t>сухопутные пути торговых карава</w:t>
      </w:r>
      <w:r w:rsidRPr="00FF2ABE">
        <w:rPr>
          <w:rFonts w:ascii="Arial" w:hAnsi="Arial" w:cs="Arial"/>
          <w:sz w:val="28"/>
          <w:szCs w:val="28"/>
        </w:rPr>
        <w:t>нов, от которых получали немалые пошлины.   Половцы сразу же вошли в соприкосновение со славянским миром.  Свое</w:t>
      </w:r>
      <w:r>
        <w:rPr>
          <w:rFonts w:ascii="Arial" w:hAnsi="Arial" w:cs="Arial"/>
          <w:sz w:val="28"/>
          <w:szCs w:val="28"/>
        </w:rPr>
        <w:t xml:space="preserve"> </w:t>
      </w:r>
      <w:r w:rsidRPr="00FF2ABE">
        <w:rPr>
          <w:rFonts w:ascii="Arial" w:hAnsi="Arial" w:cs="Arial"/>
          <w:sz w:val="28"/>
          <w:szCs w:val="28"/>
        </w:rPr>
        <w:t>название  они получили от русских,  которые называли их так за светлые</w:t>
      </w:r>
      <w:r>
        <w:rPr>
          <w:rFonts w:ascii="Arial" w:hAnsi="Arial" w:cs="Arial"/>
          <w:sz w:val="28"/>
          <w:szCs w:val="28"/>
        </w:rPr>
        <w:t xml:space="preserve"> </w:t>
      </w:r>
      <w:r w:rsidRPr="00FF2ABE">
        <w:rPr>
          <w:rFonts w:ascii="Arial" w:hAnsi="Arial" w:cs="Arial"/>
          <w:sz w:val="28"/>
          <w:szCs w:val="28"/>
        </w:rPr>
        <w:t>волосы и голубые глаза (от слова "полова" - солома).  Обычаи  половцев</w:t>
      </w:r>
      <w:r>
        <w:rPr>
          <w:rFonts w:ascii="Arial" w:hAnsi="Arial" w:cs="Arial"/>
          <w:sz w:val="28"/>
          <w:szCs w:val="28"/>
        </w:rPr>
        <w:t xml:space="preserve"> </w:t>
      </w:r>
      <w:r w:rsidRPr="00FF2ABE">
        <w:rPr>
          <w:rFonts w:ascii="Arial" w:hAnsi="Arial" w:cs="Arial"/>
          <w:sz w:val="28"/>
          <w:szCs w:val="28"/>
        </w:rPr>
        <w:t>выглядели в глазах русичей весьма своеобразными.  В пищу п</w:t>
      </w:r>
      <w:r>
        <w:rPr>
          <w:rFonts w:ascii="Arial" w:hAnsi="Arial" w:cs="Arial"/>
          <w:sz w:val="28"/>
          <w:szCs w:val="28"/>
        </w:rPr>
        <w:t>оловцы употребляли "хомяки</w:t>
      </w:r>
      <w:r w:rsidRPr="00FF2ABE">
        <w:rPr>
          <w:rFonts w:ascii="Arial" w:hAnsi="Arial" w:cs="Arial"/>
          <w:sz w:val="28"/>
          <w:szCs w:val="28"/>
        </w:rPr>
        <w:t xml:space="preserve"> и сусолы" - по выражен</w:t>
      </w:r>
      <w:r>
        <w:rPr>
          <w:rFonts w:ascii="Arial" w:hAnsi="Arial" w:cs="Arial"/>
          <w:sz w:val="28"/>
          <w:szCs w:val="28"/>
        </w:rPr>
        <w:t>ию русского летописца,  поражен</w:t>
      </w:r>
      <w:r w:rsidRPr="00FF2ABE">
        <w:rPr>
          <w:rFonts w:ascii="Arial" w:hAnsi="Arial" w:cs="Arial"/>
          <w:sz w:val="28"/>
          <w:szCs w:val="28"/>
        </w:rPr>
        <w:t>ного этим фактом.  У половцев существо</w:t>
      </w:r>
      <w:r>
        <w:rPr>
          <w:rFonts w:ascii="Arial" w:hAnsi="Arial" w:cs="Arial"/>
          <w:sz w:val="28"/>
          <w:szCs w:val="28"/>
        </w:rPr>
        <w:t>вал выраженный культ рода. Умер</w:t>
      </w:r>
      <w:r w:rsidRPr="00FF2ABE">
        <w:rPr>
          <w:rFonts w:ascii="Arial" w:hAnsi="Arial" w:cs="Arial"/>
          <w:sz w:val="28"/>
          <w:szCs w:val="28"/>
        </w:rPr>
        <w:t>шим родичам на могилы они ставили стеллобразные  каменные  скульптуры.</w:t>
      </w:r>
      <w:r>
        <w:rPr>
          <w:rFonts w:ascii="Arial" w:hAnsi="Arial" w:cs="Arial"/>
          <w:sz w:val="28"/>
          <w:szCs w:val="28"/>
        </w:rPr>
        <w:t xml:space="preserve"> </w:t>
      </w:r>
      <w:r w:rsidRPr="00FF2ABE">
        <w:rPr>
          <w:rFonts w:ascii="Arial" w:hAnsi="Arial" w:cs="Arial"/>
          <w:sz w:val="28"/>
          <w:szCs w:val="28"/>
        </w:rPr>
        <w:t>Постепенно половецкие мастера достигал</w:t>
      </w:r>
      <w:r>
        <w:rPr>
          <w:rFonts w:ascii="Arial" w:hAnsi="Arial" w:cs="Arial"/>
          <w:sz w:val="28"/>
          <w:szCs w:val="28"/>
        </w:rPr>
        <w:t>и необычного искусства, изготов</w:t>
      </w:r>
      <w:r w:rsidRPr="00FF2ABE">
        <w:rPr>
          <w:rFonts w:ascii="Arial" w:hAnsi="Arial" w:cs="Arial"/>
          <w:sz w:val="28"/>
          <w:szCs w:val="28"/>
        </w:rPr>
        <w:t>ляя известняковые и мраморные скульптуры,  максимально приближенные  к</w:t>
      </w:r>
      <w:r>
        <w:rPr>
          <w:rFonts w:ascii="Arial" w:hAnsi="Arial" w:cs="Arial"/>
          <w:sz w:val="28"/>
          <w:szCs w:val="28"/>
        </w:rPr>
        <w:t xml:space="preserve"> </w:t>
      </w:r>
      <w:r w:rsidRPr="00FF2ABE">
        <w:rPr>
          <w:rFonts w:ascii="Arial" w:hAnsi="Arial" w:cs="Arial"/>
          <w:sz w:val="28"/>
          <w:szCs w:val="28"/>
        </w:rPr>
        <w:t xml:space="preserve">оригиналу.  </w:t>
      </w:r>
    </w:p>
    <w:p w:rsidR="00FF2ABE" w:rsidRPr="00FF2ABE" w:rsidRDefault="00FF2ABE" w:rsidP="00FF2ABE">
      <w:pPr>
        <w:spacing w:line="360" w:lineRule="auto"/>
        <w:ind w:firstLine="567"/>
        <w:jc w:val="both"/>
        <w:rPr>
          <w:rFonts w:ascii="Arial" w:hAnsi="Arial" w:cs="Arial"/>
          <w:sz w:val="28"/>
          <w:szCs w:val="28"/>
        </w:rPr>
      </w:pPr>
      <w:r w:rsidRPr="00FF2ABE">
        <w:rPr>
          <w:rFonts w:ascii="Arial" w:hAnsi="Arial" w:cs="Arial"/>
          <w:sz w:val="28"/>
          <w:szCs w:val="28"/>
        </w:rPr>
        <w:t xml:space="preserve">Десятки тысяч статуй стояли на курганах и майданах, на </w:t>
      </w:r>
      <w:r>
        <w:rPr>
          <w:rFonts w:ascii="Arial" w:hAnsi="Arial" w:cs="Arial"/>
          <w:sz w:val="28"/>
          <w:szCs w:val="28"/>
        </w:rPr>
        <w:t>пе</w:t>
      </w:r>
      <w:r w:rsidRPr="00FF2ABE">
        <w:rPr>
          <w:rFonts w:ascii="Arial" w:hAnsi="Arial" w:cs="Arial"/>
          <w:sz w:val="28"/>
          <w:szCs w:val="28"/>
        </w:rPr>
        <w:t>рекрестках дорог и берегах рек. Вплоть до 17 века они были необходимой</w:t>
      </w:r>
      <w:r>
        <w:rPr>
          <w:rFonts w:ascii="Arial" w:hAnsi="Arial" w:cs="Arial"/>
          <w:sz w:val="28"/>
          <w:szCs w:val="28"/>
        </w:rPr>
        <w:t xml:space="preserve"> </w:t>
      </w:r>
      <w:r w:rsidRPr="00FF2ABE">
        <w:rPr>
          <w:rFonts w:ascii="Arial" w:hAnsi="Arial" w:cs="Arial"/>
          <w:sz w:val="28"/>
          <w:szCs w:val="28"/>
        </w:rPr>
        <w:t>частью и украшением степного пейзажа (с тех пор многие скульптуры были</w:t>
      </w:r>
      <w:r>
        <w:rPr>
          <w:rFonts w:ascii="Arial" w:hAnsi="Arial" w:cs="Arial"/>
          <w:sz w:val="28"/>
          <w:szCs w:val="28"/>
        </w:rPr>
        <w:t xml:space="preserve"> </w:t>
      </w:r>
      <w:r w:rsidRPr="00FF2ABE">
        <w:rPr>
          <w:rFonts w:ascii="Arial" w:hAnsi="Arial" w:cs="Arial"/>
          <w:sz w:val="28"/>
          <w:szCs w:val="28"/>
        </w:rPr>
        <w:t>уничтожены, несколько тысяч попало в музеи).   К середине  12  века ареал половецких кочевий простирался от Днепра</w:t>
      </w:r>
      <w:r>
        <w:rPr>
          <w:rFonts w:ascii="Arial" w:hAnsi="Arial" w:cs="Arial"/>
          <w:sz w:val="28"/>
          <w:szCs w:val="28"/>
        </w:rPr>
        <w:t xml:space="preserve"> </w:t>
      </w:r>
      <w:r w:rsidRPr="00FF2ABE">
        <w:rPr>
          <w:rFonts w:ascii="Arial" w:hAnsi="Arial" w:cs="Arial"/>
          <w:sz w:val="28"/>
          <w:szCs w:val="28"/>
        </w:rPr>
        <w:t xml:space="preserve">до Волги.  </w:t>
      </w:r>
      <w:r w:rsidR="002479F4">
        <w:rPr>
          <w:rFonts w:ascii="Arial" w:hAnsi="Arial" w:cs="Arial"/>
          <w:sz w:val="28"/>
          <w:szCs w:val="28"/>
        </w:rPr>
        <w:t>«</w:t>
      </w:r>
      <w:r w:rsidRPr="00FF2ABE">
        <w:rPr>
          <w:rFonts w:ascii="Arial" w:hAnsi="Arial" w:cs="Arial"/>
          <w:sz w:val="28"/>
          <w:szCs w:val="28"/>
        </w:rPr>
        <w:t xml:space="preserve">Половцы представляли собой </w:t>
      </w:r>
      <w:r>
        <w:rPr>
          <w:rFonts w:ascii="Arial" w:hAnsi="Arial" w:cs="Arial"/>
          <w:sz w:val="28"/>
          <w:szCs w:val="28"/>
        </w:rPr>
        <w:t>к тому времени военно-политичес</w:t>
      </w:r>
      <w:r w:rsidRPr="00FF2ABE">
        <w:rPr>
          <w:rFonts w:ascii="Arial" w:hAnsi="Arial" w:cs="Arial"/>
          <w:sz w:val="28"/>
          <w:szCs w:val="28"/>
        </w:rPr>
        <w:t>кую силу,  с которой считались и Русь и Византия.  Русским приходилось</w:t>
      </w:r>
      <w:r>
        <w:rPr>
          <w:rFonts w:ascii="Arial" w:hAnsi="Arial" w:cs="Arial"/>
          <w:sz w:val="28"/>
          <w:szCs w:val="28"/>
        </w:rPr>
        <w:t xml:space="preserve"> </w:t>
      </w:r>
      <w:r w:rsidRPr="00FF2ABE">
        <w:rPr>
          <w:rFonts w:ascii="Arial" w:hAnsi="Arial" w:cs="Arial"/>
          <w:sz w:val="28"/>
          <w:szCs w:val="28"/>
        </w:rPr>
        <w:t>много воевать с ними. В начале 12 века</w:t>
      </w:r>
      <w:r>
        <w:rPr>
          <w:rFonts w:ascii="Arial" w:hAnsi="Arial" w:cs="Arial"/>
          <w:sz w:val="28"/>
          <w:szCs w:val="28"/>
        </w:rPr>
        <w:t xml:space="preserve"> сокрушительное поражение им на</w:t>
      </w:r>
      <w:r w:rsidRPr="00FF2ABE">
        <w:rPr>
          <w:rFonts w:ascii="Arial" w:hAnsi="Arial" w:cs="Arial"/>
          <w:sz w:val="28"/>
          <w:szCs w:val="28"/>
        </w:rPr>
        <w:t>нес  Владимир  Мономах.  Разоренные половцы отступили за Волгу и Урал,</w:t>
      </w:r>
      <w:r>
        <w:rPr>
          <w:rFonts w:ascii="Arial" w:hAnsi="Arial" w:cs="Arial"/>
          <w:sz w:val="28"/>
          <w:szCs w:val="28"/>
        </w:rPr>
        <w:t xml:space="preserve"> </w:t>
      </w:r>
      <w:r w:rsidRPr="00FF2ABE">
        <w:rPr>
          <w:rFonts w:ascii="Arial" w:hAnsi="Arial" w:cs="Arial"/>
          <w:sz w:val="28"/>
          <w:szCs w:val="28"/>
        </w:rPr>
        <w:t>часть их ушла в Закавказье, где поступила на военную служ</w:t>
      </w:r>
      <w:r>
        <w:rPr>
          <w:rFonts w:ascii="Arial" w:hAnsi="Arial" w:cs="Arial"/>
          <w:sz w:val="28"/>
          <w:szCs w:val="28"/>
        </w:rPr>
        <w:t>бу к грузинс</w:t>
      </w:r>
      <w:r w:rsidRPr="00FF2ABE">
        <w:rPr>
          <w:rFonts w:ascii="Arial" w:hAnsi="Arial" w:cs="Arial"/>
          <w:sz w:val="28"/>
          <w:szCs w:val="28"/>
        </w:rPr>
        <w:t>кому царю Давиду Строителю,  еще одна часть откочевала в Приднепровье.</w:t>
      </w:r>
      <w:r w:rsidR="002479F4">
        <w:rPr>
          <w:rFonts w:ascii="Arial" w:hAnsi="Arial" w:cs="Arial"/>
          <w:sz w:val="28"/>
          <w:szCs w:val="28"/>
        </w:rPr>
        <w:t>»</w:t>
      </w:r>
      <w:r w:rsidR="002479F4">
        <w:rPr>
          <w:rStyle w:val="aa"/>
          <w:rFonts w:ascii="Arial" w:hAnsi="Arial" w:cs="Arial"/>
          <w:sz w:val="28"/>
          <w:szCs w:val="28"/>
        </w:rPr>
        <w:footnoteReference w:id="4"/>
      </w:r>
      <w:r>
        <w:rPr>
          <w:rFonts w:ascii="Arial" w:hAnsi="Arial" w:cs="Arial"/>
          <w:sz w:val="28"/>
          <w:szCs w:val="28"/>
        </w:rPr>
        <w:t xml:space="preserve"> </w:t>
      </w:r>
      <w:r w:rsidRPr="00FF2ABE">
        <w:rPr>
          <w:rFonts w:ascii="Arial" w:hAnsi="Arial" w:cs="Arial"/>
          <w:sz w:val="28"/>
          <w:szCs w:val="28"/>
        </w:rPr>
        <w:t xml:space="preserve">Два половецких хана - Боняк и Тукорган - объединили приднепровские ор-ды, продолжая набеги на Русь, грабя их окраины. Эти ханы вошли в русс-кий фольклор как заклятые враги,  получив в сказаниях и былинах  именаБоняки Шелудивого и Тугарина Змеевича.   </w:t>
      </w:r>
    </w:p>
    <w:p w:rsidR="00FF2ABE" w:rsidRPr="00FF2ABE" w:rsidRDefault="00CC0124" w:rsidP="00FF2ABE">
      <w:pPr>
        <w:spacing w:line="360" w:lineRule="auto"/>
        <w:ind w:firstLine="567"/>
        <w:jc w:val="both"/>
        <w:rPr>
          <w:rFonts w:ascii="Arial" w:hAnsi="Arial" w:cs="Arial"/>
          <w:sz w:val="28"/>
          <w:szCs w:val="28"/>
        </w:rPr>
      </w:pPr>
      <w:r>
        <w:rPr>
          <w:rFonts w:ascii="Arial" w:hAnsi="Arial" w:cs="Arial"/>
          <w:sz w:val="28"/>
          <w:szCs w:val="28"/>
        </w:rPr>
        <w:t>Р</w:t>
      </w:r>
      <w:r w:rsidR="00FF2ABE" w:rsidRPr="00FF2ABE">
        <w:rPr>
          <w:rFonts w:ascii="Arial" w:hAnsi="Arial" w:cs="Arial"/>
          <w:sz w:val="28"/>
          <w:szCs w:val="28"/>
        </w:rPr>
        <w:t>усско-половецкие контакты были пос</w:t>
      </w:r>
      <w:r>
        <w:rPr>
          <w:rFonts w:ascii="Arial" w:hAnsi="Arial" w:cs="Arial"/>
          <w:sz w:val="28"/>
          <w:szCs w:val="28"/>
        </w:rPr>
        <w:t>тоянными и разнообразными. Лето</w:t>
      </w:r>
      <w:r w:rsidR="00FF2ABE" w:rsidRPr="00FF2ABE">
        <w:rPr>
          <w:rFonts w:ascii="Arial" w:hAnsi="Arial" w:cs="Arial"/>
          <w:sz w:val="28"/>
          <w:szCs w:val="28"/>
        </w:rPr>
        <w:t>пись пестрит описаниями взаимных набег</w:t>
      </w:r>
      <w:r>
        <w:rPr>
          <w:rFonts w:ascii="Arial" w:hAnsi="Arial" w:cs="Arial"/>
          <w:sz w:val="28"/>
          <w:szCs w:val="28"/>
        </w:rPr>
        <w:t>ов,  битв, миров, совместных по</w:t>
      </w:r>
      <w:r w:rsidR="00FF2ABE" w:rsidRPr="00FF2ABE">
        <w:rPr>
          <w:rFonts w:ascii="Arial" w:hAnsi="Arial" w:cs="Arial"/>
          <w:sz w:val="28"/>
          <w:szCs w:val="28"/>
        </w:rPr>
        <w:t>ходов, брачных союзов. Половцы находились под сильным влиянием русской</w:t>
      </w:r>
      <w:r>
        <w:rPr>
          <w:rFonts w:ascii="Arial" w:hAnsi="Arial" w:cs="Arial"/>
          <w:sz w:val="28"/>
          <w:szCs w:val="28"/>
        </w:rPr>
        <w:t xml:space="preserve"> </w:t>
      </w:r>
      <w:r w:rsidR="00FF2ABE" w:rsidRPr="00FF2ABE">
        <w:rPr>
          <w:rFonts w:ascii="Arial" w:hAnsi="Arial" w:cs="Arial"/>
          <w:sz w:val="28"/>
          <w:szCs w:val="28"/>
        </w:rPr>
        <w:t>культуры,  нередко носили и христианские имена.  Со вступлением Руси в</w:t>
      </w:r>
      <w:r>
        <w:rPr>
          <w:rFonts w:ascii="Arial" w:hAnsi="Arial" w:cs="Arial"/>
          <w:sz w:val="28"/>
          <w:szCs w:val="28"/>
        </w:rPr>
        <w:t xml:space="preserve"> </w:t>
      </w:r>
      <w:r w:rsidR="00FF2ABE" w:rsidRPr="00FF2ABE">
        <w:rPr>
          <w:rFonts w:ascii="Arial" w:hAnsi="Arial" w:cs="Arial"/>
          <w:sz w:val="28"/>
          <w:szCs w:val="28"/>
        </w:rPr>
        <w:t>полосу раздробленности половцы активно вмешиваются в княжеские  усобицы. Стремясь освободиться от назойливо</w:t>
      </w:r>
      <w:r>
        <w:rPr>
          <w:rFonts w:ascii="Arial" w:hAnsi="Arial" w:cs="Arial"/>
          <w:sz w:val="28"/>
          <w:szCs w:val="28"/>
        </w:rPr>
        <w:t>го внимания степняков новгородс</w:t>
      </w:r>
      <w:r w:rsidR="00FF2ABE" w:rsidRPr="00FF2ABE">
        <w:rPr>
          <w:rFonts w:ascii="Arial" w:hAnsi="Arial" w:cs="Arial"/>
          <w:sz w:val="28"/>
          <w:szCs w:val="28"/>
        </w:rPr>
        <w:t>ко-северский князь Игорь Святославович - герой "Слова о полку Игореве"- в 1185 и 1191 годах организовал анти</w:t>
      </w:r>
      <w:r>
        <w:rPr>
          <w:rFonts w:ascii="Arial" w:hAnsi="Arial" w:cs="Arial"/>
          <w:sz w:val="28"/>
          <w:szCs w:val="28"/>
        </w:rPr>
        <w:t>половецкие походы,  которые кон</w:t>
      </w:r>
      <w:r w:rsidR="00FF2ABE" w:rsidRPr="00FF2ABE">
        <w:rPr>
          <w:rFonts w:ascii="Arial" w:hAnsi="Arial" w:cs="Arial"/>
          <w:sz w:val="28"/>
          <w:szCs w:val="28"/>
        </w:rPr>
        <w:t>чились крупной неудачей.   Первыми в Европе,  испытавшими силу</w:t>
      </w:r>
      <w:r>
        <w:rPr>
          <w:rFonts w:ascii="Arial" w:hAnsi="Arial" w:cs="Arial"/>
          <w:sz w:val="28"/>
          <w:szCs w:val="28"/>
        </w:rPr>
        <w:t xml:space="preserve"> удара монголо-татар, были донс</w:t>
      </w:r>
      <w:r w:rsidR="00FF2ABE" w:rsidRPr="00FF2ABE">
        <w:rPr>
          <w:rFonts w:ascii="Arial" w:hAnsi="Arial" w:cs="Arial"/>
          <w:sz w:val="28"/>
          <w:szCs w:val="28"/>
        </w:rPr>
        <w:t xml:space="preserve">кие половцы, возглавляемые Юрием Кончаковичем. В битве на Калке в 1223году  они потерпели разгромное поражение.  </w:t>
      </w:r>
    </w:p>
    <w:p w:rsidR="00CB24C9" w:rsidRPr="0084258D" w:rsidRDefault="00FF2ABE" w:rsidP="0084258D">
      <w:pPr>
        <w:spacing w:line="360" w:lineRule="auto"/>
        <w:ind w:firstLine="567"/>
        <w:jc w:val="both"/>
        <w:rPr>
          <w:rFonts w:ascii="Arial" w:hAnsi="Arial" w:cs="Arial"/>
          <w:color w:val="000000"/>
          <w:sz w:val="28"/>
          <w:szCs w:val="28"/>
        </w:rPr>
      </w:pPr>
      <w:r w:rsidRPr="0084258D">
        <w:rPr>
          <w:rFonts w:ascii="Arial" w:hAnsi="Arial" w:cs="Arial"/>
          <w:sz w:val="28"/>
          <w:szCs w:val="28"/>
        </w:rPr>
        <w:t>Не помогла и помощь русских</w:t>
      </w:r>
      <w:r w:rsidR="00CC0124" w:rsidRPr="0084258D">
        <w:rPr>
          <w:rFonts w:ascii="Arial" w:hAnsi="Arial" w:cs="Arial"/>
          <w:sz w:val="28"/>
          <w:szCs w:val="28"/>
        </w:rPr>
        <w:t xml:space="preserve"> </w:t>
      </w:r>
      <w:r w:rsidRPr="0084258D">
        <w:rPr>
          <w:rFonts w:ascii="Arial" w:hAnsi="Arial" w:cs="Arial"/>
          <w:sz w:val="28"/>
          <w:szCs w:val="28"/>
        </w:rPr>
        <w:t>дружин.  Несмотря на отчаянное сопротивление  монголам,  половцы  были</w:t>
      </w:r>
      <w:r w:rsidR="00CC0124" w:rsidRPr="0084258D">
        <w:rPr>
          <w:rFonts w:ascii="Arial" w:hAnsi="Arial" w:cs="Arial"/>
          <w:sz w:val="28"/>
          <w:szCs w:val="28"/>
        </w:rPr>
        <w:t xml:space="preserve"> </w:t>
      </w:r>
      <w:r w:rsidRPr="0084258D">
        <w:rPr>
          <w:rFonts w:ascii="Arial" w:hAnsi="Arial" w:cs="Arial"/>
          <w:sz w:val="28"/>
          <w:szCs w:val="28"/>
        </w:rPr>
        <w:t>разбиты  и рассеяны.  Уцелевшие роды ушли за Дунай под покровительство</w:t>
      </w:r>
      <w:r w:rsidR="00CC0124" w:rsidRPr="0084258D">
        <w:rPr>
          <w:rFonts w:ascii="Arial" w:hAnsi="Arial" w:cs="Arial"/>
          <w:sz w:val="28"/>
          <w:szCs w:val="28"/>
        </w:rPr>
        <w:t xml:space="preserve"> </w:t>
      </w:r>
      <w:r w:rsidRPr="0084258D">
        <w:rPr>
          <w:rFonts w:ascii="Arial" w:hAnsi="Arial" w:cs="Arial"/>
          <w:sz w:val="28"/>
          <w:szCs w:val="28"/>
        </w:rPr>
        <w:t>Венгерского королевства и в Египет для  службы  в  мамлюкской  гвардии</w:t>
      </w:r>
      <w:r w:rsidR="00CC0124" w:rsidRPr="0084258D">
        <w:rPr>
          <w:rFonts w:ascii="Arial" w:hAnsi="Arial" w:cs="Arial"/>
          <w:sz w:val="28"/>
          <w:szCs w:val="28"/>
        </w:rPr>
        <w:t xml:space="preserve"> </w:t>
      </w:r>
      <w:r w:rsidRPr="0084258D">
        <w:rPr>
          <w:rFonts w:ascii="Arial" w:hAnsi="Arial" w:cs="Arial"/>
          <w:sz w:val="28"/>
          <w:szCs w:val="28"/>
        </w:rPr>
        <w:t>султана. Оставшиеся половцы были переселены завоевателями в Поволжье и</w:t>
      </w:r>
      <w:r w:rsidR="00CC0124" w:rsidRPr="0084258D">
        <w:rPr>
          <w:rFonts w:ascii="Arial" w:hAnsi="Arial" w:cs="Arial"/>
          <w:sz w:val="28"/>
          <w:szCs w:val="28"/>
        </w:rPr>
        <w:t xml:space="preserve"> </w:t>
      </w:r>
      <w:r w:rsidRPr="0084258D">
        <w:rPr>
          <w:rFonts w:ascii="Arial" w:hAnsi="Arial" w:cs="Arial"/>
          <w:sz w:val="28"/>
          <w:szCs w:val="28"/>
        </w:rPr>
        <w:t>включены в Золотую Орду,  где смешивались с монголами  и  родственными</w:t>
      </w:r>
      <w:r w:rsidR="00CC0124" w:rsidRPr="0084258D">
        <w:rPr>
          <w:rFonts w:ascii="Arial" w:hAnsi="Arial" w:cs="Arial"/>
          <w:sz w:val="28"/>
          <w:szCs w:val="28"/>
        </w:rPr>
        <w:t xml:space="preserve"> </w:t>
      </w:r>
      <w:r w:rsidRPr="0084258D">
        <w:rPr>
          <w:rFonts w:ascii="Arial" w:hAnsi="Arial" w:cs="Arial"/>
          <w:sz w:val="28"/>
          <w:szCs w:val="28"/>
        </w:rPr>
        <w:t>тюркскими племенами. Имя половцев исчезло, но их потомки жив</w:t>
      </w:r>
      <w:r w:rsidR="00CC0124" w:rsidRPr="0084258D">
        <w:rPr>
          <w:rFonts w:ascii="Arial" w:hAnsi="Arial" w:cs="Arial"/>
          <w:sz w:val="28"/>
          <w:szCs w:val="28"/>
        </w:rPr>
        <w:t>ы в соста</w:t>
      </w:r>
      <w:r w:rsidRPr="0084258D">
        <w:rPr>
          <w:rFonts w:ascii="Arial" w:hAnsi="Arial" w:cs="Arial"/>
          <w:sz w:val="28"/>
          <w:szCs w:val="28"/>
        </w:rPr>
        <w:t>ве казахского, башкирского и других этносов.</w:t>
      </w:r>
    </w:p>
    <w:p w:rsidR="0084258D" w:rsidRDefault="00CB24C9" w:rsidP="0084258D">
      <w:pPr>
        <w:spacing w:line="360" w:lineRule="auto"/>
        <w:ind w:firstLine="567"/>
        <w:jc w:val="both"/>
        <w:rPr>
          <w:rFonts w:ascii="Arial" w:hAnsi="Arial" w:cs="Arial"/>
          <w:b/>
          <w:bCs/>
          <w:color w:val="000000"/>
          <w:sz w:val="28"/>
          <w:szCs w:val="28"/>
        </w:rPr>
      </w:pPr>
      <w:r w:rsidRPr="0084258D">
        <w:rPr>
          <w:rFonts w:ascii="Arial" w:hAnsi="Arial" w:cs="Arial"/>
          <w:b/>
          <w:bCs/>
          <w:color w:val="000000"/>
          <w:sz w:val="28"/>
          <w:szCs w:val="28"/>
        </w:rPr>
        <w:t>Вывод:</w:t>
      </w:r>
      <w:r w:rsidR="0084258D" w:rsidRPr="0084258D">
        <w:rPr>
          <w:rFonts w:ascii="Arial" w:hAnsi="Arial" w:cs="Arial"/>
          <w:b/>
          <w:bCs/>
          <w:color w:val="000000"/>
          <w:sz w:val="28"/>
          <w:szCs w:val="28"/>
        </w:rPr>
        <w:t xml:space="preserve"> Поэтому нет никаких причин приписывать заслуги в создании высокоразвитой цивилизации вокруг Киева исключительно какой-то одной этнической группе. К такому выводу в конце концов и приходят историки. Вот так и появилось на карте Европы новое политическое образование</w:t>
      </w:r>
      <w:r w:rsidR="0084258D" w:rsidRPr="0084258D">
        <w:rPr>
          <w:rFonts w:ascii="Arial" w:hAnsi="Arial" w:cs="Arial"/>
          <w:b/>
          <w:bCs/>
          <w:noProof/>
          <w:color w:val="000000"/>
          <w:sz w:val="28"/>
          <w:szCs w:val="28"/>
        </w:rPr>
        <w:t xml:space="preserve"> —</w:t>
      </w:r>
      <w:r w:rsidR="0084258D" w:rsidRPr="0084258D">
        <w:rPr>
          <w:rFonts w:ascii="Arial" w:hAnsi="Arial" w:cs="Arial"/>
          <w:b/>
          <w:bCs/>
          <w:color w:val="000000"/>
          <w:sz w:val="28"/>
          <w:szCs w:val="28"/>
        </w:rPr>
        <w:t xml:space="preserve"> Киевская Русь. </w:t>
      </w:r>
    </w:p>
    <w:p w:rsidR="0084258D" w:rsidRPr="0084258D" w:rsidRDefault="0084258D" w:rsidP="0084258D">
      <w:pPr>
        <w:spacing w:line="360" w:lineRule="auto"/>
        <w:ind w:firstLine="567"/>
        <w:jc w:val="both"/>
        <w:rPr>
          <w:rFonts w:ascii="Arial" w:hAnsi="Arial" w:cs="Arial"/>
          <w:b/>
          <w:bCs/>
          <w:color w:val="000000"/>
          <w:sz w:val="28"/>
          <w:szCs w:val="28"/>
        </w:rPr>
      </w:pPr>
    </w:p>
    <w:p w:rsidR="00145AE1" w:rsidRPr="00145AE1" w:rsidRDefault="00145AE1" w:rsidP="00145AE1">
      <w:pPr>
        <w:numPr>
          <w:ilvl w:val="0"/>
          <w:numId w:val="2"/>
        </w:numPr>
        <w:spacing w:line="360" w:lineRule="auto"/>
        <w:jc w:val="center"/>
        <w:rPr>
          <w:rFonts w:ascii="Arial" w:hAnsi="Arial" w:cs="Arial"/>
          <w:b/>
          <w:bCs/>
          <w:color w:val="000000"/>
          <w:sz w:val="32"/>
          <w:szCs w:val="32"/>
        </w:rPr>
      </w:pPr>
      <w:r w:rsidRPr="00145AE1">
        <w:rPr>
          <w:rFonts w:ascii="Arial" w:hAnsi="Arial" w:cs="Arial"/>
          <w:b/>
          <w:bCs/>
          <w:color w:val="000000"/>
          <w:sz w:val="32"/>
          <w:szCs w:val="32"/>
        </w:rPr>
        <w:t>Ключевые моменты борьбы московских, литовских и золотоордынских властителей за политическую гегемонию на Руси.</w:t>
      </w:r>
    </w:p>
    <w:p w:rsidR="00145AE1" w:rsidRPr="00B15515" w:rsidRDefault="00145AE1" w:rsidP="00B15515">
      <w:pPr>
        <w:spacing w:line="360" w:lineRule="auto"/>
        <w:ind w:firstLine="720"/>
        <w:jc w:val="both"/>
        <w:rPr>
          <w:rFonts w:ascii="Arial" w:hAnsi="Arial" w:cs="Arial"/>
          <w:sz w:val="28"/>
          <w:szCs w:val="28"/>
        </w:rPr>
      </w:pPr>
      <w:r w:rsidRPr="00145AE1">
        <w:rPr>
          <w:rFonts w:ascii="Arial" w:hAnsi="Arial" w:cs="Arial"/>
          <w:sz w:val="28"/>
          <w:szCs w:val="28"/>
        </w:rPr>
        <w:t xml:space="preserve">Золотая Орда была одним из крупнейших государств  средневековья, владения которого находились в Европе и Азии. Ее военная мощь постоянно держала в напряжении всех соседей и очень долгое время никем не оспаривалась. Монархи даже отдаленных стран стремились завязать с ней дружественные отношения и всеми силами их поддерживать. Наиболее предприимчивые купцы преодолевали огромные расстояния, чтобы попасть в ее столицу, которая по праву слыла крупнейшей торговой базой между Востоком и Западом. По всему миру разносили путешественники и торговые караваны, правдивые рассказы и невероятные легенды о народах, населявших Золотую Орду, их своеобразных обычаях и кочевой жизни, о богатстве и мощи правивших здесь ханов, бесчисленных стадах скота и бескрайних степях, где можно было неделями не встретить ни одного человека. Правдивые и вымышленные рассказы об огромном государстве кочевников продолжали свое существование и </w:t>
      </w:r>
      <w:r w:rsidRPr="00B15515">
        <w:rPr>
          <w:rFonts w:ascii="Arial" w:hAnsi="Arial" w:cs="Arial"/>
          <w:sz w:val="28"/>
          <w:szCs w:val="28"/>
        </w:rPr>
        <w:t xml:space="preserve">после его исчезновения. </w:t>
      </w:r>
    </w:p>
    <w:p w:rsidR="00B15515" w:rsidRPr="00B15515" w:rsidRDefault="00B15515" w:rsidP="00B15515">
      <w:pPr>
        <w:spacing w:line="360" w:lineRule="auto"/>
        <w:ind w:firstLine="720"/>
        <w:jc w:val="both"/>
        <w:rPr>
          <w:rFonts w:ascii="Arial" w:hAnsi="Arial" w:cs="Arial"/>
          <w:sz w:val="28"/>
          <w:szCs w:val="28"/>
        </w:rPr>
      </w:pPr>
      <w:r w:rsidRPr="00B15515">
        <w:rPr>
          <w:rFonts w:ascii="Arial" w:hAnsi="Arial" w:cs="Arial"/>
          <w:sz w:val="28"/>
          <w:szCs w:val="28"/>
        </w:rPr>
        <w:t xml:space="preserve">На 60-70-е гг. XIV в. приходятся самые драматические страницы истории Золотой Орды. Заговоры, убийства ханов, усиление власти темников, которые, возвышаясь вместе со своими ставленниками на ханский престол, гибнут от рук очередных претендентов на власть, проходят быстрым калейдоскопом перед изумленными современниками. </w:t>
      </w:r>
    </w:p>
    <w:p w:rsidR="00B15515" w:rsidRPr="00B15515" w:rsidRDefault="00B15515" w:rsidP="00B15515">
      <w:pPr>
        <w:spacing w:line="360" w:lineRule="auto"/>
        <w:ind w:firstLine="720"/>
        <w:jc w:val="both"/>
        <w:rPr>
          <w:rFonts w:ascii="Arial" w:hAnsi="Arial" w:cs="Arial"/>
          <w:sz w:val="28"/>
          <w:szCs w:val="28"/>
        </w:rPr>
      </w:pPr>
      <w:r w:rsidRPr="00B15515">
        <w:rPr>
          <w:rFonts w:ascii="Arial" w:hAnsi="Arial" w:cs="Arial"/>
          <w:sz w:val="28"/>
          <w:szCs w:val="28"/>
        </w:rPr>
        <w:t>“В эти же годы (1379 г.), - пишет Л.Н.Гумилев, - вспыхнул конфликт русской церкви с Мамаем. В Нижнем Новгороде по инициативе Дионисия Суздальского (епископа) были убиты послы Мамая. Возникла война, шедшая с переменным успехом, закончившаяся Куликовской битвой и возвращением в Орду Чингизида Тохтамыша. В этой войне, которую навязала церковь, участвовали две коалиции: химерная держава Мамая, Генуя и Великое княжество Литовское, т.е. Запад, и блок Москвы с Белой Ордой - традиционный союз, начало которому положил еще Александр Невский. Тверь от участия в войне уклонилась, а позиция рязанского князя Олега неясна. Во всяком случае, она была независима от Москвы, потому что в 1382 г. он, подобно суздальским князьям, воюет на стороне Тохтамыша против Дмитрия”…  В 1381 году, через год после Куликовской битвы, Тохтамыш взял и разрушил Москву.</w:t>
      </w:r>
    </w:p>
    <w:p w:rsidR="00B15515" w:rsidRDefault="00B15515" w:rsidP="00B15515">
      <w:pPr>
        <w:spacing w:line="360" w:lineRule="auto"/>
        <w:ind w:firstLine="720"/>
        <w:jc w:val="both"/>
        <w:rPr>
          <w:rFonts w:ascii="Arial" w:hAnsi="Arial" w:cs="Arial"/>
          <w:sz w:val="28"/>
          <w:szCs w:val="28"/>
        </w:rPr>
      </w:pPr>
      <w:r w:rsidRPr="00B15515">
        <w:rPr>
          <w:rFonts w:ascii="Arial" w:hAnsi="Arial" w:cs="Arial"/>
          <w:sz w:val="28"/>
          <w:szCs w:val="28"/>
        </w:rPr>
        <w:t>“Великая замятия” в Золотой Орде кончилась с приходом к власти в 1380г. хана Тохтамыша, что было связано с поддержкой его возвышения великим эмиром Самарканда Аксак Тимуром.</w:t>
      </w:r>
    </w:p>
    <w:p w:rsidR="00B15515" w:rsidRPr="00B15515" w:rsidRDefault="00B15515" w:rsidP="00B15515">
      <w:pPr>
        <w:spacing w:line="480" w:lineRule="auto"/>
        <w:ind w:firstLine="720"/>
        <w:jc w:val="both"/>
        <w:rPr>
          <w:rFonts w:ascii="Arial" w:hAnsi="Arial" w:cs="Arial"/>
          <w:sz w:val="28"/>
          <w:szCs w:val="28"/>
        </w:rPr>
      </w:pPr>
      <w:r w:rsidRPr="00B15515">
        <w:rPr>
          <w:rFonts w:ascii="Arial" w:hAnsi="Arial" w:cs="Arial"/>
          <w:sz w:val="28"/>
          <w:szCs w:val="28"/>
        </w:rPr>
        <w:t xml:space="preserve">После смерти Тимур-Кутлука в 1399 г. Едигей фактически встал во главе Золотой Орды. Ему последний раз в истории Золотой Орды удалось объединить под своей властью все прежние улусы Джучи. </w:t>
      </w:r>
    </w:p>
    <w:p w:rsidR="00B15515" w:rsidRPr="00B15515" w:rsidRDefault="00B15515" w:rsidP="00B15515">
      <w:pPr>
        <w:spacing w:line="360" w:lineRule="auto"/>
        <w:ind w:firstLine="720"/>
        <w:jc w:val="both"/>
        <w:rPr>
          <w:rFonts w:ascii="Arial" w:hAnsi="Arial" w:cs="Arial"/>
          <w:sz w:val="28"/>
          <w:szCs w:val="28"/>
        </w:rPr>
      </w:pPr>
      <w:r w:rsidRPr="00B15515">
        <w:rPr>
          <w:rFonts w:ascii="Arial" w:hAnsi="Arial" w:cs="Arial"/>
          <w:sz w:val="28"/>
          <w:szCs w:val="28"/>
        </w:rPr>
        <w:t xml:space="preserve">Едигей, как и Мамай, правил от имени подставных ханов. В 1406 г. он убил Тохтамыша, пытавшегося обосноваться в Западной Сибири. В стремлении восстановить улус Джучи в прежних границах Едигей повторил путь Батыя. В 1407 г. он организовал поход на Волжскую Булгарию и разгромил ее. В 1408 г. Едигей напал на Русь, разорил ряд русских городов, осадил Москву, но взять ее не смог. </w:t>
      </w:r>
    </w:p>
    <w:p w:rsidR="00B15515" w:rsidRPr="00B15515" w:rsidRDefault="00B15515" w:rsidP="00B15515">
      <w:pPr>
        <w:spacing w:line="360" w:lineRule="auto"/>
        <w:ind w:firstLine="720"/>
        <w:jc w:val="both"/>
        <w:rPr>
          <w:rFonts w:ascii="Arial" w:hAnsi="Arial" w:cs="Arial"/>
          <w:sz w:val="28"/>
          <w:szCs w:val="28"/>
        </w:rPr>
      </w:pPr>
      <w:r w:rsidRPr="00B15515">
        <w:rPr>
          <w:rFonts w:ascii="Arial" w:hAnsi="Arial" w:cs="Arial"/>
          <w:sz w:val="28"/>
          <w:szCs w:val="28"/>
        </w:rPr>
        <w:t>Исторически это гигантское полугосударство-полукочевье просуществовало недолго. Падение Золотой Орды, ускоренное Куликовской битвой (1380г.) и жестоким походом Тамерлана в 1395 году, было столь же скорым, как и ее рождение. И окончательно рухнула в 1502, не выдержав столкновения с Крымским ханством.</w:t>
      </w:r>
    </w:p>
    <w:p w:rsidR="00145AE1" w:rsidRPr="00145AE1" w:rsidRDefault="00145AE1" w:rsidP="00B15515">
      <w:pPr>
        <w:spacing w:line="360" w:lineRule="auto"/>
        <w:ind w:firstLine="540"/>
        <w:jc w:val="both"/>
        <w:rPr>
          <w:rFonts w:ascii="Arial" w:hAnsi="Arial" w:cs="Arial"/>
          <w:sz w:val="28"/>
          <w:szCs w:val="28"/>
        </w:rPr>
      </w:pPr>
      <w:r w:rsidRPr="00B15515">
        <w:rPr>
          <w:rFonts w:ascii="Arial" w:hAnsi="Arial" w:cs="Arial"/>
          <w:sz w:val="28"/>
          <w:szCs w:val="28"/>
        </w:rPr>
        <w:t>Причин возвышения именно Московского княжества много, причем носят они как объективный, так и субъективный характер</w:t>
      </w:r>
      <w:r w:rsidRPr="00145AE1">
        <w:rPr>
          <w:rFonts w:ascii="Arial" w:hAnsi="Arial" w:cs="Arial"/>
          <w:sz w:val="28"/>
          <w:szCs w:val="28"/>
        </w:rPr>
        <w:t>.</w:t>
      </w:r>
      <w:r w:rsidRPr="00145AE1">
        <w:rPr>
          <w:rFonts w:ascii="Arial" w:hAnsi="Arial" w:cs="Arial"/>
          <w:sz w:val="28"/>
          <w:szCs w:val="28"/>
        </w:rPr>
        <w:br/>
        <w:t>Если посмотреть на  географическую карту, то видно, что Москва-река сокращала водный путь между Новгородом и Окой, следовательно, Москва лежала на торговом пути Новгорода и Рязани. Срединное положение Москвы было важно и для церковного управления. Митрополиты переселились из Владимира в Москву, потому что считали необходимым находиться в центральном пункте между областями севера и юга Руси. Таким образом, одним из основных условий возвышения Москвы является срединность ее географического положения, дававшая политические, торговые и церковные преимущества. Москва не имела сильных княжеств соседей (Новгород не был силен, а Тверь постоянно сотрясали внутренние конфликты и частые смены князей). Помимо выше перечисленных преимуществ Москва была еще и промышленно развитым городом, специализирующемся на производстве оружия и металла.</w:t>
      </w:r>
    </w:p>
    <w:p w:rsidR="00145AE1" w:rsidRPr="00145AE1" w:rsidRDefault="00145AE1" w:rsidP="00145AE1">
      <w:pPr>
        <w:spacing w:line="360" w:lineRule="auto"/>
        <w:ind w:firstLine="540"/>
        <w:jc w:val="both"/>
        <w:rPr>
          <w:rFonts w:ascii="Arial" w:hAnsi="Arial" w:cs="Arial"/>
          <w:sz w:val="28"/>
          <w:szCs w:val="28"/>
        </w:rPr>
      </w:pPr>
      <w:r w:rsidRPr="00145AE1">
        <w:rPr>
          <w:rFonts w:ascii="Arial" w:hAnsi="Arial" w:cs="Arial"/>
          <w:sz w:val="28"/>
          <w:szCs w:val="28"/>
        </w:rPr>
        <w:t>Субъективными причинами являются личность князей, деятельность бояр, сочувствие общества. Немалую роль в превращении Москвы из скромного удельного княжества  сыграла и благосклонность татарских ханов к московским князьям и проводимой ими политике (усмирение бунта в Твери Иваном Калитой).</w:t>
      </w:r>
    </w:p>
    <w:p w:rsidR="00145AE1" w:rsidRPr="00145AE1" w:rsidRDefault="00145AE1" w:rsidP="00145AE1">
      <w:pPr>
        <w:spacing w:line="360" w:lineRule="auto"/>
        <w:ind w:firstLine="540"/>
        <w:jc w:val="both"/>
        <w:rPr>
          <w:rFonts w:ascii="Arial" w:hAnsi="Arial" w:cs="Arial"/>
          <w:sz w:val="28"/>
          <w:szCs w:val="28"/>
        </w:rPr>
      </w:pPr>
      <w:r w:rsidRPr="00145AE1">
        <w:rPr>
          <w:rFonts w:ascii="Arial" w:hAnsi="Arial" w:cs="Arial"/>
          <w:sz w:val="28"/>
          <w:szCs w:val="28"/>
        </w:rPr>
        <w:t>Следующим объединяющим фактором стала победа Дмитрий Донского на Куликовом Поле, что способствовало укреплению статуса Москвы как центра Руси.</w:t>
      </w:r>
    </w:p>
    <w:p w:rsidR="00145AE1" w:rsidRPr="00145AE1" w:rsidRDefault="00145AE1" w:rsidP="00145AE1">
      <w:pPr>
        <w:spacing w:line="360" w:lineRule="auto"/>
        <w:ind w:firstLine="540"/>
        <w:jc w:val="both"/>
        <w:rPr>
          <w:rFonts w:ascii="Arial" w:hAnsi="Arial" w:cs="Arial"/>
          <w:sz w:val="28"/>
          <w:szCs w:val="28"/>
        </w:rPr>
      </w:pPr>
      <w:r w:rsidRPr="00145AE1">
        <w:rPr>
          <w:rFonts w:ascii="Arial" w:hAnsi="Arial" w:cs="Arial"/>
          <w:sz w:val="28"/>
          <w:szCs w:val="28"/>
        </w:rPr>
        <w:t xml:space="preserve"> Кроме того, усилению Москвы помогало духовенство, которому, при владении большими вотчинами, было выгодно отсутствие междоусобий в Московском княжестве, и сверх того полнота власти московского князя соответствовала их высоким представлениям об единодержавной власти государя, вынесенным из Византии. </w:t>
      </w:r>
    </w:p>
    <w:p w:rsidR="00145AE1" w:rsidRPr="00145AE1" w:rsidRDefault="00145AE1" w:rsidP="00145AE1">
      <w:pPr>
        <w:spacing w:line="360" w:lineRule="auto"/>
        <w:ind w:firstLine="540"/>
        <w:jc w:val="both"/>
        <w:rPr>
          <w:rFonts w:ascii="Arial" w:hAnsi="Arial" w:cs="Arial"/>
          <w:sz w:val="28"/>
          <w:szCs w:val="28"/>
        </w:rPr>
      </w:pPr>
      <w:r w:rsidRPr="00145AE1">
        <w:rPr>
          <w:rFonts w:ascii="Arial" w:hAnsi="Arial" w:cs="Arial"/>
          <w:sz w:val="28"/>
          <w:szCs w:val="28"/>
        </w:rPr>
        <w:t>Помимо поддержки со стороны духовенства Москва получила серьезную поддержку со стороны бояр.</w:t>
      </w:r>
    </w:p>
    <w:p w:rsidR="00B15515" w:rsidRPr="00B15515" w:rsidRDefault="00B92034" w:rsidP="00B15515">
      <w:pPr>
        <w:spacing w:line="360" w:lineRule="auto"/>
        <w:ind w:firstLine="540"/>
        <w:jc w:val="both"/>
        <w:rPr>
          <w:rFonts w:ascii="Arial" w:hAnsi="Arial" w:cs="Arial"/>
          <w:b/>
          <w:bCs/>
          <w:sz w:val="28"/>
          <w:szCs w:val="28"/>
        </w:rPr>
      </w:pPr>
      <w:r w:rsidRPr="00B15515">
        <w:rPr>
          <w:rFonts w:ascii="Arial" w:hAnsi="Arial" w:cs="Arial"/>
          <w:b/>
          <w:bCs/>
          <w:sz w:val="28"/>
          <w:szCs w:val="28"/>
        </w:rPr>
        <w:t>Вывод:</w:t>
      </w:r>
      <w:r w:rsidR="00B15515" w:rsidRPr="00B15515">
        <w:rPr>
          <w:rFonts w:ascii="Arial" w:hAnsi="Arial" w:cs="Arial"/>
          <w:b/>
          <w:bCs/>
          <w:sz w:val="28"/>
          <w:szCs w:val="28"/>
        </w:rPr>
        <w:t xml:space="preserve"> Определяющую роль сыграла недальновидная и близорукая политика татарских ханов, не заметивших вовремя усиление княжества.</w:t>
      </w:r>
    </w:p>
    <w:p w:rsidR="00B92034" w:rsidRPr="00B92034" w:rsidRDefault="00B15515" w:rsidP="00B15515">
      <w:pPr>
        <w:spacing w:line="360" w:lineRule="auto"/>
        <w:ind w:firstLine="540"/>
        <w:jc w:val="both"/>
        <w:rPr>
          <w:rFonts w:ascii="Arial" w:hAnsi="Arial" w:cs="Arial"/>
          <w:b/>
          <w:bCs/>
          <w:sz w:val="28"/>
          <w:szCs w:val="28"/>
        </w:rPr>
      </w:pPr>
      <w:r w:rsidRPr="00B15515">
        <w:rPr>
          <w:rFonts w:ascii="Arial" w:hAnsi="Arial" w:cs="Arial"/>
          <w:b/>
          <w:bCs/>
          <w:sz w:val="28"/>
          <w:szCs w:val="28"/>
        </w:rPr>
        <w:t xml:space="preserve">Помимо политических, экономических факторов огромную роль сыграл и демографический фактор. Так как Москва была обеспечена постоянным притоком населения ввиду развитой экономики и производства. </w:t>
      </w:r>
      <w:r w:rsidR="00B92034" w:rsidRPr="00B92034">
        <w:rPr>
          <w:rFonts w:ascii="Arial" w:hAnsi="Arial" w:cs="Arial"/>
          <w:b/>
          <w:bCs/>
          <w:sz w:val="28"/>
          <w:szCs w:val="28"/>
        </w:rPr>
        <w:t xml:space="preserve">  </w:t>
      </w:r>
    </w:p>
    <w:p w:rsidR="00B92034" w:rsidRPr="00B92034" w:rsidRDefault="00B92034" w:rsidP="00B92034">
      <w:pPr>
        <w:spacing w:line="360" w:lineRule="auto"/>
        <w:ind w:firstLine="539"/>
        <w:jc w:val="both"/>
        <w:rPr>
          <w:rFonts w:ascii="Arial" w:hAnsi="Arial" w:cs="Arial"/>
          <w:b/>
          <w:bCs/>
          <w:sz w:val="28"/>
          <w:szCs w:val="28"/>
        </w:rPr>
      </w:pPr>
    </w:p>
    <w:p w:rsidR="00B15515" w:rsidRPr="00B15515" w:rsidRDefault="00B15515" w:rsidP="00B15515">
      <w:pPr>
        <w:numPr>
          <w:ilvl w:val="0"/>
          <w:numId w:val="2"/>
        </w:numPr>
        <w:spacing w:line="360" w:lineRule="auto"/>
        <w:jc w:val="center"/>
        <w:rPr>
          <w:rFonts w:ascii="Arial" w:hAnsi="Arial" w:cs="Arial"/>
          <w:b/>
          <w:bCs/>
          <w:color w:val="000000"/>
          <w:sz w:val="32"/>
          <w:szCs w:val="32"/>
        </w:rPr>
      </w:pPr>
      <w:r w:rsidRPr="00B15515">
        <w:rPr>
          <w:rFonts w:ascii="Arial" w:hAnsi="Arial" w:cs="Arial"/>
          <w:b/>
          <w:bCs/>
          <w:color w:val="000000"/>
          <w:sz w:val="32"/>
          <w:szCs w:val="32"/>
        </w:rPr>
        <w:t>Главные направления исторического развития империи Романовых.</w:t>
      </w:r>
    </w:p>
    <w:p w:rsidR="00892F81" w:rsidRPr="002B4C01" w:rsidRDefault="002B4C01" w:rsidP="002B4C01">
      <w:pPr>
        <w:spacing w:line="360" w:lineRule="auto"/>
        <w:ind w:firstLine="540"/>
        <w:jc w:val="both"/>
        <w:rPr>
          <w:rFonts w:ascii="Arial" w:hAnsi="Arial" w:cs="Arial"/>
          <w:sz w:val="28"/>
          <w:szCs w:val="28"/>
        </w:rPr>
      </w:pPr>
      <w:r w:rsidRPr="002B4C01">
        <w:rPr>
          <w:rFonts w:ascii="Arial" w:hAnsi="Arial" w:cs="Arial"/>
          <w:sz w:val="28"/>
          <w:szCs w:val="28"/>
        </w:rPr>
        <w:t xml:space="preserve">Всем известно о печальном завершении правления династии Романовых, на основании последних событий, происходивших в стране и упоминавшихся в средствах массовой информации, но мало кто знает о зарождении этой династии, о её  родоначальнике, о том, продолжением которого был известный всем Петр </w:t>
      </w:r>
      <w:r w:rsidRPr="002B4C01">
        <w:rPr>
          <w:rFonts w:ascii="Arial" w:hAnsi="Arial" w:cs="Arial"/>
          <w:sz w:val="28"/>
          <w:szCs w:val="28"/>
          <w:lang w:val="en-US"/>
        </w:rPr>
        <w:t>I</w:t>
      </w:r>
      <w:r w:rsidRPr="002B4C01">
        <w:rPr>
          <w:rFonts w:ascii="Arial" w:hAnsi="Arial" w:cs="Arial"/>
          <w:sz w:val="28"/>
          <w:szCs w:val="28"/>
        </w:rPr>
        <w:t xml:space="preserve">, Александр </w:t>
      </w:r>
      <w:r w:rsidRPr="002B4C01">
        <w:rPr>
          <w:rFonts w:ascii="Arial" w:hAnsi="Arial" w:cs="Arial"/>
          <w:sz w:val="28"/>
          <w:szCs w:val="28"/>
          <w:lang w:val="en-US"/>
        </w:rPr>
        <w:t>II</w:t>
      </w:r>
      <w:r w:rsidRPr="002B4C01">
        <w:rPr>
          <w:rFonts w:ascii="Arial" w:hAnsi="Arial" w:cs="Arial"/>
          <w:sz w:val="28"/>
          <w:szCs w:val="28"/>
        </w:rPr>
        <w:t xml:space="preserve"> и Николай </w:t>
      </w:r>
      <w:r w:rsidRPr="002B4C01">
        <w:rPr>
          <w:rFonts w:ascii="Arial" w:hAnsi="Arial" w:cs="Arial"/>
          <w:sz w:val="28"/>
          <w:szCs w:val="28"/>
          <w:lang w:val="en-US"/>
        </w:rPr>
        <w:t>II</w:t>
      </w:r>
      <w:r w:rsidRPr="002B4C01">
        <w:rPr>
          <w:rFonts w:ascii="Arial" w:hAnsi="Arial" w:cs="Arial"/>
          <w:sz w:val="28"/>
          <w:szCs w:val="28"/>
        </w:rPr>
        <w:t xml:space="preserve">.  </w:t>
      </w:r>
    </w:p>
    <w:p w:rsidR="002B4C01" w:rsidRPr="002B4C01" w:rsidRDefault="002B4C01" w:rsidP="002B4C01">
      <w:pPr>
        <w:spacing w:line="360" w:lineRule="auto"/>
        <w:jc w:val="both"/>
        <w:rPr>
          <w:rFonts w:ascii="Arial" w:hAnsi="Arial" w:cs="Arial"/>
          <w:sz w:val="28"/>
          <w:szCs w:val="28"/>
        </w:rPr>
      </w:pPr>
      <w:r w:rsidRPr="002B4C01">
        <w:rPr>
          <w:rFonts w:ascii="Arial" w:hAnsi="Arial" w:cs="Arial"/>
          <w:sz w:val="28"/>
          <w:szCs w:val="28"/>
        </w:rPr>
        <w:t>Михаил Федорович Романов не только родоначальник династии, он провел в жизнь множество преобразований, изменив ситуацию, сложившуюся на Руси в конце 16 и начале 17 веков. При нем произошел расцвет промышленности, появились мануфактуры, началось формирование всероссийского рынка, наладились дипломатические и торговые связи, поднялось сельское хозяйство. Благодаря его разумной политике намного улучшилась жизнь простого народа, украшенная Москва стала действительно центром России. Михаил Федорович ознаменовал собой начало новой эпохи в русской истории – эпохи Российской империи.</w:t>
      </w:r>
    </w:p>
    <w:p w:rsidR="002B4C01" w:rsidRPr="002B4C01" w:rsidRDefault="002B4C01" w:rsidP="002B4C01">
      <w:pPr>
        <w:spacing w:line="360" w:lineRule="auto"/>
        <w:ind w:firstLine="440"/>
        <w:jc w:val="both"/>
        <w:rPr>
          <w:rFonts w:ascii="Arial" w:hAnsi="Arial" w:cs="Arial"/>
          <w:sz w:val="28"/>
          <w:szCs w:val="28"/>
        </w:rPr>
      </w:pPr>
      <w:r w:rsidRPr="002B4C01">
        <w:rPr>
          <w:rFonts w:ascii="Arial" w:hAnsi="Arial" w:cs="Arial"/>
          <w:sz w:val="28"/>
          <w:szCs w:val="28"/>
        </w:rPr>
        <w:t>Впервые род Романовых заявил о себе когда царь Иоанн Васильевич, прозванный потом Грозным женился на Анастасии Романовне, дочери его ближнего боярина Романа Юрьевича Захарьина, внука Кошкина, предок которого «знатный человек» при великом князе Иване Даниловиче Калите въехал в Москву из «Прусская земли», как гласит родословная, и его прозвали в Москве Андреем Ивановичем Кобылой. От пятого сына его Феодора Кошки пошел «Кошкин род», представители которого блистали при московском дворе в XIV и XV веках. Это была единственная нетитулованная боярская фамилия, не потонувшая в потоке новых титулованных слуг, нахлынувших в Москву с половины XV в.. Среди князей Шуйских, Воротынских, Мстиславских - Кошкины умели удержаться в первом ряду боярства.</w:t>
      </w:r>
    </w:p>
    <w:p w:rsidR="002B4C01" w:rsidRPr="002B4C01" w:rsidRDefault="002B4C01" w:rsidP="002B4C01">
      <w:pPr>
        <w:spacing w:line="360" w:lineRule="auto"/>
        <w:ind w:firstLine="440"/>
        <w:jc w:val="both"/>
        <w:rPr>
          <w:rFonts w:ascii="Arial" w:hAnsi="Arial" w:cs="Arial"/>
          <w:sz w:val="28"/>
          <w:szCs w:val="28"/>
        </w:rPr>
      </w:pPr>
      <w:r w:rsidRPr="002B4C01">
        <w:rPr>
          <w:rFonts w:ascii="Arial" w:hAnsi="Arial" w:cs="Arial"/>
          <w:sz w:val="28"/>
          <w:szCs w:val="28"/>
        </w:rPr>
        <w:t>Существует предание, что еще святой Геннадий Костромской, часто посещавший дом Ро</w:t>
      </w:r>
      <w:r w:rsidRPr="002B4C01">
        <w:rPr>
          <w:rFonts w:ascii="Arial" w:hAnsi="Arial" w:cs="Arial"/>
          <w:sz w:val="28"/>
          <w:szCs w:val="28"/>
        </w:rPr>
        <w:softHyphen/>
        <w:t>мана Юрьевича и его супруги Ульяны Федоровны, однажды, благословляя детей Романа Юрье</w:t>
      </w:r>
      <w:r w:rsidRPr="002B4C01">
        <w:rPr>
          <w:rFonts w:ascii="Arial" w:hAnsi="Arial" w:cs="Arial"/>
          <w:sz w:val="28"/>
          <w:szCs w:val="28"/>
        </w:rPr>
        <w:softHyphen/>
        <w:t>вича - сыновей Даниила, Никиту и дочь Анастасию - предсказал ей царственное супружество, а всему роду Романовых славное будущее. Иоанн Грозный, любивший свою супругу Анастасию, приписывал смерть ее тем огорчениям, которые терпела она от дворцовых дрязг и , спустя 18 лет после ее кончины, спрашивал в письмах князя Курб</w:t>
      </w:r>
      <w:r w:rsidRPr="002B4C01">
        <w:rPr>
          <w:rFonts w:ascii="Arial" w:hAnsi="Arial" w:cs="Arial"/>
          <w:sz w:val="28"/>
          <w:szCs w:val="28"/>
        </w:rPr>
        <w:softHyphen/>
        <w:t>ского: «Зачем вы разлучили меня с моей женой? Если бы у меня не отняли юницы моей, кроновых жертв (т. е. казней боярских) не было бы». Другой же современ</w:t>
      </w:r>
      <w:r w:rsidRPr="002B4C01">
        <w:rPr>
          <w:rFonts w:ascii="Arial" w:hAnsi="Arial" w:cs="Arial"/>
          <w:sz w:val="28"/>
          <w:szCs w:val="28"/>
        </w:rPr>
        <w:softHyphen/>
        <w:t>ник ,говоря о славных деяниях Грозного до смерти ца</w:t>
      </w:r>
      <w:r w:rsidRPr="002B4C01">
        <w:rPr>
          <w:rFonts w:ascii="Arial" w:hAnsi="Arial" w:cs="Arial"/>
          <w:sz w:val="28"/>
          <w:szCs w:val="28"/>
        </w:rPr>
        <w:softHyphen/>
        <w:t>рицы Анастасии, замечает: «а потом словно страшная буря, налетевшая со стороны, смутила покой его доб</w:t>
      </w:r>
      <w:r w:rsidRPr="002B4C01">
        <w:rPr>
          <w:rFonts w:ascii="Arial" w:hAnsi="Arial" w:cs="Arial"/>
          <w:sz w:val="28"/>
          <w:szCs w:val="28"/>
        </w:rPr>
        <w:softHyphen/>
        <w:t>рого сердца».</w:t>
      </w:r>
    </w:p>
    <w:p w:rsidR="002B4C01" w:rsidRPr="002B4C01" w:rsidRDefault="002B4C01" w:rsidP="002B4C01">
      <w:pPr>
        <w:spacing w:line="360" w:lineRule="auto"/>
        <w:ind w:firstLine="360"/>
        <w:jc w:val="both"/>
        <w:rPr>
          <w:rFonts w:ascii="Arial" w:hAnsi="Arial" w:cs="Arial"/>
          <w:sz w:val="28"/>
          <w:szCs w:val="28"/>
        </w:rPr>
      </w:pPr>
      <w:r w:rsidRPr="002B4C01">
        <w:rPr>
          <w:rFonts w:ascii="Arial" w:hAnsi="Arial" w:cs="Arial"/>
          <w:sz w:val="28"/>
          <w:szCs w:val="28"/>
        </w:rPr>
        <w:t>Сын Романа Юрьевича Захарьина - Ни</w:t>
      </w:r>
      <w:r w:rsidRPr="002B4C01">
        <w:rPr>
          <w:rFonts w:ascii="Arial" w:hAnsi="Arial" w:cs="Arial"/>
          <w:sz w:val="28"/>
          <w:szCs w:val="28"/>
        </w:rPr>
        <w:softHyphen/>
        <w:t>кита, родной брат царицы Анастасии - един</w:t>
      </w:r>
      <w:r w:rsidRPr="002B4C01">
        <w:rPr>
          <w:rFonts w:ascii="Arial" w:hAnsi="Arial" w:cs="Arial"/>
          <w:sz w:val="28"/>
          <w:szCs w:val="28"/>
        </w:rPr>
        <w:softHyphen/>
        <w:t>ственный московский боярин, который оставил о себе добрую память в на</w:t>
      </w:r>
      <w:r w:rsidRPr="002B4C01">
        <w:rPr>
          <w:rFonts w:ascii="Arial" w:hAnsi="Arial" w:cs="Arial"/>
          <w:sz w:val="28"/>
          <w:szCs w:val="28"/>
        </w:rPr>
        <w:softHyphen/>
        <w:t>роде: его имя запомнила народная былина, представляя Никиту в своих песнях о Иоанне Грозном благодушным по</w:t>
      </w:r>
      <w:r w:rsidRPr="002B4C01">
        <w:rPr>
          <w:rFonts w:ascii="Arial" w:hAnsi="Arial" w:cs="Arial"/>
          <w:sz w:val="28"/>
          <w:szCs w:val="28"/>
        </w:rPr>
        <w:softHyphen/>
        <w:t>средником между народом и крутым по нраву царем. Из шести сы</w:t>
      </w:r>
      <w:r w:rsidRPr="002B4C01">
        <w:rPr>
          <w:rFonts w:ascii="Arial" w:hAnsi="Arial" w:cs="Arial"/>
          <w:sz w:val="28"/>
          <w:szCs w:val="28"/>
        </w:rPr>
        <w:softHyphen/>
        <w:t>новей Никиты особенно выдавался старший Федор своею добротою и любозна</w:t>
      </w:r>
      <w:r w:rsidRPr="002B4C01">
        <w:rPr>
          <w:rFonts w:ascii="Arial" w:hAnsi="Arial" w:cs="Arial"/>
          <w:sz w:val="28"/>
          <w:szCs w:val="28"/>
        </w:rPr>
        <w:softHyphen/>
        <w:t>тельностью. Англичанин Горсей, живший тогда в Москве, в своих «записках» говорит, что Федор непременно хотел вы</w:t>
      </w:r>
      <w:r w:rsidRPr="002B4C01">
        <w:rPr>
          <w:rFonts w:ascii="Arial" w:hAnsi="Arial" w:cs="Arial"/>
          <w:sz w:val="28"/>
          <w:szCs w:val="28"/>
        </w:rPr>
        <w:softHyphen/>
        <w:t>учиться по латыни, и по его просьбе Горсей составил для него латинскую грамматику, написав в ней латин</w:t>
      </w:r>
      <w:r w:rsidRPr="002B4C01">
        <w:rPr>
          <w:rFonts w:ascii="Arial" w:hAnsi="Arial" w:cs="Arial"/>
          <w:sz w:val="28"/>
          <w:szCs w:val="28"/>
        </w:rPr>
        <w:softHyphen/>
        <w:t>ские слова русскими буквами. Есть сказание, что Федору Никитичу Романову царь Федор Иоаннович готов был передать свой престол, который занял Бо</w:t>
      </w:r>
      <w:r w:rsidRPr="002B4C01">
        <w:rPr>
          <w:rFonts w:ascii="Arial" w:hAnsi="Arial" w:cs="Arial"/>
          <w:sz w:val="28"/>
          <w:szCs w:val="28"/>
        </w:rPr>
        <w:softHyphen/>
        <w:t>рис Годунов. Последний же, ограждая себя от козней бояр, заключил в темницу Александра Никитича Романова-Юрьева-Захарьина, на ко</w:t>
      </w:r>
      <w:r w:rsidRPr="002B4C01">
        <w:rPr>
          <w:rFonts w:ascii="Arial" w:hAnsi="Arial" w:cs="Arial"/>
          <w:sz w:val="28"/>
          <w:szCs w:val="28"/>
        </w:rPr>
        <w:softHyphen/>
        <w:t>торого, казначей его, «холоп землевладелец» по прозвищу Бартенев, соблазненный подарками Семена Годунова, родственника царя, сделал донос, обвиняя Александра Никитича в намерении отравить царя разными зельями, припасенными им для этой цели. В дом Александра Никитича был послан Михаил Салтыков, для того, чтобы произвести обыск. В кладовой, в сундуках с деньгами, ключи от которых хранились у Бартенева, найдены были мешки с разными травами и кореньями. Эти веще</w:t>
      </w:r>
      <w:r w:rsidRPr="002B4C01">
        <w:rPr>
          <w:rFonts w:ascii="Arial" w:hAnsi="Arial" w:cs="Arial"/>
          <w:sz w:val="28"/>
          <w:szCs w:val="28"/>
        </w:rPr>
        <w:softHyphen/>
        <w:t>ственные доказательства отправили в Патриарший Двор, где собрались бояре с патриархом Иовом, ставленником Бориса, решившие, что все травы и коренья «волшебные», приготовлены для того, чтобы отравить царя,  и поэтому Романовых-Юрьевых-Захарьиных схватили и привели на суд к патри</w:t>
      </w:r>
      <w:r w:rsidRPr="002B4C01">
        <w:rPr>
          <w:rFonts w:ascii="Arial" w:hAnsi="Arial" w:cs="Arial"/>
          <w:sz w:val="28"/>
          <w:szCs w:val="28"/>
          <w:lang w:val="en-US"/>
        </w:rPr>
        <w:t>apxy</w:t>
      </w:r>
      <w:r w:rsidRPr="002B4C01">
        <w:rPr>
          <w:rFonts w:ascii="Arial" w:hAnsi="Arial" w:cs="Arial"/>
          <w:sz w:val="28"/>
          <w:szCs w:val="28"/>
        </w:rPr>
        <w:t xml:space="preserve"> и обвинили не только Романовых, но и их родственников в покушении на жизнь Бориса.</w:t>
      </w:r>
    </w:p>
    <w:p w:rsidR="002B4C01" w:rsidRPr="002B4C01" w:rsidRDefault="002B4C01" w:rsidP="002B4C01">
      <w:pPr>
        <w:spacing w:line="360" w:lineRule="auto"/>
        <w:ind w:firstLine="420"/>
        <w:jc w:val="both"/>
        <w:rPr>
          <w:rFonts w:ascii="Arial" w:hAnsi="Arial" w:cs="Arial"/>
          <w:sz w:val="28"/>
          <w:szCs w:val="28"/>
        </w:rPr>
      </w:pPr>
      <w:r w:rsidRPr="002B4C01">
        <w:rPr>
          <w:rFonts w:ascii="Arial" w:hAnsi="Arial" w:cs="Arial"/>
          <w:sz w:val="28"/>
          <w:szCs w:val="28"/>
        </w:rPr>
        <w:t>Дело тянулось почти целый год и в начале июля 1601 г., Боярская Дума приговорила изменников к лишению имущества и ссылке в заточение, в разные отдаленные места.</w:t>
      </w:r>
    </w:p>
    <w:p w:rsidR="002B4C01" w:rsidRPr="002B4C01" w:rsidRDefault="002B4C01" w:rsidP="002B4C01">
      <w:pPr>
        <w:spacing w:line="360" w:lineRule="auto"/>
        <w:ind w:firstLine="420"/>
        <w:jc w:val="both"/>
        <w:rPr>
          <w:rFonts w:ascii="Arial" w:hAnsi="Arial" w:cs="Arial"/>
          <w:sz w:val="28"/>
          <w:szCs w:val="28"/>
        </w:rPr>
      </w:pPr>
      <w:r w:rsidRPr="002B4C01">
        <w:rPr>
          <w:rFonts w:ascii="Arial" w:hAnsi="Arial" w:cs="Arial"/>
          <w:sz w:val="28"/>
          <w:szCs w:val="28"/>
        </w:rPr>
        <w:t>В 1605 г. Лжедмитрий, пытаясь утвер</w:t>
      </w:r>
      <w:r w:rsidRPr="002B4C01">
        <w:rPr>
          <w:rFonts w:ascii="Arial" w:hAnsi="Arial" w:cs="Arial"/>
          <w:sz w:val="28"/>
          <w:szCs w:val="28"/>
        </w:rPr>
        <w:softHyphen/>
        <w:t>диться на престоле, оказал особое внимание своим мнимым родственникам, возвратив из ссылки Нагих и Романовых. Феодору Никитичу он предоставил Ро</w:t>
      </w:r>
      <w:r w:rsidRPr="002B4C01">
        <w:rPr>
          <w:rFonts w:ascii="Arial" w:hAnsi="Arial" w:cs="Arial"/>
          <w:sz w:val="28"/>
          <w:szCs w:val="28"/>
        </w:rPr>
        <w:softHyphen/>
        <w:t>стовскую митрополию, а Ивана Никитича возвел в сан боярина и останки умерших в ссылке братьев его разрешил с почетом перевезти в Москву и похо</w:t>
      </w:r>
      <w:r w:rsidRPr="002B4C01">
        <w:rPr>
          <w:rFonts w:ascii="Arial" w:hAnsi="Arial" w:cs="Arial"/>
          <w:sz w:val="28"/>
          <w:szCs w:val="28"/>
        </w:rPr>
        <w:softHyphen/>
        <w:t>ронить в родовой их усыпальнице - Ново-Спасском монастыре.</w:t>
      </w:r>
    </w:p>
    <w:p w:rsidR="002B4C01" w:rsidRPr="00AB290F" w:rsidRDefault="002B4C01" w:rsidP="00AB290F">
      <w:pPr>
        <w:spacing w:line="360" w:lineRule="auto"/>
        <w:ind w:firstLine="540"/>
        <w:jc w:val="both"/>
        <w:rPr>
          <w:rFonts w:ascii="Arial" w:hAnsi="Arial" w:cs="Arial"/>
          <w:sz w:val="28"/>
          <w:szCs w:val="28"/>
        </w:rPr>
      </w:pPr>
      <w:r w:rsidRPr="002B4C01">
        <w:rPr>
          <w:rFonts w:ascii="Arial" w:hAnsi="Arial" w:cs="Arial"/>
          <w:sz w:val="28"/>
          <w:szCs w:val="28"/>
        </w:rPr>
        <w:t xml:space="preserve">После низведения с престола Шуйского, Москва избрала в цари </w:t>
      </w:r>
      <w:r w:rsidRPr="00AB290F">
        <w:rPr>
          <w:rFonts w:ascii="Arial" w:hAnsi="Arial" w:cs="Arial"/>
          <w:sz w:val="28"/>
          <w:szCs w:val="28"/>
        </w:rPr>
        <w:t>Владислава, сына польского короля Сигизмунда, хотя патриарх Гермоген тогда уже указывал на юного Михаила Федоровича Романова, но другие ду</w:t>
      </w:r>
      <w:r w:rsidRPr="00AB290F">
        <w:rPr>
          <w:rFonts w:ascii="Arial" w:hAnsi="Arial" w:cs="Arial"/>
          <w:sz w:val="28"/>
          <w:szCs w:val="28"/>
        </w:rPr>
        <w:softHyphen/>
        <w:t>ховные люди хотели видеть на престоле князя В. В. Голицына.</w:t>
      </w:r>
    </w:p>
    <w:p w:rsidR="002B4C01" w:rsidRPr="00AB290F" w:rsidRDefault="002B4C01" w:rsidP="00AB290F">
      <w:pPr>
        <w:spacing w:line="360" w:lineRule="auto"/>
        <w:ind w:firstLine="420"/>
        <w:jc w:val="both"/>
        <w:rPr>
          <w:rFonts w:ascii="Arial" w:hAnsi="Arial" w:cs="Arial"/>
          <w:sz w:val="28"/>
          <w:szCs w:val="28"/>
        </w:rPr>
      </w:pPr>
      <w:r w:rsidRPr="00AB290F">
        <w:rPr>
          <w:rFonts w:ascii="Arial" w:hAnsi="Arial" w:cs="Arial"/>
          <w:sz w:val="28"/>
          <w:szCs w:val="28"/>
        </w:rPr>
        <w:t>Ополчение, очистив Москву, должно было заключить свою победу избранием царя, для чего Пожарский призвал по 10 выборных от каждого города, но были города, приславшие большее число своих представителей, так Нижний-Новгород прислал 19 человек.</w:t>
      </w:r>
    </w:p>
    <w:p w:rsidR="002B4C01" w:rsidRPr="00AB290F" w:rsidRDefault="002B4C01" w:rsidP="00AB290F">
      <w:pPr>
        <w:spacing w:line="360" w:lineRule="auto"/>
        <w:ind w:firstLine="440"/>
        <w:jc w:val="both"/>
        <w:rPr>
          <w:rFonts w:ascii="Arial" w:hAnsi="Arial" w:cs="Arial"/>
          <w:sz w:val="28"/>
          <w:szCs w:val="28"/>
        </w:rPr>
      </w:pPr>
      <w:r w:rsidRPr="00AB290F">
        <w:rPr>
          <w:rFonts w:ascii="Arial" w:hAnsi="Arial" w:cs="Arial"/>
          <w:sz w:val="28"/>
          <w:szCs w:val="28"/>
        </w:rPr>
        <w:t>Всего было 277 подписей под грамотой избрания Михаила Федоровича , из них 57 принадлежат духовенству, 136 боярам и высшим служебным чинам, а остальные 84 - городским выборным.</w:t>
      </w:r>
    </w:p>
    <w:p w:rsidR="00AB290F" w:rsidRPr="00AB290F" w:rsidRDefault="00AB290F" w:rsidP="00AB290F">
      <w:pPr>
        <w:pStyle w:val="a3"/>
        <w:spacing w:line="360" w:lineRule="auto"/>
        <w:ind w:firstLine="539"/>
        <w:jc w:val="both"/>
        <w:rPr>
          <w:rFonts w:ascii="Arial" w:hAnsi="Arial" w:cs="Arial"/>
          <w:b w:val="0"/>
          <w:bCs w:val="0"/>
          <w:sz w:val="28"/>
          <w:szCs w:val="28"/>
          <w:u w:val="none"/>
        </w:rPr>
      </w:pPr>
      <w:r w:rsidRPr="00AB290F">
        <w:rPr>
          <w:rFonts w:ascii="Arial" w:hAnsi="Arial" w:cs="Arial"/>
          <w:b w:val="0"/>
          <w:bCs w:val="0"/>
          <w:sz w:val="28"/>
          <w:szCs w:val="28"/>
          <w:u w:val="none"/>
        </w:rPr>
        <w:t xml:space="preserve">Романовы – династия русских царей и императоров. Сначала это был боярский род, известный по документам с </w:t>
      </w:r>
      <w:r w:rsidRPr="00AB290F">
        <w:rPr>
          <w:rFonts w:ascii="Arial" w:hAnsi="Arial" w:cs="Arial"/>
          <w:b w:val="0"/>
          <w:bCs w:val="0"/>
          <w:sz w:val="28"/>
          <w:szCs w:val="28"/>
          <w:u w:val="none"/>
          <w:lang w:val="en-US"/>
        </w:rPr>
        <w:t>XIV</w:t>
      </w:r>
      <w:r w:rsidRPr="00AB290F">
        <w:rPr>
          <w:rFonts w:ascii="Arial" w:hAnsi="Arial" w:cs="Arial"/>
          <w:b w:val="0"/>
          <w:bCs w:val="0"/>
          <w:sz w:val="28"/>
          <w:szCs w:val="28"/>
          <w:u w:val="none"/>
        </w:rPr>
        <w:t xml:space="preserve"> века. Фамилию Романовых он получил не сразу. Первым достоверным предком Романовых  был Андрей Иванович Кобыла, по преданию выходец из Пруссии, поступивший на службу при дворе Великого князя московского Ивана Калиты.</w:t>
      </w:r>
    </w:p>
    <w:p w:rsidR="00AB290F" w:rsidRPr="00AB290F" w:rsidRDefault="00AB290F" w:rsidP="00AB290F">
      <w:pPr>
        <w:pStyle w:val="a3"/>
        <w:spacing w:line="360" w:lineRule="auto"/>
        <w:ind w:firstLine="539"/>
        <w:jc w:val="both"/>
        <w:rPr>
          <w:rFonts w:ascii="Arial" w:hAnsi="Arial" w:cs="Arial"/>
          <w:b w:val="0"/>
          <w:bCs w:val="0"/>
          <w:sz w:val="28"/>
          <w:szCs w:val="28"/>
          <w:u w:val="none"/>
        </w:rPr>
      </w:pPr>
      <w:r w:rsidRPr="00AB290F">
        <w:rPr>
          <w:rFonts w:ascii="Arial" w:hAnsi="Arial" w:cs="Arial"/>
          <w:b w:val="0"/>
          <w:bCs w:val="0"/>
          <w:sz w:val="28"/>
          <w:szCs w:val="28"/>
          <w:u w:val="none"/>
        </w:rPr>
        <w:t xml:space="preserve">Кобыла оставил после себя пятеро сыновей, от которых пошло многочисленное потомство, давшим начало многим родам: Шереметьевым, Колычевым, Неплюевым, Кокоревым, и другим.  Пятый сын имел прозвище Кошка, его потомки именовались сначала Кошкиными, затем Захарьиными, Захарьиными – Юрьевыми и, наконец, Романовыми – по имени одного из членов этого рода. </w:t>
      </w:r>
    </w:p>
    <w:p w:rsidR="00AB290F" w:rsidRPr="00AB290F" w:rsidRDefault="00AB290F" w:rsidP="00AB290F">
      <w:pPr>
        <w:pStyle w:val="a3"/>
        <w:spacing w:line="360" w:lineRule="auto"/>
        <w:ind w:firstLine="539"/>
        <w:jc w:val="both"/>
        <w:rPr>
          <w:rFonts w:ascii="Arial" w:hAnsi="Arial" w:cs="Arial"/>
          <w:b w:val="0"/>
          <w:bCs w:val="0"/>
          <w:sz w:val="28"/>
          <w:szCs w:val="28"/>
          <w:u w:val="none"/>
        </w:rPr>
      </w:pPr>
      <w:r w:rsidRPr="00AB290F">
        <w:rPr>
          <w:rFonts w:ascii="Arial" w:hAnsi="Arial" w:cs="Arial"/>
          <w:b w:val="0"/>
          <w:bCs w:val="0"/>
          <w:sz w:val="28"/>
          <w:szCs w:val="28"/>
          <w:u w:val="none"/>
        </w:rPr>
        <w:t xml:space="preserve">Возвышение этой семьи относится к 1547 г., когда царь Иван Грозный взял в жёны Анастасию Романов. Бояре Романовы сразу же приобрели совсем иной политический вес. С ними стали считаться наравне с Рюриковичами. </w:t>
      </w:r>
    </w:p>
    <w:p w:rsidR="00AB290F" w:rsidRPr="00AB290F" w:rsidRDefault="00AB290F" w:rsidP="00AB290F">
      <w:pPr>
        <w:pStyle w:val="a3"/>
        <w:spacing w:line="360" w:lineRule="auto"/>
        <w:ind w:firstLine="539"/>
        <w:jc w:val="both"/>
        <w:rPr>
          <w:rFonts w:ascii="Arial" w:hAnsi="Arial" w:cs="Arial"/>
          <w:b w:val="0"/>
          <w:bCs w:val="0"/>
          <w:sz w:val="28"/>
          <w:szCs w:val="28"/>
          <w:u w:val="none"/>
        </w:rPr>
      </w:pPr>
      <w:r w:rsidRPr="00AB290F">
        <w:rPr>
          <w:rFonts w:ascii="Arial" w:hAnsi="Arial" w:cs="Arial"/>
          <w:b w:val="0"/>
          <w:bCs w:val="0"/>
          <w:sz w:val="28"/>
          <w:szCs w:val="28"/>
          <w:u w:val="none"/>
        </w:rPr>
        <w:t xml:space="preserve">Последним мужским представителем династии Романовых был внук Петра – император Пётр </w:t>
      </w:r>
      <w:r w:rsidRPr="00AB290F">
        <w:rPr>
          <w:rFonts w:ascii="Arial" w:hAnsi="Arial" w:cs="Arial"/>
          <w:b w:val="0"/>
          <w:bCs w:val="0"/>
          <w:sz w:val="28"/>
          <w:szCs w:val="28"/>
          <w:u w:val="none"/>
          <w:lang w:val="en-US"/>
        </w:rPr>
        <w:t>II</w:t>
      </w:r>
      <w:r w:rsidRPr="00AB290F">
        <w:rPr>
          <w:rFonts w:ascii="Arial" w:hAnsi="Arial" w:cs="Arial"/>
          <w:b w:val="0"/>
          <w:bCs w:val="0"/>
          <w:sz w:val="28"/>
          <w:szCs w:val="28"/>
          <w:u w:val="none"/>
        </w:rPr>
        <w:t xml:space="preserve">, умерший в 1730 году. Окончательно династия прекратилась в 1761 году, когда умерла последняя женщина из рода Романовых – императрица Елизавета, дочь Петра </w:t>
      </w:r>
      <w:r w:rsidRPr="00AB290F">
        <w:rPr>
          <w:rFonts w:ascii="Arial" w:hAnsi="Arial" w:cs="Arial"/>
          <w:b w:val="0"/>
          <w:bCs w:val="0"/>
          <w:sz w:val="28"/>
          <w:szCs w:val="28"/>
          <w:u w:val="none"/>
          <w:lang w:val="en-US"/>
        </w:rPr>
        <w:t>I</w:t>
      </w:r>
      <w:r w:rsidRPr="00AB290F">
        <w:rPr>
          <w:rFonts w:ascii="Arial" w:hAnsi="Arial" w:cs="Arial"/>
          <w:b w:val="0"/>
          <w:bCs w:val="0"/>
          <w:sz w:val="28"/>
          <w:szCs w:val="28"/>
          <w:u w:val="none"/>
        </w:rPr>
        <w:t xml:space="preserve">. </w:t>
      </w:r>
    </w:p>
    <w:p w:rsidR="00AB290F" w:rsidRPr="00AB290F" w:rsidRDefault="00AB290F" w:rsidP="00AB290F">
      <w:pPr>
        <w:pStyle w:val="ae"/>
        <w:spacing w:line="360" w:lineRule="auto"/>
        <w:ind w:firstLine="539"/>
        <w:jc w:val="both"/>
        <w:rPr>
          <w:rFonts w:ascii="Arial" w:hAnsi="Arial" w:cs="Arial"/>
          <w:sz w:val="28"/>
          <w:szCs w:val="28"/>
        </w:rPr>
      </w:pPr>
      <w:r w:rsidRPr="00AB290F">
        <w:rPr>
          <w:rFonts w:ascii="Arial" w:hAnsi="Arial" w:cs="Arial"/>
          <w:sz w:val="28"/>
          <w:szCs w:val="28"/>
        </w:rPr>
        <w:t>21 февраля  1913  года   Россия   праздновала   300-летие</w:t>
      </w:r>
      <w:r>
        <w:rPr>
          <w:rFonts w:ascii="Arial" w:hAnsi="Arial" w:cs="Arial"/>
          <w:sz w:val="28"/>
          <w:szCs w:val="28"/>
        </w:rPr>
        <w:t xml:space="preserve"> </w:t>
      </w:r>
      <w:r w:rsidRPr="00AB290F">
        <w:rPr>
          <w:rFonts w:ascii="Arial" w:hAnsi="Arial" w:cs="Arial"/>
          <w:sz w:val="28"/>
          <w:szCs w:val="28"/>
        </w:rPr>
        <w:t>царствования Дома Романовых.  300  лет тому назад,  21 февраля</w:t>
      </w:r>
      <w:r>
        <w:rPr>
          <w:rFonts w:ascii="Arial" w:hAnsi="Arial" w:cs="Arial"/>
          <w:sz w:val="28"/>
          <w:szCs w:val="28"/>
        </w:rPr>
        <w:t xml:space="preserve"> </w:t>
      </w:r>
      <w:r w:rsidRPr="00AB290F">
        <w:rPr>
          <w:rFonts w:ascii="Arial" w:hAnsi="Arial" w:cs="Arial"/>
          <w:sz w:val="28"/>
          <w:szCs w:val="28"/>
        </w:rPr>
        <w:t>1613 года,  на московский престол Земским Собором  был  избран</w:t>
      </w:r>
      <w:r>
        <w:rPr>
          <w:rFonts w:ascii="Arial" w:hAnsi="Arial" w:cs="Arial"/>
          <w:sz w:val="28"/>
          <w:szCs w:val="28"/>
        </w:rPr>
        <w:t xml:space="preserve"> </w:t>
      </w:r>
      <w:r w:rsidRPr="00AB290F">
        <w:rPr>
          <w:rFonts w:ascii="Arial" w:hAnsi="Arial" w:cs="Arial"/>
          <w:sz w:val="28"/>
          <w:szCs w:val="28"/>
        </w:rPr>
        <w:t>шестнадцатилетний  боярин  Михаил Федорович Романов,  которому</w:t>
      </w:r>
      <w:r>
        <w:rPr>
          <w:rFonts w:ascii="Arial" w:hAnsi="Arial" w:cs="Arial"/>
          <w:sz w:val="28"/>
          <w:szCs w:val="28"/>
        </w:rPr>
        <w:t xml:space="preserve"> </w:t>
      </w:r>
      <w:r w:rsidRPr="00AB290F">
        <w:rPr>
          <w:rFonts w:ascii="Arial" w:hAnsi="Arial" w:cs="Arial"/>
          <w:sz w:val="28"/>
          <w:szCs w:val="28"/>
        </w:rPr>
        <w:t>суждено было стать родоначальником  новой  династии.  За  годы</w:t>
      </w:r>
      <w:r>
        <w:rPr>
          <w:rFonts w:ascii="Arial" w:hAnsi="Arial" w:cs="Arial"/>
          <w:sz w:val="28"/>
          <w:szCs w:val="28"/>
        </w:rPr>
        <w:t xml:space="preserve"> </w:t>
      </w:r>
      <w:r w:rsidRPr="00AB290F">
        <w:rPr>
          <w:rFonts w:ascii="Arial" w:hAnsi="Arial" w:cs="Arial"/>
          <w:sz w:val="28"/>
          <w:szCs w:val="28"/>
        </w:rPr>
        <w:t>правления Государей Дома Роман</w:t>
      </w:r>
      <w:r>
        <w:rPr>
          <w:rFonts w:ascii="Arial" w:hAnsi="Arial" w:cs="Arial"/>
          <w:sz w:val="28"/>
          <w:szCs w:val="28"/>
        </w:rPr>
        <w:t>овых государство московское ста</w:t>
      </w:r>
      <w:r w:rsidRPr="00AB290F">
        <w:rPr>
          <w:rFonts w:ascii="Arial" w:hAnsi="Arial" w:cs="Arial"/>
          <w:sz w:val="28"/>
          <w:szCs w:val="28"/>
        </w:rPr>
        <w:t>ло обширной Российской империе</w:t>
      </w:r>
      <w:r>
        <w:rPr>
          <w:rFonts w:ascii="Arial" w:hAnsi="Arial" w:cs="Arial"/>
          <w:sz w:val="28"/>
          <w:szCs w:val="28"/>
        </w:rPr>
        <w:t>й,  раскинувшейся от берегов мо</w:t>
      </w:r>
      <w:r w:rsidRPr="00AB290F">
        <w:rPr>
          <w:rFonts w:ascii="Arial" w:hAnsi="Arial" w:cs="Arial"/>
          <w:sz w:val="28"/>
          <w:szCs w:val="28"/>
        </w:rPr>
        <w:t>рей Белого, Черного и Балтийского до Тихого океана.</w:t>
      </w:r>
    </w:p>
    <w:p w:rsidR="00AB290F" w:rsidRDefault="00AB290F" w:rsidP="00AB290F">
      <w:pPr>
        <w:pStyle w:val="ae"/>
        <w:spacing w:line="360" w:lineRule="auto"/>
        <w:ind w:firstLine="539"/>
        <w:jc w:val="both"/>
        <w:rPr>
          <w:rFonts w:ascii="Arial" w:hAnsi="Arial" w:cs="Arial"/>
          <w:sz w:val="28"/>
          <w:szCs w:val="28"/>
        </w:rPr>
      </w:pPr>
      <w:r w:rsidRPr="00AB290F">
        <w:rPr>
          <w:rFonts w:ascii="Arial" w:hAnsi="Arial" w:cs="Arial"/>
          <w:sz w:val="28"/>
          <w:szCs w:val="28"/>
        </w:rPr>
        <w:t xml:space="preserve">     Династия Романовых дала Р</w:t>
      </w:r>
      <w:r>
        <w:rPr>
          <w:rFonts w:ascii="Arial" w:hAnsi="Arial" w:cs="Arial"/>
          <w:sz w:val="28"/>
          <w:szCs w:val="28"/>
        </w:rPr>
        <w:t>оссии много выдающихся государс</w:t>
      </w:r>
      <w:r w:rsidRPr="00AB290F">
        <w:rPr>
          <w:rFonts w:ascii="Arial" w:hAnsi="Arial" w:cs="Arial"/>
          <w:sz w:val="28"/>
          <w:szCs w:val="28"/>
        </w:rPr>
        <w:t>твенных деятелей, строителей великого Российского государства:</w:t>
      </w:r>
      <w:r>
        <w:rPr>
          <w:rFonts w:ascii="Arial" w:hAnsi="Arial" w:cs="Arial"/>
          <w:sz w:val="28"/>
          <w:szCs w:val="28"/>
        </w:rPr>
        <w:t xml:space="preserve"> </w:t>
      </w:r>
      <w:r w:rsidRPr="00AB290F">
        <w:rPr>
          <w:rFonts w:ascii="Arial" w:hAnsi="Arial" w:cs="Arial"/>
          <w:sz w:val="28"/>
          <w:szCs w:val="28"/>
        </w:rPr>
        <w:t>Алексея Михайловича и Петра Ве</w:t>
      </w:r>
      <w:r>
        <w:rPr>
          <w:rFonts w:ascii="Arial" w:hAnsi="Arial" w:cs="Arial"/>
          <w:sz w:val="28"/>
          <w:szCs w:val="28"/>
        </w:rPr>
        <w:t>ликого, Екатерину II и Александ</w:t>
      </w:r>
      <w:r w:rsidRPr="00AB290F">
        <w:rPr>
          <w:rFonts w:ascii="Arial" w:hAnsi="Arial" w:cs="Arial"/>
          <w:sz w:val="28"/>
          <w:szCs w:val="28"/>
        </w:rPr>
        <w:t xml:space="preserve">ра I Николая I, Александра II </w:t>
      </w:r>
      <w:r>
        <w:rPr>
          <w:rFonts w:ascii="Arial" w:hAnsi="Arial" w:cs="Arial"/>
          <w:sz w:val="28"/>
          <w:szCs w:val="28"/>
        </w:rPr>
        <w:t>и Александра III. В их ряду дос</w:t>
      </w:r>
      <w:r w:rsidRPr="00AB290F">
        <w:rPr>
          <w:rFonts w:ascii="Arial" w:hAnsi="Arial" w:cs="Arial"/>
          <w:sz w:val="28"/>
          <w:szCs w:val="28"/>
        </w:rPr>
        <w:t>тойное место занимает и послед</w:t>
      </w:r>
      <w:r>
        <w:rPr>
          <w:rFonts w:ascii="Arial" w:hAnsi="Arial" w:cs="Arial"/>
          <w:sz w:val="28"/>
          <w:szCs w:val="28"/>
        </w:rPr>
        <w:t>ний российский император - Нико</w:t>
      </w:r>
      <w:r w:rsidRPr="00AB290F">
        <w:rPr>
          <w:rFonts w:ascii="Arial" w:hAnsi="Arial" w:cs="Arial"/>
          <w:sz w:val="28"/>
          <w:szCs w:val="28"/>
        </w:rPr>
        <w:t>лай  II,  старший  сын императора Александра III и императрицы</w:t>
      </w:r>
      <w:r>
        <w:rPr>
          <w:rFonts w:ascii="Arial" w:hAnsi="Arial" w:cs="Arial"/>
          <w:sz w:val="28"/>
          <w:szCs w:val="28"/>
        </w:rPr>
        <w:t xml:space="preserve"> </w:t>
      </w:r>
      <w:r w:rsidRPr="00AB290F">
        <w:rPr>
          <w:rFonts w:ascii="Arial" w:hAnsi="Arial" w:cs="Arial"/>
          <w:sz w:val="28"/>
          <w:szCs w:val="28"/>
        </w:rPr>
        <w:t>Марии Федоровны, дочери датско</w:t>
      </w:r>
      <w:r>
        <w:rPr>
          <w:rFonts w:ascii="Arial" w:hAnsi="Arial" w:cs="Arial"/>
          <w:sz w:val="28"/>
          <w:szCs w:val="28"/>
        </w:rPr>
        <w:t>го короля Христиана IX. Он всту</w:t>
      </w:r>
      <w:r w:rsidRPr="00AB290F">
        <w:rPr>
          <w:rFonts w:ascii="Arial" w:hAnsi="Arial" w:cs="Arial"/>
          <w:sz w:val="28"/>
          <w:szCs w:val="28"/>
        </w:rPr>
        <w:t>пил  на  престол 21 октября 1894 года после смерти своего отца</w:t>
      </w:r>
      <w:r>
        <w:rPr>
          <w:rFonts w:ascii="Arial" w:hAnsi="Arial" w:cs="Arial"/>
          <w:sz w:val="28"/>
          <w:szCs w:val="28"/>
        </w:rPr>
        <w:t xml:space="preserve"> </w:t>
      </w:r>
      <w:r w:rsidRPr="00AB290F">
        <w:rPr>
          <w:rFonts w:ascii="Arial" w:hAnsi="Arial" w:cs="Arial"/>
          <w:sz w:val="28"/>
          <w:szCs w:val="28"/>
        </w:rPr>
        <w:t>Александра III.</w:t>
      </w:r>
    </w:p>
    <w:p w:rsidR="00AB290F" w:rsidRPr="00AB290F" w:rsidRDefault="00AB290F" w:rsidP="001078C2">
      <w:pPr>
        <w:pStyle w:val="ae"/>
        <w:spacing w:line="360" w:lineRule="auto"/>
        <w:ind w:firstLine="539"/>
        <w:jc w:val="both"/>
        <w:rPr>
          <w:rFonts w:ascii="Arial" w:hAnsi="Arial" w:cs="Arial"/>
          <w:sz w:val="28"/>
          <w:szCs w:val="28"/>
        </w:rPr>
      </w:pPr>
      <w:r w:rsidRPr="00AB290F">
        <w:rPr>
          <w:rFonts w:ascii="Arial" w:hAnsi="Arial" w:cs="Arial"/>
          <w:sz w:val="28"/>
          <w:szCs w:val="28"/>
        </w:rPr>
        <w:t>Время царствования Николая II явилось</w:t>
      </w:r>
      <w:r>
        <w:rPr>
          <w:rFonts w:ascii="Arial" w:hAnsi="Arial" w:cs="Arial"/>
          <w:sz w:val="28"/>
          <w:szCs w:val="28"/>
        </w:rPr>
        <w:t xml:space="preserve"> </w:t>
      </w:r>
      <w:r w:rsidRPr="00AB290F">
        <w:rPr>
          <w:rFonts w:ascii="Arial" w:hAnsi="Arial" w:cs="Arial"/>
          <w:sz w:val="28"/>
          <w:szCs w:val="28"/>
        </w:rPr>
        <w:t>периодом самых высоких в истории России темпов  экономического</w:t>
      </w:r>
      <w:r>
        <w:rPr>
          <w:rFonts w:ascii="Arial" w:hAnsi="Arial" w:cs="Arial"/>
          <w:sz w:val="28"/>
          <w:szCs w:val="28"/>
        </w:rPr>
        <w:t xml:space="preserve"> </w:t>
      </w:r>
      <w:r w:rsidRPr="00AB290F">
        <w:rPr>
          <w:rFonts w:ascii="Arial" w:hAnsi="Arial" w:cs="Arial"/>
          <w:sz w:val="28"/>
          <w:szCs w:val="28"/>
        </w:rPr>
        <w:t>роста. За 1880-1910 г.г. темпы</w:t>
      </w:r>
      <w:r>
        <w:rPr>
          <w:rFonts w:ascii="Arial" w:hAnsi="Arial" w:cs="Arial"/>
          <w:sz w:val="28"/>
          <w:szCs w:val="28"/>
        </w:rPr>
        <w:t xml:space="preserve"> роста продукции российской про</w:t>
      </w:r>
      <w:r w:rsidRPr="00AB290F">
        <w:rPr>
          <w:rFonts w:ascii="Arial" w:hAnsi="Arial" w:cs="Arial"/>
          <w:sz w:val="28"/>
          <w:szCs w:val="28"/>
        </w:rPr>
        <w:t>мышленности превышали 9%  в год.  По этому  показателю  Россия</w:t>
      </w:r>
      <w:r>
        <w:rPr>
          <w:rFonts w:ascii="Arial" w:hAnsi="Arial" w:cs="Arial"/>
          <w:sz w:val="28"/>
          <w:szCs w:val="28"/>
        </w:rPr>
        <w:t xml:space="preserve"> </w:t>
      </w:r>
      <w:r w:rsidRPr="00AB290F">
        <w:rPr>
          <w:rFonts w:ascii="Arial" w:hAnsi="Arial" w:cs="Arial"/>
          <w:sz w:val="28"/>
          <w:szCs w:val="28"/>
        </w:rPr>
        <w:t xml:space="preserve">вышла на первое место в мире, </w:t>
      </w:r>
      <w:r>
        <w:rPr>
          <w:rFonts w:ascii="Arial" w:hAnsi="Arial" w:cs="Arial"/>
          <w:sz w:val="28"/>
          <w:szCs w:val="28"/>
        </w:rPr>
        <w:t xml:space="preserve"> опередив даже стремительно раз</w:t>
      </w:r>
      <w:r w:rsidRPr="00AB290F">
        <w:rPr>
          <w:rFonts w:ascii="Arial" w:hAnsi="Arial" w:cs="Arial"/>
          <w:sz w:val="28"/>
          <w:szCs w:val="28"/>
        </w:rPr>
        <w:t>вивающиеся Соединенные Штаты А</w:t>
      </w:r>
      <w:r>
        <w:rPr>
          <w:rFonts w:ascii="Arial" w:hAnsi="Arial" w:cs="Arial"/>
          <w:sz w:val="28"/>
          <w:szCs w:val="28"/>
        </w:rPr>
        <w:t>мерики. По производству главней</w:t>
      </w:r>
      <w:r w:rsidRPr="00AB290F">
        <w:rPr>
          <w:rFonts w:ascii="Arial" w:hAnsi="Arial" w:cs="Arial"/>
          <w:sz w:val="28"/>
          <w:szCs w:val="28"/>
        </w:rPr>
        <w:t>ших сельскохозяйственных культ</w:t>
      </w:r>
      <w:r>
        <w:rPr>
          <w:rFonts w:ascii="Arial" w:hAnsi="Arial" w:cs="Arial"/>
          <w:sz w:val="28"/>
          <w:szCs w:val="28"/>
        </w:rPr>
        <w:t>ур Россия вышла на 1 место в ми</w:t>
      </w:r>
      <w:r w:rsidRPr="00AB290F">
        <w:rPr>
          <w:rFonts w:ascii="Arial" w:hAnsi="Arial" w:cs="Arial"/>
          <w:sz w:val="28"/>
          <w:szCs w:val="28"/>
        </w:rPr>
        <w:t>ре,  выращивая более половины производимой в мире  ржи,  более</w:t>
      </w:r>
      <w:r>
        <w:rPr>
          <w:rFonts w:ascii="Arial" w:hAnsi="Arial" w:cs="Arial"/>
          <w:sz w:val="28"/>
          <w:szCs w:val="28"/>
        </w:rPr>
        <w:t xml:space="preserve"> </w:t>
      </w:r>
      <w:r w:rsidRPr="00AB290F">
        <w:rPr>
          <w:rFonts w:ascii="Arial" w:hAnsi="Arial" w:cs="Arial"/>
          <w:sz w:val="28"/>
          <w:szCs w:val="28"/>
        </w:rPr>
        <w:t>четверти пшеницы, овса и ячменя, более трети картофеля. Россия</w:t>
      </w:r>
      <w:r>
        <w:rPr>
          <w:rFonts w:ascii="Arial" w:hAnsi="Arial" w:cs="Arial"/>
          <w:sz w:val="28"/>
          <w:szCs w:val="28"/>
        </w:rPr>
        <w:t xml:space="preserve"> </w:t>
      </w:r>
      <w:r w:rsidRPr="00AB290F">
        <w:rPr>
          <w:rFonts w:ascii="Arial" w:hAnsi="Arial" w:cs="Arial"/>
          <w:sz w:val="28"/>
          <w:szCs w:val="28"/>
        </w:rPr>
        <w:t xml:space="preserve">стала главным экспортером </w:t>
      </w:r>
      <w:r>
        <w:rPr>
          <w:rFonts w:ascii="Arial" w:hAnsi="Arial" w:cs="Arial"/>
          <w:sz w:val="28"/>
          <w:szCs w:val="28"/>
        </w:rPr>
        <w:t>с</w:t>
      </w:r>
      <w:r w:rsidRPr="00AB290F">
        <w:rPr>
          <w:rFonts w:ascii="Arial" w:hAnsi="Arial" w:cs="Arial"/>
          <w:sz w:val="28"/>
          <w:szCs w:val="28"/>
        </w:rPr>
        <w:t>ельхозпродукции,  первой  "житницей</w:t>
      </w:r>
      <w:r>
        <w:rPr>
          <w:rFonts w:ascii="Arial" w:hAnsi="Arial" w:cs="Arial"/>
          <w:sz w:val="28"/>
          <w:szCs w:val="28"/>
        </w:rPr>
        <w:t xml:space="preserve"> </w:t>
      </w:r>
      <w:r w:rsidRPr="00AB290F">
        <w:rPr>
          <w:rFonts w:ascii="Arial" w:hAnsi="Arial" w:cs="Arial"/>
          <w:sz w:val="28"/>
          <w:szCs w:val="28"/>
        </w:rPr>
        <w:t>Европы".  На  ее  долю приходилось 2/5 всего мирового экспорта</w:t>
      </w:r>
      <w:r>
        <w:rPr>
          <w:rFonts w:ascii="Arial" w:hAnsi="Arial" w:cs="Arial"/>
          <w:sz w:val="28"/>
          <w:szCs w:val="28"/>
        </w:rPr>
        <w:t xml:space="preserve"> </w:t>
      </w:r>
      <w:r w:rsidRPr="00AB290F">
        <w:rPr>
          <w:rFonts w:ascii="Arial" w:hAnsi="Arial" w:cs="Arial"/>
          <w:sz w:val="28"/>
          <w:szCs w:val="28"/>
        </w:rPr>
        <w:t>крестьянской продукции.</w:t>
      </w:r>
    </w:p>
    <w:p w:rsidR="00AB290F" w:rsidRPr="00AB290F" w:rsidRDefault="00AB290F" w:rsidP="001078C2">
      <w:pPr>
        <w:pStyle w:val="ae"/>
        <w:spacing w:line="360" w:lineRule="auto"/>
        <w:ind w:firstLine="539"/>
        <w:jc w:val="both"/>
        <w:rPr>
          <w:rFonts w:ascii="Arial" w:hAnsi="Arial" w:cs="Arial"/>
          <w:sz w:val="28"/>
          <w:szCs w:val="28"/>
        </w:rPr>
      </w:pPr>
      <w:r w:rsidRPr="00AB290F">
        <w:rPr>
          <w:rFonts w:ascii="Arial" w:hAnsi="Arial" w:cs="Arial"/>
          <w:sz w:val="28"/>
          <w:szCs w:val="28"/>
        </w:rPr>
        <w:t xml:space="preserve">     Успехи в сельхозяйственном произв</w:t>
      </w:r>
      <w:r>
        <w:rPr>
          <w:rFonts w:ascii="Arial" w:hAnsi="Arial" w:cs="Arial"/>
          <w:sz w:val="28"/>
          <w:szCs w:val="28"/>
        </w:rPr>
        <w:t>одстве явились результа</w:t>
      </w:r>
      <w:r w:rsidRPr="00AB290F">
        <w:rPr>
          <w:rFonts w:ascii="Arial" w:hAnsi="Arial" w:cs="Arial"/>
          <w:sz w:val="28"/>
          <w:szCs w:val="28"/>
        </w:rPr>
        <w:t>том исторических событий: отмены крепостного права в 1861 году</w:t>
      </w:r>
      <w:r w:rsidR="001078C2">
        <w:rPr>
          <w:rFonts w:ascii="Arial" w:hAnsi="Arial" w:cs="Arial"/>
          <w:sz w:val="28"/>
          <w:szCs w:val="28"/>
        </w:rPr>
        <w:t xml:space="preserve"> </w:t>
      </w:r>
      <w:r w:rsidRPr="00AB290F">
        <w:rPr>
          <w:rFonts w:ascii="Arial" w:hAnsi="Arial" w:cs="Arial"/>
          <w:sz w:val="28"/>
          <w:szCs w:val="28"/>
        </w:rPr>
        <w:t xml:space="preserve">Александром II и Столыпинской </w:t>
      </w:r>
      <w:r w:rsidR="001078C2">
        <w:rPr>
          <w:rFonts w:ascii="Arial" w:hAnsi="Arial" w:cs="Arial"/>
          <w:sz w:val="28"/>
          <w:szCs w:val="28"/>
        </w:rPr>
        <w:t>земельной реформы в годы правле</w:t>
      </w:r>
      <w:r w:rsidRPr="00AB290F">
        <w:rPr>
          <w:rFonts w:ascii="Arial" w:hAnsi="Arial" w:cs="Arial"/>
          <w:sz w:val="28"/>
          <w:szCs w:val="28"/>
        </w:rPr>
        <w:t xml:space="preserve">ния Николая II,  в результате </w:t>
      </w:r>
      <w:r w:rsidR="001078C2">
        <w:rPr>
          <w:rFonts w:ascii="Arial" w:hAnsi="Arial" w:cs="Arial"/>
          <w:sz w:val="28"/>
          <w:szCs w:val="28"/>
        </w:rPr>
        <w:t>которой в руках крестьян  оказа</w:t>
      </w:r>
      <w:r w:rsidRPr="00AB290F">
        <w:rPr>
          <w:rFonts w:ascii="Arial" w:hAnsi="Arial" w:cs="Arial"/>
          <w:sz w:val="28"/>
          <w:szCs w:val="28"/>
        </w:rPr>
        <w:t xml:space="preserve">лось  более 80%  пахотных земель,  а в азиатской части </w:t>
      </w:r>
      <w:r w:rsidR="001078C2">
        <w:rPr>
          <w:rFonts w:ascii="Arial" w:hAnsi="Arial" w:cs="Arial"/>
          <w:sz w:val="28"/>
          <w:szCs w:val="28"/>
        </w:rPr>
        <w:t>–</w:t>
      </w:r>
      <w:r w:rsidRPr="00AB290F">
        <w:rPr>
          <w:rFonts w:ascii="Arial" w:hAnsi="Arial" w:cs="Arial"/>
          <w:sz w:val="28"/>
          <w:szCs w:val="28"/>
        </w:rPr>
        <w:t xml:space="preserve"> почти</w:t>
      </w:r>
      <w:r w:rsidR="001078C2">
        <w:rPr>
          <w:rFonts w:ascii="Arial" w:hAnsi="Arial" w:cs="Arial"/>
          <w:sz w:val="28"/>
          <w:szCs w:val="28"/>
        </w:rPr>
        <w:t xml:space="preserve"> </w:t>
      </w:r>
      <w:r w:rsidRPr="00AB290F">
        <w:rPr>
          <w:rFonts w:ascii="Arial" w:hAnsi="Arial" w:cs="Arial"/>
          <w:sz w:val="28"/>
          <w:szCs w:val="28"/>
        </w:rPr>
        <w:t>вся. Площадь же помещьичих зем</w:t>
      </w:r>
      <w:r w:rsidR="001078C2">
        <w:rPr>
          <w:rFonts w:ascii="Arial" w:hAnsi="Arial" w:cs="Arial"/>
          <w:sz w:val="28"/>
          <w:szCs w:val="28"/>
        </w:rPr>
        <w:t>ель неуклонно сокращалась. Даро</w:t>
      </w:r>
      <w:r w:rsidRPr="00AB290F">
        <w:rPr>
          <w:rFonts w:ascii="Arial" w:hAnsi="Arial" w:cs="Arial"/>
          <w:sz w:val="28"/>
          <w:szCs w:val="28"/>
        </w:rPr>
        <w:t>вание  крестьянам  права свободно распоряжаться своею землей и</w:t>
      </w:r>
      <w:r w:rsidR="001078C2">
        <w:rPr>
          <w:rFonts w:ascii="Arial" w:hAnsi="Arial" w:cs="Arial"/>
          <w:sz w:val="28"/>
          <w:szCs w:val="28"/>
        </w:rPr>
        <w:t xml:space="preserve"> </w:t>
      </w:r>
      <w:r w:rsidRPr="00AB290F">
        <w:rPr>
          <w:rFonts w:ascii="Arial" w:hAnsi="Arial" w:cs="Arial"/>
          <w:sz w:val="28"/>
          <w:szCs w:val="28"/>
        </w:rPr>
        <w:t>упразднение общин  имело  огромное  государственное  значение,</w:t>
      </w:r>
      <w:r w:rsidR="001078C2">
        <w:rPr>
          <w:rFonts w:ascii="Arial" w:hAnsi="Arial" w:cs="Arial"/>
          <w:sz w:val="28"/>
          <w:szCs w:val="28"/>
        </w:rPr>
        <w:t xml:space="preserve"> </w:t>
      </w:r>
      <w:r w:rsidRPr="00AB290F">
        <w:rPr>
          <w:rFonts w:ascii="Arial" w:hAnsi="Arial" w:cs="Arial"/>
          <w:sz w:val="28"/>
          <w:szCs w:val="28"/>
        </w:rPr>
        <w:t>пользу которого, в первую очередь, сознавали сами крестьяне.</w:t>
      </w:r>
    </w:p>
    <w:p w:rsidR="00AB290F" w:rsidRPr="00AB290F" w:rsidRDefault="00AB290F" w:rsidP="001078C2">
      <w:pPr>
        <w:pStyle w:val="ae"/>
        <w:spacing w:line="360" w:lineRule="auto"/>
        <w:ind w:firstLine="539"/>
        <w:jc w:val="both"/>
        <w:rPr>
          <w:rFonts w:ascii="Arial" w:hAnsi="Arial" w:cs="Arial"/>
          <w:sz w:val="28"/>
          <w:szCs w:val="28"/>
        </w:rPr>
      </w:pPr>
      <w:r w:rsidRPr="00AB290F">
        <w:rPr>
          <w:rFonts w:ascii="Arial" w:hAnsi="Arial" w:cs="Arial"/>
          <w:sz w:val="28"/>
          <w:szCs w:val="28"/>
        </w:rPr>
        <w:t xml:space="preserve">     Самодержавная фор</w:t>
      </w:r>
      <w:r w:rsidR="001078C2">
        <w:rPr>
          <w:rFonts w:ascii="Arial" w:hAnsi="Arial" w:cs="Arial"/>
          <w:sz w:val="28"/>
          <w:szCs w:val="28"/>
        </w:rPr>
        <w:t>ма правления не препятствовала экономи</w:t>
      </w:r>
      <w:r w:rsidRPr="00AB290F">
        <w:rPr>
          <w:rFonts w:ascii="Arial" w:hAnsi="Arial" w:cs="Arial"/>
          <w:sz w:val="28"/>
          <w:szCs w:val="28"/>
        </w:rPr>
        <w:t>ческому прогрессу России.  По манифесту 17 октября 1905 г</w:t>
      </w:r>
      <w:r w:rsidR="001078C2">
        <w:rPr>
          <w:rFonts w:ascii="Arial" w:hAnsi="Arial" w:cs="Arial"/>
          <w:sz w:val="28"/>
          <w:szCs w:val="28"/>
        </w:rPr>
        <w:t>. на</w:t>
      </w:r>
      <w:r w:rsidRPr="00AB290F">
        <w:rPr>
          <w:rFonts w:ascii="Arial" w:hAnsi="Arial" w:cs="Arial"/>
          <w:sz w:val="28"/>
          <w:szCs w:val="28"/>
        </w:rPr>
        <w:t>селение России получило право на неприкосновенность  личности,</w:t>
      </w:r>
      <w:r w:rsidR="001078C2">
        <w:rPr>
          <w:rFonts w:ascii="Arial" w:hAnsi="Arial" w:cs="Arial"/>
          <w:sz w:val="28"/>
          <w:szCs w:val="28"/>
        </w:rPr>
        <w:t xml:space="preserve"> </w:t>
      </w:r>
      <w:r w:rsidRPr="00AB290F">
        <w:rPr>
          <w:rFonts w:ascii="Arial" w:hAnsi="Arial" w:cs="Arial"/>
          <w:sz w:val="28"/>
          <w:szCs w:val="28"/>
        </w:rPr>
        <w:t>свободу слова,  печати, собраний, союзов. В стране р</w:t>
      </w:r>
      <w:r w:rsidR="001078C2">
        <w:rPr>
          <w:rFonts w:ascii="Arial" w:hAnsi="Arial" w:cs="Arial"/>
          <w:sz w:val="28"/>
          <w:szCs w:val="28"/>
        </w:rPr>
        <w:t>осли поли</w:t>
      </w:r>
      <w:r w:rsidRPr="00AB290F">
        <w:rPr>
          <w:rFonts w:ascii="Arial" w:hAnsi="Arial" w:cs="Arial"/>
          <w:sz w:val="28"/>
          <w:szCs w:val="28"/>
        </w:rPr>
        <w:t>тические партии, издавались ты</w:t>
      </w:r>
      <w:r w:rsidR="001078C2">
        <w:rPr>
          <w:rFonts w:ascii="Arial" w:hAnsi="Arial" w:cs="Arial"/>
          <w:sz w:val="28"/>
          <w:szCs w:val="28"/>
        </w:rPr>
        <w:t>сячи периодических изданий. Сво</w:t>
      </w:r>
      <w:r w:rsidRPr="00AB290F">
        <w:rPr>
          <w:rFonts w:ascii="Arial" w:hAnsi="Arial" w:cs="Arial"/>
          <w:sz w:val="28"/>
          <w:szCs w:val="28"/>
        </w:rPr>
        <w:t xml:space="preserve">бодным  волеизъявлением был избран Парламент </w:t>
      </w:r>
      <w:r w:rsidR="001078C2">
        <w:rPr>
          <w:rFonts w:ascii="Arial" w:hAnsi="Arial" w:cs="Arial"/>
          <w:sz w:val="28"/>
          <w:szCs w:val="28"/>
        </w:rPr>
        <w:t>–</w:t>
      </w:r>
      <w:r w:rsidRPr="00AB290F">
        <w:rPr>
          <w:rFonts w:ascii="Arial" w:hAnsi="Arial" w:cs="Arial"/>
          <w:sz w:val="28"/>
          <w:szCs w:val="28"/>
        </w:rPr>
        <w:t xml:space="preserve"> Государственная</w:t>
      </w:r>
      <w:r w:rsidR="001078C2">
        <w:rPr>
          <w:rFonts w:ascii="Arial" w:hAnsi="Arial" w:cs="Arial"/>
          <w:sz w:val="28"/>
          <w:szCs w:val="28"/>
        </w:rPr>
        <w:t xml:space="preserve"> </w:t>
      </w:r>
      <w:r w:rsidRPr="00AB290F">
        <w:rPr>
          <w:rFonts w:ascii="Arial" w:hAnsi="Arial" w:cs="Arial"/>
          <w:sz w:val="28"/>
          <w:szCs w:val="28"/>
        </w:rPr>
        <w:t>Дума.  Россия становилась  правовым  государством  -  судебная</w:t>
      </w:r>
      <w:r w:rsidR="001078C2">
        <w:rPr>
          <w:rFonts w:ascii="Arial" w:hAnsi="Arial" w:cs="Arial"/>
          <w:sz w:val="28"/>
          <w:szCs w:val="28"/>
        </w:rPr>
        <w:t xml:space="preserve"> </w:t>
      </w:r>
      <w:r w:rsidRPr="00AB290F">
        <w:rPr>
          <w:rFonts w:ascii="Arial" w:hAnsi="Arial" w:cs="Arial"/>
          <w:sz w:val="28"/>
          <w:szCs w:val="28"/>
        </w:rPr>
        <w:t>власть была практически отделена от исполнительной.</w:t>
      </w:r>
    </w:p>
    <w:p w:rsidR="00AB290F" w:rsidRPr="00AB290F" w:rsidRDefault="00AB290F" w:rsidP="001078C2">
      <w:pPr>
        <w:pStyle w:val="ae"/>
        <w:spacing w:line="360" w:lineRule="auto"/>
        <w:ind w:firstLine="539"/>
        <w:jc w:val="both"/>
        <w:rPr>
          <w:rFonts w:ascii="Arial" w:hAnsi="Arial" w:cs="Arial"/>
          <w:sz w:val="28"/>
          <w:szCs w:val="28"/>
        </w:rPr>
      </w:pPr>
      <w:r w:rsidRPr="00AB290F">
        <w:rPr>
          <w:rFonts w:ascii="Arial" w:hAnsi="Arial" w:cs="Arial"/>
          <w:sz w:val="28"/>
          <w:szCs w:val="28"/>
        </w:rPr>
        <w:t xml:space="preserve">     Быстрое развитие уровня  </w:t>
      </w:r>
      <w:r w:rsidR="001078C2">
        <w:rPr>
          <w:rFonts w:ascii="Arial" w:hAnsi="Arial" w:cs="Arial"/>
          <w:sz w:val="28"/>
          <w:szCs w:val="28"/>
        </w:rPr>
        <w:t>промышленного  и  сельскохозяйс</w:t>
      </w:r>
      <w:r w:rsidRPr="00AB290F">
        <w:rPr>
          <w:rFonts w:ascii="Arial" w:hAnsi="Arial" w:cs="Arial"/>
          <w:sz w:val="28"/>
          <w:szCs w:val="28"/>
        </w:rPr>
        <w:t>твенного производства и положи</w:t>
      </w:r>
      <w:r w:rsidR="001078C2">
        <w:rPr>
          <w:rFonts w:ascii="Arial" w:hAnsi="Arial" w:cs="Arial"/>
          <w:sz w:val="28"/>
          <w:szCs w:val="28"/>
        </w:rPr>
        <w:t>тельный торговый баланс позволи</w:t>
      </w:r>
      <w:r w:rsidRPr="00AB290F">
        <w:rPr>
          <w:rFonts w:ascii="Arial" w:hAnsi="Arial" w:cs="Arial"/>
          <w:sz w:val="28"/>
          <w:szCs w:val="28"/>
        </w:rPr>
        <w:t>ли России иметь устойчивую зол</w:t>
      </w:r>
      <w:r w:rsidR="001078C2">
        <w:rPr>
          <w:rFonts w:ascii="Arial" w:hAnsi="Arial" w:cs="Arial"/>
          <w:sz w:val="28"/>
          <w:szCs w:val="28"/>
        </w:rPr>
        <w:t>отую конвертируемую валюту.  Им</w:t>
      </w:r>
      <w:r w:rsidRPr="00AB290F">
        <w:rPr>
          <w:rFonts w:ascii="Arial" w:hAnsi="Arial" w:cs="Arial"/>
          <w:sz w:val="28"/>
          <w:szCs w:val="28"/>
        </w:rPr>
        <w:t>ператор придавал большое значение развитию железных дорог. Еще</w:t>
      </w:r>
      <w:r w:rsidR="001078C2">
        <w:rPr>
          <w:rFonts w:ascii="Arial" w:hAnsi="Arial" w:cs="Arial"/>
          <w:sz w:val="28"/>
          <w:szCs w:val="28"/>
        </w:rPr>
        <w:t xml:space="preserve"> </w:t>
      </w:r>
      <w:r w:rsidRPr="00AB290F">
        <w:rPr>
          <w:rFonts w:ascii="Arial" w:hAnsi="Arial" w:cs="Arial"/>
          <w:sz w:val="28"/>
          <w:szCs w:val="28"/>
        </w:rPr>
        <w:t>в юности он участвовал в закладке знаменитой Сибирской дороги.</w:t>
      </w:r>
    </w:p>
    <w:p w:rsidR="001078C2" w:rsidRDefault="00AB290F" w:rsidP="001078C2">
      <w:pPr>
        <w:pStyle w:val="ae"/>
        <w:spacing w:line="360" w:lineRule="auto"/>
        <w:ind w:firstLine="539"/>
        <w:jc w:val="both"/>
        <w:rPr>
          <w:rFonts w:ascii="Arial" w:hAnsi="Arial" w:cs="Arial"/>
          <w:sz w:val="28"/>
          <w:szCs w:val="28"/>
        </w:rPr>
      </w:pPr>
      <w:r w:rsidRPr="00AB290F">
        <w:rPr>
          <w:rFonts w:ascii="Arial" w:hAnsi="Arial" w:cs="Arial"/>
          <w:sz w:val="28"/>
          <w:szCs w:val="28"/>
        </w:rPr>
        <w:t xml:space="preserve">     В годы  правления  Николая II в России было создано самое</w:t>
      </w:r>
      <w:r w:rsidR="001078C2">
        <w:rPr>
          <w:rFonts w:ascii="Arial" w:hAnsi="Arial" w:cs="Arial"/>
          <w:sz w:val="28"/>
          <w:szCs w:val="28"/>
        </w:rPr>
        <w:t xml:space="preserve"> </w:t>
      </w:r>
      <w:r w:rsidRPr="00AB290F">
        <w:rPr>
          <w:rFonts w:ascii="Arial" w:hAnsi="Arial" w:cs="Arial"/>
          <w:sz w:val="28"/>
          <w:szCs w:val="28"/>
        </w:rPr>
        <w:t>лучшее по тем временам рабочее</w:t>
      </w:r>
      <w:r w:rsidR="001078C2">
        <w:rPr>
          <w:rFonts w:ascii="Arial" w:hAnsi="Arial" w:cs="Arial"/>
          <w:sz w:val="28"/>
          <w:szCs w:val="28"/>
        </w:rPr>
        <w:t xml:space="preserve"> законодательство,  обеспечиваю</w:t>
      </w:r>
      <w:r w:rsidRPr="00AB290F">
        <w:rPr>
          <w:rFonts w:ascii="Arial" w:hAnsi="Arial" w:cs="Arial"/>
          <w:sz w:val="28"/>
          <w:szCs w:val="28"/>
        </w:rPr>
        <w:t>щее нормирование рабочего врем</w:t>
      </w:r>
      <w:r w:rsidR="001078C2">
        <w:rPr>
          <w:rFonts w:ascii="Arial" w:hAnsi="Arial" w:cs="Arial"/>
          <w:sz w:val="28"/>
          <w:szCs w:val="28"/>
        </w:rPr>
        <w:t>ени, выбор рабочих старост, воз</w:t>
      </w:r>
      <w:r w:rsidRPr="00AB290F">
        <w:rPr>
          <w:rFonts w:ascii="Arial" w:hAnsi="Arial" w:cs="Arial"/>
          <w:sz w:val="28"/>
          <w:szCs w:val="28"/>
        </w:rPr>
        <w:t>награждение при несчастных слу</w:t>
      </w:r>
      <w:r w:rsidR="001078C2">
        <w:rPr>
          <w:rFonts w:ascii="Arial" w:hAnsi="Arial" w:cs="Arial"/>
          <w:sz w:val="28"/>
          <w:szCs w:val="28"/>
        </w:rPr>
        <w:t>чаях на производстве, обязатель</w:t>
      </w:r>
      <w:r w:rsidRPr="00AB290F">
        <w:rPr>
          <w:rFonts w:ascii="Arial" w:hAnsi="Arial" w:cs="Arial"/>
          <w:sz w:val="28"/>
          <w:szCs w:val="28"/>
        </w:rPr>
        <w:t>ное страхование рабочих от бол</w:t>
      </w:r>
      <w:r w:rsidR="001078C2">
        <w:rPr>
          <w:rFonts w:ascii="Arial" w:hAnsi="Arial" w:cs="Arial"/>
          <w:sz w:val="28"/>
          <w:szCs w:val="28"/>
        </w:rPr>
        <w:t>езней, по инвалидности и старос</w:t>
      </w:r>
      <w:r w:rsidRPr="00AB290F">
        <w:rPr>
          <w:rFonts w:ascii="Arial" w:hAnsi="Arial" w:cs="Arial"/>
          <w:sz w:val="28"/>
          <w:szCs w:val="28"/>
        </w:rPr>
        <w:t>ти.  Император активно содействовал развитию русской культуры,</w:t>
      </w:r>
      <w:r w:rsidR="001078C2">
        <w:rPr>
          <w:rFonts w:ascii="Arial" w:hAnsi="Arial" w:cs="Arial"/>
          <w:sz w:val="28"/>
          <w:szCs w:val="28"/>
        </w:rPr>
        <w:t xml:space="preserve"> </w:t>
      </w:r>
      <w:r w:rsidRPr="00AB290F">
        <w:rPr>
          <w:rFonts w:ascii="Arial" w:hAnsi="Arial" w:cs="Arial"/>
          <w:sz w:val="28"/>
          <w:szCs w:val="28"/>
        </w:rPr>
        <w:t>искусства, науки, реформам армии и флота.</w:t>
      </w:r>
      <w:r w:rsidR="001078C2">
        <w:rPr>
          <w:rFonts w:ascii="Arial" w:hAnsi="Arial" w:cs="Arial"/>
          <w:sz w:val="28"/>
          <w:szCs w:val="28"/>
        </w:rPr>
        <w:t xml:space="preserve"> </w:t>
      </w:r>
    </w:p>
    <w:p w:rsidR="001078C2" w:rsidRPr="001078C2" w:rsidRDefault="00B92034" w:rsidP="001078C2">
      <w:pPr>
        <w:pStyle w:val="ae"/>
        <w:spacing w:line="360" w:lineRule="auto"/>
        <w:ind w:firstLine="539"/>
        <w:jc w:val="both"/>
        <w:rPr>
          <w:rFonts w:ascii="Arial" w:hAnsi="Arial" w:cs="Arial"/>
          <w:b/>
          <w:bCs/>
          <w:sz w:val="28"/>
          <w:szCs w:val="28"/>
        </w:rPr>
      </w:pPr>
      <w:r w:rsidRPr="001078C2">
        <w:rPr>
          <w:rFonts w:ascii="Arial" w:hAnsi="Arial" w:cs="Arial"/>
          <w:b/>
          <w:bCs/>
          <w:sz w:val="28"/>
          <w:szCs w:val="28"/>
        </w:rPr>
        <w:t xml:space="preserve">Вывод: </w:t>
      </w:r>
      <w:r w:rsidR="001078C2" w:rsidRPr="001078C2">
        <w:rPr>
          <w:rFonts w:ascii="Arial" w:hAnsi="Arial" w:cs="Arial"/>
          <w:b/>
          <w:bCs/>
          <w:sz w:val="28"/>
          <w:szCs w:val="28"/>
        </w:rPr>
        <w:t>Все эти достижения экономического и социального  развития России  являются  итогом  естественного исторического процесса развития России и объективно связаны  с  300-летием  правления Дома Романовых.</w:t>
      </w:r>
    </w:p>
    <w:p w:rsidR="001078C2" w:rsidRPr="00AB290F" w:rsidRDefault="001078C2" w:rsidP="001078C2">
      <w:pPr>
        <w:pStyle w:val="ae"/>
        <w:spacing w:line="360" w:lineRule="auto"/>
        <w:ind w:firstLine="539"/>
        <w:jc w:val="both"/>
        <w:rPr>
          <w:rFonts w:ascii="Arial" w:hAnsi="Arial" w:cs="Arial"/>
          <w:sz w:val="28"/>
          <w:szCs w:val="28"/>
        </w:rPr>
      </w:pPr>
    </w:p>
    <w:p w:rsidR="00B92034" w:rsidRDefault="00B92034" w:rsidP="00B92034">
      <w:pPr>
        <w:spacing w:line="360" w:lineRule="auto"/>
        <w:ind w:firstLine="540"/>
        <w:jc w:val="both"/>
        <w:rPr>
          <w:rFonts w:ascii="Arial" w:hAnsi="Arial" w:cs="Arial"/>
          <w:b/>
          <w:bCs/>
          <w:sz w:val="28"/>
          <w:szCs w:val="28"/>
        </w:rPr>
      </w:pPr>
    </w:p>
    <w:p w:rsidR="00F75220" w:rsidRPr="00B15515" w:rsidRDefault="00F75220" w:rsidP="00F75220">
      <w:pPr>
        <w:numPr>
          <w:ilvl w:val="0"/>
          <w:numId w:val="2"/>
        </w:numPr>
        <w:spacing w:line="360" w:lineRule="auto"/>
        <w:jc w:val="center"/>
        <w:rPr>
          <w:rFonts w:ascii="Arial" w:hAnsi="Arial" w:cs="Arial"/>
          <w:b/>
          <w:bCs/>
          <w:color w:val="000000"/>
          <w:sz w:val="32"/>
          <w:szCs w:val="32"/>
        </w:rPr>
      </w:pPr>
      <w:r>
        <w:rPr>
          <w:rFonts w:ascii="Arial" w:hAnsi="Arial" w:cs="Arial"/>
          <w:b/>
          <w:bCs/>
          <w:color w:val="000000"/>
          <w:sz w:val="32"/>
          <w:szCs w:val="32"/>
        </w:rPr>
        <w:t>Задачи охраны исторических свидетельств отечественного средневековья</w:t>
      </w:r>
      <w:r w:rsidRPr="00B15515">
        <w:rPr>
          <w:rFonts w:ascii="Arial" w:hAnsi="Arial" w:cs="Arial"/>
          <w:b/>
          <w:bCs/>
          <w:color w:val="000000"/>
          <w:sz w:val="32"/>
          <w:szCs w:val="32"/>
        </w:rPr>
        <w:t>.</w:t>
      </w:r>
    </w:p>
    <w:p w:rsidR="00B329C4" w:rsidRPr="00460436" w:rsidRDefault="00B329C4" w:rsidP="00460436">
      <w:pPr>
        <w:spacing w:line="360" w:lineRule="auto"/>
        <w:ind w:firstLine="540"/>
        <w:jc w:val="both"/>
        <w:rPr>
          <w:rFonts w:ascii="Arial" w:hAnsi="Arial" w:cs="Arial"/>
          <w:b/>
          <w:bCs/>
          <w:color w:val="000000"/>
          <w:sz w:val="28"/>
          <w:szCs w:val="28"/>
        </w:rPr>
      </w:pPr>
    </w:p>
    <w:p w:rsidR="0086470F" w:rsidRDefault="0086470F" w:rsidP="0086470F">
      <w:pPr>
        <w:pStyle w:val="HTML"/>
        <w:spacing w:line="360" w:lineRule="auto"/>
        <w:ind w:firstLine="567"/>
        <w:jc w:val="both"/>
        <w:rPr>
          <w:rFonts w:ascii="Arial" w:hAnsi="Arial" w:cs="Arial"/>
          <w:sz w:val="28"/>
          <w:szCs w:val="28"/>
        </w:rPr>
      </w:pPr>
      <w:r w:rsidRPr="0086470F">
        <w:rPr>
          <w:rFonts w:ascii="Arial" w:hAnsi="Arial" w:cs="Arial"/>
          <w:sz w:val="28"/>
          <w:szCs w:val="28"/>
        </w:rPr>
        <w:t>Памятники истории    и   культуры   отечественного средневековья   составляют</w:t>
      </w:r>
      <w:r>
        <w:rPr>
          <w:rFonts w:ascii="Arial" w:hAnsi="Arial" w:cs="Arial"/>
          <w:sz w:val="28"/>
          <w:szCs w:val="28"/>
        </w:rPr>
        <w:t xml:space="preserve"> </w:t>
      </w:r>
      <w:r w:rsidRPr="0086470F">
        <w:rPr>
          <w:rFonts w:ascii="Arial" w:hAnsi="Arial" w:cs="Arial"/>
          <w:sz w:val="28"/>
          <w:szCs w:val="28"/>
        </w:rPr>
        <w:t>неотъемлемую часть мирового культурного наследия, свидетельствуют об</w:t>
      </w:r>
      <w:r>
        <w:rPr>
          <w:rFonts w:ascii="Arial" w:hAnsi="Arial" w:cs="Arial"/>
          <w:sz w:val="28"/>
          <w:szCs w:val="28"/>
        </w:rPr>
        <w:t xml:space="preserve"> </w:t>
      </w:r>
      <w:r w:rsidRPr="0086470F">
        <w:rPr>
          <w:rFonts w:ascii="Arial" w:hAnsi="Arial" w:cs="Arial"/>
          <w:sz w:val="28"/>
          <w:szCs w:val="28"/>
        </w:rPr>
        <w:t>огромном вкладе народов нашей страны в развитие мировой цивилизации.</w:t>
      </w:r>
      <w:r>
        <w:rPr>
          <w:rFonts w:ascii="Arial" w:hAnsi="Arial" w:cs="Arial"/>
          <w:sz w:val="28"/>
          <w:szCs w:val="28"/>
        </w:rPr>
        <w:t xml:space="preserve"> </w:t>
      </w:r>
    </w:p>
    <w:p w:rsidR="0086470F" w:rsidRPr="0086470F" w:rsidRDefault="0086470F" w:rsidP="0086470F">
      <w:pPr>
        <w:pStyle w:val="HTML"/>
        <w:spacing w:line="360" w:lineRule="auto"/>
        <w:ind w:firstLine="567"/>
        <w:jc w:val="both"/>
        <w:rPr>
          <w:rFonts w:ascii="Arial" w:hAnsi="Arial" w:cs="Arial"/>
          <w:sz w:val="28"/>
          <w:szCs w:val="28"/>
        </w:rPr>
      </w:pPr>
      <w:r w:rsidRPr="0086470F">
        <w:rPr>
          <w:rFonts w:ascii="Arial" w:hAnsi="Arial" w:cs="Arial"/>
          <w:sz w:val="28"/>
          <w:szCs w:val="28"/>
        </w:rPr>
        <w:t>В России   памятники   служат  целям  развития  науки,  народного</w:t>
      </w:r>
      <w:r>
        <w:rPr>
          <w:rFonts w:ascii="Arial" w:hAnsi="Arial" w:cs="Arial"/>
          <w:sz w:val="28"/>
          <w:szCs w:val="28"/>
        </w:rPr>
        <w:t xml:space="preserve"> </w:t>
      </w:r>
      <w:r w:rsidRPr="0086470F">
        <w:rPr>
          <w:rFonts w:ascii="Arial" w:hAnsi="Arial" w:cs="Arial"/>
          <w:sz w:val="28"/>
          <w:szCs w:val="28"/>
        </w:rPr>
        <w:t>образования и культуры,  формирования  высокого  чувства  советского</w:t>
      </w:r>
      <w:r>
        <w:rPr>
          <w:rFonts w:ascii="Arial" w:hAnsi="Arial" w:cs="Arial"/>
          <w:sz w:val="28"/>
          <w:szCs w:val="28"/>
        </w:rPr>
        <w:t xml:space="preserve"> </w:t>
      </w:r>
      <w:r w:rsidRPr="0086470F">
        <w:rPr>
          <w:rFonts w:ascii="Arial" w:hAnsi="Arial" w:cs="Arial"/>
          <w:sz w:val="28"/>
          <w:szCs w:val="28"/>
        </w:rPr>
        <w:t xml:space="preserve">патриотизма, идейно-нравственного,        и эстетического воспитания </w:t>
      </w:r>
      <w:r>
        <w:rPr>
          <w:rFonts w:ascii="Arial" w:hAnsi="Arial" w:cs="Arial"/>
          <w:sz w:val="28"/>
          <w:szCs w:val="28"/>
        </w:rPr>
        <w:t>граждан, осознания ими исторических корней Отечества</w:t>
      </w:r>
      <w:r w:rsidRPr="0086470F">
        <w:rPr>
          <w:rFonts w:ascii="Arial" w:hAnsi="Arial" w:cs="Arial"/>
          <w:sz w:val="28"/>
          <w:szCs w:val="28"/>
        </w:rPr>
        <w:t>.</w:t>
      </w:r>
    </w:p>
    <w:p w:rsidR="0086470F" w:rsidRPr="00954CD4" w:rsidRDefault="0086470F" w:rsidP="0086470F">
      <w:pPr>
        <w:pStyle w:val="HTML"/>
        <w:spacing w:line="360" w:lineRule="auto"/>
        <w:ind w:firstLine="567"/>
        <w:jc w:val="both"/>
        <w:rPr>
          <w:rFonts w:ascii="Arial" w:hAnsi="Arial" w:cs="Arial"/>
          <w:b/>
          <w:bCs/>
          <w:sz w:val="28"/>
          <w:szCs w:val="28"/>
        </w:rPr>
      </w:pPr>
      <w:r w:rsidRPr="00954CD4">
        <w:rPr>
          <w:rFonts w:ascii="Arial" w:hAnsi="Arial" w:cs="Arial"/>
          <w:b/>
          <w:bCs/>
          <w:sz w:val="28"/>
          <w:szCs w:val="28"/>
        </w:rPr>
        <w:t>Вывод: Охрана памятников - важная  задача  государственных  органов  и общественных организаций.  Бережное отношение к памятникам истории и культуры - патриотический долг каждого российского гражданина.</w:t>
      </w:r>
    </w:p>
    <w:p w:rsidR="0086470F" w:rsidRPr="0086470F" w:rsidRDefault="0086470F" w:rsidP="0086470F">
      <w:pPr>
        <w:pStyle w:val="HTML"/>
        <w:spacing w:line="360" w:lineRule="auto"/>
        <w:ind w:firstLine="567"/>
        <w:jc w:val="both"/>
        <w:rPr>
          <w:rFonts w:ascii="Arial" w:hAnsi="Arial" w:cs="Arial"/>
          <w:sz w:val="28"/>
          <w:szCs w:val="28"/>
        </w:rPr>
      </w:pPr>
    </w:p>
    <w:p w:rsidR="0086470F" w:rsidRDefault="0086470F" w:rsidP="0086470F">
      <w:pPr>
        <w:pStyle w:val="HTML"/>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954CD4" w:rsidRDefault="00954CD4" w:rsidP="00954CD4">
      <w:pPr>
        <w:spacing w:line="360" w:lineRule="auto"/>
        <w:ind w:firstLine="540"/>
        <w:jc w:val="both"/>
        <w:rPr>
          <w:rFonts w:ascii="Arial" w:hAnsi="Arial" w:cs="Arial"/>
          <w:b/>
          <w:bCs/>
          <w:sz w:val="28"/>
          <w:szCs w:val="28"/>
          <w:u w:val="single"/>
        </w:rPr>
      </w:pPr>
      <w:r w:rsidRPr="00652A43">
        <w:rPr>
          <w:rFonts w:ascii="Arial" w:hAnsi="Arial" w:cs="Arial"/>
          <w:b/>
          <w:bCs/>
          <w:sz w:val="28"/>
          <w:szCs w:val="28"/>
          <w:u w:val="single"/>
        </w:rPr>
        <w:t xml:space="preserve">Общий вывод:  </w:t>
      </w:r>
      <w:r w:rsidR="003D64AE">
        <w:rPr>
          <w:rFonts w:ascii="Arial" w:hAnsi="Arial" w:cs="Arial"/>
          <w:b/>
          <w:bCs/>
          <w:sz w:val="28"/>
          <w:szCs w:val="28"/>
          <w:u w:val="single"/>
        </w:rPr>
        <w:t xml:space="preserve">Отечественное Средневековье явилось важнейшим этапом становления </w:t>
      </w:r>
      <w:r w:rsidR="00DF0A54">
        <w:rPr>
          <w:rFonts w:ascii="Arial" w:hAnsi="Arial" w:cs="Arial"/>
          <w:b/>
          <w:bCs/>
          <w:sz w:val="28"/>
          <w:szCs w:val="28"/>
          <w:u w:val="single"/>
        </w:rPr>
        <w:t xml:space="preserve">Российской государственности, значение которого трудно переоценить. </w:t>
      </w:r>
    </w:p>
    <w:p w:rsidR="00B21FE1" w:rsidRDefault="00B21FE1" w:rsidP="00422C6E">
      <w:pPr>
        <w:spacing w:line="360" w:lineRule="auto"/>
        <w:ind w:firstLine="540"/>
        <w:jc w:val="center"/>
        <w:rPr>
          <w:rFonts w:ascii="Arial" w:hAnsi="Arial" w:cs="Arial"/>
          <w:b/>
          <w:bCs/>
          <w:color w:val="000000"/>
          <w:sz w:val="32"/>
          <w:szCs w:val="32"/>
        </w:rPr>
      </w:pPr>
    </w:p>
    <w:p w:rsidR="00B21FE1" w:rsidRDefault="00B21FE1" w:rsidP="00422C6E">
      <w:pPr>
        <w:spacing w:line="360" w:lineRule="auto"/>
        <w:ind w:firstLine="540"/>
        <w:jc w:val="center"/>
        <w:rPr>
          <w:rFonts w:ascii="Arial" w:hAnsi="Arial" w:cs="Arial"/>
          <w:b/>
          <w:bCs/>
          <w:color w:val="000000"/>
          <w:sz w:val="32"/>
          <w:szCs w:val="32"/>
        </w:rPr>
      </w:pPr>
    </w:p>
    <w:p w:rsidR="00B21FE1" w:rsidRDefault="00B21FE1" w:rsidP="00422C6E">
      <w:pPr>
        <w:spacing w:line="360" w:lineRule="auto"/>
        <w:ind w:firstLine="540"/>
        <w:jc w:val="center"/>
        <w:rPr>
          <w:rFonts w:ascii="Arial" w:hAnsi="Arial" w:cs="Arial"/>
          <w:b/>
          <w:bCs/>
          <w:color w:val="000000"/>
          <w:sz w:val="32"/>
          <w:szCs w:val="32"/>
        </w:rPr>
      </w:pPr>
    </w:p>
    <w:p w:rsidR="00B21FE1" w:rsidRDefault="00B21FE1" w:rsidP="00422C6E">
      <w:pPr>
        <w:spacing w:line="360" w:lineRule="auto"/>
        <w:ind w:firstLine="540"/>
        <w:jc w:val="center"/>
        <w:rPr>
          <w:rFonts w:ascii="Arial" w:hAnsi="Arial" w:cs="Arial"/>
          <w:b/>
          <w:bCs/>
          <w:color w:val="000000"/>
          <w:sz w:val="32"/>
          <w:szCs w:val="32"/>
        </w:rPr>
      </w:pPr>
    </w:p>
    <w:p w:rsidR="00B21FE1" w:rsidRDefault="00B21FE1" w:rsidP="00422C6E">
      <w:pPr>
        <w:spacing w:line="360" w:lineRule="auto"/>
        <w:ind w:firstLine="540"/>
        <w:jc w:val="center"/>
        <w:rPr>
          <w:rFonts w:ascii="Arial" w:hAnsi="Arial" w:cs="Arial"/>
          <w:b/>
          <w:bCs/>
          <w:color w:val="000000"/>
          <w:sz w:val="32"/>
          <w:szCs w:val="32"/>
        </w:rPr>
      </w:pPr>
    </w:p>
    <w:p w:rsidR="00B21FE1" w:rsidRDefault="00B21FE1" w:rsidP="00422C6E">
      <w:pPr>
        <w:spacing w:line="360" w:lineRule="auto"/>
        <w:ind w:firstLine="540"/>
        <w:jc w:val="center"/>
        <w:rPr>
          <w:rFonts w:ascii="Arial" w:hAnsi="Arial" w:cs="Arial"/>
          <w:b/>
          <w:bCs/>
          <w:color w:val="000000"/>
          <w:sz w:val="32"/>
          <w:szCs w:val="32"/>
        </w:rPr>
      </w:pPr>
    </w:p>
    <w:p w:rsidR="00B21FE1" w:rsidRDefault="00B21FE1" w:rsidP="00422C6E">
      <w:pPr>
        <w:spacing w:line="360" w:lineRule="auto"/>
        <w:ind w:firstLine="540"/>
        <w:jc w:val="center"/>
        <w:rPr>
          <w:rFonts w:ascii="Arial" w:hAnsi="Arial" w:cs="Arial"/>
          <w:b/>
          <w:bCs/>
          <w:color w:val="000000"/>
          <w:sz w:val="32"/>
          <w:szCs w:val="32"/>
        </w:rPr>
      </w:pPr>
    </w:p>
    <w:p w:rsidR="00B21FE1" w:rsidRDefault="00B21FE1" w:rsidP="00422C6E">
      <w:pPr>
        <w:spacing w:line="360" w:lineRule="auto"/>
        <w:ind w:firstLine="540"/>
        <w:jc w:val="center"/>
        <w:rPr>
          <w:rFonts w:ascii="Arial" w:hAnsi="Arial" w:cs="Arial"/>
          <w:b/>
          <w:bCs/>
          <w:color w:val="000000"/>
          <w:sz w:val="32"/>
          <w:szCs w:val="32"/>
        </w:rPr>
      </w:pPr>
    </w:p>
    <w:p w:rsidR="00652A43" w:rsidRDefault="00652A43" w:rsidP="00422C6E">
      <w:pPr>
        <w:spacing w:line="360" w:lineRule="auto"/>
        <w:ind w:firstLine="540"/>
        <w:jc w:val="center"/>
        <w:rPr>
          <w:rFonts w:ascii="Arial" w:hAnsi="Arial" w:cs="Arial"/>
          <w:b/>
          <w:bCs/>
          <w:color w:val="000000"/>
          <w:sz w:val="32"/>
          <w:szCs w:val="32"/>
        </w:rPr>
      </w:pPr>
    </w:p>
    <w:p w:rsidR="00422C6E" w:rsidRPr="00422C6E" w:rsidRDefault="00422C6E" w:rsidP="00422C6E">
      <w:pPr>
        <w:spacing w:line="360" w:lineRule="auto"/>
        <w:ind w:firstLine="540"/>
        <w:jc w:val="center"/>
        <w:rPr>
          <w:rFonts w:ascii="Arial" w:hAnsi="Arial" w:cs="Arial"/>
          <w:b/>
          <w:bCs/>
          <w:color w:val="000000"/>
          <w:sz w:val="32"/>
          <w:szCs w:val="32"/>
        </w:rPr>
      </w:pPr>
      <w:r w:rsidRPr="00422C6E">
        <w:rPr>
          <w:rFonts w:ascii="Arial" w:hAnsi="Arial" w:cs="Arial"/>
          <w:b/>
          <w:bCs/>
          <w:color w:val="000000"/>
          <w:sz w:val="32"/>
          <w:szCs w:val="32"/>
        </w:rPr>
        <w:t>СПИСОК ЛИТЕРАТУРЫ</w:t>
      </w:r>
    </w:p>
    <w:p w:rsidR="00941724" w:rsidRDefault="00941724"/>
    <w:p w:rsidR="00A00769" w:rsidRPr="00D86D0D" w:rsidRDefault="00A00769" w:rsidP="00A00769">
      <w:pPr>
        <w:numPr>
          <w:ilvl w:val="0"/>
          <w:numId w:val="13"/>
        </w:numPr>
        <w:tabs>
          <w:tab w:val="clear" w:pos="720"/>
          <w:tab w:val="num" w:pos="540"/>
        </w:tabs>
        <w:autoSpaceDE w:val="0"/>
        <w:autoSpaceDN w:val="0"/>
        <w:spacing w:line="360" w:lineRule="auto"/>
        <w:ind w:left="0" w:firstLine="360"/>
        <w:jc w:val="both"/>
        <w:rPr>
          <w:rFonts w:ascii="Arial" w:hAnsi="Arial" w:cs="Arial"/>
          <w:sz w:val="28"/>
          <w:szCs w:val="28"/>
        </w:rPr>
      </w:pPr>
      <w:r w:rsidRPr="00D86D0D">
        <w:rPr>
          <w:rFonts w:ascii="Arial" w:hAnsi="Arial" w:cs="Arial"/>
          <w:sz w:val="28"/>
          <w:szCs w:val="28"/>
        </w:rPr>
        <w:t>Белоконь И.А.  Память   и   красота.   Историко-культурные</w:t>
      </w:r>
      <w:r w:rsidR="00D86D0D" w:rsidRPr="00D86D0D">
        <w:rPr>
          <w:rFonts w:ascii="Arial" w:hAnsi="Arial" w:cs="Arial"/>
          <w:sz w:val="28"/>
          <w:szCs w:val="28"/>
        </w:rPr>
        <w:t xml:space="preserve"> </w:t>
      </w:r>
      <w:r w:rsidRPr="00D86D0D">
        <w:rPr>
          <w:rFonts w:ascii="Arial" w:hAnsi="Arial" w:cs="Arial"/>
          <w:sz w:val="28"/>
          <w:szCs w:val="28"/>
        </w:rPr>
        <w:t>очерки. М., 1987.</w:t>
      </w:r>
    </w:p>
    <w:p w:rsidR="00C1056D" w:rsidRPr="00C1056D" w:rsidRDefault="00C1056D" w:rsidP="00C1056D">
      <w:pPr>
        <w:numPr>
          <w:ilvl w:val="0"/>
          <w:numId w:val="13"/>
        </w:numPr>
        <w:tabs>
          <w:tab w:val="clear" w:pos="720"/>
          <w:tab w:val="num" w:pos="540"/>
        </w:tabs>
        <w:autoSpaceDE w:val="0"/>
        <w:autoSpaceDN w:val="0"/>
        <w:spacing w:line="360" w:lineRule="auto"/>
        <w:ind w:left="0" w:firstLine="360"/>
        <w:jc w:val="both"/>
        <w:rPr>
          <w:rFonts w:ascii="Arial" w:hAnsi="Arial" w:cs="Arial"/>
          <w:sz w:val="28"/>
          <w:szCs w:val="28"/>
        </w:rPr>
      </w:pPr>
      <w:r w:rsidRPr="00C1056D">
        <w:rPr>
          <w:rFonts w:ascii="Arial" w:hAnsi="Arial" w:cs="Arial"/>
          <w:sz w:val="28"/>
          <w:szCs w:val="28"/>
        </w:rPr>
        <w:t>Виппер Р. Ю. Краткий учебник Средних веков. 2т. М.</w:t>
      </w:r>
      <w:r w:rsidR="008942F1">
        <w:rPr>
          <w:rFonts w:ascii="Arial" w:hAnsi="Arial" w:cs="Arial"/>
          <w:sz w:val="28"/>
          <w:szCs w:val="28"/>
        </w:rPr>
        <w:t>, “Школа-Пресс”, 1993. 96+112с;</w:t>
      </w:r>
    </w:p>
    <w:p w:rsidR="006D5303" w:rsidRDefault="006D5303" w:rsidP="00C1056D">
      <w:pPr>
        <w:numPr>
          <w:ilvl w:val="0"/>
          <w:numId w:val="13"/>
        </w:numPr>
        <w:tabs>
          <w:tab w:val="clear" w:pos="720"/>
          <w:tab w:val="num" w:pos="540"/>
        </w:tabs>
        <w:spacing w:line="360" w:lineRule="auto"/>
        <w:ind w:left="0" w:firstLine="360"/>
        <w:jc w:val="both"/>
        <w:rPr>
          <w:rFonts w:ascii="Arial" w:hAnsi="Arial" w:cs="Arial"/>
          <w:sz w:val="28"/>
          <w:szCs w:val="28"/>
        </w:rPr>
      </w:pPr>
      <w:r w:rsidRPr="00C1056D">
        <w:rPr>
          <w:rFonts w:ascii="Arial" w:hAnsi="Arial" w:cs="Arial"/>
          <w:sz w:val="28"/>
          <w:szCs w:val="28"/>
        </w:rPr>
        <w:t>Всемирная история в 24-х т. Т. 7. Раннее средневековье.  – Мн.: Совре</w:t>
      </w:r>
      <w:r w:rsidR="008942F1">
        <w:rPr>
          <w:rFonts w:ascii="Arial" w:hAnsi="Arial" w:cs="Arial"/>
          <w:sz w:val="28"/>
          <w:szCs w:val="28"/>
        </w:rPr>
        <w:t>менный литератор, 2000. – 592 с;</w:t>
      </w:r>
    </w:p>
    <w:p w:rsidR="00A00769" w:rsidRPr="00A00769" w:rsidRDefault="00A00769" w:rsidP="00C1056D">
      <w:pPr>
        <w:numPr>
          <w:ilvl w:val="0"/>
          <w:numId w:val="13"/>
        </w:numPr>
        <w:tabs>
          <w:tab w:val="clear" w:pos="720"/>
          <w:tab w:val="num" w:pos="540"/>
        </w:tabs>
        <w:spacing w:line="360" w:lineRule="auto"/>
        <w:ind w:left="0" w:firstLine="360"/>
        <w:jc w:val="both"/>
        <w:rPr>
          <w:rFonts w:ascii="Arial" w:hAnsi="Arial" w:cs="Arial"/>
          <w:sz w:val="28"/>
          <w:szCs w:val="28"/>
        </w:rPr>
      </w:pPr>
      <w:r w:rsidRPr="00A00769">
        <w:rPr>
          <w:rFonts w:ascii="Arial" w:hAnsi="Arial" w:cs="Arial"/>
          <w:sz w:val="28"/>
          <w:szCs w:val="28"/>
        </w:rPr>
        <w:t xml:space="preserve">Гумилев Л.Н. Древняя Русь и Великая Степь. М.,1989.   </w:t>
      </w:r>
    </w:p>
    <w:p w:rsidR="00C1056D" w:rsidRPr="00C1056D" w:rsidRDefault="00C1056D" w:rsidP="00C1056D">
      <w:pPr>
        <w:numPr>
          <w:ilvl w:val="0"/>
          <w:numId w:val="13"/>
        </w:numPr>
        <w:tabs>
          <w:tab w:val="clear" w:pos="720"/>
          <w:tab w:val="num" w:pos="540"/>
        </w:tabs>
        <w:autoSpaceDE w:val="0"/>
        <w:autoSpaceDN w:val="0"/>
        <w:spacing w:line="360" w:lineRule="auto"/>
        <w:ind w:left="0" w:firstLine="360"/>
        <w:jc w:val="both"/>
        <w:rPr>
          <w:rFonts w:ascii="Arial" w:hAnsi="Arial" w:cs="Arial"/>
          <w:sz w:val="28"/>
          <w:szCs w:val="28"/>
        </w:rPr>
      </w:pPr>
      <w:r w:rsidRPr="00C1056D">
        <w:rPr>
          <w:rFonts w:ascii="Arial" w:hAnsi="Arial" w:cs="Arial"/>
          <w:sz w:val="28"/>
          <w:szCs w:val="28"/>
        </w:rPr>
        <w:t>Гуревич А.Я. Культура и общество средневековой Европы глазами современник</w:t>
      </w:r>
      <w:r w:rsidR="008942F1">
        <w:rPr>
          <w:rFonts w:ascii="Arial" w:hAnsi="Arial" w:cs="Arial"/>
          <w:sz w:val="28"/>
          <w:szCs w:val="28"/>
        </w:rPr>
        <w:t>ов. М., “Искусство”, 1989. 368с;</w:t>
      </w:r>
    </w:p>
    <w:p w:rsidR="00C261BD" w:rsidRDefault="00C1056D" w:rsidP="00C261BD">
      <w:pPr>
        <w:numPr>
          <w:ilvl w:val="0"/>
          <w:numId w:val="13"/>
        </w:numPr>
        <w:tabs>
          <w:tab w:val="clear" w:pos="720"/>
          <w:tab w:val="num" w:pos="540"/>
        </w:tabs>
        <w:autoSpaceDE w:val="0"/>
        <w:autoSpaceDN w:val="0"/>
        <w:spacing w:line="360" w:lineRule="auto"/>
        <w:ind w:left="0" w:firstLine="360"/>
        <w:jc w:val="both"/>
        <w:rPr>
          <w:rFonts w:ascii="Arial" w:hAnsi="Arial" w:cs="Arial"/>
          <w:sz w:val="28"/>
          <w:szCs w:val="28"/>
        </w:rPr>
      </w:pPr>
      <w:r w:rsidRPr="00C1056D">
        <w:rPr>
          <w:rFonts w:ascii="Arial" w:hAnsi="Arial" w:cs="Arial"/>
          <w:sz w:val="28"/>
          <w:szCs w:val="28"/>
        </w:rPr>
        <w:t xml:space="preserve">Гуревич А.Я. Средневековый </w:t>
      </w:r>
      <w:r w:rsidR="008942F1">
        <w:rPr>
          <w:rFonts w:ascii="Arial" w:hAnsi="Arial" w:cs="Arial"/>
          <w:sz w:val="28"/>
          <w:szCs w:val="28"/>
        </w:rPr>
        <w:t>мир. М., “Искусство” 1990. 400с;</w:t>
      </w:r>
    </w:p>
    <w:p w:rsidR="00C261BD" w:rsidRDefault="006D5303" w:rsidP="00C261BD">
      <w:pPr>
        <w:numPr>
          <w:ilvl w:val="0"/>
          <w:numId w:val="13"/>
        </w:numPr>
        <w:tabs>
          <w:tab w:val="clear" w:pos="720"/>
          <w:tab w:val="num" w:pos="540"/>
        </w:tabs>
        <w:autoSpaceDE w:val="0"/>
        <w:autoSpaceDN w:val="0"/>
        <w:spacing w:line="360" w:lineRule="auto"/>
        <w:ind w:left="0" w:firstLine="360"/>
        <w:jc w:val="both"/>
        <w:rPr>
          <w:rFonts w:ascii="Arial" w:hAnsi="Arial" w:cs="Arial"/>
          <w:sz w:val="28"/>
          <w:szCs w:val="28"/>
        </w:rPr>
      </w:pPr>
      <w:r w:rsidRPr="00C1056D">
        <w:rPr>
          <w:rFonts w:ascii="Arial" w:hAnsi="Arial" w:cs="Arial"/>
          <w:sz w:val="28"/>
          <w:szCs w:val="28"/>
        </w:rPr>
        <w:t xml:space="preserve">История России с древнейших времен до конца </w:t>
      </w:r>
      <w:r w:rsidRPr="00C1056D">
        <w:rPr>
          <w:rFonts w:ascii="Arial" w:hAnsi="Arial" w:cs="Arial"/>
          <w:sz w:val="28"/>
          <w:szCs w:val="28"/>
          <w:lang w:val="en-US"/>
        </w:rPr>
        <w:t>XX</w:t>
      </w:r>
      <w:r w:rsidRPr="00C1056D">
        <w:rPr>
          <w:rFonts w:ascii="Arial" w:hAnsi="Arial" w:cs="Arial"/>
          <w:sz w:val="28"/>
          <w:szCs w:val="28"/>
        </w:rPr>
        <w:t xml:space="preserve"> </w:t>
      </w:r>
      <w:r w:rsidR="00FC1FEE">
        <w:rPr>
          <w:rFonts w:ascii="Arial" w:hAnsi="Arial" w:cs="Arial"/>
          <w:sz w:val="28"/>
          <w:szCs w:val="28"/>
        </w:rPr>
        <w:t xml:space="preserve">века: </w:t>
      </w:r>
      <w:r w:rsidRPr="00C1056D">
        <w:rPr>
          <w:rFonts w:ascii="Arial" w:hAnsi="Arial" w:cs="Arial"/>
          <w:sz w:val="28"/>
          <w:szCs w:val="28"/>
        </w:rPr>
        <w:t>Учебное пособие для студентов вузов. – 5-е изд., стереоти</w:t>
      </w:r>
      <w:r w:rsidR="00FC1FEE">
        <w:rPr>
          <w:rFonts w:ascii="Arial" w:hAnsi="Arial" w:cs="Arial"/>
          <w:sz w:val="28"/>
          <w:szCs w:val="28"/>
        </w:rPr>
        <w:t>пное – М.: Дрофа, 2004. – 656 с;</w:t>
      </w:r>
    </w:p>
    <w:p w:rsidR="00C261BD" w:rsidRPr="00C261BD" w:rsidRDefault="00FC1FEE" w:rsidP="00C261BD">
      <w:pPr>
        <w:numPr>
          <w:ilvl w:val="0"/>
          <w:numId w:val="13"/>
        </w:numPr>
        <w:tabs>
          <w:tab w:val="clear" w:pos="720"/>
          <w:tab w:val="num" w:pos="540"/>
        </w:tabs>
        <w:autoSpaceDE w:val="0"/>
        <w:autoSpaceDN w:val="0"/>
        <w:spacing w:line="360" w:lineRule="auto"/>
        <w:ind w:left="0" w:firstLine="360"/>
        <w:jc w:val="both"/>
        <w:rPr>
          <w:rFonts w:ascii="Arial" w:hAnsi="Arial" w:cs="Arial"/>
          <w:sz w:val="28"/>
          <w:szCs w:val="28"/>
        </w:rPr>
      </w:pPr>
      <w:r w:rsidRPr="00FC1FEE">
        <w:rPr>
          <w:rFonts w:ascii="Arial" w:hAnsi="Arial" w:cs="Arial"/>
          <w:color w:val="000000"/>
          <w:sz w:val="28"/>
          <w:szCs w:val="28"/>
        </w:rPr>
        <w:t>История России</w:t>
      </w:r>
      <w:r>
        <w:rPr>
          <w:rFonts w:ascii="Arial" w:hAnsi="Arial" w:cs="Arial"/>
          <w:color w:val="000000"/>
          <w:sz w:val="28"/>
          <w:szCs w:val="28"/>
        </w:rPr>
        <w:t xml:space="preserve"> в</w:t>
      </w:r>
      <w:r w:rsidRPr="00FC1FEE">
        <w:rPr>
          <w:rFonts w:ascii="Arial" w:hAnsi="Arial" w:cs="Arial"/>
          <w:color w:val="000000"/>
          <w:sz w:val="28"/>
          <w:szCs w:val="28"/>
        </w:rPr>
        <w:t xml:space="preserve"> 2-х т.: Учеб. пособие для вузов / М.М. Горинов, А.А. Горский, А.А. Данилов; Под ред. </w:t>
      </w:r>
      <w:r w:rsidR="00DE7E3C">
        <w:rPr>
          <w:rFonts w:ascii="Arial" w:hAnsi="Arial" w:cs="Arial"/>
          <w:color w:val="000000"/>
          <w:sz w:val="28"/>
          <w:szCs w:val="28"/>
        </w:rPr>
        <w:t>А.А. Данилова</w:t>
      </w:r>
      <w:r w:rsidRPr="00FC1FEE">
        <w:rPr>
          <w:rFonts w:ascii="Arial" w:hAnsi="Arial" w:cs="Arial"/>
          <w:color w:val="000000"/>
          <w:sz w:val="28"/>
          <w:szCs w:val="28"/>
        </w:rPr>
        <w:t>. - М. : ВЛАДОС, 1998</w:t>
      </w:r>
      <w:r>
        <w:rPr>
          <w:rFonts w:ascii="Arial" w:hAnsi="Arial" w:cs="Arial"/>
          <w:color w:val="000000"/>
          <w:sz w:val="28"/>
          <w:szCs w:val="28"/>
        </w:rPr>
        <w:t>,</w:t>
      </w:r>
      <w:r w:rsidRPr="00FC1FEE">
        <w:rPr>
          <w:rFonts w:ascii="Arial" w:hAnsi="Arial" w:cs="Arial"/>
          <w:b/>
          <w:bCs/>
          <w:color w:val="000000"/>
          <w:sz w:val="28"/>
          <w:szCs w:val="28"/>
        </w:rPr>
        <w:t> Т.1</w:t>
      </w:r>
      <w:r w:rsidRPr="00FC1FEE">
        <w:rPr>
          <w:rFonts w:ascii="Arial" w:hAnsi="Arial" w:cs="Arial"/>
          <w:color w:val="000000"/>
          <w:sz w:val="28"/>
          <w:szCs w:val="28"/>
        </w:rPr>
        <w:t>. - 256 с.</w:t>
      </w:r>
    </w:p>
    <w:p w:rsidR="00FC1FEE" w:rsidRDefault="00FC1FEE" w:rsidP="00C261BD">
      <w:pPr>
        <w:numPr>
          <w:ilvl w:val="0"/>
          <w:numId w:val="13"/>
        </w:numPr>
        <w:tabs>
          <w:tab w:val="clear" w:pos="720"/>
          <w:tab w:val="num" w:pos="540"/>
        </w:tabs>
        <w:autoSpaceDE w:val="0"/>
        <w:autoSpaceDN w:val="0"/>
        <w:spacing w:line="360" w:lineRule="auto"/>
        <w:ind w:left="0" w:firstLine="360"/>
        <w:jc w:val="both"/>
        <w:rPr>
          <w:rFonts w:ascii="Arial" w:hAnsi="Arial" w:cs="Arial"/>
          <w:sz w:val="28"/>
          <w:szCs w:val="28"/>
        </w:rPr>
      </w:pPr>
      <w:r>
        <w:rPr>
          <w:rFonts w:ascii="Arial" w:hAnsi="Arial" w:cs="Arial"/>
          <w:sz w:val="28"/>
          <w:szCs w:val="28"/>
        </w:rPr>
        <w:t>История России под общей ред. Рыбкина А.А., Саратов, 1997</w:t>
      </w:r>
      <w:r w:rsidR="00DE7E3C">
        <w:rPr>
          <w:rFonts w:ascii="Arial" w:hAnsi="Arial" w:cs="Arial"/>
          <w:sz w:val="28"/>
          <w:szCs w:val="28"/>
        </w:rPr>
        <w:t xml:space="preserve"> – 215 с</w:t>
      </w:r>
      <w:r>
        <w:rPr>
          <w:rFonts w:ascii="Arial" w:hAnsi="Arial" w:cs="Arial"/>
          <w:sz w:val="28"/>
          <w:szCs w:val="28"/>
        </w:rPr>
        <w:t>;</w:t>
      </w:r>
    </w:p>
    <w:p w:rsidR="00C1056D" w:rsidRDefault="006D5303" w:rsidP="008942F1">
      <w:pPr>
        <w:numPr>
          <w:ilvl w:val="0"/>
          <w:numId w:val="13"/>
        </w:numPr>
        <w:tabs>
          <w:tab w:val="clear" w:pos="720"/>
          <w:tab w:val="num" w:pos="540"/>
        </w:tabs>
        <w:spacing w:line="360" w:lineRule="auto"/>
        <w:ind w:left="0" w:firstLine="540"/>
        <w:jc w:val="both"/>
        <w:rPr>
          <w:rFonts w:ascii="Arial" w:hAnsi="Arial" w:cs="Arial"/>
          <w:sz w:val="28"/>
          <w:szCs w:val="28"/>
        </w:rPr>
      </w:pPr>
      <w:r w:rsidRPr="00C1056D">
        <w:rPr>
          <w:rFonts w:ascii="Arial" w:hAnsi="Arial" w:cs="Arial"/>
          <w:sz w:val="28"/>
          <w:szCs w:val="28"/>
        </w:rPr>
        <w:t>История средних веков. В 2 т. Т. 1: Учеб. для вузов по спец. «История»/Л.М.Брагина, Е.В. Гутнова, С.П. Карпов и др.,: Под ред. З.В. Удальцовой и С.П.Карпова. – М.: Высш. шк., 1990. – 495 с.</w:t>
      </w:r>
    </w:p>
    <w:p w:rsidR="00DE7E3C" w:rsidRPr="00DE7E3C" w:rsidRDefault="00FC1FEE" w:rsidP="00DE7E3C">
      <w:pPr>
        <w:numPr>
          <w:ilvl w:val="0"/>
          <w:numId w:val="13"/>
        </w:numPr>
        <w:tabs>
          <w:tab w:val="clear" w:pos="720"/>
          <w:tab w:val="num" w:pos="0"/>
          <w:tab w:val="num" w:pos="540"/>
        </w:tabs>
        <w:spacing w:line="360" w:lineRule="auto"/>
        <w:ind w:left="0" w:firstLine="540"/>
        <w:jc w:val="both"/>
        <w:rPr>
          <w:rFonts w:ascii="Arial" w:hAnsi="Arial" w:cs="Arial"/>
          <w:color w:val="111111"/>
          <w:sz w:val="28"/>
          <w:szCs w:val="28"/>
        </w:rPr>
      </w:pPr>
      <w:r w:rsidRPr="00DE7E3C">
        <w:rPr>
          <w:rFonts w:ascii="Arial" w:hAnsi="Arial" w:cs="Arial"/>
          <w:sz w:val="28"/>
          <w:szCs w:val="28"/>
        </w:rPr>
        <w:t xml:space="preserve">Михайлова Н.В. </w:t>
      </w:r>
      <w:r w:rsidR="00DE7E3C" w:rsidRPr="00DE7E3C">
        <w:rPr>
          <w:rFonts w:ascii="Arial" w:hAnsi="Arial" w:cs="Arial"/>
          <w:sz w:val="28"/>
          <w:szCs w:val="28"/>
        </w:rPr>
        <w:t>Отечественная история. Учебное пособие. Гриф МВД</w:t>
      </w:r>
      <w:r w:rsidR="00DE7E3C">
        <w:rPr>
          <w:rFonts w:ascii="Arial" w:hAnsi="Arial" w:cs="Arial"/>
          <w:sz w:val="28"/>
          <w:szCs w:val="28"/>
        </w:rPr>
        <w:t>. М. «Щит-М», 2003. 165 с.;</w:t>
      </w:r>
    </w:p>
    <w:p w:rsidR="00FC1FEE" w:rsidRDefault="001E028B" w:rsidP="008942F1">
      <w:pPr>
        <w:numPr>
          <w:ilvl w:val="0"/>
          <w:numId w:val="13"/>
        </w:numPr>
        <w:tabs>
          <w:tab w:val="clear" w:pos="720"/>
          <w:tab w:val="num" w:pos="0"/>
          <w:tab w:val="num" w:pos="540"/>
        </w:tabs>
        <w:spacing w:line="360" w:lineRule="auto"/>
        <w:ind w:left="0" w:firstLine="540"/>
        <w:jc w:val="both"/>
        <w:rPr>
          <w:rFonts w:ascii="Arial" w:hAnsi="Arial" w:cs="Arial"/>
          <w:sz w:val="28"/>
          <w:szCs w:val="28"/>
        </w:rPr>
      </w:pPr>
      <w:r>
        <w:rPr>
          <w:rFonts w:ascii="Arial" w:hAnsi="Arial" w:cs="Arial"/>
          <w:sz w:val="28"/>
          <w:szCs w:val="28"/>
        </w:rPr>
        <w:t xml:space="preserve">Михайлова Н.В. </w:t>
      </w:r>
      <w:r w:rsidR="00FC1FEE">
        <w:rPr>
          <w:rFonts w:ascii="Arial" w:hAnsi="Arial" w:cs="Arial"/>
          <w:sz w:val="28"/>
          <w:szCs w:val="28"/>
        </w:rPr>
        <w:t>Познание истории – ключ к прошлому, настоящему и будущему. Пособие для студентов юридических вузов</w:t>
      </w:r>
      <w:r>
        <w:rPr>
          <w:rFonts w:ascii="Arial" w:hAnsi="Arial" w:cs="Arial"/>
          <w:sz w:val="28"/>
          <w:szCs w:val="28"/>
        </w:rPr>
        <w:t>. М. «Щит-М», 2003. 217 с.;</w:t>
      </w:r>
    </w:p>
    <w:p w:rsidR="00C1056D" w:rsidRPr="00A00769" w:rsidRDefault="00C1056D" w:rsidP="008942F1">
      <w:pPr>
        <w:numPr>
          <w:ilvl w:val="0"/>
          <w:numId w:val="13"/>
        </w:numPr>
        <w:tabs>
          <w:tab w:val="clear" w:pos="720"/>
          <w:tab w:val="num" w:pos="540"/>
        </w:tabs>
        <w:autoSpaceDE w:val="0"/>
        <w:autoSpaceDN w:val="0"/>
        <w:spacing w:line="360" w:lineRule="auto"/>
        <w:ind w:left="0" w:firstLine="540"/>
        <w:jc w:val="both"/>
        <w:rPr>
          <w:rFonts w:ascii="Arial" w:hAnsi="Arial" w:cs="Arial"/>
          <w:sz w:val="28"/>
          <w:szCs w:val="28"/>
        </w:rPr>
      </w:pPr>
      <w:r w:rsidRPr="00A00769">
        <w:rPr>
          <w:rFonts w:ascii="Arial" w:hAnsi="Arial" w:cs="Arial"/>
          <w:sz w:val="28"/>
          <w:szCs w:val="28"/>
        </w:rPr>
        <w:t>Пособие по истории отечества для поступающих в Вузы под ред. Орлова А.С., Полунова А.Ю., Шестова Т.Л., Щетинова Ю.А., 4-е издание: Учеб. Пособие. – М.; Простор, 2004 – 479 с.</w:t>
      </w:r>
      <w:r w:rsidR="001E028B" w:rsidRPr="00A00769">
        <w:rPr>
          <w:rFonts w:ascii="Arial" w:hAnsi="Arial" w:cs="Arial"/>
          <w:sz w:val="28"/>
          <w:szCs w:val="28"/>
        </w:rPr>
        <w:t>;</w:t>
      </w:r>
    </w:p>
    <w:p w:rsidR="00A00769" w:rsidRPr="00A00769" w:rsidRDefault="001E028B" w:rsidP="00A00769">
      <w:pPr>
        <w:numPr>
          <w:ilvl w:val="0"/>
          <w:numId w:val="13"/>
        </w:numPr>
        <w:tabs>
          <w:tab w:val="clear" w:pos="720"/>
          <w:tab w:val="num" w:pos="540"/>
        </w:tabs>
        <w:autoSpaceDE w:val="0"/>
        <w:autoSpaceDN w:val="0"/>
        <w:spacing w:line="360" w:lineRule="auto"/>
        <w:ind w:left="0" w:firstLine="540"/>
        <w:jc w:val="both"/>
        <w:rPr>
          <w:rFonts w:ascii="Arial" w:hAnsi="Arial" w:cs="Arial"/>
          <w:sz w:val="28"/>
          <w:szCs w:val="28"/>
        </w:rPr>
      </w:pPr>
      <w:r w:rsidRPr="00A00769">
        <w:rPr>
          <w:rFonts w:ascii="Arial" w:hAnsi="Arial" w:cs="Arial"/>
          <w:sz w:val="28"/>
          <w:szCs w:val="28"/>
        </w:rPr>
        <w:t>Темейникова Л.И., Россия в мировом сообществе цивилизаций, М., «Дрофа», 1998 г. 278 с.;</w:t>
      </w:r>
      <w:r w:rsidR="00A00769" w:rsidRPr="00A00769">
        <w:rPr>
          <w:rFonts w:ascii="Arial" w:hAnsi="Arial" w:cs="Arial"/>
          <w:sz w:val="28"/>
          <w:szCs w:val="28"/>
        </w:rPr>
        <w:t xml:space="preserve"> </w:t>
      </w:r>
      <w:r w:rsidR="00C1056D" w:rsidRPr="00A00769">
        <w:rPr>
          <w:rFonts w:ascii="Arial" w:hAnsi="Arial" w:cs="Arial"/>
          <w:sz w:val="28"/>
          <w:szCs w:val="28"/>
        </w:rPr>
        <w:t>”, 1988. 544с.</w:t>
      </w:r>
    </w:p>
    <w:p w:rsidR="0084258D" w:rsidRPr="00A00769" w:rsidRDefault="00A00769" w:rsidP="00A00769">
      <w:pPr>
        <w:numPr>
          <w:ilvl w:val="0"/>
          <w:numId w:val="13"/>
        </w:numPr>
        <w:tabs>
          <w:tab w:val="clear" w:pos="720"/>
          <w:tab w:val="num" w:pos="540"/>
        </w:tabs>
        <w:autoSpaceDE w:val="0"/>
        <w:autoSpaceDN w:val="0"/>
        <w:spacing w:line="360" w:lineRule="auto"/>
        <w:ind w:left="0" w:firstLine="540"/>
        <w:jc w:val="both"/>
        <w:rPr>
          <w:rFonts w:ascii="Arial" w:hAnsi="Arial" w:cs="Arial"/>
          <w:sz w:val="28"/>
          <w:szCs w:val="28"/>
        </w:rPr>
      </w:pPr>
      <w:r w:rsidRPr="00A00769">
        <w:rPr>
          <w:rFonts w:ascii="Arial" w:hAnsi="Arial" w:cs="Arial"/>
          <w:sz w:val="28"/>
          <w:szCs w:val="28"/>
        </w:rPr>
        <w:t xml:space="preserve">Третьяков П.Н. У истоков древнерусской народности. Л.,1979.   </w:t>
      </w:r>
      <w:bookmarkStart w:id="0" w:name="_GoBack"/>
      <w:bookmarkEnd w:id="0"/>
    </w:p>
    <w:sectPr w:rsidR="0084258D" w:rsidRPr="00A00769" w:rsidSect="0056472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D7D" w:rsidRDefault="00664D7D">
      <w:r>
        <w:separator/>
      </w:r>
    </w:p>
  </w:endnote>
  <w:endnote w:type="continuationSeparator" w:id="0">
    <w:p w:rsidR="00664D7D" w:rsidRDefault="0066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3F" w:rsidRDefault="000A273F" w:rsidP="00564729">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0415C">
      <w:rPr>
        <w:rStyle w:val="a7"/>
        <w:noProof/>
      </w:rPr>
      <w:t>2</w:t>
    </w:r>
    <w:r>
      <w:rPr>
        <w:rStyle w:val="a7"/>
      </w:rPr>
      <w:fldChar w:fldCharType="end"/>
    </w:r>
  </w:p>
  <w:p w:rsidR="000A273F" w:rsidRDefault="000A273F" w:rsidP="0056472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D7D" w:rsidRDefault="00664D7D">
      <w:r>
        <w:separator/>
      </w:r>
    </w:p>
  </w:footnote>
  <w:footnote w:type="continuationSeparator" w:id="0">
    <w:p w:rsidR="00664D7D" w:rsidRDefault="00664D7D">
      <w:r>
        <w:continuationSeparator/>
      </w:r>
    </w:p>
  </w:footnote>
  <w:footnote w:id="1">
    <w:p w:rsidR="000A273F" w:rsidRPr="00A00769" w:rsidRDefault="000A273F" w:rsidP="00D86D0D">
      <w:pPr>
        <w:autoSpaceDE w:val="0"/>
        <w:autoSpaceDN w:val="0"/>
        <w:spacing w:line="360" w:lineRule="auto"/>
        <w:jc w:val="both"/>
        <w:rPr>
          <w:rFonts w:ascii="Arial" w:hAnsi="Arial" w:cs="Arial"/>
          <w:sz w:val="28"/>
          <w:szCs w:val="28"/>
        </w:rPr>
      </w:pPr>
      <w:r>
        <w:rPr>
          <w:rStyle w:val="aa"/>
        </w:rPr>
        <w:footnoteRef/>
      </w:r>
      <w:r>
        <w:t xml:space="preserve"> </w:t>
      </w:r>
      <w:r w:rsidRPr="00D86D0D">
        <w:rPr>
          <w:rFonts w:ascii="Arial" w:hAnsi="Arial" w:cs="Arial"/>
          <w:b/>
          <w:bCs/>
          <w:sz w:val="16"/>
          <w:szCs w:val="16"/>
        </w:rPr>
        <w:t>Темейникова Л.И., Россия в мировом сообществе цивилизаций, М., «Дрофа», 1998 г. 278 с.; ”, 1988. 544с.</w:t>
      </w:r>
    </w:p>
    <w:p w:rsidR="00664D7D" w:rsidRDefault="00664D7D" w:rsidP="00D86D0D">
      <w:pPr>
        <w:autoSpaceDE w:val="0"/>
        <w:autoSpaceDN w:val="0"/>
        <w:spacing w:line="360" w:lineRule="auto"/>
        <w:jc w:val="both"/>
      </w:pPr>
    </w:p>
  </w:footnote>
  <w:footnote w:id="2">
    <w:p w:rsidR="002479F4" w:rsidRPr="00A00769" w:rsidRDefault="002479F4" w:rsidP="002479F4">
      <w:pPr>
        <w:autoSpaceDE w:val="0"/>
        <w:autoSpaceDN w:val="0"/>
        <w:spacing w:line="360" w:lineRule="auto"/>
        <w:jc w:val="both"/>
        <w:rPr>
          <w:rFonts w:ascii="Arial" w:hAnsi="Arial" w:cs="Arial"/>
          <w:sz w:val="28"/>
          <w:szCs w:val="28"/>
        </w:rPr>
      </w:pPr>
      <w:r>
        <w:rPr>
          <w:rStyle w:val="aa"/>
        </w:rPr>
        <w:footnoteRef/>
      </w:r>
      <w:r>
        <w:t xml:space="preserve"> </w:t>
      </w:r>
      <w:r w:rsidRPr="002479F4">
        <w:rPr>
          <w:rFonts w:ascii="Arial" w:hAnsi="Arial" w:cs="Arial"/>
          <w:b/>
          <w:bCs/>
          <w:sz w:val="16"/>
          <w:szCs w:val="16"/>
        </w:rPr>
        <w:t>Третьяков П.Н. У истоков древнерусской народности. Л.,1979.</w:t>
      </w:r>
      <w:r w:rsidRPr="00A00769">
        <w:rPr>
          <w:rFonts w:ascii="Arial" w:hAnsi="Arial" w:cs="Arial"/>
          <w:sz w:val="28"/>
          <w:szCs w:val="28"/>
        </w:rPr>
        <w:t xml:space="preserve">   </w:t>
      </w:r>
    </w:p>
    <w:p w:rsidR="00664D7D" w:rsidRDefault="00664D7D" w:rsidP="002479F4">
      <w:pPr>
        <w:autoSpaceDE w:val="0"/>
        <w:autoSpaceDN w:val="0"/>
        <w:spacing w:line="360" w:lineRule="auto"/>
        <w:jc w:val="both"/>
      </w:pPr>
    </w:p>
  </w:footnote>
  <w:footnote w:id="3">
    <w:p w:rsidR="000A273F" w:rsidRPr="00DE7E3C" w:rsidRDefault="000A273F" w:rsidP="000A273F">
      <w:pPr>
        <w:tabs>
          <w:tab w:val="num" w:pos="720"/>
        </w:tabs>
        <w:spacing w:line="360" w:lineRule="auto"/>
        <w:jc w:val="both"/>
        <w:rPr>
          <w:rFonts w:ascii="Arial" w:hAnsi="Arial" w:cs="Arial"/>
          <w:color w:val="111111"/>
          <w:sz w:val="28"/>
          <w:szCs w:val="28"/>
        </w:rPr>
      </w:pPr>
      <w:r>
        <w:rPr>
          <w:rStyle w:val="aa"/>
        </w:rPr>
        <w:footnoteRef/>
      </w:r>
      <w:r>
        <w:t xml:space="preserve"> </w:t>
      </w:r>
      <w:r w:rsidRPr="000A273F">
        <w:rPr>
          <w:rFonts w:ascii="Arial" w:hAnsi="Arial" w:cs="Arial"/>
          <w:b/>
          <w:bCs/>
          <w:sz w:val="16"/>
          <w:szCs w:val="16"/>
        </w:rPr>
        <w:t>Михайлова Н.В. Отечественная история. Учебное пособие. Гриф МВД. М. «Щит-М», 2003. 165 с.;</w:t>
      </w:r>
    </w:p>
    <w:p w:rsidR="00664D7D" w:rsidRDefault="00664D7D" w:rsidP="000A273F">
      <w:pPr>
        <w:tabs>
          <w:tab w:val="num" w:pos="720"/>
        </w:tabs>
        <w:spacing w:line="360" w:lineRule="auto"/>
        <w:jc w:val="both"/>
      </w:pPr>
    </w:p>
  </w:footnote>
  <w:footnote w:id="4">
    <w:p w:rsidR="002479F4" w:rsidRPr="00A00769" w:rsidRDefault="002479F4" w:rsidP="002479F4">
      <w:pPr>
        <w:autoSpaceDE w:val="0"/>
        <w:autoSpaceDN w:val="0"/>
        <w:spacing w:line="360" w:lineRule="auto"/>
        <w:jc w:val="both"/>
        <w:rPr>
          <w:rFonts w:ascii="Arial" w:hAnsi="Arial" w:cs="Arial"/>
          <w:sz w:val="28"/>
          <w:szCs w:val="28"/>
        </w:rPr>
      </w:pPr>
      <w:r>
        <w:rPr>
          <w:rStyle w:val="aa"/>
        </w:rPr>
        <w:footnoteRef/>
      </w:r>
      <w:r>
        <w:t xml:space="preserve"> </w:t>
      </w:r>
      <w:r w:rsidRPr="002479F4">
        <w:rPr>
          <w:rFonts w:ascii="Arial" w:hAnsi="Arial" w:cs="Arial"/>
          <w:b/>
          <w:bCs/>
          <w:sz w:val="16"/>
          <w:szCs w:val="16"/>
        </w:rPr>
        <w:t>Пособие по истории отечества для поступающих в Вузы под ред. Орлова А.С., Полунова А.Ю., Шестова Т.Л., Щетинова Ю.А., 4-е издание: Учеб. Пособие. – М.; Простор, 2004 – 479 с.;</w:t>
      </w:r>
    </w:p>
    <w:p w:rsidR="00664D7D" w:rsidRDefault="00664D7D" w:rsidP="002479F4">
      <w:pPr>
        <w:autoSpaceDE w:val="0"/>
        <w:autoSpaceDN w:val="0"/>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09E9"/>
    <w:multiLevelType w:val="hybridMultilevel"/>
    <w:tmpl w:val="D3CCD11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30390D"/>
    <w:multiLevelType w:val="hybridMultilevel"/>
    <w:tmpl w:val="C77099CE"/>
    <w:lvl w:ilvl="0" w:tplc="04190001">
      <w:start w:val="1"/>
      <w:numFmt w:val="bullet"/>
      <w:lvlText w:val=""/>
      <w:lvlJc w:val="left"/>
      <w:pPr>
        <w:tabs>
          <w:tab w:val="num" w:pos="1485"/>
        </w:tabs>
        <w:ind w:left="1485" w:hanging="360"/>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2">
    <w:nsid w:val="0C831E64"/>
    <w:multiLevelType w:val="hybridMultilevel"/>
    <w:tmpl w:val="3D680D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E337D4B"/>
    <w:multiLevelType w:val="multilevel"/>
    <w:tmpl w:val="F9DAB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CE6C10"/>
    <w:multiLevelType w:val="hybridMultilevel"/>
    <w:tmpl w:val="9362A6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D7828BE"/>
    <w:multiLevelType w:val="hybridMultilevel"/>
    <w:tmpl w:val="8602888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216D1C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6995751"/>
    <w:multiLevelType w:val="hybridMultilevel"/>
    <w:tmpl w:val="15AE28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8ED23D1"/>
    <w:multiLevelType w:val="hybridMultilevel"/>
    <w:tmpl w:val="F48421B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3A661984"/>
    <w:multiLevelType w:val="singleLevel"/>
    <w:tmpl w:val="03BC8E3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0">
    <w:nsid w:val="3DDB443B"/>
    <w:multiLevelType w:val="hybridMultilevel"/>
    <w:tmpl w:val="BEA072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7B094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4B88576D"/>
    <w:multiLevelType w:val="hybridMultilevel"/>
    <w:tmpl w:val="3AD437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2E25421"/>
    <w:multiLevelType w:val="hybridMultilevel"/>
    <w:tmpl w:val="83BEB0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9885ADC"/>
    <w:multiLevelType w:val="hybridMultilevel"/>
    <w:tmpl w:val="D09EF1D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6F931A5D"/>
    <w:multiLevelType w:val="hybridMultilevel"/>
    <w:tmpl w:val="43E2C2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71368A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7E6E27D5"/>
    <w:multiLevelType w:val="hybridMultilevel"/>
    <w:tmpl w:val="7E121C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3"/>
  </w:num>
  <w:num w:numId="4">
    <w:abstractNumId w:val="10"/>
  </w:num>
  <w:num w:numId="5">
    <w:abstractNumId w:val="5"/>
  </w:num>
  <w:num w:numId="6">
    <w:abstractNumId w:val="6"/>
  </w:num>
  <w:num w:numId="7">
    <w:abstractNumId w:val="16"/>
  </w:num>
  <w:num w:numId="8">
    <w:abstractNumId w:val="11"/>
  </w:num>
  <w:num w:numId="9">
    <w:abstractNumId w:val="1"/>
  </w:num>
  <w:num w:numId="10">
    <w:abstractNumId w:val="8"/>
  </w:num>
  <w:num w:numId="11">
    <w:abstractNumId w:val="17"/>
  </w:num>
  <w:num w:numId="12">
    <w:abstractNumId w:val="4"/>
  </w:num>
  <w:num w:numId="13">
    <w:abstractNumId w:val="12"/>
  </w:num>
  <w:num w:numId="14">
    <w:abstractNumId w:val="9"/>
  </w:num>
  <w:num w:numId="15">
    <w:abstractNumId w:val="3"/>
    <w:lvlOverride w:ilvl="0">
      <w:startOverride w:val="1"/>
    </w:lvlOverride>
  </w:num>
  <w:num w:numId="16">
    <w:abstractNumId w:val="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EDB"/>
    <w:rsid w:val="00037212"/>
    <w:rsid w:val="000A273F"/>
    <w:rsid w:val="000A2FAD"/>
    <w:rsid w:val="000A3044"/>
    <w:rsid w:val="000B0F20"/>
    <w:rsid w:val="000B1E38"/>
    <w:rsid w:val="000C5E78"/>
    <w:rsid w:val="000E4E5D"/>
    <w:rsid w:val="001078C2"/>
    <w:rsid w:val="00142768"/>
    <w:rsid w:val="00145404"/>
    <w:rsid w:val="00145AE1"/>
    <w:rsid w:val="0016792A"/>
    <w:rsid w:val="00172299"/>
    <w:rsid w:val="00185DF2"/>
    <w:rsid w:val="001937C4"/>
    <w:rsid w:val="001E028B"/>
    <w:rsid w:val="002017F8"/>
    <w:rsid w:val="00206937"/>
    <w:rsid w:val="0021142C"/>
    <w:rsid w:val="002126E9"/>
    <w:rsid w:val="002214D7"/>
    <w:rsid w:val="00231FD7"/>
    <w:rsid w:val="0023488D"/>
    <w:rsid w:val="002441D0"/>
    <w:rsid w:val="002479F4"/>
    <w:rsid w:val="00257F14"/>
    <w:rsid w:val="0028081B"/>
    <w:rsid w:val="002B4C01"/>
    <w:rsid w:val="002D7669"/>
    <w:rsid w:val="002F327B"/>
    <w:rsid w:val="0030783B"/>
    <w:rsid w:val="00312DBF"/>
    <w:rsid w:val="0034222A"/>
    <w:rsid w:val="00371026"/>
    <w:rsid w:val="003A0B26"/>
    <w:rsid w:val="003C76AC"/>
    <w:rsid w:val="003D64AE"/>
    <w:rsid w:val="00422C6E"/>
    <w:rsid w:val="00443607"/>
    <w:rsid w:val="00460436"/>
    <w:rsid w:val="00492E6E"/>
    <w:rsid w:val="004A0987"/>
    <w:rsid w:val="004E2CB0"/>
    <w:rsid w:val="004F32F0"/>
    <w:rsid w:val="00505311"/>
    <w:rsid w:val="00523D3F"/>
    <w:rsid w:val="00530183"/>
    <w:rsid w:val="00542B60"/>
    <w:rsid w:val="00556910"/>
    <w:rsid w:val="005574AB"/>
    <w:rsid w:val="00560C30"/>
    <w:rsid w:val="00564729"/>
    <w:rsid w:val="00574A3C"/>
    <w:rsid w:val="005A17B0"/>
    <w:rsid w:val="005D4229"/>
    <w:rsid w:val="005F0937"/>
    <w:rsid w:val="00600807"/>
    <w:rsid w:val="006061AC"/>
    <w:rsid w:val="00636BC5"/>
    <w:rsid w:val="00642046"/>
    <w:rsid w:val="00643087"/>
    <w:rsid w:val="00652295"/>
    <w:rsid w:val="00652A43"/>
    <w:rsid w:val="006545F4"/>
    <w:rsid w:val="00664D7D"/>
    <w:rsid w:val="00681584"/>
    <w:rsid w:val="006A6D11"/>
    <w:rsid w:val="006D2C4A"/>
    <w:rsid w:val="006D5303"/>
    <w:rsid w:val="00706860"/>
    <w:rsid w:val="007712CD"/>
    <w:rsid w:val="0077560F"/>
    <w:rsid w:val="00781282"/>
    <w:rsid w:val="007B2ECA"/>
    <w:rsid w:val="007F4AA5"/>
    <w:rsid w:val="0082450F"/>
    <w:rsid w:val="008334E1"/>
    <w:rsid w:val="0084258D"/>
    <w:rsid w:val="00861BB0"/>
    <w:rsid w:val="0086470F"/>
    <w:rsid w:val="00892F81"/>
    <w:rsid w:val="008942F1"/>
    <w:rsid w:val="008C5E2B"/>
    <w:rsid w:val="008D6309"/>
    <w:rsid w:val="009151F8"/>
    <w:rsid w:val="00917166"/>
    <w:rsid w:val="00941724"/>
    <w:rsid w:val="009525C6"/>
    <w:rsid w:val="00954CD4"/>
    <w:rsid w:val="00966170"/>
    <w:rsid w:val="009D6EDB"/>
    <w:rsid w:val="00A00769"/>
    <w:rsid w:val="00A10E0F"/>
    <w:rsid w:val="00A31F45"/>
    <w:rsid w:val="00A50AE1"/>
    <w:rsid w:val="00A75C51"/>
    <w:rsid w:val="00A80C76"/>
    <w:rsid w:val="00A8595E"/>
    <w:rsid w:val="00AB290F"/>
    <w:rsid w:val="00AD19A5"/>
    <w:rsid w:val="00AD2DD7"/>
    <w:rsid w:val="00AE1B0F"/>
    <w:rsid w:val="00AE3CD2"/>
    <w:rsid w:val="00B15515"/>
    <w:rsid w:val="00B21FE1"/>
    <w:rsid w:val="00B329C4"/>
    <w:rsid w:val="00B55B14"/>
    <w:rsid w:val="00B865F5"/>
    <w:rsid w:val="00B92034"/>
    <w:rsid w:val="00BA3401"/>
    <w:rsid w:val="00BA67E2"/>
    <w:rsid w:val="00BB49D9"/>
    <w:rsid w:val="00C01A14"/>
    <w:rsid w:val="00C0415C"/>
    <w:rsid w:val="00C1056D"/>
    <w:rsid w:val="00C261BD"/>
    <w:rsid w:val="00C32FF3"/>
    <w:rsid w:val="00C40A44"/>
    <w:rsid w:val="00CA2CC3"/>
    <w:rsid w:val="00CB19F0"/>
    <w:rsid w:val="00CB24C9"/>
    <w:rsid w:val="00CC0124"/>
    <w:rsid w:val="00CF2F74"/>
    <w:rsid w:val="00D032EA"/>
    <w:rsid w:val="00D24DF6"/>
    <w:rsid w:val="00D55B78"/>
    <w:rsid w:val="00D852A8"/>
    <w:rsid w:val="00D86D0D"/>
    <w:rsid w:val="00DB18FE"/>
    <w:rsid w:val="00DE7E3C"/>
    <w:rsid w:val="00DF0A54"/>
    <w:rsid w:val="00DF6018"/>
    <w:rsid w:val="00E173D8"/>
    <w:rsid w:val="00E2075C"/>
    <w:rsid w:val="00E35940"/>
    <w:rsid w:val="00E47A6D"/>
    <w:rsid w:val="00E5096D"/>
    <w:rsid w:val="00E61E56"/>
    <w:rsid w:val="00E655CD"/>
    <w:rsid w:val="00E869C7"/>
    <w:rsid w:val="00EC40A0"/>
    <w:rsid w:val="00ED315A"/>
    <w:rsid w:val="00ED392B"/>
    <w:rsid w:val="00EE0FDA"/>
    <w:rsid w:val="00EE39E4"/>
    <w:rsid w:val="00F327AA"/>
    <w:rsid w:val="00F42540"/>
    <w:rsid w:val="00F54E2E"/>
    <w:rsid w:val="00F6041E"/>
    <w:rsid w:val="00F64C9D"/>
    <w:rsid w:val="00F75220"/>
    <w:rsid w:val="00F90B19"/>
    <w:rsid w:val="00FC1FEE"/>
    <w:rsid w:val="00FD76E2"/>
    <w:rsid w:val="00FE6463"/>
    <w:rsid w:val="00FF2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D3672F-1686-4EA4-B365-6069B9DE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463"/>
    <w:rPr>
      <w:sz w:val="24"/>
      <w:szCs w:val="24"/>
    </w:rPr>
  </w:style>
  <w:style w:type="paragraph" w:styleId="1">
    <w:name w:val="heading 1"/>
    <w:basedOn w:val="a"/>
    <w:next w:val="a"/>
    <w:link w:val="10"/>
    <w:uiPriority w:val="99"/>
    <w:qFormat/>
    <w:rsid w:val="00DE7E3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E6463"/>
    <w:pPr>
      <w:keepNext/>
      <w:jc w:val="center"/>
      <w:outlineLvl w:val="1"/>
    </w:pPr>
    <w:rPr>
      <w:b/>
      <w:bCs/>
      <w:sz w:val="96"/>
      <w:szCs w:val="96"/>
    </w:rPr>
  </w:style>
  <w:style w:type="paragraph" w:styleId="3">
    <w:name w:val="heading 3"/>
    <w:basedOn w:val="a"/>
    <w:next w:val="a"/>
    <w:link w:val="30"/>
    <w:uiPriority w:val="99"/>
    <w:qFormat/>
    <w:rsid w:val="00B329C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329C4"/>
    <w:pPr>
      <w:keepNext/>
      <w:ind w:firstLine="540"/>
      <w:outlineLvl w:val="3"/>
    </w:pPr>
    <w:rPr>
      <w:i/>
      <w:iCs/>
      <w:sz w:val="32"/>
      <w:szCs w:val="32"/>
    </w:rPr>
  </w:style>
  <w:style w:type="paragraph" w:styleId="5">
    <w:name w:val="heading 5"/>
    <w:basedOn w:val="a"/>
    <w:next w:val="a"/>
    <w:link w:val="50"/>
    <w:uiPriority w:val="99"/>
    <w:qFormat/>
    <w:rsid w:val="00FE6463"/>
    <w:pPr>
      <w:keepNext/>
      <w:jc w:val="right"/>
      <w:outlineLvl w:val="4"/>
    </w:pPr>
    <w:rPr>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FE6463"/>
    <w:pPr>
      <w:jc w:val="center"/>
    </w:pPr>
    <w:rPr>
      <w:b/>
      <w:bCs/>
      <w:sz w:val="40"/>
      <w:szCs w:val="40"/>
      <w:u w:val="single"/>
    </w:rPr>
  </w:style>
  <w:style w:type="character" w:customStyle="1" w:styleId="a4">
    <w:name w:val="Основний текст Знак"/>
    <w:link w:val="a3"/>
    <w:uiPriority w:val="99"/>
    <w:semiHidden/>
    <w:rPr>
      <w:sz w:val="24"/>
      <w:szCs w:val="24"/>
    </w:rPr>
  </w:style>
  <w:style w:type="paragraph" w:styleId="a5">
    <w:name w:val="footer"/>
    <w:basedOn w:val="a"/>
    <w:link w:val="a6"/>
    <w:uiPriority w:val="99"/>
    <w:rsid w:val="00564729"/>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564729"/>
  </w:style>
  <w:style w:type="paragraph" w:styleId="a8">
    <w:name w:val="footnote text"/>
    <w:basedOn w:val="a"/>
    <w:link w:val="a9"/>
    <w:uiPriority w:val="99"/>
    <w:semiHidden/>
    <w:rsid w:val="001937C4"/>
    <w:rPr>
      <w:sz w:val="20"/>
      <w:szCs w:val="20"/>
    </w:rPr>
  </w:style>
  <w:style w:type="character" w:customStyle="1" w:styleId="a9">
    <w:name w:val="Текст виноски Знак"/>
    <w:link w:val="a8"/>
    <w:uiPriority w:val="99"/>
    <w:semiHidden/>
    <w:rPr>
      <w:sz w:val="20"/>
      <w:szCs w:val="20"/>
    </w:rPr>
  </w:style>
  <w:style w:type="character" w:styleId="aa">
    <w:name w:val="footnote reference"/>
    <w:uiPriority w:val="99"/>
    <w:semiHidden/>
    <w:rsid w:val="001937C4"/>
    <w:rPr>
      <w:vertAlign w:val="superscript"/>
    </w:rPr>
  </w:style>
  <w:style w:type="paragraph" w:styleId="21">
    <w:name w:val="Body Text 2"/>
    <w:basedOn w:val="a"/>
    <w:link w:val="22"/>
    <w:uiPriority w:val="99"/>
    <w:rsid w:val="00A31F45"/>
    <w:pPr>
      <w:spacing w:after="120" w:line="480" w:lineRule="auto"/>
    </w:pPr>
  </w:style>
  <w:style w:type="character" w:customStyle="1" w:styleId="22">
    <w:name w:val="Основний текст 2 Знак"/>
    <w:link w:val="21"/>
    <w:uiPriority w:val="99"/>
    <w:semiHidden/>
    <w:rPr>
      <w:sz w:val="24"/>
      <w:szCs w:val="24"/>
    </w:rPr>
  </w:style>
  <w:style w:type="character" w:customStyle="1" w:styleId="css11">
    <w:name w:val="css11"/>
    <w:uiPriority w:val="99"/>
    <w:rsid w:val="00CA2CC3"/>
    <w:rPr>
      <w:sz w:val="18"/>
      <w:szCs w:val="18"/>
    </w:rPr>
  </w:style>
  <w:style w:type="paragraph" w:styleId="ab">
    <w:name w:val="header"/>
    <w:basedOn w:val="a"/>
    <w:link w:val="ac"/>
    <w:uiPriority w:val="99"/>
    <w:rsid w:val="00B329C4"/>
    <w:pPr>
      <w:tabs>
        <w:tab w:val="center" w:pos="4677"/>
        <w:tab w:val="right" w:pos="9355"/>
      </w:tabs>
    </w:pPr>
  </w:style>
  <w:style w:type="character" w:customStyle="1" w:styleId="ac">
    <w:name w:val="Верхній колонтитул Знак"/>
    <w:link w:val="ab"/>
    <w:uiPriority w:val="99"/>
    <w:semiHidden/>
    <w:rPr>
      <w:sz w:val="24"/>
      <w:szCs w:val="24"/>
    </w:rPr>
  </w:style>
  <w:style w:type="character" w:styleId="ad">
    <w:name w:val="Hyperlink"/>
    <w:uiPriority w:val="99"/>
    <w:rsid w:val="00B329C4"/>
    <w:rPr>
      <w:color w:val="0000FF"/>
      <w:u w:val="single"/>
    </w:rPr>
  </w:style>
  <w:style w:type="paragraph" w:styleId="ae">
    <w:name w:val="Plain Text"/>
    <w:basedOn w:val="a"/>
    <w:link w:val="af"/>
    <w:uiPriority w:val="99"/>
    <w:rsid w:val="00AB290F"/>
    <w:pPr>
      <w:autoSpaceDE w:val="0"/>
      <w:autoSpaceDN w:val="0"/>
    </w:pPr>
    <w:rPr>
      <w:rFonts w:ascii="Courier New" w:hAnsi="Courier New" w:cs="Courier New"/>
      <w:sz w:val="20"/>
      <w:szCs w:val="20"/>
    </w:rPr>
  </w:style>
  <w:style w:type="character" w:customStyle="1" w:styleId="af">
    <w:name w:val="Текст Знак"/>
    <w:link w:val="ae"/>
    <w:uiPriority w:val="99"/>
    <w:semiHidden/>
    <w:rPr>
      <w:rFonts w:ascii="Courier New" w:hAnsi="Courier New" w:cs="Courier New"/>
      <w:sz w:val="20"/>
      <w:szCs w:val="20"/>
    </w:rPr>
  </w:style>
  <w:style w:type="paragraph" w:styleId="HTML">
    <w:name w:val="HTML Preformatted"/>
    <w:basedOn w:val="a"/>
    <w:link w:val="HTML0"/>
    <w:uiPriority w:val="99"/>
    <w:rsid w:val="00864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59111">
      <w:marLeft w:val="0"/>
      <w:marRight w:val="0"/>
      <w:marTop w:val="0"/>
      <w:marBottom w:val="0"/>
      <w:divBdr>
        <w:top w:val="none" w:sz="0" w:space="0" w:color="auto"/>
        <w:left w:val="none" w:sz="0" w:space="0" w:color="auto"/>
        <w:bottom w:val="none" w:sz="0" w:space="0" w:color="auto"/>
        <w:right w:val="none" w:sz="0" w:space="0" w:color="auto"/>
      </w:divBdr>
      <w:divsChild>
        <w:div w:id="401759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3989</Words>
  <Characters>22742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Московский Университет МВД России</vt:lpstr>
    </vt:vector>
  </TitlesOfParts>
  <Company>ООО "К-Студия АХ"</Company>
  <LinksUpToDate>false</LinksUpToDate>
  <CharactersWithSpaces>26678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Университет МВД России</dc:title>
  <dc:subject/>
  <dc:creator>Айна</dc:creator>
  <cp:keywords/>
  <dc:description/>
  <cp:lastModifiedBy>Irina</cp:lastModifiedBy>
  <cp:revision>2</cp:revision>
  <dcterms:created xsi:type="dcterms:W3CDTF">2014-08-21T11:02:00Z</dcterms:created>
  <dcterms:modified xsi:type="dcterms:W3CDTF">2014-08-21T11:02:00Z</dcterms:modified>
</cp:coreProperties>
</file>