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0B0" w:rsidRPr="00122A69" w:rsidRDefault="00A510B0" w:rsidP="00122A69">
      <w:pPr>
        <w:spacing w:line="360" w:lineRule="auto"/>
        <w:ind w:firstLine="709"/>
        <w:jc w:val="center"/>
        <w:rPr>
          <w:sz w:val="28"/>
          <w:szCs w:val="28"/>
        </w:rPr>
      </w:pPr>
    </w:p>
    <w:p w:rsidR="00A510B0" w:rsidRPr="00122A69" w:rsidRDefault="00A510B0" w:rsidP="00122A69">
      <w:pPr>
        <w:spacing w:line="360" w:lineRule="auto"/>
        <w:ind w:firstLine="709"/>
        <w:jc w:val="center"/>
        <w:rPr>
          <w:b/>
          <w:sz w:val="28"/>
          <w:szCs w:val="28"/>
          <w:lang w:val="en-US"/>
        </w:rPr>
      </w:pPr>
    </w:p>
    <w:p w:rsidR="00F30C52" w:rsidRPr="00122A69" w:rsidRDefault="00F30C52" w:rsidP="00122A69">
      <w:pPr>
        <w:spacing w:line="360" w:lineRule="auto"/>
        <w:ind w:firstLine="709"/>
        <w:jc w:val="center"/>
        <w:rPr>
          <w:b/>
          <w:sz w:val="28"/>
          <w:szCs w:val="28"/>
          <w:lang w:val="en-US"/>
        </w:rPr>
      </w:pPr>
    </w:p>
    <w:p w:rsidR="00F30C52" w:rsidRPr="00122A69" w:rsidRDefault="00F30C52" w:rsidP="00122A69">
      <w:pPr>
        <w:spacing w:line="360" w:lineRule="auto"/>
        <w:ind w:firstLine="709"/>
        <w:jc w:val="center"/>
        <w:rPr>
          <w:b/>
          <w:sz w:val="28"/>
          <w:szCs w:val="28"/>
          <w:lang w:val="en-US"/>
        </w:rPr>
      </w:pPr>
    </w:p>
    <w:p w:rsidR="00F30C52" w:rsidRPr="00122A69" w:rsidRDefault="00F30C52" w:rsidP="00122A69">
      <w:pPr>
        <w:spacing w:line="360" w:lineRule="auto"/>
        <w:ind w:firstLine="709"/>
        <w:jc w:val="center"/>
        <w:rPr>
          <w:b/>
          <w:sz w:val="28"/>
          <w:szCs w:val="28"/>
          <w:lang w:val="en-US"/>
        </w:rPr>
      </w:pPr>
    </w:p>
    <w:p w:rsidR="00F30C52" w:rsidRPr="00122A69" w:rsidRDefault="00F30C52" w:rsidP="00122A69">
      <w:pPr>
        <w:spacing w:line="360" w:lineRule="auto"/>
        <w:ind w:firstLine="709"/>
        <w:jc w:val="center"/>
        <w:rPr>
          <w:b/>
          <w:sz w:val="28"/>
          <w:szCs w:val="28"/>
          <w:lang w:val="en-US"/>
        </w:rPr>
      </w:pPr>
    </w:p>
    <w:p w:rsidR="00F30C52" w:rsidRPr="00122A69" w:rsidRDefault="00F30C52" w:rsidP="00122A69">
      <w:pPr>
        <w:spacing w:line="360" w:lineRule="auto"/>
        <w:ind w:firstLine="709"/>
        <w:jc w:val="center"/>
        <w:rPr>
          <w:b/>
          <w:sz w:val="28"/>
          <w:szCs w:val="28"/>
          <w:lang w:val="en-US"/>
        </w:rPr>
      </w:pPr>
    </w:p>
    <w:p w:rsidR="00F30C52" w:rsidRPr="00122A69" w:rsidRDefault="00F30C52" w:rsidP="00122A69">
      <w:pPr>
        <w:spacing w:line="360" w:lineRule="auto"/>
        <w:ind w:firstLine="709"/>
        <w:jc w:val="center"/>
        <w:rPr>
          <w:b/>
          <w:sz w:val="28"/>
          <w:szCs w:val="28"/>
          <w:lang w:val="en-US"/>
        </w:rPr>
      </w:pPr>
    </w:p>
    <w:p w:rsidR="00F30C52" w:rsidRPr="00122A69" w:rsidRDefault="00F30C52" w:rsidP="00122A69">
      <w:pPr>
        <w:spacing w:line="360" w:lineRule="auto"/>
        <w:ind w:firstLine="709"/>
        <w:jc w:val="center"/>
        <w:rPr>
          <w:b/>
          <w:sz w:val="28"/>
          <w:szCs w:val="28"/>
          <w:lang w:val="en-US"/>
        </w:rPr>
      </w:pPr>
    </w:p>
    <w:p w:rsidR="00F30C52" w:rsidRPr="00122A69" w:rsidRDefault="00F30C52" w:rsidP="00122A69">
      <w:pPr>
        <w:spacing w:line="360" w:lineRule="auto"/>
        <w:ind w:firstLine="709"/>
        <w:jc w:val="center"/>
        <w:rPr>
          <w:b/>
          <w:sz w:val="28"/>
          <w:szCs w:val="28"/>
          <w:lang w:val="en-US"/>
        </w:rPr>
      </w:pPr>
    </w:p>
    <w:p w:rsidR="00F30C52" w:rsidRPr="00122A69" w:rsidRDefault="00F30C52" w:rsidP="00122A69">
      <w:pPr>
        <w:spacing w:line="360" w:lineRule="auto"/>
        <w:ind w:firstLine="709"/>
        <w:jc w:val="center"/>
        <w:rPr>
          <w:b/>
          <w:sz w:val="28"/>
          <w:szCs w:val="28"/>
          <w:lang w:val="en-US"/>
        </w:rPr>
      </w:pPr>
    </w:p>
    <w:p w:rsidR="00122A69" w:rsidRDefault="00122A69" w:rsidP="00122A69">
      <w:pPr>
        <w:spacing w:line="360" w:lineRule="auto"/>
        <w:ind w:firstLine="709"/>
        <w:jc w:val="center"/>
        <w:rPr>
          <w:b/>
          <w:sz w:val="28"/>
          <w:szCs w:val="28"/>
        </w:rPr>
      </w:pPr>
    </w:p>
    <w:p w:rsidR="00122A69" w:rsidRDefault="00122A69" w:rsidP="00122A69">
      <w:pPr>
        <w:spacing w:line="360" w:lineRule="auto"/>
        <w:ind w:firstLine="709"/>
        <w:jc w:val="center"/>
        <w:rPr>
          <w:b/>
          <w:sz w:val="28"/>
          <w:szCs w:val="28"/>
        </w:rPr>
      </w:pPr>
    </w:p>
    <w:p w:rsidR="00122A69" w:rsidRDefault="00122A69" w:rsidP="00122A69">
      <w:pPr>
        <w:spacing w:line="360" w:lineRule="auto"/>
        <w:ind w:firstLine="709"/>
        <w:jc w:val="center"/>
        <w:rPr>
          <w:b/>
          <w:sz w:val="28"/>
          <w:szCs w:val="28"/>
        </w:rPr>
      </w:pPr>
    </w:p>
    <w:p w:rsidR="00122A69" w:rsidRDefault="00122A69" w:rsidP="00122A69">
      <w:pPr>
        <w:spacing w:line="360" w:lineRule="auto"/>
        <w:ind w:firstLine="709"/>
        <w:jc w:val="center"/>
        <w:rPr>
          <w:b/>
          <w:sz w:val="28"/>
          <w:szCs w:val="28"/>
        </w:rPr>
      </w:pPr>
    </w:p>
    <w:p w:rsidR="00A510B0" w:rsidRPr="00122A69" w:rsidRDefault="00A510B0" w:rsidP="00122A69">
      <w:pPr>
        <w:spacing w:line="360" w:lineRule="auto"/>
        <w:ind w:firstLine="709"/>
        <w:jc w:val="center"/>
        <w:rPr>
          <w:b/>
          <w:sz w:val="28"/>
          <w:szCs w:val="28"/>
        </w:rPr>
      </w:pPr>
      <w:r w:rsidRPr="00122A69">
        <w:rPr>
          <w:b/>
          <w:sz w:val="28"/>
          <w:szCs w:val="28"/>
        </w:rPr>
        <w:t>КОНТРОЛЬНАЯ РАБОТА</w:t>
      </w:r>
    </w:p>
    <w:p w:rsidR="00A510B0" w:rsidRPr="00122A69" w:rsidRDefault="00A510B0" w:rsidP="00122A69">
      <w:pPr>
        <w:spacing w:line="360" w:lineRule="auto"/>
        <w:ind w:firstLine="709"/>
        <w:jc w:val="center"/>
        <w:rPr>
          <w:b/>
          <w:sz w:val="28"/>
          <w:szCs w:val="28"/>
        </w:rPr>
      </w:pPr>
      <w:r w:rsidRPr="00122A69">
        <w:rPr>
          <w:b/>
          <w:sz w:val="28"/>
          <w:szCs w:val="28"/>
        </w:rPr>
        <w:t>по трудовому праву</w:t>
      </w:r>
    </w:p>
    <w:p w:rsidR="00A510B0" w:rsidRPr="00122A69" w:rsidRDefault="00A510B0" w:rsidP="00122A69">
      <w:pPr>
        <w:spacing w:line="360" w:lineRule="auto"/>
        <w:ind w:firstLine="709"/>
        <w:jc w:val="center"/>
        <w:rPr>
          <w:sz w:val="28"/>
          <w:szCs w:val="28"/>
        </w:rPr>
      </w:pPr>
      <w:r w:rsidRPr="00122A69">
        <w:rPr>
          <w:sz w:val="28"/>
          <w:szCs w:val="28"/>
        </w:rPr>
        <w:t>Вариант №4</w:t>
      </w:r>
    </w:p>
    <w:p w:rsidR="00A510B0" w:rsidRPr="00122A69" w:rsidRDefault="00A510B0" w:rsidP="00122A69">
      <w:pPr>
        <w:spacing w:line="360" w:lineRule="auto"/>
        <w:ind w:firstLine="709"/>
        <w:jc w:val="center"/>
        <w:rPr>
          <w:sz w:val="28"/>
          <w:szCs w:val="28"/>
        </w:rPr>
      </w:pPr>
    </w:p>
    <w:p w:rsidR="003073B0" w:rsidRPr="00122A69" w:rsidRDefault="00122A69" w:rsidP="00122A69">
      <w:pPr>
        <w:spacing w:line="360" w:lineRule="auto"/>
        <w:ind w:firstLine="709"/>
        <w:jc w:val="center"/>
        <w:rPr>
          <w:b/>
          <w:sz w:val="28"/>
          <w:szCs w:val="28"/>
        </w:rPr>
      </w:pPr>
      <w:r>
        <w:rPr>
          <w:sz w:val="28"/>
          <w:szCs w:val="28"/>
        </w:rPr>
        <w:br w:type="page"/>
      </w:r>
      <w:r w:rsidR="003073B0" w:rsidRPr="00122A69">
        <w:rPr>
          <w:b/>
          <w:sz w:val="28"/>
          <w:szCs w:val="28"/>
        </w:rPr>
        <w:t>П</w:t>
      </w:r>
      <w:r>
        <w:rPr>
          <w:b/>
          <w:sz w:val="28"/>
          <w:szCs w:val="28"/>
        </w:rPr>
        <w:t>ЛАН</w:t>
      </w:r>
    </w:p>
    <w:p w:rsidR="003073B0" w:rsidRPr="00122A69" w:rsidRDefault="003073B0" w:rsidP="00122A69">
      <w:pPr>
        <w:spacing w:line="360" w:lineRule="auto"/>
        <w:ind w:firstLine="709"/>
        <w:jc w:val="both"/>
        <w:rPr>
          <w:sz w:val="28"/>
          <w:szCs w:val="28"/>
        </w:rPr>
      </w:pPr>
    </w:p>
    <w:p w:rsidR="003073B0" w:rsidRPr="00122A69" w:rsidRDefault="003073B0" w:rsidP="00122A69">
      <w:pPr>
        <w:spacing w:line="360" w:lineRule="auto"/>
        <w:jc w:val="both"/>
        <w:rPr>
          <w:sz w:val="28"/>
          <w:szCs w:val="28"/>
        </w:rPr>
      </w:pPr>
      <w:r w:rsidRPr="00122A69">
        <w:rPr>
          <w:sz w:val="28"/>
          <w:szCs w:val="28"/>
        </w:rPr>
        <w:t>Задача №1</w:t>
      </w:r>
    </w:p>
    <w:p w:rsidR="003073B0" w:rsidRPr="00122A69" w:rsidRDefault="003073B0" w:rsidP="00122A69">
      <w:pPr>
        <w:spacing w:line="360" w:lineRule="auto"/>
        <w:jc w:val="both"/>
        <w:rPr>
          <w:sz w:val="28"/>
          <w:szCs w:val="28"/>
        </w:rPr>
      </w:pPr>
      <w:r w:rsidRPr="00122A69">
        <w:rPr>
          <w:sz w:val="28"/>
          <w:szCs w:val="28"/>
        </w:rPr>
        <w:t>Задача №2</w:t>
      </w:r>
    </w:p>
    <w:p w:rsidR="003073B0" w:rsidRPr="00122A69" w:rsidRDefault="003073B0" w:rsidP="00122A69">
      <w:pPr>
        <w:spacing w:line="360" w:lineRule="auto"/>
        <w:jc w:val="both"/>
        <w:rPr>
          <w:sz w:val="28"/>
          <w:szCs w:val="28"/>
        </w:rPr>
      </w:pPr>
      <w:r w:rsidRPr="00122A69">
        <w:rPr>
          <w:sz w:val="28"/>
          <w:szCs w:val="28"/>
        </w:rPr>
        <w:t>Задача №3</w:t>
      </w:r>
    </w:p>
    <w:p w:rsidR="003073B0" w:rsidRPr="00122A69" w:rsidRDefault="003073B0" w:rsidP="00122A69">
      <w:pPr>
        <w:spacing w:line="360" w:lineRule="auto"/>
        <w:jc w:val="both"/>
        <w:rPr>
          <w:sz w:val="28"/>
          <w:szCs w:val="28"/>
        </w:rPr>
      </w:pPr>
      <w:r w:rsidRPr="00122A69">
        <w:rPr>
          <w:sz w:val="28"/>
          <w:szCs w:val="28"/>
        </w:rPr>
        <w:t>Список используемой литературы</w:t>
      </w:r>
    </w:p>
    <w:p w:rsidR="003073B0" w:rsidRPr="00122A69" w:rsidRDefault="003073B0" w:rsidP="00122A69">
      <w:pPr>
        <w:spacing w:line="360" w:lineRule="auto"/>
        <w:jc w:val="both"/>
        <w:rPr>
          <w:sz w:val="28"/>
          <w:szCs w:val="28"/>
        </w:rPr>
      </w:pPr>
    </w:p>
    <w:p w:rsidR="00F6710D" w:rsidRPr="00122A69" w:rsidRDefault="00122A69" w:rsidP="00122A69">
      <w:pPr>
        <w:spacing w:line="360" w:lineRule="auto"/>
        <w:ind w:firstLine="709"/>
        <w:jc w:val="center"/>
        <w:rPr>
          <w:b/>
          <w:sz w:val="28"/>
          <w:szCs w:val="28"/>
        </w:rPr>
      </w:pPr>
      <w:r>
        <w:rPr>
          <w:b/>
          <w:sz w:val="28"/>
          <w:szCs w:val="28"/>
        </w:rPr>
        <w:br w:type="page"/>
      </w:r>
      <w:r w:rsidR="00AA6B6C" w:rsidRPr="00122A69">
        <w:rPr>
          <w:b/>
          <w:sz w:val="28"/>
          <w:szCs w:val="28"/>
        </w:rPr>
        <w:t>ЗАДАЧА № 1</w:t>
      </w:r>
    </w:p>
    <w:p w:rsidR="00AA6B6C" w:rsidRPr="00122A69" w:rsidRDefault="00AA6B6C" w:rsidP="00122A69">
      <w:pPr>
        <w:spacing w:line="360" w:lineRule="auto"/>
        <w:ind w:firstLine="709"/>
        <w:jc w:val="both"/>
        <w:rPr>
          <w:b/>
          <w:sz w:val="28"/>
          <w:szCs w:val="28"/>
        </w:rPr>
      </w:pPr>
    </w:p>
    <w:p w:rsidR="00AA6B6C" w:rsidRPr="00122A69" w:rsidRDefault="00AA6B6C" w:rsidP="00122A69">
      <w:pPr>
        <w:spacing w:line="360" w:lineRule="auto"/>
        <w:ind w:firstLine="709"/>
        <w:jc w:val="both"/>
        <w:rPr>
          <w:sz w:val="28"/>
          <w:szCs w:val="28"/>
        </w:rPr>
      </w:pPr>
      <w:r w:rsidRPr="00122A69">
        <w:rPr>
          <w:sz w:val="28"/>
          <w:szCs w:val="28"/>
        </w:rPr>
        <w:t>В одной из организаций систематически задерживали выплату заработной платы. Программист Волков решил временно устроиться на другую работу на полное рабочее время, в связи, с чем взял отпуск без сохранения заработной платы. Руководитель организации, в которую пытался трудоустроиться Волков в приеме на работу отказал по той прич</w:t>
      </w:r>
      <w:r w:rsidR="00B85DF1" w:rsidRPr="00122A69">
        <w:rPr>
          <w:sz w:val="28"/>
          <w:szCs w:val="28"/>
        </w:rPr>
        <w:t>и</w:t>
      </w:r>
      <w:r w:rsidRPr="00122A69">
        <w:rPr>
          <w:sz w:val="28"/>
          <w:szCs w:val="28"/>
        </w:rPr>
        <w:t>не, что он не вправе взять на работу работника, который находится в отпуске за свой счет.</w:t>
      </w:r>
    </w:p>
    <w:p w:rsidR="00AA6B6C" w:rsidRPr="00122A69" w:rsidRDefault="00B85DF1" w:rsidP="00122A69">
      <w:pPr>
        <w:spacing w:line="360" w:lineRule="auto"/>
        <w:ind w:firstLine="709"/>
        <w:jc w:val="both"/>
        <w:rPr>
          <w:sz w:val="28"/>
          <w:szCs w:val="28"/>
        </w:rPr>
      </w:pPr>
      <w:r w:rsidRPr="00122A69">
        <w:rPr>
          <w:sz w:val="28"/>
          <w:szCs w:val="28"/>
        </w:rPr>
        <w:t>Правомерно ли отказ руководителя? Имеет ли право работник, находящийся в отпуске без сохранения заработной платы устроиться на работу на полное рабочее время?</w:t>
      </w:r>
    </w:p>
    <w:p w:rsidR="00B85DF1" w:rsidRPr="00122A69" w:rsidRDefault="00B85DF1" w:rsidP="00122A69">
      <w:pPr>
        <w:spacing w:line="360" w:lineRule="auto"/>
        <w:ind w:firstLine="709"/>
        <w:jc w:val="both"/>
        <w:rPr>
          <w:b/>
          <w:sz w:val="28"/>
          <w:szCs w:val="28"/>
        </w:rPr>
      </w:pPr>
      <w:r w:rsidRPr="00122A69">
        <w:rPr>
          <w:b/>
          <w:sz w:val="28"/>
          <w:szCs w:val="28"/>
        </w:rPr>
        <w:t>Источники:</w:t>
      </w:r>
    </w:p>
    <w:p w:rsidR="00B85DF1" w:rsidRPr="00122A69" w:rsidRDefault="00B85DF1" w:rsidP="00122A69">
      <w:pPr>
        <w:numPr>
          <w:ilvl w:val="0"/>
          <w:numId w:val="1"/>
        </w:numPr>
        <w:tabs>
          <w:tab w:val="clear" w:pos="720"/>
        </w:tabs>
        <w:spacing w:line="360" w:lineRule="auto"/>
        <w:ind w:left="0" w:firstLine="709"/>
        <w:jc w:val="both"/>
        <w:rPr>
          <w:sz w:val="28"/>
          <w:szCs w:val="28"/>
        </w:rPr>
      </w:pPr>
      <w:r w:rsidRPr="00122A69">
        <w:rPr>
          <w:sz w:val="28"/>
          <w:szCs w:val="28"/>
        </w:rPr>
        <w:t>Трудовой Кодекс РФ</w:t>
      </w:r>
    </w:p>
    <w:p w:rsidR="00854EA9" w:rsidRPr="00122A69" w:rsidRDefault="00854EA9" w:rsidP="00122A69">
      <w:pPr>
        <w:spacing w:line="360" w:lineRule="auto"/>
        <w:ind w:firstLine="709"/>
        <w:jc w:val="both"/>
        <w:rPr>
          <w:b/>
          <w:sz w:val="28"/>
          <w:szCs w:val="28"/>
        </w:rPr>
      </w:pPr>
      <w:r w:rsidRPr="00122A69">
        <w:rPr>
          <w:b/>
          <w:sz w:val="28"/>
          <w:szCs w:val="28"/>
        </w:rPr>
        <w:t>Решение:</w:t>
      </w:r>
    </w:p>
    <w:p w:rsidR="00854EA9" w:rsidRPr="00122A69" w:rsidRDefault="00854EA9" w:rsidP="00122A69">
      <w:pPr>
        <w:spacing w:line="360" w:lineRule="auto"/>
        <w:ind w:firstLine="709"/>
        <w:jc w:val="both"/>
        <w:rPr>
          <w:sz w:val="28"/>
          <w:szCs w:val="28"/>
        </w:rPr>
      </w:pPr>
      <w:r w:rsidRPr="00122A69">
        <w:rPr>
          <w:sz w:val="28"/>
          <w:szCs w:val="28"/>
        </w:rPr>
        <w:t xml:space="preserve">Отказ руководителя неправомерен, </w:t>
      </w:r>
      <w:r w:rsidR="003073B0" w:rsidRPr="00122A69">
        <w:rPr>
          <w:sz w:val="28"/>
          <w:szCs w:val="28"/>
        </w:rPr>
        <w:t>т.к. работа по совместительству предусмотрена трудовым законодательством, а именно ст.282 ТК РФ.</w:t>
      </w:r>
    </w:p>
    <w:p w:rsidR="003073B0" w:rsidRPr="00122A69" w:rsidRDefault="003073B0" w:rsidP="00122A69">
      <w:pPr>
        <w:pStyle w:val="ConsPlusNormal"/>
        <w:widowControl/>
        <w:spacing w:line="360" w:lineRule="auto"/>
        <w:ind w:firstLine="709"/>
        <w:jc w:val="both"/>
        <w:rPr>
          <w:rFonts w:ascii="Times New Roman" w:hAnsi="Times New Roman" w:cs="Times New Roman"/>
          <w:sz w:val="28"/>
          <w:szCs w:val="28"/>
        </w:rPr>
      </w:pPr>
      <w:r w:rsidRPr="00122A69">
        <w:rPr>
          <w:rFonts w:ascii="Times New Roman" w:hAnsi="Times New Roman" w:cs="Times New Roman"/>
          <w:sz w:val="28"/>
          <w:szCs w:val="28"/>
        </w:rPr>
        <w:t>Работник, находящийся в отпуске без сохранения заработной платы, имеет право устроиться на работу на полное рабочее время, согласно ст.284 ТК РФ. Но при этом,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3073B0" w:rsidRPr="00122A69" w:rsidRDefault="003073B0" w:rsidP="00122A69">
      <w:pPr>
        <w:spacing w:line="360" w:lineRule="auto"/>
        <w:ind w:firstLine="709"/>
        <w:jc w:val="both"/>
        <w:rPr>
          <w:sz w:val="28"/>
          <w:szCs w:val="28"/>
        </w:rPr>
      </w:pPr>
    </w:p>
    <w:p w:rsidR="00B85DF1" w:rsidRPr="00122A69" w:rsidRDefault="00B85DF1" w:rsidP="00122A69">
      <w:pPr>
        <w:spacing w:line="360" w:lineRule="auto"/>
        <w:ind w:firstLine="709"/>
        <w:jc w:val="center"/>
        <w:rPr>
          <w:sz w:val="28"/>
          <w:szCs w:val="28"/>
        </w:rPr>
      </w:pPr>
      <w:r w:rsidRPr="00122A69">
        <w:rPr>
          <w:b/>
          <w:sz w:val="28"/>
          <w:szCs w:val="28"/>
        </w:rPr>
        <w:t>ЗАДАЧА № 2</w:t>
      </w:r>
    </w:p>
    <w:p w:rsidR="00B85DF1" w:rsidRPr="00122A69" w:rsidRDefault="00B85DF1" w:rsidP="00122A69">
      <w:pPr>
        <w:spacing w:line="360" w:lineRule="auto"/>
        <w:ind w:firstLine="709"/>
        <w:jc w:val="both"/>
        <w:rPr>
          <w:sz w:val="28"/>
          <w:szCs w:val="28"/>
        </w:rPr>
      </w:pPr>
    </w:p>
    <w:p w:rsidR="00B85DF1" w:rsidRPr="00122A69" w:rsidRDefault="00B85DF1" w:rsidP="00122A69">
      <w:pPr>
        <w:spacing w:line="360" w:lineRule="auto"/>
        <w:ind w:firstLine="709"/>
        <w:jc w:val="both"/>
        <w:rPr>
          <w:sz w:val="28"/>
          <w:szCs w:val="28"/>
        </w:rPr>
      </w:pPr>
      <w:r w:rsidRPr="00122A69">
        <w:rPr>
          <w:sz w:val="28"/>
          <w:szCs w:val="28"/>
        </w:rPr>
        <w:t>Работник</w:t>
      </w:r>
      <w:r w:rsidR="00CA31EE" w:rsidRPr="00122A69">
        <w:rPr>
          <w:sz w:val="28"/>
          <w:szCs w:val="28"/>
        </w:rPr>
        <w:t xml:space="preserve"> одной из частных организаций был направлен в служебную командировку сроком на 5 дней. На период нахождения работника в командировке ему был сохранен оклад. Прибыв из командировки, работник обнаружил, что потерял железнодорожный билет на обратный путь и квитанцию с чеком на проживание в гостинице. Получая заработную плату по возвращении из командировки, работник не досчитался определенной суммы.</w:t>
      </w:r>
    </w:p>
    <w:p w:rsidR="00CA31EE" w:rsidRPr="00122A69" w:rsidRDefault="00CA31EE" w:rsidP="00122A69">
      <w:pPr>
        <w:spacing w:line="360" w:lineRule="auto"/>
        <w:ind w:firstLine="709"/>
        <w:jc w:val="both"/>
        <w:rPr>
          <w:sz w:val="28"/>
          <w:szCs w:val="28"/>
        </w:rPr>
      </w:pPr>
      <w:r w:rsidRPr="00122A69">
        <w:rPr>
          <w:sz w:val="28"/>
          <w:szCs w:val="28"/>
        </w:rPr>
        <w:t xml:space="preserve">Что такое командировка? Признаются ли служебной командировкой поездки работников, постоянная </w:t>
      </w:r>
      <w:r w:rsidR="0058343C" w:rsidRPr="00122A69">
        <w:rPr>
          <w:sz w:val="28"/>
          <w:szCs w:val="28"/>
        </w:rPr>
        <w:t>работа,</w:t>
      </w:r>
      <w:r w:rsidRPr="00122A69">
        <w:rPr>
          <w:sz w:val="28"/>
          <w:szCs w:val="28"/>
        </w:rPr>
        <w:t xml:space="preserve"> которая осуществляется в пути? Какие гарантии установлены работникам при направлении в командировку? Какие расходы, связные с командировкой подлежат возмещению</w:t>
      </w:r>
      <w:r w:rsidR="00A02256" w:rsidRPr="00122A69">
        <w:rPr>
          <w:sz w:val="28"/>
          <w:szCs w:val="28"/>
        </w:rPr>
        <w:t>?</w:t>
      </w:r>
      <w:r w:rsidRPr="00122A69">
        <w:rPr>
          <w:sz w:val="28"/>
          <w:szCs w:val="28"/>
        </w:rPr>
        <w:t xml:space="preserve"> Какие расходы будут возмещены работнику в указанной ситуации, и в каком объеме?</w:t>
      </w:r>
    </w:p>
    <w:p w:rsidR="00CA31EE" w:rsidRPr="00122A69" w:rsidRDefault="00CA31EE" w:rsidP="00122A69">
      <w:pPr>
        <w:spacing w:line="360" w:lineRule="auto"/>
        <w:ind w:firstLine="709"/>
        <w:jc w:val="both"/>
        <w:rPr>
          <w:b/>
          <w:sz w:val="28"/>
          <w:szCs w:val="28"/>
        </w:rPr>
      </w:pPr>
      <w:r w:rsidRPr="00122A69">
        <w:rPr>
          <w:b/>
          <w:sz w:val="28"/>
          <w:szCs w:val="28"/>
        </w:rPr>
        <w:t>Источники:</w:t>
      </w:r>
    </w:p>
    <w:p w:rsidR="00CA31EE" w:rsidRPr="00122A69" w:rsidRDefault="00CA31EE" w:rsidP="00122A69">
      <w:pPr>
        <w:numPr>
          <w:ilvl w:val="0"/>
          <w:numId w:val="2"/>
        </w:numPr>
        <w:tabs>
          <w:tab w:val="clear" w:pos="720"/>
        </w:tabs>
        <w:spacing w:line="360" w:lineRule="auto"/>
        <w:ind w:left="0" w:firstLine="709"/>
        <w:jc w:val="both"/>
        <w:rPr>
          <w:sz w:val="28"/>
          <w:szCs w:val="28"/>
        </w:rPr>
      </w:pPr>
      <w:r w:rsidRPr="00122A69">
        <w:rPr>
          <w:sz w:val="28"/>
          <w:szCs w:val="28"/>
        </w:rPr>
        <w:t>Трудовой кодекс РФ;</w:t>
      </w:r>
    </w:p>
    <w:p w:rsidR="00CA31EE" w:rsidRPr="00122A69" w:rsidRDefault="00CA31EE" w:rsidP="00122A69">
      <w:pPr>
        <w:numPr>
          <w:ilvl w:val="0"/>
          <w:numId w:val="2"/>
        </w:numPr>
        <w:tabs>
          <w:tab w:val="clear" w:pos="720"/>
        </w:tabs>
        <w:spacing w:line="360" w:lineRule="auto"/>
        <w:ind w:left="0" w:firstLine="709"/>
        <w:jc w:val="both"/>
        <w:rPr>
          <w:sz w:val="28"/>
          <w:szCs w:val="28"/>
        </w:rPr>
      </w:pPr>
      <w:r w:rsidRPr="00122A69">
        <w:rPr>
          <w:sz w:val="28"/>
          <w:szCs w:val="28"/>
        </w:rPr>
        <w:t xml:space="preserve">Положение «Об </w:t>
      </w:r>
      <w:r w:rsidR="00B62439" w:rsidRPr="00122A69">
        <w:rPr>
          <w:sz w:val="28"/>
          <w:szCs w:val="28"/>
        </w:rPr>
        <w:t xml:space="preserve">особенностях порядка исчисления средней заработной платы», утвержденное Постановлением Правительства РФ от </w:t>
      </w:r>
      <w:smartTag w:uri="urn:schemas-microsoft-com:office:smarttags" w:element="date">
        <w:smartTagPr>
          <w:attr w:name="ls" w:val="trans"/>
          <w:attr w:name="Month" w:val="12"/>
          <w:attr w:name="Day" w:val="24"/>
          <w:attr w:name="Year" w:val="2007"/>
        </w:smartTagPr>
        <w:r w:rsidR="0048295B" w:rsidRPr="00122A69">
          <w:rPr>
            <w:sz w:val="28"/>
            <w:szCs w:val="28"/>
          </w:rPr>
          <w:t>24</w:t>
        </w:r>
        <w:r w:rsidR="00B62439" w:rsidRPr="00122A69">
          <w:rPr>
            <w:sz w:val="28"/>
            <w:szCs w:val="28"/>
          </w:rPr>
          <w:t>.</w:t>
        </w:r>
        <w:r w:rsidR="0048295B" w:rsidRPr="00122A69">
          <w:rPr>
            <w:sz w:val="28"/>
            <w:szCs w:val="28"/>
          </w:rPr>
          <w:t>12</w:t>
        </w:r>
        <w:r w:rsidR="00B62439" w:rsidRPr="00122A69">
          <w:rPr>
            <w:sz w:val="28"/>
            <w:szCs w:val="28"/>
          </w:rPr>
          <w:t>.200</w:t>
        </w:r>
        <w:r w:rsidR="0048295B" w:rsidRPr="00122A69">
          <w:rPr>
            <w:sz w:val="28"/>
            <w:szCs w:val="28"/>
          </w:rPr>
          <w:t>7</w:t>
        </w:r>
      </w:smartTag>
      <w:r w:rsidR="00B62439" w:rsidRPr="00122A69">
        <w:rPr>
          <w:sz w:val="28"/>
          <w:szCs w:val="28"/>
        </w:rPr>
        <w:t xml:space="preserve"> г. </w:t>
      </w:r>
      <w:r w:rsidR="009429E5" w:rsidRPr="00122A69">
        <w:rPr>
          <w:sz w:val="28"/>
          <w:szCs w:val="28"/>
        </w:rPr>
        <w:t>№</w:t>
      </w:r>
      <w:r w:rsidR="0048295B" w:rsidRPr="00122A69">
        <w:rPr>
          <w:sz w:val="28"/>
          <w:szCs w:val="28"/>
        </w:rPr>
        <w:t>922</w:t>
      </w:r>
      <w:r w:rsidR="009429E5" w:rsidRPr="00122A69">
        <w:rPr>
          <w:sz w:val="28"/>
          <w:szCs w:val="28"/>
        </w:rPr>
        <w:t>.</w:t>
      </w:r>
    </w:p>
    <w:p w:rsidR="00B62439" w:rsidRPr="00122A69" w:rsidRDefault="00A02256" w:rsidP="00122A69">
      <w:pPr>
        <w:spacing w:line="360" w:lineRule="auto"/>
        <w:ind w:firstLine="709"/>
        <w:jc w:val="both"/>
        <w:rPr>
          <w:b/>
          <w:sz w:val="28"/>
          <w:szCs w:val="28"/>
        </w:rPr>
      </w:pPr>
      <w:r w:rsidRPr="00122A69">
        <w:rPr>
          <w:b/>
          <w:sz w:val="28"/>
          <w:szCs w:val="28"/>
        </w:rPr>
        <w:t>Решение:</w:t>
      </w:r>
    </w:p>
    <w:p w:rsidR="00A02256" w:rsidRPr="00122A69" w:rsidRDefault="00A02256" w:rsidP="00122A69">
      <w:pPr>
        <w:autoSpaceDE w:val="0"/>
        <w:autoSpaceDN w:val="0"/>
        <w:adjustRightInd w:val="0"/>
        <w:spacing w:line="360" w:lineRule="auto"/>
        <w:ind w:firstLine="709"/>
        <w:jc w:val="both"/>
        <w:rPr>
          <w:sz w:val="28"/>
          <w:szCs w:val="28"/>
        </w:rPr>
      </w:pPr>
      <w:r w:rsidRPr="00122A69">
        <w:rPr>
          <w:sz w:val="28"/>
          <w:szCs w:val="28"/>
        </w:rPr>
        <w:t>На основании ст.166 ТК РФ, служебной командировкой признается, поездка работника по распоряжению работодателя на определенный срок для выполнения служебного поручения вне места постоянной работы.</w:t>
      </w:r>
    </w:p>
    <w:p w:rsidR="00A02256" w:rsidRPr="00122A69" w:rsidRDefault="00A02256" w:rsidP="00122A69">
      <w:pPr>
        <w:autoSpaceDE w:val="0"/>
        <w:autoSpaceDN w:val="0"/>
        <w:adjustRightInd w:val="0"/>
        <w:spacing w:line="360" w:lineRule="auto"/>
        <w:ind w:firstLine="709"/>
        <w:jc w:val="both"/>
        <w:rPr>
          <w:sz w:val="28"/>
          <w:szCs w:val="28"/>
        </w:rPr>
      </w:pPr>
      <w:r w:rsidRPr="00122A69">
        <w:rPr>
          <w:sz w:val="28"/>
          <w:szCs w:val="28"/>
        </w:rPr>
        <w:t>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A02256" w:rsidRPr="00122A69" w:rsidRDefault="00A02256" w:rsidP="00122A69">
      <w:pPr>
        <w:autoSpaceDE w:val="0"/>
        <w:autoSpaceDN w:val="0"/>
        <w:adjustRightInd w:val="0"/>
        <w:spacing w:line="360" w:lineRule="auto"/>
        <w:ind w:firstLine="709"/>
        <w:jc w:val="both"/>
        <w:rPr>
          <w:sz w:val="28"/>
          <w:szCs w:val="28"/>
        </w:rPr>
      </w:pPr>
      <w:r w:rsidRPr="00122A69">
        <w:rPr>
          <w:sz w:val="28"/>
          <w:szCs w:val="28"/>
        </w:rPr>
        <w:t>В соответствии со ст.167 ТК РФ,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A02256" w:rsidRPr="00122A69" w:rsidRDefault="00A02256" w:rsidP="00122A69">
      <w:pPr>
        <w:autoSpaceDE w:val="0"/>
        <w:autoSpaceDN w:val="0"/>
        <w:adjustRightInd w:val="0"/>
        <w:spacing w:line="360" w:lineRule="auto"/>
        <w:ind w:firstLine="709"/>
        <w:jc w:val="both"/>
        <w:rPr>
          <w:sz w:val="28"/>
          <w:szCs w:val="28"/>
        </w:rPr>
      </w:pPr>
      <w:r w:rsidRPr="00122A69">
        <w:rPr>
          <w:sz w:val="28"/>
          <w:szCs w:val="28"/>
        </w:rPr>
        <w:t>На основании ст.168 ТК РФ, в случае направления в служебную командировку работодатель обязан возмещать работнику:</w:t>
      </w:r>
    </w:p>
    <w:p w:rsidR="00A02256" w:rsidRPr="00122A69" w:rsidRDefault="00A02256" w:rsidP="00122A69">
      <w:pPr>
        <w:numPr>
          <w:ilvl w:val="0"/>
          <w:numId w:val="5"/>
        </w:numPr>
        <w:tabs>
          <w:tab w:val="clear" w:pos="1260"/>
        </w:tabs>
        <w:autoSpaceDE w:val="0"/>
        <w:autoSpaceDN w:val="0"/>
        <w:adjustRightInd w:val="0"/>
        <w:spacing w:line="360" w:lineRule="auto"/>
        <w:ind w:left="0" w:firstLine="709"/>
        <w:jc w:val="both"/>
        <w:rPr>
          <w:sz w:val="28"/>
          <w:szCs w:val="28"/>
        </w:rPr>
      </w:pPr>
      <w:r w:rsidRPr="00122A69">
        <w:rPr>
          <w:sz w:val="28"/>
          <w:szCs w:val="28"/>
        </w:rPr>
        <w:t>расходы по проезду;</w:t>
      </w:r>
    </w:p>
    <w:p w:rsidR="00A02256" w:rsidRPr="00122A69" w:rsidRDefault="00A02256" w:rsidP="00122A69">
      <w:pPr>
        <w:numPr>
          <w:ilvl w:val="0"/>
          <w:numId w:val="5"/>
        </w:numPr>
        <w:tabs>
          <w:tab w:val="clear" w:pos="1260"/>
        </w:tabs>
        <w:autoSpaceDE w:val="0"/>
        <w:autoSpaceDN w:val="0"/>
        <w:adjustRightInd w:val="0"/>
        <w:spacing w:line="360" w:lineRule="auto"/>
        <w:ind w:left="0" w:firstLine="709"/>
        <w:jc w:val="both"/>
        <w:rPr>
          <w:sz w:val="28"/>
          <w:szCs w:val="28"/>
        </w:rPr>
      </w:pPr>
      <w:r w:rsidRPr="00122A69">
        <w:rPr>
          <w:sz w:val="28"/>
          <w:szCs w:val="28"/>
        </w:rPr>
        <w:t>расходы по найму жилого помещения;</w:t>
      </w:r>
    </w:p>
    <w:p w:rsidR="00A02256" w:rsidRPr="00122A69" w:rsidRDefault="00A02256" w:rsidP="00122A69">
      <w:pPr>
        <w:numPr>
          <w:ilvl w:val="0"/>
          <w:numId w:val="5"/>
        </w:numPr>
        <w:tabs>
          <w:tab w:val="clear" w:pos="1260"/>
        </w:tabs>
        <w:autoSpaceDE w:val="0"/>
        <w:autoSpaceDN w:val="0"/>
        <w:adjustRightInd w:val="0"/>
        <w:spacing w:line="360" w:lineRule="auto"/>
        <w:ind w:left="0" w:firstLine="709"/>
        <w:jc w:val="both"/>
        <w:rPr>
          <w:sz w:val="28"/>
          <w:szCs w:val="28"/>
        </w:rPr>
      </w:pPr>
      <w:r w:rsidRPr="00122A69">
        <w:rPr>
          <w:sz w:val="28"/>
          <w:szCs w:val="28"/>
        </w:rPr>
        <w:t>дополнительные расходы, связанные с проживанием вне места постоянного жительства (суточные);</w:t>
      </w:r>
    </w:p>
    <w:p w:rsidR="00A02256" w:rsidRPr="00122A69" w:rsidRDefault="00A02256" w:rsidP="00122A69">
      <w:pPr>
        <w:numPr>
          <w:ilvl w:val="0"/>
          <w:numId w:val="5"/>
        </w:numPr>
        <w:tabs>
          <w:tab w:val="clear" w:pos="1260"/>
        </w:tabs>
        <w:autoSpaceDE w:val="0"/>
        <w:autoSpaceDN w:val="0"/>
        <w:adjustRightInd w:val="0"/>
        <w:spacing w:line="360" w:lineRule="auto"/>
        <w:ind w:left="0" w:firstLine="709"/>
        <w:jc w:val="both"/>
        <w:rPr>
          <w:sz w:val="28"/>
          <w:szCs w:val="28"/>
        </w:rPr>
      </w:pPr>
      <w:r w:rsidRPr="00122A69">
        <w:rPr>
          <w:sz w:val="28"/>
          <w:szCs w:val="28"/>
        </w:rPr>
        <w:t>иные расходы, произведенные работником с разрешения или ведома работодателя.</w:t>
      </w:r>
    </w:p>
    <w:p w:rsidR="00A02256" w:rsidRPr="00122A69" w:rsidRDefault="00A02256" w:rsidP="00122A69">
      <w:pPr>
        <w:autoSpaceDE w:val="0"/>
        <w:autoSpaceDN w:val="0"/>
        <w:adjustRightInd w:val="0"/>
        <w:spacing w:line="360" w:lineRule="auto"/>
        <w:ind w:firstLine="709"/>
        <w:jc w:val="both"/>
        <w:rPr>
          <w:sz w:val="28"/>
          <w:szCs w:val="28"/>
        </w:rPr>
      </w:pPr>
      <w:r w:rsidRPr="00122A69">
        <w:rPr>
          <w:sz w:val="28"/>
          <w:szCs w:val="28"/>
        </w:rPr>
        <w:t>Порядок и размеры возмещения расходов, связанных со служебными командировками, определяются коллективным договором или локальным нормативным актом.</w:t>
      </w:r>
    </w:p>
    <w:p w:rsidR="00A02256" w:rsidRPr="00122A69" w:rsidRDefault="00A02256" w:rsidP="00122A69">
      <w:pPr>
        <w:spacing w:line="360" w:lineRule="auto"/>
        <w:ind w:firstLine="709"/>
        <w:jc w:val="both"/>
        <w:rPr>
          <w:sz w:val="28"/>
          <w:szCs w:val="28"/>
        </w:rPr>
      </w:pPr>
      <w:r w:rsidRPr="00122A69">
        <w:rPr>
          <w:sz w:val="28"/>
          <w:szCs w:val="28"/>
        </w:rPr>
        <w:t>В данном случае работнику будут оплачены суточные</w:t>
      </w:r>
      <w:r w:rsidR="0048295B" w:rsidRPr="00122A69">
        <w:rPr>
          <w:sz w:val="28"/>
          <w:szCs w:val="28"/>
        </w:rPr>
        <w:t xml:space="preserve"> и проезд в указанное место командировки</w:t>
      </w:r>
      <w:r w:rsidRPr="00122A69">
        <w:rPr>
          <w:sz w:val="28"/>
          <w:szCs w:val="28"/>
        </w:rPr>
        <w:t>, в размере</w:t>
      </w:r>
      <w:r w:rsidR="0048295B" w:rsidRPr="00122A69">
        <w:rPr>
          <w:sz w:val="28"/>
          <w:szCs w:val="28"/>
        </w:rPr>
        <w:t xml:space="preserve"> в соответствии с Положением «Об особенностях порядка исчисления средней заработной платы».</w:t>
      </w:r>
    </w:p>
    <w:p w:rsidR="0048295B" w:rsidRPr="00122A69" w:rsidRDefault="0048295B" w:rsidP="00122A69">
      <w:pPr>
        <w:autoSpaceDE w:val="0"/>
        <w:autoSpaceDN w:val="0"/>
        <w:adjustRightInd w:val="0"/>
        <w:spacing w:line="360" w:lineRule="auto"/>
        <w:ind w:firstLine="709"/>
        <w:jc w:val="both"/>
        <w:rPr>
          <w:sz w:val="28"/>
          <w:szCs w:val="28"/>
        </w:rPr>
      </w:pPr>
      <w:r w:rsidRPr="00122A69">
        <w:rPr>
          <w:sz w:val="28"/>
          <w:szCs w:val="28"/>
        </w:rPr>
        <w:t>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B62439" w:rsidRPr="00122A69" w:rsidRDefault="00B62439" w:rsidP="00122A69">
      <w:pPr>
        <w:spacing w:line="360" w:lineRule="auto"/>
        <w:ind w:firstLine="709"/>
        <w:jc w:val="both"/>
        <w:rPr>
          <w:sz w:val="28"/>
          <w:szCs w:val="28"/>
        </w:rPr>
      </w:pPr>
    </w:p>
    <w:p w:rsidR="00B62439" w:rsidRPr="00122A69" w:rsidRDefault="00B62439" w:rsidP="00122A69">
      <w:pPr>
        <w:spacing w:line="360" w:lineRule="auto"/>
        <w:ind w:firstLine="709"/>
        <w:jc w:val="center"/>
        <w:rPr>
          <w:b/>
          <w:sz w:val="28"/>
          <w:szCs w:val="28"/>
        </w:rPr>
      </w:pPr>
      <w:r w:rsidRPr="00122A69">
        <w:rPr>
          <w:b/>
          <w:sz w:val="28"/>
          <w:szCs w:val="28"/>
        </w:rPr>
        <w:t>ЗАДАЧА № 3</w:t>
      </w:r>
    </w:p>
    <w:p w:rsidR="00B62439" w:rsidRPr="00122A69" w:rsidRDefault="00B62439" w:rsidP="00122A69">
      <w:pPr>
        <w:spacing w:line="360" w:lineRule="auto"/>
        <w:ind w:firstLine="709"/>
        <w:jc w:val="both"/>
        <w:rPr>
          <w:b/>
          <w:sz w:val="28"/>
          <w:szCs w:val="28"/>
        </w:rPr>
      </w:pPr>
    </w:p>
    <w:p w:rsidR="00B62439" w:rsidRPr="00122A69" w:rsidRDefault="00B62439" w:rsidP="00122A69">
      <w:pPr>
        <w:spacing w:line="360" w:lineRule="auto"/>
        <w:ind w:firstLine="709"/>
        <w:jc w:val="both"/>
        <w:rPr>
          <w:sz w:val="28"/>
          <w:szCs w:val="28"/>
        </w:rPr>
      </w:pPr>
      <w:r w:rsidRPr="00122A69">
        <w:rPr>
          <w:sz w:val="28"/>
          <w:szCs w:val="28"/>
        </w:rPr>
        <w:t>Преподаватель ВУЗа С. появился на работе (в день, когда не было занятий) в нетрезвом состоянии. На замечание коллег ответил грубостью, затем стал их оскорблять. Один из сотрудников произвел видеозапись случившегося, которая была передана ректору. Через несколько дней С. был уволен за совершение аморального поступка, несовместимого с дальнейшим продолжением работы по п. 8 ст. 81 ТК РФ. С. Обратился</w:t>
      </w:r>
      <w:r w:rsidR="00122A69">
        <w:rPr>
          <w:sz w:val="28"/>
          <w:szCs w:val="28"/>
        </w:rPr>
        <w:t xml:space="preserve"> </w:t>
      </w:r>
      <w:r w:rsidRPr="00122A69">
        <w:rPr>
          <w:sz w:val="28"/>
          <w:szCs w:val="28"/>
        </w:rPr>
        <w:t>суд</w:t>
      </w:r>
      <w:r w:rsidR="00122A69">
        <w:rPr>
          <w:sz w:val="28"/>
          <w:szCs w:val="28"/>
        </w:rPr>
        <w:t xml:space="preserve"> </w:t>
      </w:r>
      <w:r w:rsidRPr="00122A69">
        <w:rPr>
          <w:sz w:val="28"/>
          <w:szCs w:val="28"/>
        </w:rPr>
        <w:t>с заявлением о восстановлении на работе, указывая, что появление в состоянии алкогольного опьянения было вне рабочее время.</w:t>
      </w:r>
    </w:p>
    <w:p w:rsidR="00B62439" w:rsidRPr="00122A69" w:rsidRDefault="00B62439" w:rsidP="00122A69">
      <w:pPr>
        <w:spacing w:line="360" w:lineRule="auto"/>
        <w:ind w:firstLine="709"/>
        <w:jc w:val="both"/>
        <w:rPr>
          <w:sz w:val="28"/>
          <w:szCs w:val="28"/>
        </w:rPr>
      </w:pPr>
      <w:r w:rsidRPr="00122A69">
        <w:rPr>
          <w:sz w:val="28"/>
          <w:szCs w:val="28"/>
        </w:rPr>
        <w:t xml:space="preserve">Какое решение должен вынести суд? </w:t>
      </w:r>
      <w:r w:rsidR="00920D6B" w:rsidRPr="00122A69">
        <w:rPr>
          <w:sz w:val="28"/>
          <w:szCs w:val="28"/>
        </w:rPr>
        <w:t>Имеет ли видеозапись документальное значение?</w:t>
      </w:r>
    </w:p>
    <w:p w:rsidR="00920D6B" w:rsidRPr="00122A69" w:rsidRDefault="00920D6B" w:rsidP="00122A69">
      <w:pPr>
        <w:spacing w:line="360" w:lineRule="auto"/>
        <w:ind w:firstLine="709"/>
        <w:jc w:val="both"/>
        <w:rPr>
          <w:b/>
          <w:sz w:val="28"/>
          <w:szCs w:val="28"/>
        </w:rPr>
      </w:pPr>
      <w:r w:rsidRPr="00122A69">
        <w:rPr>
          <w:b/>
          <w:sz w:val="28"/>
          <w:szCs w:val="28"/>
        </w:rPr>
        <w:t>Источники:</w:t>
      </w:r>
    </w:p>
    <w:p w:rsidR="00920D6B" w:rsidRPr="00122A69" w:rsidRDefault="00920D6B" w:rsidP="00122A69">
      <w:pPr>
        <w:numPr>
          <w:ilvl w:val="0"/>
          <w:numId w:val="3"/>
        </w:numPr>
        <w:tabs>
          <w:tab w:val="clear" w:pos="720"/>
        </w:tabs>
        <w:spacing w:line="360" w:lineRule="auto"/>
        <w:ind w:left="0" w:firstLine="709"/>
        <w:jc w:val="both"/>
        <w:rPr>
          <w:sz w:val="28"/>
          <w:szCs w:val="28"/>
        </w:rPr>
      </w:pPr>
      <w:r w:rsidRPr="00122A69">
        <w:rPr>
          <w:sz w:val="28"/>
          <w:szCs w:val="28"/>
        </w:rPr>
        <w:t>Трудовой кодекс РФ;</w:t>
      </w:r>
    </w:p>
    <w:p w:rsidR="00920D6B" w:rsidRPr="00122A69" w:rsidRDefault="00920D6B" w:rsidP="00122A69">
      <w:pPr>
        <w:numPr>
          <w:ilvl w:val="0"/>
          <w:numId w:val="3"/>
        </w:numPr>
        <w:tabs>
          <w:tab w:val="clear" w:pos="720"/>
        </w:tabs>
        <w:spacing w:line="360" w:lineRule="auto"/>
        <w:ind w:left="0" w:firstLine="709"/>
        <w:jc w:val="both"/>
        <w:rPr>
          <w:sz w:val="28"/>
          <w:szCs w:val="28"/>
        </w:rPr>
      </w:pPr>
      <w:r w:rsidRPr="00122A69">
        <w:rPr>
          <w:sz w:val="28"/>
          <w:szCs w:val="28"/>
        </w:rPr>
        <w:t>ГПК РФ.</w:t>
      </w:r>
    </w:p>
    <w:p w:rsidR="003073B0" w:rsidRPr="00122A69" w:rsidRDefault="00D8372A" w:rsidP="00122A69">
      <w:pPr>
        <w:spacing w:line="360" w:lineRule="auto"/>
        <w:ind w:firstLine="709"/>
        <w:jc w:val="both"/>
        <w:rPr>
          <w:b/>
          <w:sz w:val="28"/>
          <w:szCs w:val="28"/>
        </w:rPr>
      </w:pPr>
      <w:r w:rsidRPr="00122A69">
        <w:rPr>
          <w:b/>
          <w:sz w:val="28"/>
          <w:szCs w:val="28"/>
        </w:rPr>
        <w:t>Решение:</w:t>
      </w:r>
    </w:p>
    <w:p w:rsidR="00D8372A" w:rsidRPr="00122A69" w:rsidRDefault="00D8372A" w:rsidP="00122A69">
      <w:pPr>
        <w:spacing w:line="360" w:lineRule="auto"/>
        <w:ind w:firstLine="709"/>
        <w:jc w:val="both"/>
        <w:rPr>
          <w:sz w:val="28"/>
          <w:szCs w:val="28"/>
        </w:rPr>
      </w:pPr>
      <w:r w:rsidRPr="00122A69">
        <w:rPr>
          <w:sz w:val="28"/>
          <w:szCs w:val="28"/>
        </w:rPr>
        <w:t>В данном случае, суд должен восстановить С., на рабочем месте, т.к. п.8 ст.81 ТК РФ, предусматривает, что совершение аморального проступка было на рабочем месте и в рабочее время. А в этом случае, С. совершил данное деяние вне рабочее время.</w:t>
      </w:r>
    </w:p>
    <w:p w:rsidR="003912CB" w:rsidRPr="00122A69" w:rsidRDefault="003912CB" w:rsidP="00122A69">
      <w:pPr>
        <w:spacing w:line="360" w:lineRule="auto"/>
        <w:ind w:firstLine="709"/>
        <w:jc w:val="both"/>
        <w:rPr>
          <w:sz w:val="28"/>
          <w:szCs w:val="28"/>
        </w:rPr>
      </w:pPr>
      <w:r w:rsidRPr="00122A69">
        <w:rPr>
          <w:sz w:val="28"/>
          <w:szCs w:val="28"/>
        </w:rPr>
        <w:t>Видеозапись имеет документальное значение, на основании ст.185 ГПК РФ.</w:t>
      </w:r>
    </w:p>
    <w:p w:rsidR="00FB5A4D" w:rsidRPr="00122A69" w:rsidRDefault="00FB5A4D" w:rsidP="00122A69">
      <w:pPr>
        <w:spacing w:line="360" w:lineRule="auto"/>
        <w:ind w:firstLine="709"/>
        <w:jc w:val="both"/>
        <w:rPr>
          <w:sz w:val="28"/>
          <w:szCs w:val="28"/>
        </w:rPr>
      </w:pPr>
      <w:r w:rsidRPr="00122A69">
        <w:rPr>
          <w:sz w:val="28"/>
          <w:szCs w:val="28"/>
        </w:rPr>
        <w:t>Но т.к. проступок был совершен вне рабочее время, суд должен восстановить С. на работе.</w:t>
      </w:r>
    </w:p>
    <w:p w:rsidR="00D8372A" w:rsidRPr="00122A69" w:rsidRDefault="00D8372A" w:rsidP="00122A69">
      <w:pPr>
        <w:spacing w:line="360" w:lineRule="auto"/>
        <w:ind w:firstLine="709"/>
        <w:jc w:val="both"/>
        <w:rPr>
          <w:sz w:val="28"/>
          <w:szCs w:val="28"/>
        </w:rPr>
      </w:pPr>
    </w:p>
    <w:p w:rsidR="003073B0" w:rsidRPr="00122A69" w:rsidRDefault="00122A69" w:rsidP="00122A69">
      <w:pPr>
        <w:spacing w:line="360" w:lineRule="auto"/>
        <w:ind w:firstLine="709"/>
        <w:jc w:val="center"/>
        <w:rPr>
          <w:b/>
          <w:sz w:val="28"/>
          <w:szCs w:val="28"/>
        </w:rPr>
      </w:pPr>
      <w:r>
        <w:rPr>
          <w:sz w:val="28"/>
          <w:szCs w:val="28"/>
        </w:rPr>
        <w:br w:type="page"/>
      </w:r>
      <w:r w:rsidR="003073B0" w:rsidRPr="00122A69">
        <w:rPr>
          <w:b/>
          <w:sz w:val="28"/>
          <w:szCs w:val="28"/>
        </w:rPr>
        <w:t>С</w:t>
      </w:r>
      <w:r>
        <w:rPr>
          <w:b/>
          <w:sz w:val="28"/>
          <w:szCs w:val="28"/>
        </w:rPr>
        <w:t>ПИСОК ИСПОЛЬЗУЕМОЙ ЛИТЕРАТУРЫ</w:t>
      </w:r>
    </w:p>
    <w:p w:rsidR="00FB5A4D" w:rsidRPr="00122A69" w:rsidRDefault="00FB5A4D" w:rsidP="00122A69">
      <w:pPr>
        <w:spacing w:line="360" w:lineRule="auto"/>
        <w:ind w:firstLine="709"/>
        <w:jc w:val="both"/>
        <w:rPr>
          <w:sz w:val="28"/>
          <w:szCs w:val="28"/>
        </w:rPr>
      </w:pPr>
    </w:p>
    <w:p w:rsidR="00FB5A4D" w:rsidRPr="00122A69" w:rsidRDefault="00FB5A4D" w:rsidP="00122A69">
      <w:pPr>
        <w:numPr>
          <w:ilvl w:val="0"/>
          <w:numId w:val="6"/>
        </w:numPr>
        <w:tabs>
          <w:tab w:val="clear" w:pos="1260"/>
        </w:tabs>
        <w:spacing w:line="360" w:lineRule="auto"/>
        <w:ind w:left="0" w:firstLine="0"/>
        <w:jc w:val="both"/>
        <w:rPr>
          <w:sz w:val="28"/>
          <w:szCs w:val="28"/>
        </w:rPr>
      </w:pPr>
      <w:r w:rsidRPr="00122A69">
        <w:rPr>
          <w:sz w:val="28"/>
          <w:szCs w:val="28"/>
        </w:rPr>
        <w:t xml:space="preserve">Трудовой кодекс Российской Федерации: [принят Государственной Думой РФ </w:t>
      </w:r>
      <w:smartTag w:uri="urn:schemas-microsoft-com:office:smarttags" w:element="date">
        <w:smartTagPr>
          <w:attr w:name="Year" w:val="2001"/>
          <w:attr w:name="Day" w:val="21"/>
          <w:attr w:name="Month" w:val="12"/>
          <w:attr w:name="ls" w:val="trans"/>
        </w:smartTagPr>
        <w:r w:rsidRPr="00122A69">
          <w:rPr>
            <w:sz w:val="28"/>
            <w:szCs w:val="28"/>
          </w:rPr>
          <w:t>21 декабря 2001г.</w:t>
        </w:r>
      </w:smartTag>
      <w:r w:rsidRPr="00122A69">
        <w:rPr>
          <w:sz w:val="28"/>
          <w:szCs w:val="28"/>
        </w:rPr>
        <w:t>] № 197-ФЗ.</w:t>
      </w:r>
    </w:p>
    <w:p w:rsidR="00FB5A4D" w:rsidRPr="00122A69" w:rsidRDefault="00FB5A4D" w:rsidP="00122A69">
      <w:pPr>
        <w:numPr>
          <w:ilvl w:val="0"/>
          <w:numId w:val="6"/>
        </w:numPr>
        <w:tabs>
          <w:tab w:val="clear" w:pos="1260"/>
        </w:tabs>
        <w:spacing w:line="360" w:lineRule="auto"/>
        <w:ind w:left="0" w:firstLine="0"/>
        <w:jc w:val="both"/>
        <w:rPr>
          <w:sz w:val="28"/>
          <w:szCs w:val="28"/>
        </w:rPr>
      </w:pPr>
      <w:r w:rsidRPr="00122A69">
        <w:rPr>
          <w:sz w:val="28"/>
          <w:szCs w:val="28"/>
        </w:rPr>
        <w:t xml:space="preserve">Гражданский процессуальный кодекс Российской Федерации: [принят Государственной Думой РФ </w:t>
      </w:r>
      <w:smartTag w:uri="urn:schemas-microsoft-com:office:smarttags" w:element="date">
        <w:smartTagPr>
          <w:attr w:name="Year" w:val="2002"/>
          <w:attr w:name="Day" w:val="23"/>
          <w:attr w:name="Month" w:val="10"/>
          <w:attr w:name="ls" w:val="trans"/>
        </w:smartTagPr>
        <w:r w:rsidRPr="00122A69">
          <w:rPr>
            <w:sz w:val="28"/>
            <w:szCs w:val="28"/>
          </w:rPr>
          <w:t>23 октября 2002г.</w:t>
        </w:r>
      </w:smartTag>
      <w:r w:rsidRPr="00122A69">
        <w:rPr>
          <w:sz w:val="28"/>
          <w:szCs w:val="28"/>
        </w:rPr>
        <w:t>] № 138-ФЗ.</w:t>
      </w:r>
    </w:p>
    <w:p w:rsidR="003073B0" w:rsidRPr="00122A69" w:rsidRDefault="00FB5A4D" w:rsidP="00122A69">
      <w:pPr>
        <w:numPr>
          <w:ilvl w:val="0"/>
          <w:numId w:val="6"/>
        </w:numPr>
        <w:tabs>
          <w:tab w:val="clear" w:pos="1260"/>
        </w:tabs>
        <w:spacing w:line="360" w:lineRule="auto"/>
        <w:ind w:left="0" w:firstLine="0"/>
        <w:jc w:val="both"/>
        <w:rPr>
          <w:sz w:val="28"/>
          <w:szCs w:val="28"/>
        </w:rPr>
      </w:pPr>
      <w:r w:rsidRPr="00122A69">
        <w:rPr>
          <w:sz w:val="28"/>
          <w:szCs w:val="28"/>
        </w:rPr>
        <w:t xml:space="preserve">Положение «Об особенностях порядка исчисления средней заработной платы», утвержденное Постановлением Правительства РФ от </w:t>
      </w:r>
      <w:smartTag w:uri="urn:schemas-microsoft-com:office:smarttags" w:element="date">
        <w:smartTagPr>
          <w:attr w:name="ls" w:val="trans"/>
          <w:attr w:name="Month" w:val="12"/>
          <w:attr w:name="Day" w:val="24"/>
          <w:attr w:name="Year" w:val="2007"/>
        </w:smartTagPr>
        <w:r w:rsidR="0048295B" w:rsidRPr="00122A69">
          <w:rPr>
            <w:sz w:val="28"/>
            <w:szCs w:val="28"/>
          </w:rPr>
          <w:t>24</w:t>
        </w:r>
        <w:r w:rsidRPr="00122A69">
          <w:rPr>
            <w:sz w:val="28"/>
            <w:szCs w:val="28"/>
          </w:rPr>
          <w:t>.</w:t>
        </w:r>
        <w:r w:rsidR="0048295B" w:rsidRPr="00122A69">
          <w:rPr>
            <w:sz w:val="28"/>
            <w:szCs w:val="28"/>
          </w:rPr>
          <w:t>12</w:t>
        </w:r>
        <w:r w:rsidRPr="00122A69">
          <w:rPr>
            <w:sz w:val="28"/>
            <w:szCs w:val="28"/>
          </w:rPr>
          <w:t>.200</w:t>
        </w:r>
        <w:r w:rsidR="0048295B" w:rsidRPr="00122A69">
          <w:rPr>
            <w:sz w:val="28"/>
            <w:szCs w:val="28"/>
          </w:rPr>
          <w:t>7</w:t>
        </w:r>
      </w:smartTag>
      <w:r w:rsidRPr="00122A69">
        <w:rPr>
          <w:sz w:val="28"/>
          <w:szCs w:val="28"/>
        </w:rPr>
        <w:t xml:space="preserve"> г. №</w:t>
      </w:r>
      <w:r w:rsidR="0048295B" w:rsidRPr="00122A69">
        <w:rPr>
          <w:sz w:val="28"/>
          <w:szCs w:val="28"/>
        </w:rPr>
        <w:t>922</w:t>
      </w:r>
      <w:r w:rsidRPr="00122A69">
        <w:rPr>
          <w:sz w:val="28"/>
          <w:szCs w:val="28"/>
        </w:rPr>
        <w:t>.</w:t>
      </w:r>
      <w:bookmarkStart w:id="0" w:name="_GoBack"/>
      <w:bookmarkEnd w:id="0"/>
    </w:p>
    <w:sectPr w:rsidR="003073B0" w:rsidRPr="00122A69" w:rsidSect="00122A69">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71C" w:rsidRDefault="00FD771C">
      <w:r>
        <w:separator/>
      </w:r>
    </w:p>
  </w:endnote>
  <w:endnote w:type="continuationSeparator" w:id="0">
    <w:p w:rsidR="00FD771C" w:rsidRDefault="00FD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CB" w:rsidRDefault="003912CB" w:rsidP="00427B95">
    <w:pPr>
      <w:pStyle w:val="a3"/>
      <w:framePr w:wrap="around" w:vAnchor="text" w:hAnchor="margin" w:xAlign="center" w:y="1"/>
      <w:rPr>
        <w:rStyle w:val="a5"/>
      </w:rPr>
    </w:pPr>
  </w:p>
  <w:p w:rsidR="003912CB" w:rsidRDefault="003912C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71C" w:rsidRDefault="00FD771C">
      <w:r>
        <w:separator/>
      </w:r>
    </w:p>
  </w:footnote>
  <w:footnote w:type="continuationSeparator" w:id="0">
    <w:p w:rsidR="00FD771C" w:rsidRDefault="00FD7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881"/>
    <w:multiLevelType w:val="hybridMultilevel"/>
    <w:tmpl w:val="707EF6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145DA4"/>
    <w:multiLevelType w:val="hybridMultilevel"/>
    <w:tmpl w:val="5C1E44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E07010D"/>
    <w:multiLevelType w:val="hybridMultilevel"/>
    <w:tmpl w:val="A29CBB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0A62AF"/>
    <w:multiLevelType w:val="hybridMultilevel"/>
    <w:tmpl w:val="A1B8BF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0F06F8"/>
    <w:multiLevelType w:val="hybridMultilevel"/>
    <w:tmpl w:val="FD10DC1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765E49CD"/>
    <w:multiLevelType w:val="hybridMultilevel"/>
    <w:tmpl w:val="197E7A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ED17D95"/>
    <w:multiLevelType w:val="hybridMultilevel"/>
    <w:tmpl w:val="39D4DEF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16E"/>
    <w:rsid w:val="00101751"/>
    <w:rsid w:val="00122A69"/>
    <w:rsid w:val="00126A6A"/>
    <w:rsid w:val="00277261"/>
    <w:rsid w:val="003073B0"/>
    <w:rsid w:val="003912CB"/>
    <w:rsid w:val="003F5F05"/>
    <w:rsid w:val="00427B95"/>
    <w:rsid w:val="0048295B"/>
    <w:rsid w:val="004A16ED"/>
    <w:rsid w:val="0058343C"/>
    <w:rsid w:val="005D70C9"/>
    <w:rsid w:val="006F5C49"/>
    <w:rsid w:val="007E60A6"/>
    <w:rsid w:val="00854EA9"/>
    <w:rsid w:val="008A3A9C"/>
    <w:rsid w:val="008E116E"/>
    <w:rsid w:val="00920D6B"/>
    <w:rsid w:val="009429E5"/>
    <w:rsid w:val="009C0472"/>
    <w:rsid w:val="00A02256"/>
    <w:rsid w:val="00A510B0"/>
    <w:rsid w:val="00AA092E"/>
    <w:rsid w:val="00AA6B6C"/>
    <w:rsid w:val="00B4512C"/>
    <w:rsid w:val="00B574BD"/>
    <w:rsid w:val="00B62439"/>
    <w:rsid w:val="00B85DF1"/>
    <w:rsid w:val="00CA31EE"/>
    <w:rsid w:val="00D8372A"/>
    <w:rsid w:val="00F30C52"/>
    <w:rsid w:val="00F6710D"/>
    <w:rsid w:val="00FB5A4D"/>
    <w:rsid w:val="00FD7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E1BA9C97-C013-44A2-A70D-CFF328C1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B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3B0"/>
    <w:pPr>
      <w:widowControl w:val="0"/>
      <w:autoSpaceDE w:val="0"/>
      <w:autoSpaceDN w:val="0"/>
      <w:adjustRightInd w:val="0"/>
      <w:ind w:firstLine="720"/>
    </w:pPr>
    <w:rPr>
      <w:rFonts w:ascii="Arial" w:hAnsi="Arial" w:cs="Arial"/>
    </w:rPr>
  </w:style>
  <w:style w:type="paragraph" w:styleId="a3">
    <w:name w:val="footer"/>
    <w:basedOn w:val="a"/>
    <w:link w:val="a4"/>
    <w:uiPriority w:val="99"/>
    <w:rsid w:val="003073B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073B0"/>
    <w:rPr>
      <w:rFonts w:cs="Times New Roman"/>
    </w:rPr>
  </w:style>
  <w:style w:type="paragraph" w:styleId="a6">
    <w:name w:val="header"/>
    <w:basedOn w:val="a"/>
    <w:link w:val="a7"/>
    <w:uiPriority w:val="99"/>
    <w:rsid w:val="00122A69"/>
    <w:pPr>
      <w:tabs>
        <w:tab w:val="center" w:pos="4677"/>
        <w:tab w:val="right" w:pos="9355"/>
      </w:tabs>
    </w:pPr>
  </w:style>
  <w:style w:type="character" w:customStyle="1" w:styleId="a7">
    <w:name w:val="Верхний колонтитул Знак"/>
    <w:link w:val="a6"/>
    <w:uiPriority w:val="99"/>
    <w:locked/>
    <w:rsid w:val="00122A6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71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2</cp:revision>
  <cp:lastPrinted>2007-06-14T22:08:00Z</cp:lastPrinted>
  <dcterms:created xsi:type="dcterms:W3CDTF">2014-03-06T16:54:00Z</dcterms:created>
  <dcterms:modified xsi:type="dcterms:W3CDTF">2014-03-06T16:54:00Z</dcterms:modified>
</cp:coreProperties>
</file>