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19" w:rsidRPr="002775F6" w:rsidRDefault="00183521" w:rsidP="002775F6">
      <w:pPr>
        <w:keepNext/>
        <w:shd w:val="clear" w:color="auto" w:fill="FFFFFF"/>
        <w:tabs>
          <w:tab w:val="left" w:pos="360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b/>
          <w:sz w:val="28"/>
          <w:szCs w:val="32"/>
        </w:rPr>
        <w:t>1.</w:t>
      </w:r>
      <w:r w:rsidR="00511C19" w:rsidRPr="002775F6">
        <w:rPr>
          <w:rFonts w:ascii="Times New Roman" w:hAnsi="Times New Roman" w:cs="Times New Roman"/>
          <w:sz w:val="28"/>
          <w:szCs w:val="28"/>
        </w:rPr>
        <w:t>Пайкой называется процесс соединения материалов в твердом состоянии путем введения</w:t>
      </w:r>
      <w:r w:rsidR="00D81F25" w:rsidRPr="002775F6">
        <w:rPr>
          <w:rFonts w:ascii="Times New Roman" w:hAnsi="Times New Roman" w:cs="Times New Roman"/>
          <w:sz w:val="28"/>
          <w:szCs w:val="28"/>
        </w:rPr>
        <w:t xml:space="preserve"> в зазор легкоплавкого металла -</w:t>
      </w:r>
      <w:r w:rsidR="00511C19" w:rsidRPr="002775F6">
        <w:rPr>
          <w:rFonts w:ascii="Times New Roman" w:hAnsi="Times New Roman" w:cs="Times New Roman"/>
          <w:sz w:val="28"/>
          <w:szCs w:val="28"/>
        </w:rPr>
        <w:t xml:space="preserve"> припоя, взаимодействующего с основными материалами и образующего жидкую металлическую прослойку, кристаллизация которой приводит к образованию паяного шва. Из определения следует</w:t>
      </w:r>
      <w:r w:rsidR="00D81F25" w:rsidRPr="002775F6">
        <w:rPr>
          <w:rFonts w:ascii="Times New Roman" w:hAnsi="Times New Roman" w:cs="Times New Roman"/>
          <w:sz w:val="28"/>
          <w:szCs w:val="28"/>
        </w:rPr>
        <w:t>:</w:t>
      </w:r>
    </w:p>
    <w:p w:rsidR="00511C19" w:rsidRPr="002775F6" w:rsidRDefault="00D81F25" w:rsidP="002775F6">
      <w:pPr>
        <w:keepNext/>
        <w:numPr>
          <w:ilvl w:val="0"/>
          <w:numId w:val="1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511C19" w:rsidRPr="002775F6">
        <w:rPr>
          <w:rFonts w:ascii="Times New Roman" w:hAnsi="Times New Roman" w:cs="Times New Roman"/>
          <w:sz w:val="28"/>
          <w:szCs w:val="28"/>
        </w:rPr>
        <w:t>пайка происходит при температурах, существенно меньших температур</w:t>
      </w: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511C19" w:rsidRPr="002775F6">
        <w:rPr>
          <w:rFonts w:ascii="Times New Roman" w:hAnsi="Times New Roman" w:cs="Times New Roman"/>
          <w:sz w:val="28"/>
          <w:szCs w:val="28"/>
        </w:rPr>
        <w:t>плавления соединяемых материалов, что уменьшает их перегрев;</w:t>
      </w:r>
    </w:p>
    <w:p w:rsidR="00511C19" w:rsidRPr="002775F6" w:rsidRDefault="00D81F25" w:rsidP="002775F6">
      <w:pPr>
        <w:keepNext/>
        <w:numPr>
          <w:ilvl w:val="0"/>
          <w:numId w:val="1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511C19" w:rsidRPr="002775F6">
        <w:rPr>
          <w:rFonts w:ascii="Times New Roman" w:hAnsi="Times New Roman" w:cs="Times New Roman"/>
          <w:sz w:val="28"/>
          <w:szCs w:val="28"/>
        </w:rPr>
        <w:t>возможно соединение как металлических, так и неметаллических материалов;</w:t>
      </w:r>
    </w:p>
    <w:p w:rsidR="00511C19" w:rsidRPr="002775F6" w:rsidRDefault="00D81F25" w:rsidP="002775F6">
      <w:pPr>
        <w:keepNext/>
        <w:numPr>
          <w:ilvl w:val="0"/>
          <w:numId w:val="1"/>
        </w:numPr>
        <w:shd w:val="clear" w:color="auto" w:fill="FFFFFF"/>
        <w:tabs>
          <w:tab w:val="left" w:pos="68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511C19" w:rsidRPr="002775F6">
        <w:rPr>
          <w:rFonts w:ascii="Times New Roman" w:hAnsi="Times New Roman" w:cs="Times New Roman"/>
          <w:sz w:val="28"/>
          <w:szCs w:val="28"/>
        </w:rPr>
        <w:t>в зоне контакта должен образовываться промежуточный слой, состоящий</w:t>
      </w:r>
      <w:r w:rsidRPr="002775F6">
        <w:rPr>
          <w:rFonts w:ascii="Times New Roman" w:hAnsi="Times New Roman" w:cs="Times New Roman"/>
          <w:sz w:val="28"/>
          <w:szCs w:val="28"/>
        </w:rPr>
        <w:t xml:space="preserve"> из </w:t>
      </w:r>
      <w:r w:rsidR="00511C19" w:rsidRPr="002775F6">
        <w:rPr>
          <w:rFonts w:ascii="Times New Roman" w:hAnsi="Times New Roman" w:cs="Times New Roman"/>
          <w:sz w:val="28"/>
          <w:szCs w:val="28"/>
        </w:rPr>
        <w:t>припоя и продуктов его взаимодействия с паяемыми материалами.</w:t>
      </w:r>
    </w:p>
    <w:p w:rsidR="00511C19" w:rsidRPr="002775F6" w:rsidRDefault="00511C19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Для образования качественного паяного соединения необходимо:</w:t>
      </w:r>
    </w:p>
    <w:p w:rsidR="00511C19" w:rsidRPr="002775F6" w:rsidRDefault="00CF696F" w:rsidP="002775F6">
      <w:pPr>
        <w:keepNext/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511C19" w:rsidRPr="002775F6">
        <w:rPr>
          <w:rFonts w:ascii="Times New Roman" w:hAnsi="Times New Roman" w:cs="Times New Roman"/>
          <w:sz w:val="28"/>
          <w:szCs w:val="28"/>
        </w:rPr>
        <w:t>подготовить поверхности соединяемых деталей;</w:t>
      </w:r>
    </w:p>
    <w:p w:rsidR="00511C19" w:rsidRPr="002775F6" w:rsidRDefault="00CF696F" w:rsidP="002775F6">
      <w:pPr>
        <w:keepNext/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511C19" w:rsidRPr="002775F6">
        <w:rPr>
          <w:rFonts w:ascii="Times New Roman" w:hAnsi="Times New Roman" w:cs="Times New Roman"/>
          <w:sz w:val="28"/>
          <w:szCs w:val="28"/>
        </w:rPr>
        <w:t>активировать материалы и припой;</w:t>
      </w:r>
    </w:p>
    <w:p w:rsidR="00511C19" w:rsidRPr="002775F6" w:rsidRDefault="00CF696F" w:rsidP="002775F6">
      <w:pPr>
        <w:keepNext/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511C19" w:rsidRPr="002775F6">
        <w:rPr>
          <w:rFonts w:ascii="Times New Roman" w:hAnsi="Times New Roman" w:cs="Times New Roman"/>
          <w:sz w:val="28"/>
          <w:szCs w:val="28"/>
        </w:rPr>
        <w:t>удалить окисные пленки в зоне контакта;</w:t>
      </w:r>
    </w:p>
    <w:p w:rsidR="00511C19" w:rsidRPr="002775F6" w:rsidRDefault="00CF696F" w:rsidP="002775F6">
      <w:pPr>
        <w:keepNext/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511C19" w:rsidRPr="002775F6">
        <w:rPr>
          <w:rFonts w:ascii="Times New Roman" w:hAnsi="Times New Roman" w:cs="Times New Roman"/>
          <w:sz w:val="28"/>
          <w:szCs w:val="28"/>
        </w:rPr>
        <w:t>обеспечить взаимодействие на межфазной границе раздела;</w:t>
      </w:r>
    </w:p>
    <w:p w:rsidR="00511C19" w:rsidRPr="002775F6" w:rsidRDefault="00CF696F" w:rsidP="002775F6">
      <w:pPr>
        <w:keepNext/>
        <w:numPr>
          <w:ilvl w:val="0"/>
          <w:numId w:val="2"/>
        </w:num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511C19" w:rsidRPr="002775F6">
        <w:rPr>
          <w:rFonts w:ascii="Times New Roman" w:hAnsi="Times New Roman" w:cs="Times New Roman"/>
          <w:sz w:val="28"/>
          <w:szCs w:val="28"/>
        </w:rPr>
        <w:t>создать условия для кристаллизации жидкой металлической прослойки.</w:t>
      </w:r>
    </w:p>
    <w:p w:rsidR="00511C19" w:rsidRPr="002775F6" w:rsidRDefault="00511C19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Подготовка поверхностей деталей к пайке включает механическую, химическую или электрохимическую очистки от окислов, загрязнений органического и минерального происхождения, а также нанесение покрытий, улучшающих условия пайки или повышающих прочность и коррозионную стойкость паяных соединений.</w:t>
      </w:r>
    </w:p>
    <w:p w:rsidR="00CF696F" w:rsidRPr="002775F6" w:rsidRDefault="00CF696F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При монтаже электронной аппаратуры примен</w:t>
      </w:r>
      <w:r w:rsidR="0084505D" w:rsidRPr="002775F6">
        <w:rPr>
          <w:rFonts w:ascii="Times New Roman" w:hAnsi="Times New Roman" w:cs="Times New Roman"/>
          <w:sz w:val="28"/>
          <w:szCs w:val="28"/>
        </w:rPr>
        <w:t xml:space="preserve">яют как методы </w:t>
      </w:r>
      <w:r w:rsidRPr="002775F6">
        <w:rPr>
          <w:rFonts w:ascii="Times New Roman" w:hAnsi="Times New Roman" w:cs="Times New Roman"/>
          <w:sz w:val="28"/>
          <w:szCs w:val="28"/>
        </w:rPr>
        <w:t xml:space="preserve">непосредственного соединения контактируемых материалов, осуществляемые под воздействием </w:t>
      </w:r>
      <w:r w:rsidR="0084505D" w:rsidRPr="002775F6">
        <w:rPr>
          <w:rFonts w:ascii="Times New Roman" w:hAnsi="Times New Roman" w:cs="Times New Roman"/>
          <w:sz w:val="28"/>
          <w:szCs w:val="28"/>
        </w:rPr>
        <w:t>давления (</w:t>
      </w:r>
      <w:r w:rsidRPr="002775F6">
        <w:rPr>
          <w:rFonts w:ascii="Times New Roman" w:hAnsi="Times New Roman" w:cs="Times New Roman"/>
          <w:sz w:val="28"/>
          <w:szCs w:val="28"/>
        </w:rPr>
        <w:t>накрутка, обжатие), тепла и давления (различные методы сварки), давле</w:t>
      </w:r>
      <w:r w:rsidR="0084505D" w:rsidRPr="002775F6">
        <w:rPr>
          <w:rFonts w:ascii="Times New Roman" w:hAnsi="Times New Roman" w:cs="Times New Roman"/>
          <w:sz w:val="28"/>
          <w:szCs w:val="28"/>
        </w:rPr>
        <w:t>н</w:t>
      </w:r>
      <w:r w:rsidRPr="002775F6">
        <w:rPr>
          <w:rFonts w:ascii="Times New Roman" w:hAnsi="Times New Roman" w:cs="Times New Roman"/>
          <w:sz w:val="28"/>
          <w:szCs w:val="28"/>
        </w:rPr>
        <w:t>ия и физического воздействия (УЗ сварка), так и методы с использованием про</w:t>
      </w:r>
      <w:r w:rsidR="0084505D" w:rsidRPr="002775F6">
        <w:rPr>
          <w:rFonts w:ascii="Times New Roman" w:hAnsi="Times New Roman" w:cs="Times New Roman"/>
          <w:sz w:val="28"/>
          <w:szCs w:val="28"/>
        </w:rPr>
        <w:t>м</w:t>
      </w:r>
      <w:r w:rsidRPr="002775F6">
        <w:rPr>
          <w:rFonts w:ascii="Times New Roman" w:hAnsi="Times New Roman" w:cs="Times New Roman"/>
          <w:sz w:val="28"/>
          <w:szCs w:val="28"/>
        </w:rPr>
        <w:t>ежуточного материал</w:t>
      </w:r>
      <w:r w:rsidR="0084505D" w:rsidRPr="002775F6">
        <w:rPr>
          <w:rFonts w:ascii="Times New Roman" w:hAnsi="Times New Roman" w:cs="Times New Roman"/>
          <w:sz w:val="28"/>
          <w:szCs w:val="28"/>
        </w:rPr>
        <w:t>а виде припоя (пайка)</w:t>
      </w:r>
      <w:r w:rsidRPr="002775F6">
        <w:rPr>
          <w:rFonts w:ascii="Times New Roman" w:hAnsi="Times New Roman" w:cs="Times New Roman"/>
          <w:sz w:val="28"/>
          <w:szCs w:val="28"/>
        </w:rPr>
        <w:t xml:space="preserve">, токопроводного клея (склеивание) </w:t>
      </w:r>
      <w:r w:rsidR="0084505D" w:rsidRPr="002775F6">
        <w:rPr>
          <w:rFonts w:ascii="Times New Roman" w:hAnsi="Times New Roman" w:cs="Times New Roman"/>
          <w:sz w:val="28"/>
          <w:szCs w:val="28"/>
        </w:rPr>
        <w:t>п</w:t>
      </w:r>
      <w:r w:rsidRPr="002775F6">
        <w:rPr>
          <w:rFonts w:ascii="Times New Roman" w:hAnsi="Times New Roman" w:cs="Times New Roman"/>
          <w:sz w:val="28"/>
          <w:szCs w:val="28"/>
        </w:rPr>
        <w:t>од действием давления, тепла и физичес</w:t>
      </w:r>
      <w:r w:rsidR="0084505D" w:rsidRPr="002775F6">
        <w:rPr>
          <w:rFonts w:ascii="Times New Roman" w:hAnsi="Times New Roman" w:cs="Times New Roman"/>
          <w:sz w:val="28"/>
          <w:szCs w:val="28"/>
        </w:rPr>
        <w:t>ких методов активации</w:t>
      </w:r>
      <w:r w:rsidRPr="002775F6">
        <w:rPr>
          <w:rFonts w:ascii="Times New Roman" w:hAnsi="Times New Roman" w:cs="Times New Roman"/>
          <w:sz w:val="28"/>
          <w:szCs w:val="28"/>
        </w:rPr>
        <w:t>.</w:t>
      </w:r>
    </w:p>
    <w:p w:rsidR="00C426FC" w:rsidRPr="002775F6" w:rsidRDefault="00CF696F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Паяные электрические соединения наш</w:t>
      </w:r>
      <w:r w:rsidR="0084505D" w:rsidRPr="002775F6">
        <w:rPr>
          <w:rFonts w:ascii="Times New Roman" w:hAnsi="Times New Roman" w:cs="Times New Roman"/>
          <w:sz w:val="28"/>
          <w:szCs w:val="28"/>
        </w:rPr>
        <w:t xml:space="preserve">ли самое широкое применение при </w:t>
      </w:r>
      <w:r w:rsidRPr="002775F6">
        <w:rPr>
          <w:rFonts w:ascii="Times New Roman" w:hAnsi="Times New Roman" w:cs="Times New Roman"/>
          <w:sz w:val="28"/>
          <w:szCs w:val="28"/>
        </w:rPr>
        <w:t>мон</w:t>
      </w:r>
      <w:r w:rsidR="0084505D" w:rsidRPr="002775F6">
        <w:rPr>
          <w:rFonts w:ascii="Times New Roman" w:hAnsi="Times New Roman" w:cs="Times New Roman"/>
          <w:sz w:val="28"/>
          <w:szCs w:val="28"/>
        </w:rPr>
        <w:t>т</w:t>
      </w:r>
      <w:r w:rsidRPr="002775F6">
        <w:rPr>
          <w:rFonts w:ascii="Times New Roman" w:hAnsi="Times New Roman" w:cs="Times New Roman"/>
          <w:sz w:val="28"/>
          <w:szCs w:val="28"/>
        </w:rPr>
        <w:t>аже ЭА вследствие следующих достоинств: низкого и стабильного электрическо</w:t>
      </w:r>
      <w:r w:rsidR="0084505D" w:rsidRPr="002775F6">
        <w:rPr>
          <w:rFonts w:ascii="Times New Roman" w:hAnsi="Times New Roman" w:cs="Times New Roman"/>
          <w:sz w:val="28"/>
          <w:szCs w:val="28"/>
        </w:rPr>
        <w:t>г</w:t>
      </w:r>
      <w:r w:rsidRPr="002775F6">
        <w:rPr>
          <w:rFonts w:ascii="Times New Roman" w:hAnsi="Times New Roman" w:cs="Times New Roman"/>
          <w:sz w:val="28"/>
          <w:szCs w:val="28"/>
        </w:rPr>
        <w:t>о сопротивления, широкой номенклатуры соединяемых металлов, легкости авто</w:t>
      </w:r>
      <w:r w:rsidR="0084505D" w:rsidRPr="002775F6">
        <w:rPr>
          <w:rFonts w:ascii="Times New Roman" w:hAnsi="Times New Roman" w:cs="Times New Roman"/>
          <w:sz w:val="28"/>
          <w:szCs w:val="28"/>
        </w:rPr>
        <w:t>м</w:t>
      </w:r>
      <w:r w:rsidRPr="002775F6">
        <w:rPr>
          <w:rFonts w:ascii="Times New Roman" w:hAnsi="Times New Roman" w:cs="Times New Roman"/>
          <w:sz w:val="28"/>
          <w:szCs w:val="28"/>
        </w:rPr>
        <w:t xml:space="preserve">атизации, контроля и ремонта. Процессы пайки легкоплавкими припоями широко </w:t>
      </w:r>
      <w:r w:rsidR="0084505D" w:rsidRPr="002775F6">
        <w:rPr>
          <w:rFonts w:ascii="Times New Roman" w:hAnsi="Times New Roman" w:cs="Times New Roman"/>
          <w:sz w:val="28"/>
          <w:szCs w:val="28"/>
        </w:rPr>
        <w:t>и</w:t>
      </w:r>
      <w:r w:rsidRPr="002775F6">
        <w:rPr>
          <w:rFonts w:ascii="Times New Roman" w:hAnsi="Times New Roman" w:cs="Times New Roman"/>
          <w:sz w:val="28"/>
          <w:szCs w:val="28"/>
        </w:rPr>
        <w:t xml:space="preserve">спользуются при монтаже печатных и проводных плат, герметизации корпусов </w:t>
      </w:r>
      <w:r w:rsidR="0084505D" w:rsidRPr="002775F6">
        <w:rPr>
          <w:rFonts w:ascii="Times New Roman" w:hAnsi="Times New Roman" w:cs="Times New Roman"/>
          <w:sz w:val="28"/>
          <w:szCs w:val="28"/>
        </w:rPr>
        <w:t>п</w:t>
      </w:r>
      <w:r w:rsidRPr="002775F6">
        <w:rPr>
          <w:rFonts w:ascii="Times New Roman" w:hAnsi="Times New Roman" w:cs="Times New Roman"/>
          <w:sz w:val="28"/>
          <w:szCs w:val="28"/>
        </w:rPr>
        <w:t>олупроводн</w:t>
      </w:r>
      <w:r w:rsidR="0084505D" w:rsidRPr="002775F6">
        <w:rPr>
          <w:rFonts w:ascii="Times New Roman" w:hAnsi="Times New Roman" w:cs="Times New Roman"/>
          <w:sz w:val="28"/>
          <w:szCs w:val="28"/>
        </w:rPr>
        <w:t>иковых приборов и гибридных ИМС</w:t>
      </w:r>
      <w:r w:rsidRPr="002775F6">
        <w:rPr>
          <w:rFonts w:ascii="Times New Roman" w:hAnsi="Times New Roman" w:cs="Times New Roman"/>
          <w:sz w:val="28"/>
          <w:szCs w:val="28"/>
        </w:rPr>
        <w:t>,</w:t>
      </w:r>
      <w:r w:rsidR="0084505D"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сборки керамических конденса</w:t>
      </w:r>
      <w:r w:rsidR="0084505D" w:rsidRPr="002775F6">
        <w:rPr>
          <w:rFonts w:ascii="Times New Roman" w:hAnsi="Times New Roman" w:cs="Times New Roman"/>
          <w:sz w:val="28"/>
          <w:szCs w:val="28"/>
        </w:rPr>
        <w:t>торов, поверхностно-</w:t>
      </w:r>
      <w:r w:rsidRPr="002775F6">
        <w:rPr>
          <w:rFonts w:ascii="Times New Roman" w:hAnsi="Times New Roman" w:cs="Times New Roman"/>
          <w:sz w:val="28"/>
          <w:szCs w:val="28"/>
        </w:rPr>
        <w:t>монтируемых элементов. Недостатки паяных соединений свя</w:t>
      </w:r>
      <w:r w:rsidR="0084505D" w:rsidRPr="002775F6">
        <w:rPr>
          <w:rFonts w:ascii="Times New Roman" w:hAnsi="Times New Roman" w:cs="Times New Roman"/>
          <w:sz w:val="28"/>
          <w:szCs w:val="28"/>
        </w:rPr>
        <w:t>з</w:t>
      </w:r>
      <w:r w:rsidRPr="002775F6">
        <w:rPr>
          <w:rFonts w:ascii="Times New Roman" w:hAnsi="Times New Roman" w:cs="Times New Roman"/>
          <w:sz w:val="28"/>
          <w:szCs w:val="28"/>
        </w:rPr>
        <w:t xml:space="preserve">аны с высокой стоимостью используемых цветных металлов, необходимостью </w:t>
      </w:r>
      <w:r w:rsidR="0084505D" w:rsidRPr="002775F6">
        <w:rPr>
          <w:rFonts w:ascii="Times New Roman" w:hAnsi="Times New Roman" w:cs="Times New Roman"/>
          <w:sz w:val="28"/>
          <w:szCs w:val="28"/>
        </w:rPr>
        <w:t>у</w:t>
      </w:r>
      <w:r w:rsidRPr="002775F6">
        <w:rPr>
          <w:rFonts w:ascii="Times New Roman" w:hAnsi="Times New Roman" w:cs="Times New Roman"/>
          <w:sz w:val="28"/>
          <w:szCs w:val="28"/>
        </w:rPr>
        <w:t>даления остатков флюса, низкой термостойкостью, снижением прочности в ре</w:t>
      </w:r>
      <w:r w:rsidR="0084505D" w:rsidRPr="002775F6">
        <w:rPr>
          <w:rFonts w:ascii="Times New Roman" w:hAnsi="Times New Roman" w:cs="Times New Roman"/>
          <w:sz w:val="28"/>
          <w:szCs w:val="28"/>
        </w:rPr>
        <w:t>з</w:t>
      </w:r>
      <w:r w:rsidRPr="002775F6">
        <w:rPr>
          <w:rFonts w:ascii="Times New Roman" w:hAnsi="Times New Roman" w:cs="Times New Roman"/>
          <w:sz w:val="28"/>
          <w:szCs w:val="28"/>
        </w:rPr>
        <w:t>ультате термического старения.</w:t>
      </w:r>
    </w:p>
    <w:p w:rsidR="00C426FC" w:rsidRPr="002775F6" w:rsidRDefault="00C426FC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Паяные соединения должны обладат</w:t>
      </w:r>
      <w:r w:rsidR="00EC65F8" w:rsidRPr="002775F6">
        <w:rPr>
          <w:rFonts w:ascii="Times New Roman" w:hAnsi="Times New Roman" w:cs="Times New Roman"/>
          <w:sz w:val="28"/>
          <w:szCs w:val="28"/>
        </w:rPr>
        <w:t xml:space="preserve">ь высокой электропроводностью и </w:t>
      </w:r>
      <w:r w:rsidRPr="002775F6">
        <w:rPr>
          <w:rFonts w:ascii="Times New Roman" w:hAnsi="Times New Roman" w:cs="Times New Roman"/>
          <w:sz w:val="28"/>
          <w:szCs w:val="28"/>
        </w:rPr>
        <w:t>посто</w:t>
      </w:r>
      <w:r w:rsidR="00EC65F8" w:rsidRPr="002775F6">
        <w:rPr>
          <w:rFonts w:ascii="Times New Roman" w:hAnsi="Times New Roman" w:cs="Times New Roman"/>
          <w:sz w:val="28"/>
          <w:szCs w:val="28"/>
        </w:rPr>
        <w:t>ян</w:t>
      </w:r>
      <w:r w:rsidRPr="002775F6">
        <w:rPr>
          <w:rFonts w:ascii="Times New Roman" w:hAnsi="Times New Roman" w:cs="Times New Roman"/>
          <w:sz w:val="28"/>
          <w:szCs w:val="28"/>
        </w:rPr>
        <w:t>ным переходным электросоп</w:t>
      </w:r>
      <w:r w:rsidR="00EC65F8" w:rsidRPr="002775F6">
        <w:rPr>
          <w:rFonts w:ascii="Times New Roman" w:hAnsi="Times New Roman" w:cs="Times New Roman"/>
          <w:sz w:val="28"/>
          <w:szCs w:val="28"/>
        </w:rPr>
        <w:t xml:space="preserve">ротивлением в заданных условиях </w:t>
      </w:r>
      <w:r w:rsidRPr="002775F6">
        <w:rPr>
          <w:rFonts w:ascii="Times New Roman" w:hAnsi="Times New Roman" w:cs="Times New Roman"/>
          <w:sz w:val="28"/>
          <w:szCs w:val="28"/>
        </w:rPr>
        <w:t>эксплуатации, конструкторской документации на конкретные сборки и блоки аппаратуры требо</w:t>
      </w:r>
      <w:r w:rsidR="00EC65F8" w:rsidRPr="002775F6">
        <w:rPr>
          <w:rFonts w:ascii="Times New Roman" w:hAnsi="Times New Roman" w:cs="Times New Roman"/>
          <w:sz w:val="28"/>
          <w:szCs w:val="28"/>
        </w:rPr>
        <w:t>вание</w:t>
      </w:r>
      <w:r w:rsidRPr="002775F6">
        <w:rPr>
          <w:rFonts w:ascii="Times New Roman" w:hAnsi="Times New Roman" w:cs="Times New Roman"/>
          <w:sz w:val="28"/>
          <w:szCs w:val="28"/>
        </w:rPr>
        <w:t xml:space="preserve"> постоян</w:t>
      </w:r>
      <w:r w:rsidR="00EC65F8" w:rsidRPr="002775F6">
        <w:rPr>
          <w:rFonts w:ascii="Times New Roman" w:hAnsi="Times New Roman" w:cs="Times New Roman"/>
          <w:sz w:val="28"/>
          <w:szCs w:val="28"/>
        </w:rPr>
        <w:t>ства переходного сопротивления к</w:t>
      </w:r>
      <w:r w:rsidRPr="002775F6">
        <w:rPr>
          <w:rFonts w:ascii="Times New Roman" w:hAnsi="Times New Roman" w:cs="Times New Roman"/>
          <w:sz w:val="28"/>
          <w:szCs w:val="28"/>
        </w:rPr>
        <w:t xml:space="preserve"> паянным сопротивления должно вы</w:t>
      </w:r>
      <w:r w:rsidR="00EC65F8" w:rsidRPr="002775F6">
        <w:rPr>
          <w:rFonts w:ascii="Times New Roman" w:hAnsi="Times New Roman" w:cs="Times New Roman"/>
          <w:sz w:val="28"/>
          <w:szCs w:val="28"/>
        </w:rPr>
        <w:t>раж</w:t>
      </w:r>
      <w:r w:rsidRPr="002775F6">
        <w:rPr>
          <w:rFonts w:ascii="Times New Roman" w:hAnsi="Times New Roman" w:cs="Times New Roman"/>
          <w:sz w:val="28"/>
          <w:szCs w:val="28"/>
        </w:rPr>
        <w:t xml:space="preserve">аться в численных значениях, заданных разработчиком при проектировании </w:t>
      </w:r>
      <w:r w:rsidR="00EC65F8" w:rsidRPr="002775F6">
        <w:rPr>
          <w:rFonts w:ascii="Times New Roman" w:hAnsi="Times New Roman" w:cs="Times New Roman"/>
          <w:sz w:val="28"/>
          <w:szCs w:val="28"/>
        </w:rPr>
        <w:t>из</w:t>
      </w:r>
      <w:r w:rsidRPr="002775F6">
        <w:rPr>
          <w:rFonts w:ascii="Times New Roman" w:hAnsi="Times New Roman" w:cs="Times New Roman"/>
          <w:sz w:val="28"/>
          <w:szCs w:val="28"/>
        </w:rPr>
        <w:t>делия. При его изготовлении это значение переходного сопротивления будет од</w:t>
      </w:r>
      <w:r w:rsidR="00EC65F8" w:rsidRPr="002775F6">
        <w:rPr>
          <w:rFonts w:ascii="Times New Roman" w:hAnsi="Times New Roman" w:cs="Times New Roman"/>
          <w:sz w:val="28"/>
          <w:szCs w:val="28"/>
        </w:rPr>
        <w:t>ни</w:t>
      </w:r>
      <w:r w:rsidRPr="002775F6">
        <w:rPr>
          <w:rFonts w:ascii="Times New Roman" w:hAnsi="Times New Roman" w:cs="Times New Roman"/>
          <w:sz w:val="28"/>
          <w:szCs w:val="28"/>
        </w:rPr>
        <w:t>м из основных критериев объективной оценки качества паяных соединений.</w:t>
      </w:r>
    </w:p>
    <w:p w:rsidR="00C426FC" w:rsidRPr="002775F6" w:rsidRDefault="00C426FC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Вторым по значимости является требование достаточной механической проч</w:t>
      </w:r>
      <w:r w:rsidR="00313EA4" w:rsidRPr="002775F6">
        <w:rPr>
          <w:rFonts w:ascii="Times New Roman" w:hAnsi="Times New Roman" w:cs="Times New Roman"/>
          <w:sz w:val="28"/>
          <w:szCs w:val="28"/>
        </w:rPr>
        <w:t>но</w:t>
      </w:r>
      <w:r w:rsidRPr="002775F6">
        <w:rPr>
          <w:rFonts w:ascii="Times New Roman" w:hAnsi="Times New Roman" w:cs="Times New Roman"/>
          <w:sz w:val="28"/>
          <w:szCs w:val="28"/>
        </w:rPr>
        <w:t>сти, которая в зависимости от эксплутационных нагрузок должна устанавли</w:t>
      </w:r>
      <w:r w:rsidR="00313EA4" w:rsidRPr="002775F6">
        <w:rPr>
          <w:rFonts w:ascii="Times New Roman" w:hAnsi="Times New Roman" w:cs="Times New Roman"/>
          <w:sz w:val="28"/>
          <w:szCs w:val="28"/>
        </w:rPr>
        <w:t>ва</w:t>
      </w:r>
      <w:r w:rsidRPr="002775F6">
        <w:rPr>
          <w:rFonts w:ascii="Times New Roman" w:hAnsi="Times New Roman" w:cs="Times New Roman"/>
          <w:sz w:val="28"/>
          <w:szCs w:val="28"/>
        </w:rPr>
        <w:t>ться расчетным путем по сопротивлению отр</w:t>
      </w:r>
      <w:r w:rsidR="00313EA4" w:rsidRPr="002775F6">
        <w:rPr>
          <w:rFonts w:ascii="Times New Roman" w:hAnsi="Times New Roman" w:cs="Times New Roman"/>
          <w:sz w:val="28"/>
          <w:szCs w:val="28"/>
        </w:rPr>
        <w:t>ыву. Численные значения</w:t>
      </w:r>
      <w:r w:rsidRPr="002775F6">
        <w:rPr>
          <w:rFonts w:ascii="Times New Roman" w:hAnsi="Times New Roman" w:cs="Times New Roman"/>
          <w:sz w:val="28"/>
          <w:szCs w:val="28"/>
        </w:rPr>
        <w:t xml:space="preserve"> сопро</w:t>
      </w:r>
      <w:r w:rsidR="00313EA4" w:rsidRPr="002775F6">
        <w:rPr>
          <w:rFonts w:ascii="Times New Roman" w:hAnsi="Times New Roman" w:cs="Times New Roman"/>
          <w:sz w:val="28"/>
          <w:szCs w:val="28"/>
        </w:rPr>
        <w:t>ти</w:t>
      </w:r>
      <w:r w:rsidRPr="002775F6">
        <w:rPr>
          <w:rFonts w:ascii="Times New Roman" w:hAnsi="Times New Roman" w:cs="Times New Roman"/>
          <w:sz w:val="28"/>
          <w:szCs w:val="28"/>
        </w:rPr>
        <w:t xml:space="preserve">вления отрыву не вносятся </w:t>
      </w:r>
      <w:r w:rsidR="00313EA4" w:rsidRPr="002775F6">
        <w:rPr>
          <w:rFonts w:ascii="Times New Roman" w:hAnsi="Times New Roman" w:cs="Times New Roman"/>
          <w:sz w:val="28"/>
          <w:szCs w:val="28"/>
        </w:rPr>
        <w:t xml:space="preserve">разработчиком в конструкторскую </w:t>
      </w:r>
      <w:r w:rsidRPr="002775F6">
        <w:rPr>
          <w:rFonts w:ascii="Times New Roman" w:hAnsi="Times New Roman" w:cs="Times New Roman"/>
          <w:sz w:val="28"/>
          <w:szCs w:val="28"/>
        </w:rPr>
        <w:t>документацию</w:t>
      </w:r>
      <w:r w:rsidR="00313EA4" w:rsidRPr="002775F6">
        <w:rPr>
          <w:rFonts w:ascii="Times New Roman" w:hAnsi="Times New Roman" w:cs="Times New Roman"/>
          <w:sz w:val="28"/>
          <w:szCs w:val="28"/>
        </w:rPr>
        <w:t xml:space="preserve"> на </w:t>
      </w:r>
      <w:r w:rsidRPr="002775F6">
        <w:rPr>
          <w:rFonts w:ascii="Times New Roman" w:hAnsi="Times New Roman" w:cs="Times New Roman"/>
          <w:sz w:val="28"/>
          <w:szCs w:val="28"/>
        </w:rPr>
        <w:t>конкретные изделия и вызывают в производстве ЭА серьезные разногласия</w:t>
      </w:r>
      <w:r w:rsidR="00313EA4" w:rsidRPr="002775F6">
        <w:rPr>
          <w:rFonts w:ascii="Times New Roman" w:hAnsi="Times New Roman" w:cs="Times New Roman"/>
          <w:sz w:val="28"/>
          <w:szCs w:val="28"/>
        </w:rPr>
        <w:t xml:space="preserve"> ме</w:t>
      </w:r>
      <w:r w:rsidRPr="002775F6">
        <w:rPr>
          <w:rFonts w:ascii="Times New Roman" w:hAnsi="Times New Roman" w:cs="Times New Roman"/>
          <w:sz w:val="28"/>
          <w:szCs w:val="28"/>
        </w:rPr>
        <w:t>жду заинтересованными инстанциями при оценке качества и надежности элек</w:t>
      </w:r>
      <w:r w:rsidR="00313EA4" w:rsidRPr="002775F6">
        <w:rPr>
          <w:rFonts w:ascii="Times New Roman" w:hAnsi="Times New Roman" w:cs="Times New Roman"/>
          <w:sz w:val="28"/>
          <w:szCs w:val="28"/>
        </w:rPr>
        <w:t>тро</w:t>
      </w:r>
      <w:r w:rsidRPr="002775F6">
        <w:rPr>
          <w:rFonts w:ascii="Times New Roman" w:hAnsi="Times New Roman" w:cs="Times New Roman"/>
          <w:sz w:val="28"/>
          <w:szCs w:val="28"/>
        </w:rPr>
        <w:t>монтажных соединений.</w:t>
      </w:r>
    </w:p>
    <w:p w:rsidR="00C426FC" w:rsidRPr="002775F6" w:rsidRDefault="00C426FC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В конструкции паяных соединений между поверхностями сопрягаемых мон</w:t>
      </w:r>
      <w:r w:rsidR="00313EA4" w:rsidRPr="002775F6">
        <w:rPr>
          <w:rFonts w:ascii="Times New Roman" w:hAnsi="Times New Roman" w:cs="Times New Roman"/>
          <w:sz w:val="28"/>
          <w:szCs w:val="28"/>
        </w:rPr>
        <w:t>та</w:t>
      </w:r>
      <w:r w:rsidRPr="002775F6">
        <w:rPr>
          <w:rFonts w:ascii="Times New Roman" w:hAnsi="Times New Roman" w:cs="Times New Roman"/>
          <w:sz w:val="28"/>
          <w:szCs w:val="28"/>
        </w:rPr>
        <w:t>жных элементов должны предус</w:t>
      </w:r>
      <w:r w:rsidR="00313EA4" w:rsidRPr="002775F6">
        <w:rPr>
          <w:rFonts w:ascii="Times New Roman" w:hAnsi="Times New Roman" w:cs="Times New Roman"/>
          <w:sz w:val="28"/>
          <w:szCs w:val="28"/>
        </w:rPr>
        <w:t>матриваться оптимальные зазоры, определя</w:t>
      </w:r>
      <w:r w:rsidRPr="002775F6">
        <w:rPr>
          <w:rFonts w:ascii="Times New Roman" w:hAnsi="Times New Roman" w:cs="Times New Roman"/>
          <w:sz w:val="28"/>
          <w:szCs w:val="28"/>
        </w:rPr>
        <w:t>е</w:t>
      </w:r>
      <w:r w:rsidR="00313EA4" w:rsidRPr="002775F6">
        <w:rPr>
          <w:rFonts w:ascii="Times New Roman" w:hAnsi="Times New Roman" w:cs="Times New Roman"/>
          <w:sz w:val="28"/>
          <w:szCs w:val="28"/>
        </w:rPr>
        <w:t>мы</w:t>
      </w:r>
      <w:r w:rsidRPr="002775F6">
        <w:rPr>
          <w:rFonts w:ascii="Times New Roman" w:hAnsi="Times New Roman" w:cs="Times New Roman"/>
          <w:sz w:val="28"/>
          <w:szCs w:val="28"/>
        </w:rPr>
        <w:t>е прежде всего составом выбранного припоя</w:t>
      </w:r>
      <w:r w:rsidR="00313EA4" w:rsidRPr="002775F6">
        <w:rPr>
          <w:rFonts w:ascii="Times New Roman" w:hAnsi="Times New Roman" w:cs="Times New Roman"/>
          <w:sz w:val="28"/>
          <w:szCs w:val="28"/>
        </w:rPr>
        <w:t xml:space="preserve"> и особенностями процесса пайки.</w:t>
      </w: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313EA4" w:rsidRPr="002775F6">
        <w:rPr>
          <w:rFonts w:ascii="Times New Roman" w:hAnsi="Times New Roman" w:cs="Times New Roman"/>
          <w:sz w:val="28"/>
          <w:szCs w:val="28"/>
        </w:rPr>
        <w:t>О</w:t>
      </w:r>
      <w:r w:rsidRPr="002775F6">
        <w:rPr>
          <w:rFonts w:ascii="Times New Roman" w:hAnsi="Times New Roman" w:cs="Times New Roman"/>
          <w:sz w:val="28"/>
          <w:szCs w:val="28"/>
        </w:rPr>
        <w:t>птимальный зазор при пайке в отверстия оловянно-свинцовыми припоями дол</w:t>
      </w:r>
      <w:r w:rsidR="00313EA4" w:rsidRPr="002775F6">
        <w:rPr>
          <w:rFonts w:ascii="Times New Roman" w:hAnsi="Times New Roman" w:cs="Times New Roman"/>
          <w:sz w:val="28"/>
          <w:szCs w:val="28"/>
        </w:rPr>
        <w:t>же</w:t>
      </w:r>
      <w:r w:rsidRPr="002775F6">
        <w:rPr>
          <w:rFonts w:ascii="Times New Roman" w:hAnsi="Times New Roman" w:cs="Times New Roman"/>
          <w:sz w:val="28"/>
          <w:szCs w:val="28"/>
        </w:rPr>
        <w:t xml:space="preserve">н устанавливаться </w:t>
      </w:r>
      <w:r w:rsidR="00313EA4" w:rsidRPr="002775F6">
        <w:rPr>
          <w:rFonts w:ascii="Times New Roman" w:hAnsi="Times New Roman" w:cs="Times New Roman"/>
          <w:sz w:val="28"/>
          <w:szCs w:val="28"/>
        </w:rPr>
        <w:t>данным соотношением</w:t>
      </w:r>
      <w:r w:rsidRPr="002775F6">
        <w:rPr>
          <w:rFonts w:ascii="Times New Roman" w:hAnsi="Times New Roman" w:cs="Times New Roman"/>
          <w:sz w:val="28"/>
          <w:szCs w:val="28"/>
        </w:rPr>
        <w:t>:</w:t>
      </w:r>
    </w:p>
    <w:p w:rsidR="002775F6" w:rsidRDefault="002775F6" w:rsidP="002775F6">
      <w:pPr>
        <w:keepNext/>
        <w:shd w:val="clear" w:color="auto" w:fill="FFFFFF"/>
        <w:tabs>
          <w:tab w:val="left" w:pos="636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26FC" w:rsidRPr="002775F6" w:rsidRDefault="002D66A6" w:rsidP="002775F6">
      <w:pPr>
        <w:keepNext/>
        <w:shd w:val="clear" w:color="auto" w:fill="FFFFFF"/>
        <w:tabs>
          <w:tab w:val="left" w:pos="63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775F6">
        <w:rPr>
          <w:rFonts w:ascii="Times New Roman" w:hAnsi="Times New Roman" w:cs="Times New Roman"/>
          <w:i/>
          <w:iCs/>
          <w:sz w:val="28"/>
          <w:szCs w:val="28"/>
          <w:vertAlign w:val="subscript"/>
          <w:lang w:val="en-US"/>
        </w:rPr>
        <w:t>o</w:t>
      </w:r>
      <w:r w:rsidR="00C426FC" w:rsidRPr="002775F6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="00C426FC" w:rsidRPr="002775F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775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r w:rsidR="00C426FC" w:rsidRPr="002775F6">
        <w:rPr>
          <w:rFonts w:ascii="Times New Roman" w:hAnsi="Times New Roman" w:cs="Times New Roman"/>
          <w:i/>
          <w:iCs/>
          <w:sz w:val="28"/>
          <w:szCs w:val="28"/>
        </w:rPr>
        <w:t xml:space="preserve"> +</w:t>
      </w:r>
      <w:r w:rsidR="00C426FC" w:rsidRPr="002775F6">
        <w:rPr>
          <w:rFonts w:ascii="Times New Roman" w:hAnsi="Times New Roman" w:cs="Times New Roman"/>
          <w:iCs/>
          <w:sz w:val="28"/>
          <w:szCs w:val="28"/>
        </w:rPr>
        <w:t>(</w:t>
      </w:r>
      <w:r w:rsidRPr="002775F6">
        <w:rPr>
          <w:rFonts w:ascii="Times New Roman" w:hAnsi="Times New Roman" w:cs="Times New Roman"/>
          <w:iCs/>
          <w:sz w:val="28"/>
          <w:szCs w:val="28"/>
        </w:rPr>
        <w:t>0,2</w:t>
      </w:r>
      <w:r w:rsidR="00C426FC" w:rsidRPr="002775F6">
        <w:rPr>
          <w:rFonts w:ascii="Times New Roman" w:hAnsi="Times New Roman" w:cs="Times New Roman"/>
          <w:iCs/>
          <w:sz w:val="28"/>
          <w:szCs w:val="28"/>
        </w:rPr>
        <w:t>...0,3),</w:t>
      </w:r>
    </w:p>
    <w:p w:rsidR="002775F6" w:rsidRDefault="002775F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C426FC" w:rsidRPr="002775F6" w:rsidRDefault="002D66A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iCs/>
          <w:sz w:val="28"/>
          <w:szCs w:val="28"/>
        </w:rPr>
        <w:t>где</w:t>
      </w:r>
      <w:r w:rsidR="00C426FC" w:rsidRPr="002775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26FC" w:rsidRPr="002775F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="00C426FC" w:rsidRPr="002775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0</w:t>
      </w:r>
      <w:r w:rsidR="00C426FC" w:rsidRPr="002775F6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C426FC" w:rsidRPr="002775F6">
        <w:rPr>
          <w:rFonts w:ascii="Times New Roman" w:hAnsi="Times New Roman" w:cs="Times New Roman"/>
          <w:i/>
          <w:iCs/>
          <w:sz w:val="28"/>
          <w:szCs w:val="28"/>
          <w:lang w:val="en-US"/>
        </w:rPr>
        <w:t>d</w:t>
      </w:r>
      <w:r w:rsidRPr="002775F6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в</w:t>
      </w:r>
      <w:r w:rsidR="00C426FC" w:rsidRPr="002775F6">
        <w:rPr>
          <w:rFonts w:ascii="Times New Roman" w:hAnsi="Times New Roman" w:cs="Times New Roman"/>
          <w:iCs/>
          <w:sz w:val="28"/>
          <w:szCs w:val="28"/>
        </w:rPr>
        <w:t xml:space="preserve"> -</w:t>
      </w:r>
      <w:r w:rsidRPr="002775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26FC" w:rsidRPr="002775F6">
        <w:rPr>
          <w:rFonts w:ascii="Times New Roman" w:hAnsi="Times New Roman" w:cs="Times New Roman"/>
          <w:iCs/>
          <w:sz w:val="28"/>
          <w:szCs w:val="28"/>
        </w:rPr>
        <w:t>диаметры металлизированного отверстия и вывода ЭРЭ.</w:t>
      </w:r>
    </w:p>
    <w:p w:rsidR="00C426FC" w:rsidRPr="002775F6" w:rsidRDefault="00C426FC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Фактически зазоры выполняются превыша</w:t>
      </w:r>
      <w:r w:rsidR="002D66A6" w:rsidRPr="002775F6">
        <w:rPr>
          <w:rFonts w:ascii="Times New Roman" w:hAnsi="Times New Roman" w:cs="Times New Roman"/>
          <w:sz w:val="28"/>
          <w:szCs w:val="28"/>
        </w:rPr>
        <w:t>ющими 0,4 мм; при этом не учитыва</w:t>
      </w:r>
      <w:r w:rsidRPr="002775F6">
        <w:rPr>
          <w:rFonts w:ascii="Times New Roman" w:hAnsi="Times New Roman" w:cs="Times New Roman"/>
          <w:sz w:val="28"/>
          <w:szCs w:val="28"/>
        </w:rPr>
        <w:t xml:space="preserve">ется, что удельное электросопротивление оловянно-свинцовых припоев почти в </w:t>
      </w:r>
      <w:r w:rsidR="002D66A6" w:rsidRPr="002775F6">
        <w:rPr>
          <w:rFonts w:ascii="Times New Roman" w:hAnsi="Times New Roman" w:cs="Times New Roman"/>
          <w:sz w:val="28"/>
          <w:szCs w:val="28"/>
        </w:rPr>
        <w:t>10</w:t>
      </w:r>
      <w:r w:rsidRPr="002775F6">
        <w:rPr>
          <w:rFonts w:ascii="Times New Roman" w:hAnsi="Times New Roman" w:cs="Times New Roman"/>
          <w:sz w:val="28"/>
          <w:szCs w:val="28"/>
        </w:rPr>
        <w:t xml:space="preserve"> раз больше, чем у меди. С увеличением зазоров возрастает переходное сопро</w:t>
      </w:r>
      <w:r w:rsidR="002D66A6" w:rsidRPr="002775F6">
        <w:rPr>
          <w:rFonts w:ascii="Times New Roman" w:hAnsi="Times New Roman" w:cs="Times New Roman"/>
          <w:sz w:val="28"/>
          <w:szCs w:val="28"/>
        </w:rPr>
        <w:t>ти</w:t>
      </w:r>
      <w:r w:rsidRPr="002775F6">
        <w:rPr>
          <w:rFonts w:ascii="Times New Roman" w:hAnsi="Times New Roman" w:cs="Times New Roman"/>
          <w:sz w:val="28"/>
          <w:szCs w:val="28"/>
        </w:rPr>
        <w:t>вление паяных соединений и ра</w:t>
      </w:r>
      <w:r w:rsidR="002D66A6" w:rsidRPr="002775F6">
        <w:rPr>
          <w:rFonts w:ascii="Times New Roman" w:hAnsi="Times New Roman" w:cs="Times New Roman"/>
          <w:sz w:val="28"/>
          <w:szCs w:val="28"/>
        </w:rPr>
        <w:t>сход дефицитных высокооловянных припоев, сни</w:t>
      </w:r>
      <w:r w:rsidRPr="002775F6">
        <w:rPr>
          <w:rFonts w:ascii="Times New Roman" w:hAnsi="Times New Roman" w:cs="Times New Roman"/>
          <w:sz w:val="28"/>
          <w:szCs w:val="28"/>
        </w:rPr>
        <w:t xml:space="preserve">жается механическая прочность, растет число усадочных раковин и увеличивайся затраты ручного труда на устранение дефектов. Эти факторы, а также законы </w:t>
      </w:r>
      <w:r w:rsidR="002D66A6" w:rsidRPr="002775F6">
        <w:rPr>
          <w:rFonts w:ascii="Times New Roman" w:hAnsi="Times New Roman" w:cs="Times New Roman"/>
          <w:sz w:val="28"/>
          <w:szCs w:val="28"/>
        </w:rPr>
        <w:t>см</w:t>
      </w:r>
      <w:r w:rsidRPr="002775F6">
        <w:rPr>
          <w:rFonts w:ascii="Times New Roman" w:hAnsi="Times New Roman" w:cs="Times New Roman"/>
          <w:sz w:val="28"/>
          <w:szCs w:val="28"/>
        </w:rPr>
        <w:t xml:space="preserve">ачивания и капиллярного заполнения зазоров припоями должны приниматься </w:t>
      </w:r>
      <w:r w:rsidR="002D66A6" w:rsidRPr="002775F6">
        <w:rPr>
          <w:rFonts w:ascii="Times New Roman" w:hAnsi="Times New Roman" w:cs="Times New Roman"/>
          <w:sz w:val="28"/>
          <w:szCs w:val="28"/>
        </w:rPr>
        <w:t xml:space="preserve">в </w:t>
      </w:r>
      <w:r w:rsidRPr="002775F6">
        <w:rPr>
          <w:rFonts w:ascii="Times New Roman" w:hAnsi="Times New Roman" w:cs="Times New Roman"/>
          <w:sz w:val="28"/>
          <w:szCs w:val="28"/>
        </w:rPr>
        <w:t>расчет при оптимизации зазоров.</w:t>
      </w:r>
    </w:p>
    <w:p w:rsidR="00C426FC" w:rsidRPr="002775F6" w:rsidRDefault="00C426FC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Элект</w:t>
      </w:r>
      <w:r w:rsidR="00C91D51" w:rsidRPr="002775F6">
        <w:rPr>
          <w:rFonts w:ascii="Times New Roman" w:hAnsi="Times New Roman" w:cs="Times New Roman"/>
          <w:sz w:val="28"/>
          <w:szCs w:val="28"/>
        </w:rPr>
        <w:t xml:space="preserve">ромонтажные соединения </w:t>
      </w:r>
      <w:r w:rsidR="00C91D51" w:rsidRPr="002775F6">
        <w:rPr>
          <w:rFonts w:ascii="Times New Roman" w:hAnsi="Times New Roman" w:cs="Times New Roman"/>
          <w:i/>
          <w:sz w:val="28"/>
          <w:szCs w:val="28"/>
        </w:rPr>
        <w:t xml:space="preserve">(рис. 1 </w:t>
      </w:r>
      <w:r w:rsidRPr="002775F6">
        <w:rPr>
          <w:rFonts w:ascii="Times New Roman" w:hAnsi="Times New Roman" w:cs="Times New Roman"/>
          <w:i/>
          <w:sz w:val="28"/>
          <w:szCs w:val="28"/>
        </w:rPr>
        <w:t>а,</w:t>
      </w:r>
      <w:r w:rsidR="00C91D51" w:rsidRPr="002775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i/>
          <w:sz w:val="28"/>
          <w:szCs w:val="28"/>
        </w:rPr>
        <w:t>б)</w:t>
      </w:r>
      <w:r w:rsidRPr="002775F6">
        <w:rPr>
          <w:rFonts w:ascii="Times New Roman" w:hAnsi="Times New Roman" w:cs="Times New Roman"/>
          <w:sz w:val="28"/>
          <w:szCs w:val="28"/>
        </w:rPr>
        <w:t xml:space="preserve"> должны проектироваться с обес</w:t>
      </w:r>
      <w:r w:rsidR="002D66A6" w:rsidRPr="002775F6">
        <w:rPr>
          <w:rFonts w:ascii="Times New Roman" w:hAnsi="Times New Roman" w:cs="Times New Roman"/>
          <w:sz w:val="28"/>
          <w:szCs w:val="28"/>
        </w:rPr>
        <w:t>пе</w:t>
      </w:r>
      <w:r w:rsidRPr="002775F6">
        <w:rPr>
          <w:rFonts w:ascii="Times New Roman" w:hAnsi="Times New Roman" w:cs="Times New Roman"/>
          <w:sz w:val="28"/>
          <w:szCs w:val="28"/>
        </w:rPr>
        <w:t>чением возможности визуального контроля паяного шва на всем его протяже</w:t>
      </w:r>
      <w:r w:rsidR="002D66A6" w:rsidRPr="002775F6">
        <w:rPr>
          <w:rFonts w:ascii="Times New Roman" w:hAnsi="Times New Roman" w:cs="Times New Roman"/>
          <w:sz w:val="28"/>
          <w:szCs w:val="28"/>
        </w:rPr>
        <w:t>нии</w:t>
      </w:r>
      <w:r w:rsidRPr="002775F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2775F6">
        <w:rPr>
          <w:rFonts w:ascii="Times New Roman" w:hAnsi="Times New Roman" w:cs="Times New Roman"/>
          <w:sz w:val="28"/>
          <w:szCs w:val="28"/>
        </w:rPr>
        <w:t>Для печатного монтажа с металлиз</w:t>
      </w:r>
      <w:r w:rsidR="00C91D51" w:rsidRPr="002775F6">
        <w:rPr>
          <w:rFonts w:ascii="Times New Roman" w:hAnsi="Times New Roman" w:cs="Times New Roman"/>
          <w:sz w:val="28"/>
          <w:szCs w:val="28"/>
        </w:rPr>
        <w:t xml:space="preserve">ированными отверстиями </w:t>
      </w:r>
      <w:r w:rsidR="00C91D51" w:rsidRPr="002775F6">
        <w:rPr>
          <w:rFonts w:ascii="Times New Roman" w:hAnsi="Times New Roman" w:cs="Times New Roman"/>
          <w:i/>
          <w:sz w:val="28"/>
          <w:szCs w:val="28"/>
        </w:rPr>
        <w:t xml:space="preserve">(рис. 1 </w:t>
      </w:r>
      <w:r w:rsidR="002D66A6" w:rsidRPr="002775F6">
        <w:rPr>
          <w:rFonts w:ascii="Times New Roman" w:hAnsi="Times New Roman" w:cs="Times New Roman"/>
          <w:i/>
          <w:sz w:val="28"/>
          <w:szCs w:val="28"/>
        </w:rPr>
        <w:t>в</w:t>
      </w:r>
      <w:r w:rsidRPr="002775F6">
        <w:rPr>
          <w:rFonts w:ascii="Times New Roman" w:hAnsi="Times New Roman" w:cs="Times New Roman"/>
          <w:i/>
          <w:sz w:val="28"/>
          <w:szCs w:val="28"/>
        </w:rPr>
        <w:t>)</w:t>
      </w: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A15545" w:rsidRPr="002775F6">
        <w:rPr>
          <w:rFonts w:ascii="Times New Roman" w:hAnsi="Times New Roman" w:cs="Times New Roman"/>
          <w:sz w:val="28"/>
          <w:szCs w:val="28"/>
        </w:rPr>
        <w:t>га</w:t>
      </w:r>
      <w:r w:rsidRPr="002775F6">
        <w:rPr>
          <w:rFonts w:ascii="Times New Roman" w:hAnsi="Times New Roman" w:cs="Times New Roman"/>
          <w:sz w:val="28"/>
          <w:szCs w:val="28"/>
        </w:rPr>
        <w:t>лтели шва каждого из паяных соединений располагаются с обеих сторон пе</w:t>
      </w:r>
      <w:r w:rsidR="00A15545" w:rsidRPr="002775F6">
        <w:rPr>
          <w:rFonts w:ascii="Times New Roman" w:hAnsi="Times New Roman" w:cs="Times New Roman"/>
          <w:sz w:val="28"/>
          <w:szCs w:val="28"/>
        </w:rPr>
        <w:t>ча</w:t>
      </w:r>
      <w:r w:rsidRPr="002775F6">
        <w:rPr>
          <w:rFonts w:ascii="Times New Roman" w:hAnsi="Times New Roman" w:cs="Times New Roman"/>
          <w:sz w:val="28"/>
          <w:szCs w:val="28"/>
        </w:rPr>
        <w:t xml:space="preserve">тной платы, и требование свободного доступа для двустороннего их осмотра </w:t>
      </w:r>
      <w:r w:rsidR="00A15545" w:rsidRPr="002775F6">
        <w:rPr>
          <w:rFonts w:ascii="Times New Roman" w:hAnsi="Times New Roman" w:cs="Times New Roman"/>
          <w:sz w:val="28"/>
          <w:szCs w:val="28"/>
        </w:rPr>
        <w:t>п</w:t>
      </w:r>
      <w:r w:rsidRPr="002775F6">
        <w:rPr>
          <w:rFonts w:ascii="Times New Roman" w:hAnsi="Times New Roman" w:cs="Times New Roman"/>
          <w:sz w:val="28"/>
          <w:szCs w:val="28"/>
        </w:rPr>
        <w:t xml:space="preserve">риобретает особо важное значение. Невыполнение этого требования на этапе </w:t>
      </w:r>
      <w:r w:rsidR="00A15545" w:rsidRPr="002775F6">
        <w:rPr>
          <w:rFonts w:ascii="Times New Roman" w:hAnsi="Times New Roman" w:cs="Times New Roman"/>
          <w:sz w:val="28"/>
          <w:szCs w:val="28"/>
        </w:rPr>
        <w:t>п</w:t>
      </w:r>
      <w:r w:rsidRPr="002775F6">
        <w:rPr>
          <w:rFonts w:ascii="Times New Roman" w:hAnsi="Times New Roman" w:cs="Times New Roman"/>
          <w:sz w:val="28"/>
          <w:szCs w:val="28"/>
        </w:rPr>
        <w:t>роектирования соединения ведет к про</w:t>
      </w:r>
      <w:r w:rsidR="00A15545" w:rsidRPr="002775F6">
        <w:rPr>
          <w:rFonts w:ascii="Times New Roman" w:hAnsi="Times New Roman" w:cs="Times New Roman"/>
          <w:sz w:val="28"/>
          <w:szCs w:val="28"/>
        </w:rPr>
        <w:t>изводству заведомо ненадежных в эксплуатации</w:t>
      </w:r>
      <w:r w:rsidRPr="002775F6">
        <w:rPr>
          <w:rFonts w:ascii="Times New Roman" w:hAnsi="Times New Roman" w:cs="Times New Roman"/>
          <w:sz w:val="28"/>
          <w:szCs w:val="28"/>
        </w:rPr>
        <w:t xml:space="preserve"> изделий, ибо не позволяет обнаружить дефектные паяные соединения и </w:t>
      </w:r>
      <w:r w:rsidR="00A15545" w:rsidRPr="002775F6">
        <w:rPr>
          <w:rFonts w:ascii="Times New Roman" w:hAnsi="Times New Roman" w:cs="Times New Roman"/>
          <w:sz w:val="28"/>
          <w:szCs w:val="28"/>
        </w:rPr>
        <w:t>п</w:t>
      </w:r>
      <w:r w:rsidRPr="002775F6">
        <w:rPr>
          <w:rFonts w:ascii="Times New Roman" w:hAnsi="Times New Roman" w:cs="Times New Roman"/>
          <w:sz w:val="28"/>
          <w:szCs w:val="28"/>
        </w:rPr>
        <w:t>роизвести их ремонт.</w:t>
      </w:r>
    </w:p>
    <w:p w:rsidR="00235279" w:rsidRPr="002775F6" w:rsidRDefault="00C426FC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Паяные швы электромонтажных сое</w:t>
      </w:r>
      <w:r w:rsidR="00A15545" w:rsidRPr="002775F6">
        <w:rPr>
          <w:rFonts w:ascii="Times New Roman" w:hAnsi="Times New Roman" w:cs="Times New Roman"/>
          <w:sz w:val="28"/>
          <w:szCs w:val="28"/>
        </w:rPr>
        <w:t xml:space="preserve">динений должны быть без избытка </w:t>
      </w:r>
      <w:r w:rsidRPr="002775F6">
        <w:rPr>
          <w:rFonts w:ascii="Times New Roman" w:hAnsi="Times New Roman" w:cs="Times New Roman"/>
          <w:sz w:val="28"/>
          <w:szCs w:val="28"/>
        </w:rPr>
        <w:t>при</w:t>
      </w:r>
      <w:r w:rsidR="00820AC6" w:rsidRPr="002775F6">
        <w:rPr>
          <w:rFonts w:ascii="Times New Roman" w:hAnsi="Times New Roman" w:cs="Times New Roman"/>
          <w:sz w:val="28"/>
          <w:szCs w:val="28"/>
        </w:rPr>
        <w:t>п</w:t>
      </w:r>
      <w:r w:rsidRPr="002775F6">
        <w:rPr>
          <w:rFonts w:ascii="Times New Roman" w:hAnsi="Times New Roman" w:cs="Times New Roman"/>
          <w:sz w:val="28"/>
          <w:szCs w:val="28"/>
        </w:rPr>
        <w:t>оя, преимущественно скелетную форму с в</w:t>
      </w:r>
      <w:r w:rsidR="00A15545" w:rsidRPr="002775F6">
        <w:rPr>
          <w:rFonts w:ascii="Times New Roman" w:hAnsi="Times New Roman" w:cs="Times New Roman"/>
          <w:sz w:val="28"/>
          <w:szCs w:val="28"/>
        </w:rPr>
        <w:t>огнутыми и непрерывными галтелям</w:t>
      </w:r>
      <w:r w:rsidRPr="002775F6">
        <w:rPr>
          <w:rFonts w:ascii="Times New Roman" w:hAnsi="Times New Roman" w:cs="Times New Roman"/>
          <w:sz w:val="28"/>
          <w:szCs w:val="28"/>
        </w:rPr>
        <w:t>и припоя по всем</w:t>
      </w:r>
      <w:r w:rsidR="00A15545" w:rsidRPr="002775F6">
        <w:rPr>
          <w:rFonts w:ascii="Times New Roman" w:hAnsi="Times New Roman" w:cs="Times New Roman"/>
          <w:sz w:val="28"/>
          <w:szCs w:val="28"/>
        </w:rPr>
        <w:t>у п</w:t>
      </w:r>
      <w:r w:rsidR="00C91D51" w:rsidRPr="002775F6">
        <w:rPr>
          <w:rFonts w:ascii="Times New Roman" w:hAnsi="Times New Roman" w:cs="Times New Roman"/>
          <w:sz w:val="28"/>
          <w:szCs w:val="28"/>
        </w:rPr>
        <w:t xml:space="preserve">ериметру соединения </w:t>
      </w:r>
      <w:r w:rsidR="00C91D51" w:rsidRPr="002775F6">
        <w:rPr>
          <w:rFonts w:ascii="Times New Roman" w:hAnsi="Times New Roman" w:cs="Times New Roman"/>
          <w:i/>
          <w:sz w:val="28"/>
          <w:szCs w:val="28"/>
        </w:rPr>
        <w:t xml:space="preserve">(рис. 1 </w:t>
      </w:r>
      <w:r w:rsidRPr="002775F6">
        <w:rPr>
          <w:rFonts w:ascii="Times New Roman" w:hAnsi="Times New Roman" w:cs="Times New Roman"/>
          <w:i/>
          <w:sz w:val="28"/>
          <w:szCs w:val="28"/>
        </w:rPr>
        <w:t>г).</w:t>
      </w:r>
    </w:p>
    <w:p w:rsidR="00C426FC" w:rsidRPr="002775F6" w:rsidRDefault="002775F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 xml:space="preserve"> </w:t>
      </w:r>
      <w:r w:rsidR="0093758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pt;height:69.75pt">
            <v:imagedata r:id="rId7" o:title="" gain="86232f"/>
          </v:shape>
        </w:pict>
      </w:r>
    </w:p>
    <w:p w:rsidR="0084505D" w:rsidRPr="002775F6" w:rsidRDefault="00C91D51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775F6">
        <w:rPr>
          <w:rFonts w:ascii="Times New Roman" w:hAnsi="Times New Roman" w:cs="Times New Roman"/>
          <w:i/>
          <w:sz w:val="28"/>
          <w:szCs w:val="24"/>
        </w:rPr>
        <w:t>Рис. 1</w:t>
      </w:r>
      <w:r w:rsidR="002D66A6" w:rsidRPr="002775F6">
        <w:rPr>
          <w:rFonts w:ascii="Times New Roman" w:hAnsi="Times New Roman" w:cs="Times New Roman"/>
          <w:i/>
          <w:sz w:val="28"/>
          <w:szCs w:val="24"/>
        </w:rPr>
        <w:t xml:space="preserve">. Формы </w:t>
      </w:r>
      <w:r w:rsidRPr="002775F6">
        <w:rPr>
          <w:rFonts w:ascii="Times New Roman" w:hAnsi="Times New Roman" w:cs="Times New Roman"/>
          <w:i/>
          <w:sz w:val="28"/>
          <w:szCs w:val="24"/>
        </w:rPr>
        <w:t>паяных</w:t>
      </w:r>
      <w:r w:rsidR="002D66A6" w:rsidRPr="002775F6">
        <w:rPr>
          <w:rFonts w:ascii="Times New Roman" w:hAnsi="Times New Roman" w:cs="Times New Roman"/>
          <w:i/>
          <w:sz w:val="28"/>
          <w:szCs w:val="24"/>
        </w:rPr>
        <w:t xml:space="preserve"> изделий</w:t>
      </w:r>
    </w:p>
    <w:p w:rsidR="00CE5A86" w:rsidRPr="002775F6" w:rsidRDefault="00CE5A8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4DD" w:rsidRPr="002775F6" w:rsidRDefault="001854D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Скелетная форма в отличие от заливно</w:t>
      </w:r>
      <w:r w:rsidR="00A15545" w:rsidRPr="002775F6">
        <w:rPr>
          <w:rFonts w:ascii="Times New Roman" w:hAnsi="Times New Roman" w:cs="Times New Roman"/>
          <w:sz w:val="28"/>
          <w:szCs w:val="28"/>
        </w:rPr>
        <w:t>й позволяет видеть контуры паяных</w:t>
      </w:r>
      <w:r w:rsidRPr="002775F6">
        <w:rPr>
          <w:rFonts w:ascii="Times New Roman" w:hAnsi="Times New Roman" w:cs="Times New Roman"/>
          <w:sz w:val="28"/>
          <w:szCs w:val="28"/>
        </w:rPr>
        <w:t xml:space="preserve"> соединений и с большей достоверност</w:t>
      </w:r>
      <w:r w:rsidR="00A15545" w:rsidRPr="002775F6">
        <w:rPr>
          <w:rFonts w:ascii="Times New Roman" w:hAnsi="Times New Roman" w:cs="Times New Roman"/>
          <w:sz w:val="28"/>
          <w:szCs w:val="28"/>
        </w:rPr>
        <w:t xml:space="preserve">ью оценивать качество монтажных </w:t>
      </w:r>
      <w:r w:rsidRPr="002775F6">
        <w:rPr>
          <w:rFonts w:ascii="Times New Roman" w:hAnsi="Times New Roman" w:cs="Times New Roman"/>
          <w:sz w:val="28"/>
          <w:szCs w:val="28"/>
        </w:rPr>
        <w:t>соедин</w:t>
      </w:r>
      <w:r w:rsidR="0075306A">
        <w:rPr>
          <w:rFonts w:ascii="Times New Roman" w:hAnsi="Times New Roman" w:cs="Times New Roman"/>
          <w:sz w:val="28"/>
          <w:szCs w:val="28"/>
        </w:rPr>
        <w:t>е</w:t>
      </w:r>
      <w:r w:rsidRPr="002775F6">
        <w:rPr>
          <w:rFonts w:ascii="Times New Roman" w:hAnsi="Times New Roman" w:cs="Times New Roman"/>
          <w:sz w:val="28"/>
          <w:szCs w:val="28"/>
        </w:rPr>
        <w:t>ний при их визуальном контроле.</w:t>
      </w:r>
    </w:p>
    <w:p w:rsidR="001854DD" w:rsidRPr="002775F6" w:rsidRDefault="001854D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Соединения пустотелых заклепок, лепестков</w:t>
      </w:r>
      <w:r w:rsidR="00A15545" w:rsidRPr="002775F6">
        <w:rPr>
          <w:rFonts w:ascii="Times New Roman" w:hAnsi="Times New Roman" w:cs="Times New Roman"/>
          <w:sz w:val="28"/>
          <w:szCs w:val="28"/>
        </w:rPr>
        <w:t>, стоек и подобных конструктивных</w:t>
      </w:r>
      <w:r w:rsidRPr="002775F6">
        <w:rPr>
          <w:rFonts w:ascii="Times New Roman" w:hAnsi="Times New Roman" w:cs="Times New Roman"/>
          <w:sz w:val="28"/>
          <w:szCs w:val="28"/>
        </w:rPr>
        <w:t xml:space="preserve"> деталей с контактными площадками или печатными проводниками, выполненн</w:t>
      </w:r>
      <w:r w:rsidR="00A15545" w:rsidRPr="002775F6">
        <w:rPr>
          <w:rFonts w:ascii="Times New Roman" w:hAnsi="Times New Roman" w:cs="Times New Roman"/>
          <w:sz w:val="28"/>
          <w:szCs w:val="28"/>
        </w:rPr>
        <w:t>ых</w:t>
      </w:r>
      <w:r w:rsidRPr="002775F6">
        <w:rPr>
          <w:rFonts w:ascii="Times New Roman" w:hAnsi="Times New Roman" w:cs="Times New Roman"/>
          <w:sz w:val="28"/>
          <w:szCs w:val="28"/>
        </w:rPr>
        <w:t xml:space="preserve"> методом развальцовки или расклепки, должны быть пропаяны по всему периме</w:t>
      </w:r>
      <w:r w:rsidR="00A15545" w:rsidRPr="002775F6">
        <w:rPr>
          <w:rFonts w:ascii="Times New Roman" w:hAnsi="Times New Roman" w:cs="Times New Roman"/>
          <w:sz w:val="28"/>
          <w:szCs w:val="28"/>
        </w:rPr>
        <w:t>т</w:t>
      </w:r>
      <w:r w:rsidRPr="002775F6">
        <w:rPr>
          <w:rFonts w:ascii="Times New Roman" w:hAnsi="Times New Roman" w:cs="Times New Roman"/>
          <w:sz w:val="28"/>
          <w:szCs w:val="28"/>
        </w:rPr>
        <w:t>ру развальцовки или расклепки.</w:t>
      </w:r>
    </w:p>
    <w:p w:rsidR="001854DD" w:rsidRPr="002775F6" w:rsidRDefault="001854D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Поверхность галтелей припоя швов д</w:t>
      </w:r>
      <w:r w:rsidR="00A15545" w:rsidRPr="002775F6">
        <w:rPr>
          <w:rFonts w:ascii="Times New Roman" w:hAnsi="Times New Roman" w:cs="Times New Roman"/>
          <w:sz w:val="28"/>
          <w:szCs w:val="28"/>
        </w:rPr>
        <w:t>олжны быть гладкой, глянцевой или</w:t>
      </w:r>
      <w:r w:rsidRPr="002775F6">
        <w:rPr>
          <w:rFonts w:ascii="Times New Roman" w:hAnsi="Times New Roman" w:cs="Times New Roman"/>
          <w:sz w:val="28"/>
          <w:szCs w:val="28"/>
        </w:rPr>
        <w:t xml:space="preserve"> светло-матовой без темных пятен, трещин, крупных пор,</w:t>
      </w:r>
      <w:r w:rsidR="00A15545"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 xml:space="preserve">грубозернистости, </w:t>
      </w:r>
      <w:r w:rsidR="00A15545" w:rsidRPr="002775F6">
        <w:rPr>
          <w:rFonts w:ascii="Times New Roman" w:hAnsi="Times New Roman" w:cs="Times New Roman"/>
          <w:sz w:val="28"/>
          <w:szCs w:val="28"/>
        </w:rPr>
        <w:t>без игольчатых и дендритных обра</w:t>
      </w:r>
      <w:r w:rsidRPr="002775F6">
        <w:rPr>
          <w:rFonts w:ascii="Times New Roman" w:hAnsi="Times New Roman" w:cs="Times New Roman"/>
          <w:sz w:val="28"/>
          <w:szCs w:val="28"/>
        </w:rPr>
        <w:t>зований, наплывов, брызг и выступов припоя, уменьшающих минимально допу</w:t>
      </w:r>
      <w:r w:rsidR="00A15545" w:rsidRPr="002775F6">
        <w:rPr>
          <w:rFonts w:ascii="Times New Roman" w:hAnsi="Times New Roman" w:cs="Times New Roman"/>
          <w:sz w:val="28"/>
          <w:szCs w:val="28"/>
        </w:rPr>
        <w:t>с</w:t>
      </w:r>
      <w:r w:rsidRPr="002775F6">
        <w:rPr>
          <w:rFonts w:ascii="Times New Roman" w:hAnsi="Times New Roman" w:cs="Times New Roman"/>
          <w:sz w:val="28"/>
          <w:szCs w:val="28"/>
        </w:rPr>
        <w:t>тимое расстояние между соединениями контактными площадками и печатным проводниками.</w:t>
      </w:r>
    </w:p>
    <w:p w:rsidR="00A15545" w:rsidRPr="002775F6" w:rsidRDefault="001854D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Конструкция паяных электромонтажных соединений при любой компоновке вариантах установки отдельных ЭРЭ на печатные платы должны обладать вы</w:t>
      </w:r>
      <w:r w:rsidR="00A15545" w:rsidRPr="002775F6">
        <w:rPr>
          <w:rFonts w:ascii="Times New Roman" w:hAnsi="Times New Roman" w:cs="Times New Roman"/>
          <w:sz w:val="28"/>
          <w:szCs w:val="28"/>
        </w:rPr>
        <w:t>с</w:t>
      </w:r>
      <w:r w:rsidRPr="002775F6">
        <w:rPr>
          <w:rFonts w:ascii="Times New Roman" w:hAnsi="Times New Roman" w:cs="Times New Roman"/>
          <w:sz w:val="28"/>
          <w:szCs w:val="28"/>
        </w:rPr>
        <w:t>окой ремонтопригодностью. Паяные соедине</w:t>
      </w:r>
      <w:r w:rsidR="00A15545" w:rsidRPr="002775F6">
        <w:rPr>
          <w:rFonts w:ascii="Times New Roman" w:hAnsi="Times New Roman" w:cs="Times New Roman"/>
          <w:sz w:val="28"/>
          <w:szCs w:val="28"/>
        </w:rPr>
        <w:t>ния в отличии от сварных наиболее</w:t>
      </w:r>
      <w:r w:rsidRPr="002775F6">
        <w:rPr>
          <w:rFonts w:ascii="Times New Roman" w:hAnsi="Times New Roman" w:cs="Times New Roman"/>
          <w:sz w:val="28"/>
          <w:szCs w:val="28"/>
        </w:rPr>
        <w:t xml:space="preserve"> полно удовлетворяют этому требованию и обеспечивают быструю и неоднокра</w:t>
      </w:r>
      <w:r w:rsidR="00A15545" w:rsidRPr="002775F6">
        <w:rPr>
          <w:rFonts w:ascii="Times New Roman" w:hAnsi="Times New Roman" w:cs="Times New Roman"/>
          <w:sz w:val="28"/>
          <w:szCs w:val="28"/>
        </w:rPr>
        <w:t>т</w:t>
      </w:r>
      <w:r w:rsidRPr="002775F6">
        <w:rPr>
          <w:rFonts w:ascii="Times New Roman" w:hAnsi="Times New Roman" w:cs="Times New Roman"/>
          <w:sz w:val="28"/>
          <w:szCs w:val="28"/>
        </w:rPr>
        <w:t>ную взаимозаменяемость отдельных элементов ЭРЭ без повреждения их выводе и элементов печатного монтажа. Однако высокая ремонтопригодность паян</w:t>
      </w:r>
      <w:r w:rsidR="00A15545" w:rsidRPr="002775F6">
        <w:rPr>
          <w:rFonts w:ascii="Times New Roman" w:hAnsi="Times New Roman" w:cs="Times New Roman"/>
          <w:sz w:val="28"/>
          <w:szCs w:val="28"/>
        </w:rPr>
        <w:t xml:space="preserve">ых </w:t>
      </w:r>
      <w:r w:rsidRPr="002775F6">
        <w:rPr>
          <w:rFonts w:ascii="Times New Roman" w:hAnsi="Times New Roman" w:cs="Times New Roman"/>
          <w:sz w:val="28"/>
          <w:szCs w:val="28"/>
        </w:rPr>
        <w:t>соединений может не реализоваться из-за просчетов, допускаемых при компонов</w:t>
      </w:r>
      <w:r w:rsidR="00A15545" w:rsidRPr="002775F6">
        <w:rPr>
          <w:rFonts w:ascii="Times New Roman" w:hAnsi="Times New Roman" w:cs="Times New Roman"/>
          <w:sz w:val="28"/>
          <w:szCs w:val="28"/>
        </w:rPr>
        <w:t>ке</w:t>
      </w:r>
      <w:r w:rsidRPr="002775F6">
        <w:rPr>
          <w:rFonts w:ascii="Times New Roman" w:hAnsi="Times New Roman" w:cs="Times New Roman"/>
          <w:sz w:val="28"/>
          <w:szCs w:val="28"/>
        </w:rPr>
        <w:t xml:space="preserve"> и выборе конструктивных вариантов установки</w:t>
      </w:r>
      <w:r w:rsidR="00A15545" w:rsidRPr="002775F6">
        <w:rPr>
          <w:rFonts w:ascii="Times New Roman" w:hAnsi="Times New Roman" w:cs="Times New Roman"/>
          <w:sz w:val="28"/>
          <w:szCs w:val="28"/>
        </w:rPr>
        <w:t xml:space="preserve"> ЭРЭ на печатные платы, или из-за</w:t>
      </w:r>
      <w:r w:rsidRPr="002775F6">
        <w:rPr>
          <w:rFonts w:ascii="Times New Roman" w:hAnsi="Times New Roman" w:cs="Times New Roman"/>
          <w:sz w:val="28"/>
          <w:szCs w:val="28"/>
        </w:rPr>
        <w:t xml:space="preserve"> стремления любой ценой обеспечить высокую плотность монтажа.</w:t>
      </w:r>
    </w:p>
    <w:p w:rsidR="00820AC6" w:rsidRPr="002775F6" w:rsidRDefault="001854D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Про</w:t>
      </w:r>
      <w:r w:rsidR="00A15545" w:rsidRPr="002775F6">
        <w:rPr>
          <w:rFonts w:ascii="Times New Roman" w:hAnsi="Times New Roman" w:cs="Times New Roman"/>
          <w:sz w:val="28"/>
          <w:szCs w:val="28"/>
        </w:rPr>
        <w:t>цессы контроля при монтаже ЭА включают</w:t>
      </w:r>
      <w:r w:rsidRPr="002775F6">
        <w:rPr>
          <w:rFonts w:ascii="Times New Roman" w:hAnsi="Times New Roman" w:cs="Times New Roman"/>
          <w:sz w:val="28"/>
          <w:szCs w:val="28"/>
        </w:rPr>
        <w:t>:</w:t>
      </w:r>
    </w:p>
    <w:p w:rsidR="001854DD" w:rsidRPr="002775F6" w:rsidRDefault="00820AC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- </w:t>
      </w:r>
      <w:r w:rsidR="001854DD" w:rsidRPr="002775F6">
        <w:rPr>
          <w:rFonts w:ascii="Times New Roman" w:hAnsi="Times New Roman" w:cs="Times New Roman"/>
          <w:sz w:val="28"/>
          <w:szCs w:val="28"/>
        </w:rPr>
        <w:t>проверку соединяемых материалов на паяемость,</w:t>
      </w:r>
    </w:p>
    <w:p w:rsidR="001854DD" w:rsidRPr="002775F6" w:rsidRDefault="00820AC6" w:rsidP="002775F6">
      <w:pPr>
        <w:keepNext/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- </w:t>
      </w:r>
      <w:r w:rsidR="001854DD" w:rsidRPr="002775F6">
        <w:rPr>
          <w:rFonts w:ascii="Times New Roman" w:hAnsi="Times New Roman" w:cs="Times New Roman"/>
          <w:sz w:val="28"/>
          <w:szCs w:val="28"/>
        </w:rPr>
        <w:t>контроль технологических режимов,</w:t>
      </w:r>
    </w:p>
    <w:p w:rsidR="001854DD" w:rsidRPr="002775F6" w:rsidRDefault="00820AC6" w:rsidP="002775F6">
      <w:pPr>
        <w:keepNext/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- </w:t>
      </w:r>
      <w:r w:rsidR="001854DD" w:rsidRPr="002775F6">
        <w:rPr>
          <w:rFonts w:ascii="Times New Roman" w:hAnsi="Times New Roman" w:cs="Times New Roman"/>
          <w:sz w:val="28"/>
          <w:szCs w:val="28"/>
        </w:rPr>
        <w:t>оценку качества соединений.</w:t>
      </w:r>
    </w:p>
    <w:p w:rsidR="001854DD" w:rsidRPr="002775F6" w:rsidRDefault="00A15545" w:rsidP="002775F6">
      <w:pPr>
        <w:keepNext/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Па</w:t>
      </w:r>
      <w:r w:rsidR="001854DD" w:rsidRPr="002775F6">
        <w:rPr>
          <w:rFonts w:ascii="Times New Roman" w:hAnsi="Times New Roman" w:cs="Times New Roman"/>
          <w:sz w:val="28"/>
          <w:szCs w:val="28"/>
        </w:rPr>
        <w:t>яемо</w:t>
      </w:r>
      <w:r w:rsidRPr="002775F6">
        <w:rPr>
          <w:rFonts w:ascii="Times New Roman" w:hAnsi="Times New Roman" w:cs="Times New Roman"/>
          <w:sz w:val="28"/>
          <w:szCs w:val="28"/>
        </w:rPr>
        <w:t>ст</w:t>
      </w:r>
      <w:r w:rsidR="001854DD" w:rsidRPr="002775F6">
        <w:rPr>
          <w:rFonts w:ascii="Times New Roman" w:hAnsi="Times New Roman" w:cs="Times New Roman"/>
          <w:sz w:val="28"/>
          <w:szCs w:val="28"/>
        </w:rPr>
        <w:t xml:space="preserve">ь характеризует способность паяемого материала вступать в физико-химическое взаимодействие с расплавленным припоем и образовывать надежное </w:t>
      </w:r>
      <w:r w:rsidR="00820AC6" w:rsidRPr="002775F6">
        <w:rPr>
          <w:rFonts w:ascii="Times New Roman" w:hAnsi="Times New Roman" w:cs="Times New Roman"/>
          <w:sz w:val="28"/>
          <w:szCs w:val="28"/>
        </w:rPr>
        <w:t>паяное соединение. Паяемость, зависит</w:t>
      </w:r>
      <w:r w:rsidR="001854DD" w:rsidRPr="002775F6">
        <w:rPr>
          <w:rFonts w:ascii="Times New Roman" w:hAnsi="Times New Roman" w:cs="Times New Roman"/>
          <w:sz w:val="28"/>
          <w:szCs w:val="28"/>
        </w:rPr>
        <w:t xml:space="preserve"> от физико-химической природы металлов способа и режимов пайки, флюсующих сред, условий подготовки паяемых поверхностей.</w:t>
      </w:r>
    </w:p>
    <w:p w:rsidR="001854DD" w:rsidRPr="002775F6" w:rsidRDefault="001854D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Поскольку для образования спая необходимо и достаточно смачивания </w:t>
      </w:r>
      <w:r w:rsidR="00C91D51" w:rsidRPr="002775F6">
        <w:rPr>
          <w:rFonts w:ascii="Times New Roman" w:hAnsi="Times New Roman" w:cs="Times New Roman"/>
          <w:sz w:val="28"/>
          <w:szCs w:val="28"/>
        </w:rPr>
        <w:t>по</w:t>
      </w:r>
      <w:r w:rsidRPr="002775F6">
        <w:rPr>
          <w:rFonts w:ascii="Times New Roman" w:hAnsi="Times New Roman" w:cs="Times New Roman"/>
          <w:sz w:val="28"/>
          <w:szCs w:val="28"/>
        </w:rPr>
        <w:t>верхности основного металла ра</w:t>
      </w:r>
      <w:r w:rsidR="00C91D51" w:rsidRPr="002775F6">
        <w:rPr>
          <w:rFonts w:ascii="Times New Roman" w:hAnsi="Times New Roman" w:cs="Times New Roman"/>
          <w:sz w:val="28"/>
          <w:szCs w:val="28"/>
        </w:rPr>
        <w:t>сплавом припоя, то это</w:t>
      </w: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C91D51" w:rsidRPr="002775F6">
        <w:rPr>
          <w:rFonts w:ascii="Times New Roman" w:hAnsi="Times New Roman" w:cs="Times New Roman"/>
          <w:sz w:val="28"/>
          <w:szCs w:val="28"/>
        </w:rPr>
        <w:t>г</w:t>
      </w:r>
      <w:r w:rsidR="0075306A">
        <w:rPr>
          <w:rFonts w:ascii="Times New Roman" w:hAnsi="Times New Roman" w:cs="Times New Roman"/>
          <w:sz w:val="28"/>
          <w:szCs w:val="28"/>
        </w:rPr>
        <w:t>арантирует паяемос</w:t>
      </w:r>
      <w:r w:rsidRPr="002775F6">
        <w:rPr>
          <w:rFonts w:ascii="Times New Roman" w:hAnsi="Times New Roman" w:cs="Times New Roman"/>
          <w:sz w:val="28"/>
          <w:szCs w:val="28"/>
        </w:rPr>
        <w:t>ть с физической точки зрения, а с технологической - условие соблюдения режимов процесса пайки. Паяемость металлов оценивают несколькими методами</w:t>
      </w:r>
      <w:r w:rsidR="00C91D51" w:rsidRPr="002775F6">
        <w:rPr>
          <w:rFonts w:ascii="Times New Roman" w:hAnsi="Times New Roman" w:cs="Times New Roman"/>
          <w:sz w:val="28"/>
          <w:szCs w:val="28"/>
        </w:rPr>
        <w:t>:</w:t>
      </w:r>
    </w:p>
    <w:p w:rsidR="001854DD" w:rsidRPr="002775F6" w:rsidRDefault="001854D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1) замером площади растекания припоя и определением коэффициента растекания Кр:</w:t>
      </w:r>
    </w:p>
    <w:p w:rsidR="002775F6" w:rsidRDefault="002775F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91D51" w:rsidRPr="002775F6" w:rsidRDefault="0093758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pict>
          <v:shape id="_x0000_i1026" type="#_x0000_t75" style="width:48pt;height:35.25pt">
            <v:imagedata r:id="rId8" o:title=""/>
          </v:shape>
        </w:pict>
      </w:r>
    </w:p>
    <w:p w:rsidR="002775F6" w:rsidRDefault="002775F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4DD" w:rsidRPr="002775F6" w:rsidRDefault="00C91D51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г</w:t>
      </w:r>
      <w:r w:rsidR="001854DD" w:rsidRPr="002775F6">
        <w:rPr>
          <w:rFonts w:ascii="Times New Roman" w:hAnsi="Times New Roman" w:cs="Times New Roman"/>
          <w:sz w:val="28"/>
          <w:szCs w:val="28"/>
        </w:rPr>
        <w:t xml:space="preserve">де </w:t>
      </w:r>
      <w:r w:rsidR="001854DD" w:rsidRPr="002775F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1854DD" w:rsidRPr="002775F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="001854DD" w:rsidRPr="002775F6">
        <w:rPr>
          <w:rFonts w:ascii="Times New Roman" w:hAnsi="Times New Roman" w:cs="Times New Roman"/>
          <w:sz w:val="28"/>
          <w:szCs w:val="28"/>
        </w:rPr>
        <w:t xml:space="preserve"> - площадь растекания; </w:t>
      </w:r>
      <w:r w:rsidR="001854DD" w:rsidRPr="002775F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2775F6">
        <w:rPr>
          <w:rFonts w:ascii="Times New Roman" w:hAnsi="Times New Roman" w:cs="Times New Roman"/>
          <w:sz w:val="28"/>
          <w:szCs w:val="28"/>
        </w:rPr>
        <w:t xml:space="preserve"> - площадь дозы припоя </w:t>
      </w:r>
      <w:r w:rsidRPr="002775F6">
        <w:rPr>
          <w:rFonts w:ascii="Times New Roman" w:hAnsi="Times New Roman" w:cs="Times New Roman"/>
          <w:i/>
          <w:sz w:val="28"/>
          <w:szCs w:val="28"/>
        </w:rPr>
        <w:t>(рис.2</w:t>
      </w:r>
      <w:r w:rsidR="001854DD" w:rsidRPr="002775F6">
        <w:rPr>
          <w:rFonts w:ascii="Times New Roman" w:hAnsi="Times New Roman" w:cs="Times New Roman"/>
          <w:i/>
          <w:sz w:val="28"/>
          <w:szCs w:val="28"/>
        </w:rPr>
        <w:t>);</w:t>
      </w:r>
    </w:p>
    <w:p w:rsidR="00D33AB5" w:rsidRPr="002775F6" w:rsidRDefault="00D33AB5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948" w:rsidRPr="002775F6" w:rsidRDefault="002775F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586">
        <w:rPr>
          <w:rFonts w:ascii="Times New Roman" w:hAnsi="Times New Roman" w:cs="Times New Roman"/>
          <w:sz w:val="28"/>
          <w:szCs w:val="28"/>
        </w:rPr>
        <w:pict>
          <v:shape id="_x0000_i1027" type="#_x0000_t75" style="width:212.25pt;height:118.5pt">
            <v:imagedata r:id="rId9" o:title="" gain="79922f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948" w:rsidRPr="002775F6" w:rsidRDefault="00C91D51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775F6">
        <w:rPr>
          <w:rFonts w:ascii="Times New Roman" w:hAnsi="Times New Roman" w:cs="Times New Roman"/>
          <w:i/>
          <w:sz w:val="28"/>
          <w:szCs w:val="24"/>
        </w:rPr>
        <w:t>Рис.2</w:t>
      </w:r>
      <w:r w:rsidR="007E6948" w:rsidRPr="002775F6">
        <w:rPr>
          <w:rFonts w:ascii="Times New Roman" w:hAnsi="Times New Roman" w:cs="Times New Roman"/>
          <w:i/>
          <w:sz w:val="28"/>
          <w:szCs w:val="24"/>
        </w:rPr>
        <w:t>. Схема растекания капли припоя</w:t>
      </w:r>
    </w:p>
    <w:p w:rsidR="002775F6" w:rsidRDefault="002775F6" w:rsidP="002775F6">
      <w:pPr>
        <w:keepNext/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A3D" w:rsidRPr="002775F6" w:rsidRDefault="00937586" w:rsidP="002775F6">
      <w:pPr>
        <w:keepNext/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6704;mso-position-horizontal-relative:margin" from="723.85pt,283.9pt" to="723.85pt,370.3pt" o:allowincell="f" strokeweight=".7pt">
            <w10:wrap anchorx="margin"/>
          </v:line>
        </w:pict>
      </w:r>
      <w:r w:rsidR="007F6A3D" w:rsidRPr="002775F6">
        <w:rPr>
          <w:rFonts w:ascii="Times New Roman" w:hAnsi="Times New Roman" w:cs="Times New Roman"/>
          <w:sz w:val="28"/>
          <w:szCs w:val="28"/>
        </w:rPr>
        <w:t>2)</w:t>
      </w:r>
      <w:r w:rsidR="007F6A3D" w:rsidRPr="002775F6">
        <w:rPr>
          <w:rFonts w:ascii="Times New Roman" w:hAnsi="Times New Roman" w:cs="Times New Roman"/>
          <w:sz w:val="28"/>
          <w:szCs w:val="28"/>
        </w:rPr>
        <w:tab/>
        <w:t>определением К</w:t>
      </w:r>
      <w:r w:rsidR="007F6A3D" w:rsidRPr="002775F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7F6A3D" w:rsidRPr="002775F6">
        <w:rPr>
          <w:rFonts w:ascii="Times New Roman" w:hAnsi="Times New Roman" w:cs="Times New Roman"/>
          <w:sz w:val="28"/>
          <w:szCs w:val="28"/>
        </w:rPr>
        <w:t xml:space="preserve"> по высоте капли растекшегося припоя:</w:t>
      </w:r>
    </w:p>
    <w:p w:rsidR="00C91D51" w:rsidRPr="002775F6" w:rsidRDefault="002775F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br w:type="page"/>
      </w:r>
      <w:r w:rsidR="00937586">
        <w:rPr>
          <w:rFonts w:ascii="Times New Roman" w:hAnsi="Times New Roman" w:cs="Times New Roman"/>
          <w:sz w:val="28"/>
          <w:szCs w:val="28"/>
          <w:vertAlign w:val="superscript"/>
        </w:rPr>
        <w:pict>
          <v:shape id="_x0000_i1028" type="#_x0000_t75" style="width:78.75pt;height:36pt">
            <v:imagedata r:id="rId10" o:title=""/>
          </v:shape>
        </w:pict>
      </w:r>
    </w:p>
    <w:p w:rsidR="002775F6" w:rsidRDefault="002775F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A3D" w:rsidRPr="002775F6" w:rsidRDefault="007F6A3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где Н</w:t>
      </w:r>
      <w:r w:rsidRPr="002775F6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2775F6">
        <w:rPr>
          <w:rFonts w:ascii="Times New Roman" w:hAnsi="Times New Roman" w:cs="Times New Roman"/>
          <w:sz w:val="28"/>
          <w:szCs w:val="28"/>
        </w:rPr>
        <w:t>, Н</w:t>
      </w:r>
      <w:r w:rsidRPr="002775F6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2775F6">
        <w:rPr>
          <w:rFonts w:ascii="Times New Roman" w:hAnsi="Times New Roman" w:cs="Times New Roman"/>
          <w:sz w:val="28"/>
          <w:szCs w:val="28"/>
        </w:rPr>
        <w:t xml:space="preserve"> - высота капли припоя до и после растекания.</w:t>
      </w:r>
    </w:p>
    <w:p w:rsidR="007F6A3D" w:rsidRPr="002775F6" w:rsidRDefault="00C91D51" w:rsidP="002775F6">
      <w:pPr>
        <w:keepNext/>
        <w:numPr>
          <w:ilvl w:val="0"/>
          <w:numId w:val="4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 краевым углом смачивания (</w:t>
      </w:r>
      <w:r w:rsidRPr="002775F6">
        <w:rPr>
          <w:rFonts w:ascii="Times New Roman" w:hAnsi="Times New Roman" w:cs="Times New Roman"/>
          <w:sz w:val="28"/>
          <w:szCs w:val="28"/>
        </w:rPr>
        <w:sym w:font="Symbol" w:char="F051"/>
      </w:r>
      <w:r w:rsidR="007F6A3D" w:rsidRPr="002775F6">
        <w:rPr>
          <w:rFonts w:ascii="Times New Roman" w:hAnsi="Times New Roman" w:cs="Times New Roman"/>
          <w:sz w:val="28"/>
          <w:szCs w:val="28"/>
        </w:rPr>
        <w:t>);</w:t>
      </w:r>
    </w:p>
    <w:p w:rsidR="007F6A3D" w:rsidRPr="002775F6" w:rsidRDefault="00C91D51" w:rsidP="002775F6">
      <w:pPr>
        <w:keepNext/>
        <w:numPr>
          <w:ilvl w:val="0"/>
          <w:numId w:val="4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 п</w:t>
      </w:r>
      <w:r w:rsidR="007F6A3D" w:rsidRPr="002775F6">
        <w:rPr>
          <w:rFonts w:ascii="Times New Roman" w:hAnsi="Times New Roman" w:cs="Times New Roman"/>
          <w:sz w:val="28"/>
          <w:szCs w:val="28"/>
        </w:rPr>
        <w:t>о высоте или времени подъема припоя в капиллярном зазоре;</w:t>
      </w:r>
    </w:p>
    <w:p w:rsidR="007F6A3D" w:rsidRPr="002775F6" w:rsidRDefault="00C91D51" w:rsidP="002775F6">
      <w:pPr>
        <w:keepNext/>
        <w:numPr>
          <w:ilvl w:val="0"/>
          <w:numId w:val="4"/>
        </w:numPr>
        <w:shd w:val="clear" w:color="auto" w:fill="FFFFFF"/>
        <w:tabs>
          <w:tab w:val="left" w:pos="60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7F6A3D" w:rsidRPr="002775F6">
        <w:rPr>
          <w:rFonts w:ascii="Times New Roman" w:hAnsi="Times New Roman" w:cs="Times New Roman"/>
          <w:sz w:val="28"/>
          <w:szCs w:val="28"/>
        </w:rPr>
        <w:t>по величине усилия, действующего на образец основного металла, погружаемого в припой.</w:t>
      </w:r>
    </w:p>
    <w:p w:rsidR="007F6A3D" w:rsidRPr="002775F6" w:rsidRDefault="007F6A3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Высота капли до растекания</w:t>
      </w:r>
      <w:r w:rsidR="00190576" w:rsidRPr="002775F6">
        <w:rPr>
          <w:rFonts w:ascii="Times New Roman" w:hAnsi="Times New Roman" w:cs="Times New Roman"/>
          <w:sz w:val="28"/>
          <w:szCs w:val="28"/>
        </w:rPr>
        <w:t xml:space="preserve"> находится из условия несмачиван</w:t>
      </w:r>
      <w:r w:rsidRPr="002775F6">
        <w:rPr>
          <w:rFonts w:ascii="Times New Roman" w:hAnsi="Times New Roman" w:cs="Times New Roman"/>
          <w:sz w:val="28"/>
          <w:szCs w:val="28"/>
        </w:rPr>
        <w:t>ия поверхности:</w:t>
      </w:r>
    </w:p>
    <w:p w:rsidR="002775F6" w:rsidRDefault="002775F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90576" w:rsidRPr="002775F6" w:rsidRDefault="0093758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 id="_x0000_i1029" type="#_x0000_t75" style="width:138pt;height:39pt">
            <v:imagedata r:id="rId11" o:title=""/>
          </v:shape>
        </w:pict>
      </w:r>
    </w:p>
    <w:p w:rsidR="002775F6" w:rsidRDefault="002775F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A3D" w:rsidRPr="002775F6" w:rsidRDefault="007F6A3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где р - плотность припоя; </w:t>
      </w:r>
      <w:r w:rsidRPr="002775F6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2775F6">
        <w:rPr>
          <w:rFonts w:ascii="Times New Roman" w:hAnsi="Times New Roman" w:cs="Times New Roman"/>
          <w:sz w:val="28"/>
          <w:szCs w:val="28"/>
        </w:rPr>
        <w:t xml:space="preserve"> - ускорение силы тяжести.</w:t>
      </w:r>
    </w:p>
    <w:p w:rsidR="007F6A3D" w:rsidRDefault="007F6A3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Для измерения высоты капли припоя после растекания разработан прибор, в основу которого положен принцип бесконтактного измерения с помощью индук-</w:t>
      </w:r>
      <w:r w:rsidRPr="002775F6">
        <w:rPr>
          <w:rFonts w:ascii="Times New Roman" w:hAnsi="Times New Roman" w:cs="Times New Roman"/>
          <w:bCs/>
          <w:sz w:val="28"/>
          <w:szCs w:val="28"/>
        </w:rPr>
        <w:t>тивного</w:t>
      </w:r>
      <w:r w:rsidRPr="00277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преобразователя (</w:t>
      </w:r>
      <w:r w:rsidRPr="002775F6">
        <w:rPr>
          <w:rFonts w:ascii="Times New Roman" w:hAnsi="Times New Roman" w:cs="Times New Roman"/>
          <w:i/>
          <w:sz w:val="28"/>
          <w:szCs w:val="28"/>
        </w:rPr>
        <w:t>р</w:t>
      </w:r>
      <w:r w:rsidR="00A07F38" w:rsidRPr="002775F6">
        <w:rPr>
          <w:rFonts w:ascii="Times New Roman" w:hAnsi="Times New Roman" w:cs="Times New Roman"/>
          <w:i/>
          <w:sz w:val="28"/>
          <w:szCs w:val="28"/>
        </w:rPr>
        <w:t>ис.</w:t>
      </w:r>
      <w:r w:rsidR="008A5438" w:rsidRPr="002775F6">
        <w:rPr>
          <w:rFonts w:ascii="Times New Roman" w:hAnsi="Times New Roman" w:cs="Times New Roman"/>
          <w:i/>
          <w:sz w:val="28"/>
          <w:szCs w:val="28"/>
        </w:rPr>
        <w:t>3</w:t>
      </w:r>
      <w:r w:rsidRPr="002775F6">
        <w:rPr>
          <w:rFonts w:ascii="Times New Roman" w:hAnsi="Times New Roman" w:cs="Times New Roman"/>
          <w:sz w:val="28"/>
          <w:szCs w:val="28"/>
        </w:rPr>
        <w:t>).</w:t>
      </w:r>
    </w:p>
    <w:p w:rsidR="002775F6" w:rsidRPr="002775F6" w:rsidRDefault="002775F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A3D" w:rsidRPr="002775F6" w:rsidRDefault="002775F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586">
        <w:rPr>
          <w:rFonts w:ascii="Times New Roman" w:hAnsi="Times New Roman" w:cs="Times New Roman"/>
          <w:sz w:val="28"/>
          <w:szCs w:val="28"/>
        </w:rPr>
        <w:pict>
          <v:shape id="_x0000_i1030" type="#_x0000_t75" style="width:232.5pt;height:177.75pt">
            <v:imagedata r:id="rId12" o:title="" gain="86232f"/>
          </v:shape>
        </w:pict>
      </w:r>
    </w:p>
    <w:p w:rsidR="007F6A3D" w:rsidRPr="002775F6" w:rsidRDefault="00A07F3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775F6">
        <w:rPr>
          <w:rFonts w:ascii="Times New Roman" w:hAnsi="Times New Roman" w:cs="Times New Roman"/>
          <w:i/>
          <w:sz w:val="28"/>
          <w:szCs w:val="24"/>
        </w:rPr>
        <w:t>Рис.</w:t>
      </w:r>
      <w:r w:rsidR="008A5438" w:rsidRPr="002775F6">
        <w:rPr>
          <w:rFonts w:ascii="Times New Roman" w:hAnsi="Times New Roman" w:cs="Times New Roman"/>
          <w:bCs/>
          <w:i/>
          <w:sz w:val="28"/>
          <w:szCs w:val="24"/>
        </w:rPr>
        <w:t>3</w:t>
      </w:r>
      <w:r w:rsidR="007F6A3D" w:rsidRPr="002775F6">
        <w:rPr>
          <w:rFonts w:ascii="Times New Roman" w:hAnsi="Times New Roman" w:cs="Times New Roman"/>
          <w:bCs/>
          <w:i/>
          <w:sz w:val="28"/>
          <w:szCs w:val="24"/>
        </w:rPr>
        <w:t xml:space="preserve">. </w:t>
      </w:r>
      <w:r w:rsidR="007F6A3D" w:rsidRPr="002775F6">
        <w:rPr>
          <w:rFonts w:ascii="Times New Roman" w:hAnsi="Times New Roman" w:cs="Times New Roman"/>
          <w:i/>
          <w:sz w:val="28"/>
          <w:szCs w:val="24"/>
        </w:rPr>
        <w:t xml:space="preserve">Схема прибора </w:t>
      </w:r>
      <w:r w:rsidR="007F6A3D" w:rsidRPr="002775F6">
        <w:rPr>
          <w:rFonts w:ascii="Times New Roman" w:hAnsi="Times New Roman" w:cs="Times New Roman"/>
          <w:bCs/>
          <w:i/>
          <w:sz w:val="28"/>
          <w:szCs w:val="24"/>
        </w:rPr>
        <w:t xml:space="preserve">для </w:t>
      </w:r>
      <w:r w:rsidR="007F6A3D" w:rsidRPr="002775F6">
        <w:rPr>
          <w:rFonts w:ascii="Times New Roman" w:hAnsi="Times New Roman" w:cs="Times New Roman"/>
          <w:i/>
          <w:sz w:val="28"/>
          <w:szCs w:val="24"/>
        </w:rPr>
        <w:t>измерения высоты капли растекшегося припоя</w:t>
      </w:r>
    </w:p>
    <w:p w:rsidR="007F6A3D" w:rsidRPr="002775F6" w:rsidRDefault="002775F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F6A3D" w:rsidRPr="002775F6">
        <w:rPr>
          <w:rFonts w:ascii="Times New Roman" w:hAnsi="Times New Roman" w:cs="Times New Roman"/>
          <w:sz w:val="28"/>
          <w:szCs w:val="28"/>
        </w:rPr>
        <w:t>Контроль качества предусматривает следующие виды оценки паяных соединений:</w:t>
      </w:r>
    </w:p>
    <w:p w:rsidR="007F6A3D" w:rsidRPr="002775F6" w:rsidRDefault="007F6A3D" w:rsidP="002775F6">
      <w:pPr>
        <w:keepNext/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</w:t>
      </w:r>
      <w:r w:rsidR="00A07F38"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по внешнему виду с использованием эталона паяного соединения с углом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смачивания порядка 5-10°С при 100% контроле</w:t>
      </w:r>
      <w:r w:rsidR="00A07F38" w:rsidRPr="002775F6">
        <w:rPr>
          <w:rFonts w:ascii="Times New Roman" w:hAnsi="Times New Roman" w:cs="Times New Roman"/>
          <w:sz w:val="28"/>
          <w:szCs w:val="28"/>
        </w:rPr>
        <w:t>;</w:t>
      </w:r>
    </w:p>
    <w:p w:rsidR="007F6A3D" w:rsidRPr="002775F6" w:rsidRDefault="007F6A3D" w:rsidP="002775F6">
      <w:pPr>
        <w:keepNext/>
        <w:shd w:val="clear" w:color="auto" w:fill="FFFFFF"/>
        <w:tabs>
          <w:tab w:val="left" w:pos="360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 прочности соединений на отрыв при выборочном контроле на образцах-свидетелях</w:t>
      </w:r>
      <w:r w:rsidR="00B56915" w:rsidRPr="002775F6">
        <w:rPr>
          <w:rFonts w:ascii="Times New Roman" w:hAnsi="Times New Roman" w:cs="Times New Roman"/>
          <w:sz w:val="28"/>
          <w:szCs w:val="28"/>
        </w:rPr>
        <w:t>;</w:t>
      </w:r>
    </w:p>
    <w:p w:rsidR="00B56915" w:rsidRPr="002775F6" w:rsidRDefault="007F6A3D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</w:t>
      </w:r>
      <w:r w:rsidRPr="002775F6">
        <w:rPr>
          <w:rFonts w:ascii="Times New Roman" w:hAnsi="Times New Roman" w:cs="Times New Roman"/>
          <w:sz w:val="28"/>
          <w:szCs w:val="28"/>
        </w:rPr>
        <w:tab/>
        <w:t>переходного сопротивления контакта выборочно для различных проводников</w:t>
      </w:r>
      <w:r w:rsidR="00B56915" w:rsidRPr="002775F6">
        <w:rPr>
          <w:rFonts w:ascii="Times New Roman" w:hAnsi="Times New Roman" w:cs="Times New Roman"/>
          <w:sz w:val="28"/>
          <w:szCs w:val="28"/>
        </w:rPr>
        <w:t>;</w:t>
      </w:r>
      <w:r w:rsidRPr="0027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352D" w:rsidRPr="002775F6" w:rsidRDefault="0093758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57728;mso-position-horizontal-relative:margin" from="746.15pt,92.4pt" to="746.15pt,580.55pt" o:allowincell="f" strokeweight="1.2pt">
            <w10:wrap anchorx="margin"/>
          </v:line>
        </w:pict>
      </w:r>
      <w:r w:rsidR="0023352D" w:rsidRPr="002775F6">
        <w:rPr>
          <w:rFonts w:ascii="Times New Roman" w:hAnsi="Times New Roman" w:cs="Times New Roman"/>
          <w:sz w:val="28"/>
          <w:szCs w:val="28"/>
        </w:rPr>
        <w:t>- надежности соединения путем определения интенсивности отказов в течение заданного срока испытаний.</w:t>
      </w:r>
    </w:p>
    <w:p w:rsidR="0023352D" w:rsidRPr="002775F6" w:rsidRDefault="0023352D" w:rsidP="002775F6">
      <w:pPr>
        <w:keepNext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Критериями оценки прочности паяных соединений являются: величина усилия отрыва, устойчивость соединений при воздействии знакопеременных нагрузок </w:t>
      </w:r>
      <w:r w:rsidR="000A4CC4" w:rsidRPr="002775F6">
        <w:rPr>
          <w:rFonts w:ascii="Times New Roman" w:hAnsi="Times New Roman" w:cs="Times New Roman"/>
          <w:sz w:val="28"/>
          <w:szCs w:val="28"/>
        </w:rPr>
        <w:t>и вибропрочность.</w:t>
      </w:r>
      <w:r w:rsidR="00B56915" w:rsidRPr="00277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CC4" w:rsidRPr="002775F6" w:rsidRDefault="00D1356A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Дефекты в паяных соединениях: поры, раковины, трещины могут быть обнаружены с помощью телевизионно- рентгеновского микроскопа МТР-3 либо ультразвуковым контролем. </w:t>
      </w:r>
    </w:p>
    <w:p w:rsidR="00D1356A" w:rsidRPr="002775F6" w:rsidRDefault="00D1356A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Определенная часть дефектов, иногда до 60% от общего числа, может быть выявлена методом модуляции электрического сигнала. Метод основан на свойстве дефектов паяных соединений служить модуляторами сигнала. </w:t>
      </w:r>
    </w:p>
    <w:p w:rsidR="00D1356A" w:rsidRPr="002775F6" w:rsidRDefault="00D1356A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Одним из перспективных методов объективного контроля паяных соединений </w:t>
      </w:r>
      <w:r w:rsidR="008A5438" w:rsidRPr="002775F6">
        <w:rPr>
          <w:rFonts w:ascii="Times New Roman" w:hAnsi="Times New Roman" w:cs="Times New Roman"/>
          <w:sz w:val="28"/>
          <w:szCs w:val="28"/>
        </w:rPr>
        <w:t>является оц</w:t>
      </w:r>
      <w:r w:rsidRPr="002775F6">
        <w:rPr>
          <w:rFonts w:ascii="Times New Roman" w:hAnsi="Times New Roman" w:cs="Times New Roman"/>
          <w:sz w:val="28"/>
          <w:szCs w:val="28"/>
        </w:rPr>
        <w:t xml:space="preserve">енка </w:t>
      </w:r>
      <w:r w:rsidRPr="002775F6">
        <w:rPr>
          <w:rFonts w:ascii="Times New Roman" w:hAnsi="Times New Roman" w:cs="Times New Roman"/>
          <w:bCs/>
          <w:sz w:val="28"/>
          <w:szCs w:val="28"/>
        </w:rPr>
        <w:t xml:space="preserve">температурного </w:t>
      </w:r>
      <w:r w:rsidRPr="002775F6">
        <w:rPr>
          <w:rFonts w:ascii="Times New Roman" w:hAnsi="Times New Roman" w:cs="Times New Roman"/>
          <w:sz w:val="28"/>
          <w:szCs w:val="28"/>
        </w:rPr>
        <w:t xml:space="preserve">перепада соединений. </w:t>
      </w:r>
      <w:r w:rsidR="000A4CC4" w:rsidRPr="002775F6">
        <w:rPr>
          <w:rFonts w:ascii="Times New Roman" w:hAnsi="Times New Roman" w:cs="Times New Roman"/>
          <w:sz w:val="28"/>
          <w:szCs w:val="28"/>
        </w:rPr>
        <w:t xml:space="preserve">Благодаря этому методу </w:t>
      </w:r>
      <w:r w:rsidRPr="002775F6">
        <w:rPr>
          <w:rFonts w:ascii="Times New Roman" w:hAnsi="Times New Roman" w:cs="Times New Roman"/>
          <w:sz w:val="28"/>
          <w:szCs w:val="28"/>
        </w:rPr>
        <w:t xml:space="preserve">обнаруживаются зоны локальных перегревов, </w:t>
      </w:r>
      <w:r w:rsidRPr="002775F6">
        <w:rPr>
          <w:rFonts w:ascii="Times New Roman" w:hAnsi="Times New Roman" w:cs="Times New Roman"/>
          <w:bCs/>
          <w:sz w:val="28"/>
          <w:szCs w:val="28"/>
        </w:rPr>
        <w:t xml:space="preserve">соответствующие </w:t>
      </w:r>
      <w:r w:rsidR="008A5438" w:rsidRPr="002775F6">
        <w:rPr>
          <w:rFonts w:ascii="Times New Roman" w:hAnsi="Times New Roman" w:cs="Times New Roman"/>
          <w:sz w:val="28"/>
          <w:szCs w:val="28"/>
        </w:rPr>
        <w:t>дефектным паяным соедин</w:t>
      </w:r>
      <w:r w:rsidRPr="002775F6">
        <w:rPr>
          <w:rFonts w:ascii="Times New Roman" w:hAnsi="Times New Roman" w:cs="Times New Roman"/>
          <w:sz w:val="28"/>
          <w:szCs w:val="28"/>
        </w:rPr>
        <w:t xml:space="preserve">ениям, которые имеют температуру </w:t>
      </w:r>
      <w:r w:rsidRPr="002775F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A5438" w:rsidRPr="002775F6">
        <w:rPr>
          <w:rFonts w:ascii="Times New Roman" w:hAnsi="Times New Roman" w:cs="Times New Roman"/>
          <w:sz w:val="28"/>
          <w:szCs w:val="28"/>
        </w:rPr>
        <w:t>1-5</w:t>
      </w:r>
      <w:r w:rsidR="008A5438" w:rsidRPr="002775F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2775F6">
        <w:rPr>
          <w:rFonts w:ascii="Times New Roman" w:hAnsi="Times New Roman" w:cs="Times New Roman"/>
          <w:sz w:val="28"/>
          <w:szCs w:val="28"/>
        </w:rPr>
        <w:t xml:space="preserve">С выше номинальной. </w:t>
      </w:r>
    </w:p>
    <w:p w:rsidR="00524273" w:rsidRDefault="00524273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Повышение качества контроля паяных соединений достигается путем применения лазерной системы контроля дефектов (</w:t>
      </w:r>
      <w:r w:rsidRPr="002775F6">
        <w:rPr>
          <w:rFonts w:ascii="Times New Roman" w:hAnsi="Times New Roman" w:cs="Times New Roman"/>
          <w:i/>
          <w:sz w:val="28"/>
          <w:szCs w:val="28"/>
        </w:rPr>
        <w:t>рис.</w:t>
      </w:r>
      <w:r w:rsidR="008A5438" w:rsidRPr="002775F6">
        <w:rPr>
          <w:rFonts w:ascii="Times New Roman" w:hAnsi="Times New Roman" w:cs="Times New Roman"/>
          <w:i/>
          <w:sz w:val="28"/>
          <w:szCs w:val="28"/>
        </w:rPr>
        <w:t>4</w:t>
      </w:r>
      <w:r w:rsidRPr="002775F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0576" w:rsidRPr="002775F6" w:rsidRDefault="002775F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37586">
        <w:rPr>
          <w:rFonts w:ascii="Times New Roman" w:hAnsi="Times New Roman"/>
          <w:sz w:val="28"/>
        </w:rPr>
        <w:pict>
          <v:shape id="_x0000_i1031" type="#_x0000_t75" style="width:286.5pt;height:170.25pt">
            <v:imagedata r:id="rId13" o:title="" gain="74473f"/>
          </v:shape>
        </w:pict>
      </w:r>
    </w:p>
    <w:p w:rsidR="008A5438" w:rsidRPr="002775F6" w:rsidRDefault="008A543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775F6">
        <w:rPr>
          <w:rFonts w:ascii="Times New Roman" w:hAnsi="Times New Roman" w:cs="Times New Roman"/>
          <w:i/>
          <w:sz w:val="28"/>
          <w:szCs w:val="24"/>
        </w:rPr>
        <w:t>Рис.4. Схема лазерного контроля паяных соединений</w:t>
      </w:r>
    </w:p>
    <w:p w:rsidR="008A5438" w:rsidRPr="002775F6" w:rsidRDefault="008A543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73" w:rsidRPr="002775F6" w:rsidRDefault="00A07F3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За счет этой системы</w:t>
      </w:r>
      <w:r w:rsidR="00524273" w:rsidRPr="002775F6">
        <w:rPr>
          <w:rFonts w:ascii="Times New Roman" w:hAnsi="Times New Roman" w:cs="Times New Roman"/>
          <w:sz w:val="28"/>
          <w:szCs w:val="28"/>
        </w:rPr>
        <w:t xml:space="preserve"> удается контролировать около десяти паяных соединений в секунду, которые расположены на расстоянии 1,25 мм друг от друга.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775F6">
        <w:rPr>
          <w:rFonts w:ascii="Times New Roman" w:hAnsi="Times New Roman" w:cs="Times New Roman"/>
          <w:sz w:val="28"/>
          <w:szCs w:val="28"/>
        </w:rPr>
        <w:t xml:space="preserve">Технология магнитных дисков (МД) является сложной: объединяет сотни операций, выполняемых на нескольких десятках единиц нестандартного технологического оборудования; многие параметры, режимы и условия ведения процессов изготовления МД являются производственными секретами фирм-изготовителей МД. 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Наиболее часто основа жестких МД изготовляется из листового проката легких сплавов. Механические свойства используемых материалов существенно влияют на физико-механические и прочностные характеристики МД. Выбор материалов для изготовления основы МД весьма ограничен в связи с многообразием и противоречивостью предъявляемых к ним требований. После отказа от МД на основе чистого алюминия, стекла и керамики остановились на применении в качестве основы МД алюминиевых сплавов и листового проката сплавов других легких металлов, в частности магния.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Предпочтение в настоящее время отдается алюминиевым, а не магниевым сплавам, так как последние недостаточно однородны по химическому составу, имеют высокие значения коэффициента теплового расширения и нетехнологичны при обработке.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Основа жестких МД изготовляется из термообработанных листов алюминиевого сплава, подбираемого по ряду критериев и физических свойств. Лист должен быть изготовлен из сплава однородного мелкозернистого состава характеризуемого заданными значениями коэффициента теплового расширения, плотности, твердости, упругости и др.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После обработки на всех стадиях изготовления, которая могла повлечь за собой нарушение плоскостности основы диска, либо повлекла за собой генерацию в материале основы термомеханических напряжений, материал основы вновь неоднократно обрабатывается с целью доведения основы до состояния, удовлетворяющего жестким требованиям жестких МД сосредоточено лишь в нескольких зарубежных фирмах-гигантах: IBM (США), BASF (ФРГ), Pyra</w:t>
      </w:r>
      <w:r w:rsidRPr="002775F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2775F6">
        <w:rPr>
          <w:rFonts w:ascii="Times New Roman" w:hAnsi="Times New Roman" w:cs="Times New Roman"/>
          <w:sz w:val="28"/>
          <w:szCs w:val="28"/>
        </w:rPr>
        <w:t xml:space="preserve"> (Франция) и на ряде японских фирм.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Перед началом изготовления основы ее заготовку (листовой прокат алюминиевого сплава) проверяют на равнотолщинность, степень макро- и микродефектности, а также на удовлетворение требованиям по физико-механическим характеристикам.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Стадия изготовления основы жесткого диска включает: вырезание из листа алюминиевого сплава заготовок с размерами (наружным и внутренним диаметрами), находящимися в жестких «плюсовом» и «минусовом» допусках; механическую очистку поверхности заготовок; их химическую очистку; опрессовку при повышенной температуре с целью восстановления плоскостности и снятия механических напряжений, возникших в заготовке основы при ее вырезании из листа; химическую очистку; промывку; обточку до окончательных заданных размеров (величин наружного и внутреннего диаметров основы); шлифовку; полировку. Приведенный перечень основных технологических операций изготовления основы жесткого МД диска нуждается в пояснении. Во-первых, основа диска зеркально обрабатывается на станках, работающих без вибрации; обработанная поверхность должна отвечать 12-му классу шероховатости (параметр шероховатости ≤0,025 мкм). Во-вторых, химическая очистка поверхности основы диска от загрязнений ничем не напоминает тривиальное обезжиривание, известное в практике лакокрасочных производств. В нашем случае она включает технологические операции: обработку основы горячим растворителем, последующую обработку растворителем холодным, обработку перенасыщенными парами растворителей.</w:t>
      </w:r>
    </w:p>
    <w:p w:rsidR="0020230A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Основные параметры процесса: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 температура воды в ванне около 350К;</w:t>
      </w:r>
    </w:p>
    <w:p w:rsidR="005246F6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- удельное электросопротивление воды более 1 МОм∙см; </w:t>
      </w:r>
    </w:p>
    <w:p w:rsidR="00732D74" w:rsidRPr="002775F6" w:rsidRDefault="005246F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- </w:t>
      </w:r>
      <w:r w:rsidR="00732D74" w:rsidRPr="002775F6">
        <w:rPr>
          <w:rFonts w:ascii="Times New Roman" w:hAnsi="Times New Roman" w:cs="Times New Roman"/>
          <w:sz w:val="28"/>
          <w:szCs w:val="28"/>
        </w:rPr>
        <w:t xml:space="preserve">время выдержки заготовки основы в теплой воде 1...30 с; 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- скорость обдува основы горячим воздухом до 50 м/с при расходе 3...15 м/мин; 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 температура воздуха около 380К.</w:t>
      </w:r>
    </w:p>
    <w:p w:rsidR="00732D74" w:rsidRPr="002775F6" w:rsidRDefault="00732D74" w:rsidP="002775F6">
      <w:pPr>
        <w:keepNext/>
        <w:tabs>
          <w:tab w:val="left" w:pos="360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На всех стадиях техпроцесса изготовления основы жестких МД осуществляется - пооперационный, как правило, количественный контроль режимов и условий выполнения операций и их результатов.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Совершенство технологического процесса приготовления ферролака, который и определяет технические показатели НМД, зависит от многих факторов: от свойств материалов, используемых в рецептурах ферролака; степени оптимальности этих рецептур; технического уровня используемого смесительного и размольного оборудования; режимов и условий ведения процесса приготовления ферролака и его нанесения на основу. 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В состав ферролака для рабочего слоя жестких МД входят: смесь растворителей, ферропорошок, связующий высокополимер и функциональные добавки (прежде всего добавки, упрочняющие рабочий слой, улучшающие его электропроводность и полирующие рабочую поверхность). Материал запоминающей среды (ферропорошок) жесткого МД должен хорошо смачиваться растворителями; иметь хорошую сыпучесть, игольчатую форму микрочастиц при высокой степени их однородности по размерам, средние размеры 0,1...0,2 мкм.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Порядок выполнения технологических операций в процессе приг</w:t>
      </w:r>
      <w:r w:rsidR="004330E0">
        <w:rPr>
          <w:rFonts w:ascii="Times New Roman" w:hAnsi="Times New Roman" w:cs="Times New Roman"/>
          <w:sz w:val="28"/>
          <w:szCs w:val="28"/>
        </w:rPr>
        <w:t>отовления ферролака для жестких</w:t>
      </w:r>
      <w:r w:rsidRPr="002775F6">
        <w:rPr>
          <w:rFonts w:ascii="Times New Roman" w:hAnsi="Times New Roman" w:cs="Times New Roman"/>
          <w:sz w:val="28"/>
          <w:szCs w:val="28"/>
        </w:rPr>
        <w:t xml:space="preserve"> МД следующий: компоненты, входящие в рецептуру лака, смешивают между собой в строго определенных массовых соотношениях и определенной последовательности, затем тщательно перемешивают; ферропорошок г-Fe</w:t>
      </w:r>
      <w:r w:rsidRPr="002775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775F6">
        <w:rPr>
          <w:rFonts w:ascii="Times New Roman" w:hAnsi="Times New Roman" w:cs="Times New Roman"/>
          <w:sz w:val="28"/>
          <w:szCs w:val="28"/>
        </w:rPr>
        <w:t>O</w:t>
      </w:r>
      <w:r w:rsidRPr="002775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775F6">
        <w:rPr>
          <w:rFonts w:ascii="Times New Roman" w:hAnsi="Times New Roman" w:cs="Times New Roman"/>
          <w:sz w:val="28"/>
          <w:szCs w:val="28"/>
        </w:rPr>
        <w:t xml:space="preserve"> диспергируют в пленкообразующем, для чего рецептуру лака перегружают из смесителя в бисерную мельницу; приготовленные ферролак с помощью специальных разбавителей доводят до поливной вязкости и тщательно фильтруют до полного удаления агломератов частиц г-Fe</w:t>
      </w:r>
      <w:r w:rsidRPr="002775F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775F6">
        <w:rPr>
          <w:rFonts w:ascii="Times New Roman" w:hAnsi="Times New Roman" w:cs="Times New Roman"/>
          <w:sz w:val="28"/>
          <w:szCs w:val="28"/>
        </w:rPr>
        <w:t>O</w:t>
      </w:r>
      <w:r w:rsidRPr="002775F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775F6">
        <w:rPr>
          <w:rFonts w:ascii="Times New Roman" w:hAnsi="Times New Roman" w:cs="Times New Roman"/>
          <w:sz w:val="28"/>
          <w:szCs w:val="28"/>
        </w:rPr>
        <w:t xml:space="preserve"> и инородных примесей; затем ферролак подвергают тщательной дезаэрации и, наконец, подают на полив.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Готовый к нанесению на основу ферролак должен представлять собой не что иное как полностью микрокапсулированную пленкообразующим описанными методами систему микрочастиц ферропорошка. 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Нанесение ферролакового рабочего слоя на основу МД производится с помощью центрифуги. В конструкцию центрифуги входят следующие основные узлы: держатель основы МД, смонтированный на горизонтально расположенном валу и вращаемый прецизионным электродвигателем с бесступенчатой регулировкой скорости вращения; форсунка, вращающаяся над поверхностью основы диска с постоянной скоростью (выходное сопло форсунки смонтировано на подвижной каретке, чем обеспечивается нанесение ферролака на всю поверхность основы); ряд вспомогательных элементов и приспособлений (прецизионный дозатор ферролака; автомат, регулирующий скорость пространственного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перемещения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форсунки,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обойма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для крепления основы диска, камера-ловушка, отводящая избыток ферролака, сбрасываемого с поверхности основы в процессе его нанесения).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Сушка и отверждение рабочего слоя, как и условия их проведения, определяются типами используемых растворителей, веществами связующего высокополимера, пластификатора и отвердителя пластификатора, соотношением между компонентами органической природы в составе ферролаковой композиции, а также соотношением между органической частью рецептуры и ферропорошком.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«Интегральными» признаками оптимальности выбранных температурных и иных условий сушки ферролакового рабочего слоя являются достижимая адгезионная и когезионная прочность рабочего слоя и его твердость.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Нанесение защитного покрытия на поверхности рабочего слоя жестких МД необходимо для обеспечения их эксплуатационной надежности, так как предусматриваемое устройством дисковых ЗУ отсутствие непосредственного контакта рабочей поверхности дисков с магнитными головками и другие меры предосторожности все же не исключают упомянутый контакт полностью. 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Материалами, потенциально пригодными для использования в качестве защитных покрытий в жестких МД, представляются тонкие полимерные пленки, некоторые масла, а также силиконовые жидкости.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Толщина защитного покрытия на поверхности рабочего слоя составляет 0,2...0,6 мкм. Это покрытие подается тонкой струей на поверхность МД сначала от центра к периферии, а затем в обратном направлении, при нарастающей частоте вращения диска; затем растворитель удаляется из защитного слоя обдувом поверхности струей теплого воздуха.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Важной доводочной операцией в процессе изготовления жесткого МД является размерное шлифование рабочего слоя, наносимого с плюсовым допуском по толщине. Эта операция выполняется в специальной шлифовальной камере для плоскопараллельного шлифования отвержденного ферролакового слоя (до нанесения на поверхность ферролака защитного слоя). Обязательны операции: технология размерного шлифования; посадка обрабатываемого МД на вал с прижимом, расположенный с валом шлифовального круга; обработка поверхности рабочего слоя струей шлифовальной жидкости; профилированное (коническое) шлифование; обработка сошлифованной поверхности моющей жидкостью под давлением; сушка МД; сухая полировка поверхности рабочего слоя; передача МД на участок монтажа пакетов.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Режимы и условия шлифовки и полировки (т. е. размерной доводки) рабочего слоя жестких МД относятся</w:t>
      </w:r>
      <w:r w:rsidR="00937586">
        <w:rPr>
          <w:noProof/>
        </w:rPr>
        <w:pict>
          <v:line id="_x0000_s1028" style="position:absolute;left:0;text-align:left;z-index:251658752;mso-position-horizontal-relative:margin;mso-position-vertical-relative:text" from="-45.85pt,433.9pt" to="-45.85pt,442.05pt" o:allowincell="f" strokeweight=".25pt">
            <w10:wrap anchorx="margin"/>
          </v:line>
        </w:pict>
      </w:r>
      <w:r w:rsidRPr="002775F6">
        <w:rPr>
          <w:rFonts w:ascii="Times New Roman" w:hAnsi="Times New Roman" w:cs="Times New Roman"/>
          <w:sz w:val="28"/>
          <w:szCs w:val="28"/>
        </w:rPr>
        <w:t xml:space="preserve"> к числу важнейших производственных секретов фирм-изготовителей НМД. Известно только, что в процессе шлифования рабочего слоя абразивный инструмент с малым шагом перемещается радиально, возвратно-поступательно, при одновременном вращении диска. Размерная доводка МД требуется потому, что нанесение ферролакового рабочего слоя производится центрифугированием. Эта вынужденная операция в технологии жестких МД оказывается источником различных дефектов рабочего слоя (выпадения, снижение достоверности записи информации, повышение уровня шумов и т. д.); микрошероховатость поверхности рабочего слоя, свойства используемого ферропорошка и другие факторы оказывают влияние как на информационную емкость дисков, так и на достоверность записи информации на них.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Плотность записи информации на жестких МД определяется их электромагнитными параметрами и характеристиками «плавающих» магнитных головок. Повысить информационную емкость жестких МД, как уже говорилось, можно уменьшением толщины ферролакового рабочего слоя; увеличением значения Н</w:t>
      </w:r>
      <w:r w:rsidRPr="002775F6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 w:rsidRPr="002775F6">
        <w:rPr>
          <w:rFonts w:ascii="Times New Roman" w:hAnsi="Times New Roman" w:cs="Times New Roman"/>
          <w:sz w:val="28"/>
          <w:szCs w:val="28"/>
        </w:rPr>
        <w:t xml:space="preserve"> ферропорошка; некоторым снижением остаточной магнитной индукции и повышением коэффициента прямоугольности петли гистерезиса рабочего слоя. Наиболее доступным способом увеличения плотности записи информации на жестких МД является снижение толщины рабочего слоя диска и максимальное повышение значения Н</w:t>
      </w:r>
      <w:r w:rsidRPr="002775F6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 w:rsidRPr="002775F6">
        <w:rPr>
          <w:rFonts w:ascii="Times New Roman" w:hAnsi="Times New Roman" w:cs="Times New Roman"/>
          <w:sz w:val="28"/>
          <w:szCs w:val="28"/>
        </w:rPr>
        <w:t xml:space="preserve"> ферропорошка. Другой способ увеличения плотности записи состоит в уменьшении промежутка между поверхностью магнитной головки и рабочим слоем МД и уменьшении ширины рабочего зазора между ними.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D74" w:rsidRPr="002775F6" w:rsidRDefault="00732D74" w:rsidP="002775F6">
      <w:pPr>
        <w:keepNext/>
        <w:tabs>
          <w:tab w:val="left" w:pos="360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775F6">
        <w:rPr>
          <w:rFonts w:ascii="Times New Roman" w:hAnsi="Times New Roman" w:cs="Times New Roman"/>
          <w:sz w:val="28"/>
          <w:szCs w:val="28"/>
        </w:rPr>
        <w:t>Коммутационные устройства (КУ) представляют собой изделия РЭА, обладающие свойством замыкать (размыкать) электрические цепи за счет изменения электрического сопротивления контактов. В замкнутом состоянии контакты имеют очень малое сопротивление (близкое к нулю), в разомкнутом - большое (десятки - сотни МОм).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КУ предназначены для замыкания (размыкания) электрических цепей в устройствах автоматики и телемеханики, сигнализации, контроля и защиты, распределения энергии, в системах связи и передачи информации, в бытовой радиоаппаратуре и в других многочисленных системах и устройствах.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КУ можно разделить на два больших класса: с магнитным и механическим управлением.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К КУ с магнитным управлением относятся электромагнитные реле и магнитоуправляемые герметические контакты (герконы)</w:t>
      </w:r>
      <w:r w:rsidR="009A0FBF" w:rsidRPr="002775F6">
        <w:rPr>
          <w:rFonts w:ascii="Times New Roman" w:hAnsi="Times New Roman" w:cs="Times New Roman"/>
          <w:sz w:val="28"/>
          <w:szCs w:val="28"/>
        </w:rPr>
        <w:t xml:space="preserve">. </w:t>
      </w:r>
      <w:r w:rsidRPr="002775F6">
        <w:rPr>
          <w:rFonts w:ascii="Times New Roman" w:hAnsi="Times New Roman" w:cs="Times New Roman"/>
          <w:sz w:val="28"/>
          <w:szCs w:val="28"/>
        </w:rPr>
        <w:t>К КУ с механическим управлением отнесены микропереключатели и коммутационные изделия с ручным управлением.</w:t>
      </w:r>
      <w:r w:rsidR="009A0FBF" w:rsidRP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К КУ с ручным управлением относятся кнопки и переключатели.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Общими параметрами КУ являются: чувствительность (минимальная величина энергии, при которой происходит скачкообразное изменение сопротивления контактов); время срабатывания; коммутируемые мощность, напряжение и ток; электрическое сопротивление контактов; максимальное число коммутаций; диапазон внешних условий (температура, влажность, давление); масса, габаритные размеры и др.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С энергетической точки зрения КУ являются более экономичными изделиями по сравнению с трансформаторами, дросселями, резисторами. Основные потери энергии в КУ обусловлены наличием не нулевого сопротивления замкнутых контактов и не бесконечного сопротивления разомкнутых контактов. Другой отличительной особенностью КУ (исключая реле) является ненормированное время включения (выключения). И последнее, КУ, имея механические перемещения деталей, по показателям надежности и сроку службы значительно уступают всем остальным пассивным элементам.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Переключатель представляет собой устройство, предназначенное для коммутации электрических цепей радиоустройств с целью обеспечения того или иного режима работы.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Конструкция переключателя состоит из двух основных элементов: контактной пары и механизма замыкания-размыкания контактов.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Контакты, как правило, изготовляют из платины, серебра, золота и сплавов других металлов, а также из бронзы, латуни и вольфрама. Они могут быть плоскоконической, плоскосферической и цилиндрической формы. Контакты бывают прижимные и притирающиеся.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По способу действия механизма замыкания-размыкания контактов переключатели подразделяются на нажимные (кнопки и клавиши), перекидные (тумблеры) и галетные.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По назначению контакты классифицируются на высокочастотные и низкочастотные, сильноточные и слаботочные.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Основными параметрами переключателей являются: переходное сопротивление, емкость между контактами, сопротивление изоляции, мощность контактов, срок службы, четкость фиксации, масса и габариты.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Переходное сопротивление контактов зависит как от материала контактов, так и от состояния их поверхности. </w:t>
      </w:r>
    </w:p>
    <w:p w:rsidR="00732D74" w:rsidRPr="002775F6" w:rsidRDefault="00732D74" w:rsidP="002775F6">
      <w:pPr>
        <w:keepNext/>
        <w:tabs>
          <w:tab w:val="left" w:pos="360"/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Емкость между контактами определяется их взаимным перекрытием по площади и расстоянием между ними, а также видом диэлектрика, на котором они укреплены. 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Сопротивление изоляции между контактами переключателя определяет их электрическую прочность.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Мощность контактов определяется произведением предельно допустимого тока при замкнутых контактах на предельно допустимое напряжение при разомкнутых контактах, при которых гарантируется нормальная работа переключателя в течение определенного срока службы.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Срок службы переключателя оценивается числом переключений, при котором переключатель исправно работает. Он составляет от нескольких тысяч до нескольких миллионов переключений и зависит от мощности контактов и климатических факторов.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Четкость фиксации переключателя характеризуется отношением силы, необходимой для его вывода из зафиксированного положения, к минимальной силе, требуемой для его движения в промежуточном (незафиксированном) положении. </w:t>
      </w:r>
    </w:p>
    <w:p w:rsidR="00732D74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Масса и габариты переключателя определяются в основном его мощностью, типом механизма, числом коммутирующих контактных пар и др. </w:t>
      </w:r>
    </w:p>
    <w:p w:rsidR="002775F6" w:rsidRPr="002775F6" w:rsidRDefault="002775F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D74" w:rsidRPr="002775F6" w:rsidRDefault="002775F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586">
        <w:rPr>
          <w:rFonts w:ascii="Times New Roman" w:hAnsi="Times New Roman" w:cs="Times New Roman"/>
          <w:sz w:val="28"/>
          <w:szCs w:val="28"/>
        </w:rPr>
        <w:pict>
          <v:shape id="_x0000_i1032" type="#_x0000_t75" style="width:277.5pt;height:168pt">
            <v:imagedata r:id="rId14" o:title="" gain="93623f"/>
          </v:shape>
        </w:pict>
      </w:r>
    </w:p>
    <w:p w:rsidR="00732D74" w:rsidRPr="002775F6" w:rsidRDefault="009A0FBF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775F6">
        <w:rPr>
          <w:rFonts w:ascii="Times New Roman" w:hAnsi="Times New Roman" w:cs="Times New Roman"/>
          <w:i/>
          <w:sz w:val="28"/>
          <w:szCs w:val="24"/>
        </w:rPr>
        <w:t>Рис.5. Тумблер.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775F6">
        <w:rPr>
          <w:rFonts w:ascii="Times New Roman" w:hAnsi="Times New Roman" w:cs="Times New Roman"/>
          <w:i/>
          <w:sz w:val="28"/>
          <w:szCs w:val="24"/>
        </w:rPr>
        <w:t>1 - рычаг; 2 - корпус; 3 - контакты; 4 - переключающий валик; 5 - изоляционный колпачок; 6 - пружина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D74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Из числа перекидных переключателей наиболее широкое примене</w:t>
      </w:r>
      <w:r w:rsidR="009A0FBF" w:rsidRPr="002775F6">
        <w:rPr>
          <w:rFonts w:ascii="Times New Roman" w:hAnsi="Times New Roman" w:cs="Times New Roman"/>
          <w:sz w:val="28"/>
          <w:szCs w:val="28"/>
        </w:rPr>
        <w:t xml:space="preserve">ние получили тумблеры </w:t>
      </w:r>
      <w:r w:rsidR="009A0FBF" w:rsidRPr="002775F6">
        <w:rPr>
          <w:rFonts w:ascii="Times New Roman" w:hAnsi="Times New Roman" w:cs="Times New Roman"/>
          <w:i/>
          <w:sz w:val="28"/>
          <w:szCs w:val="28"/>
        </w:rPr>
        <w:t>(рис.5</w:t>
      </w:r>
      <w:r w:rsidRPr="002775F6">
        <w:rPr>
          <w:rFonts w:ascii="Times New Roman" w:hAnsi="Times New Roman" w:cs="Times New Roman"/>
          <w:i/>
          <w:sz w:val="28"/>
          <w:szCs w:val="28"/>
        </w:rPr>
        <w:t>)</w:t>
      </w:r>
      <w:r w:rsidRPr="002775F6">
        <w:rPr>
          <w:rFonts w:ascii="Times New Roman" w:hAnsi="Times New Roman" w:cs="Times New Roman"/>
          <w:sz w:val="28"/>
          <w:szCs w:val="28"/>
        </w:rPr>
        <w:t xml:space="preserve">. Принцип работы тумблера состоит в следующем. При крайнем положении рычага </w:t>
      </w:r>
      <w:r w:rsidRPr="002775F6">
        <w:rPr>
          <w:rFonts w:ascii="Times New Roman" w:hAnsi="Times New Roman" w:cs="Times New Roman"/>
          <w:i/>
          <w:sz w:val="28"/>
          <w:szCs w:val="28"/>
        </w:rPr>
        <w:t>1</w:t>
      </w:r>
      <w:r w:rsidRPr="002775F6">
        <w:rPr>
          <w:rFonts w:ascii="Times New Roman" w:hAnsi="Times New Roman" w:cs="Times New Roman"/>
          <w:sz w:val="28"/>
          <w:szCs w:val="28"/>
        </w:rPr>
        <w:t xml:space="preserve"> пружина </w:t>
      </w:r>
      <w:r w:rsidRPr="002775F6">
        <w:rPr>
          <w:rFonts w:ascii="Times New Roman" w:hAnsi="Times New Roman" w:cs="Times New Roman"/>
          <w:i/>
          <w:iCs/>
          <w:sz w:val="28"/>
          <w:szCs w:val="28"/>
        </w:rPr>
        <w:t xml:space="preserve">6 </w:t>
      </w:r>
      <w:r w:rsidRPr="002775F6">
        <w:rPr>
          <w:rFonts w:ascii="Times New Roman" w:hAnsi="Times New Roman" w:cs="Times New Roman"/>
          <w:sz w:val="28"/>
          <w:szCs w:val="28"/>
        </w:rPr>
        <w:t xml:space="preserve">прижимает переключающий валик </w:t>
      </w:r>
      <w:r w:rsidRPr="002775F6">
        <w:rPr>
          <w:rFonts w:ascii="Times New Roman" w:hAnsi="Times New Roman" w:cs="Times New Roman"/>
          <w:i/>
          <w:iCs/>
          <w:sz w:val="28"/>
          <w:szCs w:val="28"/>
        </w:rPr>
        <w:t xml:space="preserve">4 </w:t>
      </w:r>
      <w:r w:rsidRPr="002775F6">
        <w:rPr>
          <w:rFonts w:ascii="Times New Roman" w:hAnsi="Times New Roman" w:cs="Times New Roman"/>
          <w:sz w:val="28"/>
          <w:szCs w:val="28"/>
        </w:rPr>
        <w:t xml:space="preserve">к одной паре контактов </w:t>
      </w:r>
      <w:r w:rsidRPr="002775F6">
        <w:rPr>
          <w:rFonts w:ascii="Times New Roman" w:hAnsi="Times New Roman" w:cs="Times New Roman"/>
          <w:i/>
          <w:iCs/>
          <w:sz w:val="28"/>
          <w:szCs w:val="28"/>
        </w:rPr>
        <w:t xml:space="preserve">3, </w:t>
      </w:r>
      <w:r w:rsidRPr="002775F6">
        <w:rPr>
          <w:rFonts w:ascii="Times New Roman" w:hAnsi="Times New Roman" w:cs="Times New Roman"/>
          <w:sz w:val="28"/>
          <w:szCs w:val="28"/>
        </w:rPr>
        <w:t xml:space="preserve">замыкая их. При перемещении рычага в другое крайнее положение пружина сжимается до тех пор, пока центр </w:t>
      </w:r>
      <w:r w:rsidRPr="002775F6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2775F6">
        <w:rPr>
          <w:rFonts w:ascii="Times New Roman" w:hAnsi="Times New Roman" w:cs="Times New Roman"/>
          <w:sz w:val="28"/>
          <w:szCs w:val="28"/>
        </w:rPr>
        <w:t xml:space="preserve">головки рычага не окажется в положении </w:t>
      </w:r>
      <w:r w:rsidRPr="002775F6">
        <w:rPr>
          <w:rFonts w:ascii="Times New Roman" w:hAnsi="Times New Roman" w:cs="Times New Roman"/>
          <w:i/>
          <w:iCs/>
          <w:sz w:val="28"/>
          <w:szCs w:val="28"/>
        </w:rPr>
        <w:t xml:space="preserve">О'. </w:t>
      </w:r>
      <w:r w:rsidRPr="002775F6">
        <w:rPr>
          <w:rFonts w:ascii="Times New Roman" w:hAnsi="Times New Roman" w:cs="Times New Roman"/>
          <w:sz w:val="28"/>
          <w:szCs w:val="28"/>
        </w:rPr>
        <w:t xml:space="preserve">При этом под действием составляющей силы </w:t>
      </w:r>
      <w:r w:rsidRPr="002775F6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2775F6">
        <w:rPr>
          <w:rFonts w:ascii="Times New Roman" w:hAnsi="Times New Roman" w:cs="Times New Roman"/>
          <w:i/>
          <w:iCs/>
          <w:sz w:val="28"/>
          <w:szCs w:val="28"/>
        </w:rPr>
        <w:t xml:space="preserve">' </w:t>
      </w:r>
      <w:r w:rsidRPr="002775F6">
        <w:rPr>
          <w:rFonts w:ascii="Times New Roman" w:hAnsi="Times New Roman" w:cs="Times New Roman"/>
          <w:sz w:val="28"/>
          <w:szCs w:val="28"/>
        </w:rPr>
        <w:t>валик перемещается к другой паре контактов и замыкает ее, а первая пара размыкается.</w:t>
      </w:r>
    </w:p>
    <w:p w:rsidR="004E38CA" w:rsidRPr="002775F6" w:rsidRDefault="002775F6" w:rsidP="002775F6">
      <w:pPr>
        <w:keepNext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37586">
        <w:rPr>
          <w:rFonts w:ascii="Times New Roman" w:hAnsi="Times New Roman"/>
          <w:sz w:val="28"/>
        </w:rPr>
        <w:pict>
          <v:shape id="_x0000_i1033" type="#_x0000_t75" style="width:318.75pt;height:233.25pt;mso-wrap-distance-left:7in;mso-wrap-distance-right:7in;mso-position-horizontal-relative:page" o:allowincell="f">
            <v:imagedata r:id="rId15" o:title="" gain="79922f"/>
          </v:shape>
        </w:pict>
      </w:r>
    </w:p>
    <w:p w:rsidR="002775F6" w:rsidRDefault="002775F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D74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Однако многократное использование тумблеров в короткие промежутки времени утомляет оператора, работающего с радиоаппаратурой. В этих случаях целесообразно применять клавишные переключатели.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Галетные переключатели являются многополюсными, что позволяет одновременно осуществлять коммутацию нескольких функционально связанных цепей. Галетные переключатели широко применяются в радиоаппаратуре. Наиболее малогабаритными являются низкоча</w:t>
      </w:r>
      <w:r w:rsidR="009A0FBF" w:rsidRPr="002775F6">
        <w:rPr>
          <w:rFonts w:ascii="Times New Roman" w:hAnsi="Times New Roman" w:cs="Times New Roman"/>
          <w:sz w:val="28"/>
          <w:szCs w:val="28"/>
        </w:rPr>
        <w:t xml:space="preserve">стотный МПН-1 </w:t>
      </w:r>
      <w:r w:rsidR="009A0FBF" w:rsidRPr="002775F6">
        <w:rPr>
          <w:rFonts w:ascii="Times New Roman" w:hAnsi="Times New Roman" w:cs="Times New Roman"/>
          <w:i/>
          <w:sz w:val="28"/>
          <w:szCs w:val="28"/>
        </w:rPr>
        <w:t xml:space="preserve">(рис.6, </w:t>
      </w:r>
      <w:r w:rsidRPr="002775F6">
        <w:rPr>
          <w:rFonts w:ascii="Times New Roman" w:hAnsi="Times New Roman" w:cs="Times New Roman"/>
          <w:i/>
          <w:sz w:val="28"/>
          <w:szCs w:val="28"/>
        </w:rPr>
        <w:t>а)</w:t>
      </w:r>
      <w:r w:rsidRPr="002775F6">
        <w:rPr>
          <w:rFonts w:ascii="Times New Roman" w:hAnsi="Times New Roman" w:cs="Times New Roman"/>
          <w:sz w:val="28"/>
          <w:szCs w:val="28"/>
        </w:rPr>
        <w:t xml:space="preserve"> и </w:t>
      </w:r>
      <w:r w:rsidR="009A0FBF" w:rsidRPr="002775F6">
        <w:rPr>
          <w:rFonts w:ascii="Times New Roman" w:hAnsi="Times New Roman" w:cs="Times New Roman"/>
          <w:sz w:val="28"/>
          <w:szCs w:val="28"/>
        </w:rPr>
        <w:t xml:space="preserve">высокочастотный МПВ-1 </w:t>
      </w:r>
      <w:r w:rsidR="009A0FBF" w:rsidRPr="002775F6">
        <w:rPr>
          <w:rFonts w:ascii="Times New Roman" w:hAnsi="Times New Roman" w:cs="Times New Roman"/>
          <w:i/>
          <w:sz w:val="28"/>
          <w:szCs w:val="28"/>
        </w:rPr>
        <w:t>(рис.6</w:t>
      </w:r>
      <w:r w:rsidRPr="002775F6">
        <w:rPr>
          <w:rFonts w:ascii="Times New Roman" w:hAnsi="Times New Roman" w:cs="Times New Roman"/>
          <w:i/>
          <w:sz w:val="28"/>
          <w:szCs w:val="28"/>
        </w:rPr>
        <w:t>, б)</w:t>
      </w:r>
      <w:r w:rsidRPr="002775F6">
        <w:rPr>
          <w:rFonts w:ascii="Times New Roman" w:hAnsi="Times New Roman" w:cs="Times New Roman"/>
          <w:sz w:val="28"/>
          <w:szCs w:val="28"/>
        </w:rPr>
        <w:t xml:space="preserve"> переключатели.</w:t>
      </w:r>
    </w:p>
    <w:p w:rsidR="00847A88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Реле, как и переключатели, предназначены для коммутации электрических цепей радиоустройств. Однако если в переключателе коммутация осуществляется механическим нажатием кнопок, клавишей, передвижением или поворотом ручек тумблера, галетного переключателя, то в реле одновременное размыкание (замыкание) контактных пар происходит под действием электрического, магнитного </w:t>
      </w:r>
      <w:r w:rsidR="00847A88" w:rsidRPr="002775F6">
        <w:rPr>
          <w:rFonts w:ascii="Times New Roman" w:hAnsi="Times New Roman" w:cs="Times New Roman"/>
          <w:sz w:val="28"/>
          <w:szCs w:val="28"/>
        </w:rPr>
        <w:t>или температурного полей.</w:t>
      </w:r>
    </w:p>
    <w:p w:rsidR="00847A88" w:rsidRPr="002775F6" w:rsidRDefault="00847A8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По принципу работы реле подразделяются на электромагнитные, магнитоэлектрические, электродинамические, индукционные и электротермические. Наибольшее распространение получили электромагнитные реле.</w:t>
      </w:r>
    </w:p>
    <w:p w:rsidR="00847A88" w:rsidRDefault="00847A8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В зависимости от вида коммутируемого тока различают реле постоянного и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2775F6" w:rsidRPr="002775F6">
        <w:rPr>
          <w:rFonts w:ascii="Times New Roman" w:hAnsi="Times New Roman" w:cs="Times New Roman"/>
          <w:sz w:val="28"/>
          <w:szCs w:val="28"/>
        </w:rPr>
        <w:t>переменного токов.</w:t>
      </w:r>
    </w:p>
    <w:p w:rsidR="002775F6" w:rsidRPr="002775F6" w:rsidRDefault="002775F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A88" w:rsidRPr="002775F6" w:rsidRDefault="0093758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174.75pt;height:186pt;mso-wrap-distance-left:1.9pt;mso-wrap-distance-right:1.9pt" o:allowincell="f">
            <v:imagedata r:id="rId16" o:title="" gain="1.5625"/>
          </v:shape>
        </w:pict>
      </w:r>
    </w:p>
    <w:p w:rsidR="002775F6" w:rsidRDefault="002775F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A88" w:rsidRPr="002775F6" w:rsidRDefault="00847A8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Реле постоянного тока подразделяются на нейтральные и поляризованные. Нейтральное реле срабатывает только при наличии постоянного тока в обмотке, а поляризованное реле, имеющее общий якорь и расположенные по обе стороны от него контактные пластины, срабатывает в ту или другую сторону в зависимости от направления проходящего тока в обмотке.</w:t>
      </w:r>
    </w:p>
    <w:p w:rsidR="00847A88" w:rsidRPr="002775F6" w:rsidRDefault="00847A8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В состав электромагнитного реле входят, как правило, контактные пары, якорь, обмотка, сердечник и другие элементы для механической сборки.</w:t>
      </w:r>
    </w:p>
    <w:p w:rsidR="00847A88" w:rsidRPr="002775F6" w:rsidRDefault="00847A8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По конструктивному оформлению разли</w:t>
      </w:r>
      <w:r w:rsidR="005246F6" w:rsidRPr="002775F6">
        <w:rPr>
          <w:rFonts w:ascii="Times New Roman" w:hAnsi="Times New Roman" w:cs="Times New Roman"/>
          <w:sz w:val="28"/>
          <w:szCs w:val="28"/>
        </w:rPr>
        <w:t xml:space="preserve">чают реле поворотного </w:t>
      </w:r>
      <w:r w:rsidR="005246F6" w:rsidRPr="002775F6">
        <w:rPr>
          <w:rFonts w:ascii="Times New Roman" w:hAnsi="Times New Roman" w:cs="Times New Roman"/>
          <w:i/>
          <w:sz w:val="28"/>
          <w:szCs w:val="28"/>
        </w:rPr>
        <w:t>(рис.7),</w:t>
      </w:r>
      <w:r w:rsidR="005246F6" w:rsidRPr="002775F6">
        <w:rPr>
          <w:rFonts w:ascii="Times New Roman" w:hAnsi="Times New Roman" w:cs="Times New Roman"/>
          <w:sz w:val="28"/>
          <w:szCs w:val="28"/>
        </w:rPr>
        <w:t xml:space="preserve"> втяжного </w:t>
      </w:r>
      <w:r w:rsidR="005246F6" w:rsidRPr="002775F6">
        <w:rPr>
          <w:rFonts w:ascii="Times New Roman" w:hAnsi="Times New Roman" w:cs="Times New Roman"/>
          <w:i/>
          <w:sz w:val="28"/>
          <w:szCs w:val="28"/>
        </w:rPr>
        <w:t>(рис.8)</w:t>
      </w:r>
      <w:r w:rsidR="005246F6" w:rsidRPr="002775F6">
        <w:rPr>
          <w:rFonts w:ascii="Times New Roman" w:hAnsi="Times New Roman" w:cs="Times New Roman"/>
          <w:sz w:val="28"/>
          <w:szCs w:val="28"/>
        </w:rPr>
        <w:t xml:space="preserve"> и язычкового </w:t>
      </w:r>
      <w:r w:rsidR="005246F6" w:rsidRPr="002775F6">
        <w:rPr>
          <w:rFonts w:ascii="Times New Roman" w:hAnsi="Times New Roman" w:cs="Times New Roman"/>
          <w:i/>
          <w:sz w:val="28"/>
          <w:szCs w:val="28"/>
        </w:rPr>
        <w:t>(рис.9</w:t>
      </w:r>
      <w:r w:rsidRPr="002775F6">
        <w:rPr>
          <w:rFonts w:ascii="Times New Roman" w:hAnsi="Times New Roman" w:cs="Times New Roman"/>
          <w:i/>
          <w:sz w:val="28"/>
          <w:szCs w:val="28"/>
        </w:rPr>
        <w:t>)</w:t>
      </w:r>
      <w:r w:rsidRPr="002775F6">
        <w:rPr>
          <w:rFonts w:ascii="Times New Roman" w:hAnsi="Times New Roman" w:cs="Times New Roman"/>
          <w:sz w:val="28"/>
          <w:szCs w:val="28"/>
        </w:rPr>
        <w:t xml:space="preserve"> типов.</w:t>
      </w:r>
    </w:p>
    <w:p w:rsidR="00847A88" w:rsidRDefault="00847A8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В зависимости от времени срабатывания реле разделяют на быстродействующие (не более 0,005 с), нормальные (от 0,015 с) и замедленные (более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2775F6" w:rsidRPr="002775F6">
        <w:rPr>
          <w:rFonts w:ascii="Times New Roman" w:hAnsi="Times New Roman" w:cs="Times New Roman"/>
          <w:sz w:val="28"/>
          <w:szCs w:val="28"/>
        </w:rPr>
        <w:t>0,015 с).</w:t>
      </w:r>
    </w:p>
    <w:p w:rsidR="00847A88" w:rsidRPr="002775F6" w:rsidRDefault="002775F6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37586">
        <w:rPr>
          <w:rFonts w:ascii="Times New Roman" w:hAnsi="Times New Roman" w:cs="Times New Roman"/>
          <w:sz w:val="28"/>
          <w:szCs w:val="28"/>
        </w:rPr>
        <w:pict>
          <v:shape id="_x0000_i1035" type="#_x0000_t75" style="width:320.25pt;height:161.25pt;mso-wrap-distance-left:1.9pt;mso-wrap-distance-right:1.9pt" o:allowincell="f">
            <v:imagedata r:id="rId17" o:title="" gain="74473f"/>
          </v:shape>
        </w:pict>
      </w:r>
    </w:p>
    <w:p w:rsidR="002775F6" w:rsidRDefault="002775F6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A88" w:rsidRPr="002775F6" w:rsidRDefault="00847A8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Основными параметрами реле являются токи (напряжения) срабатывания и отпускания, время срабатывания и отпускания, мощность срабатывания, срок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службы,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масса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и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габариты, эксплуатационные характеристики.</w:t>
      </w:r>
    </w:p>
    <w:p w:rsidR="00732D74" w:rsidRPr="002775F6" w:rsidRDefault="00847A88" w:rsidP="002775F6">
      <w:pPr>
        <w:keepNext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Ток (напряжение) срабатывания - минимально необходимое значение тока (напряжения),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при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котором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тяговое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усилие,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Pr="002775F6">
        <w:rPr>
          <w:rFonts w:ascii="Times New Roman" w:hAnsi="Times New Roman" w:cs="Times New Roman"/>
          <w:sz w:val="28"/>
          <w:szCs w:val="28"/>
        </w:rPr>
        <w:t>развиваемое электромагнитом</w:t>
      </w:r>
      <w:r w:rsidR="002775F6">
        <w:rPr>
          <w:rFonts w:ascii="Times New Roman" w:hAnsi="Times New Roman" w:cs="Times New Roman"/>
          <w:sz w:val="28"/>
          <w:szCs w:val="28"/>
        </w:rPr>
        <w:t xml:space="preserve"> </w:t>
      </w:r>
      <w:r w:rsidR="00732D74" w:rsidRPr="002775F6">
        <w:rPr>
          <w:rFonts w:ascii="Times New Roman" w:hAnsi="Times New Roman" w:cs="Times New Roman"/>
          <w:sz w:val="28"/>
          <w:szCs w:val="28"/>
        </w:rPr>
        <w:t>постоянного тока, будет больше суммы противодействующих сил, т.е. силы, развиваемой возвратной пружиной, а также сил деформации контактных пар и трения.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Ток (напряжение) отпускания - минимально необходимое значение тока (напряжения), при котором тяговое усилие будет меньше суммы противодействующих сил.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Ток отпускания всегда меньше тока срабатывания. Объясняется это тем, что в начале срабатывания реле величина зазора большая, поэтому тяговая сила в этот момент меньше, чем в начале отпускания, и для ее увеличения необходим большой ток.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Время срабатывания (отпускания) - интервал времени с момента подачи напряжения (тока) в обмотку реле до момента коммутации контактов.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Мощность срабатывания - мощность, потребляемая обмоткой реле при срабатывании.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Срок службы - число допустимых переключений контактов реле, при котором обеспечивается его надежность, заданная техническими условиями.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Масса и габариты реле зависят от его мощности срабатывания, вида конструктивного оформления, числа контактных пар и эксплуатационных характеристик.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При отсутствии в конструкции реле подвижных механических элементов его быстродействие и надежность повышаются. Такое реле называется герметизированным контактом, или герконом. Геркон имеет малое контактное сопротивление, высокую чувствительность (малые токи срабатывания) и безыскровую коммутацию контактов.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Разъем - это электромеханическое устройство, предназначенное для соединения электрических цепей между блоками и функциональными ячейками с помощью кабелей, жгутов и печатного монтажа.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Разъем представляет собой соединение двух сборочных единиц - вилки и розетки, в изоляционных основаниях которых укреплены штыри и гнезда, образующие контактные пары. Кроме того, в конструкцию разъема входят также корпус, каркас, штырь-ловитель, ключ для правильного соединения вилки и розетки, элементы крепления.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По назначению разъемы классифицируются на высокочастотные и низкочастотные, а по применению - на межблочные и межъячеечные (внутриблочные).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Межблочные разъемы используются для соединения различных по назначению и конструкции блоков, а межъячеечные - только в разъемных конструкциях блоков, обеспечивающих легкосъемность и быстрое электрическое соединение функциональных ячеек как при сборке, так и при эксплуатации.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В зависимости от соединения контактных пар разъемы выполняются с гладкими плоскими и круглыми штырями, с пружинными гнездами, а также с гиперболоидной поверхностью гнезда или штыря.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Разъемы с гиперболоидной поверхностью гнезда или штыря наиболее надежны по сравнению с другими видами разъемов, так как контакт при этом осуществляется во многих точках гиперболоидной поверхности.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По форме разъемы бывают круглые и прямоугольные. Круглые используются в высокочастотном диапазоне и для межблочной коммутации, а прямоугольные чаще используются для внутри-блочных соединений.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Кроме того, по степени унификации различают разъемы стандартного, наборного и нестандартного типов.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К основным параметрам разъемов относятся следующие: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 надежность контактной пары;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 ее переходное сопротивление;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 рабочее напряжение и максимальный рабочий ток разъема;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 рабочий диапазон частот;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 число контактов;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 масса и габариты;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 срок службы;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>- эксплуатационные характеристики.</w:t>
      </w:r>
    </w:p>
    <w:p w:rsidR="00732D74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Внутриблочные разъемы применяются для электрического соединения между собой функциональных ячеек с помощью печатного или проводного монтажа. </w:t>
      </w:r>
    </w:p>
    <w:p w:rsidR="001854DD" w:rsidRPr="002775F6" w:rsidRDefault="00732D74" w:rsidP="002775F6">
      <w:pPr>
        <w:keepNext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5F6">
        <w:rPr>
          <w:rFonts w:ascii="Times New Roman" w:hAnsi="Times New Roman" w:cs="Times New Roman"/>
          <w:sz w:val="28"/>
          <w:szCs w:val="28"/>
        </w:rPr>
        <w:t xml:space="preserve">Межблочные разъемы служат для электрического соединения высоко- и низкочастотных цепей между блоками. </w:t>
      </w:r>
      <w:bookmarkStart w:id="0" w:name="_GoBack"/>
      <w:bookmarkEnd w:id="0"/>
    </w:p>
    <w:sectPr w:rsidR="001854DD" w:rsidRPr="002775F6" w:rsidSect="002775F6">
      <w:footerReference w:type="even" r:id="rId1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C0" w:rsidRDefault="004D1DC0">
      <w:r>
        <w:separator/>
      </w:r>
    </w:p>
  </w:endnote>
  <w:endnote w:type="continuationSeparator" w:id="0">
    <w:p w:rsidR="004D1DC0" w:rsidRDefault="004D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6F6" w:rsidRDefault="005246F6" w:rsidP="004E38CA">
    <w:pPr>
      <w:pStyle w:val="a3"/>
      <w:framePr w:wrap="around" w:vAnchor="text" w:hAnchor="margin" w:xAlign="right" w:y="1"/>
      <w:rPr>
        <w:rStyle w:val="a5"/>
        <w:rFonts w:cs="Arial"/>
      </w:rPr>
    </w:pPr>
  </w:p>
  <w:p w:rsidR="005246F6" w:rsidRDefault="005246F6" w:rsidP="00FB2D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C0" w:rsidRDefault="004D1DC0">
      <w:r>
        <w:separator/>
      </w:r>
    </w:p>
  </w:footnote>
  <w:footnote w:type="continuationSeparator" w:id="0">
    <w:p w:rsidR="004D1DC0" w:rsidRDefault="004D1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F017A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40D6855"/>
    <w:multiLevelType w:val="singleLevel"/>
    <w:tmpl w:val="9C9EF6D4"/>
    <w:lvl w:ilvl="0">
      <w:start w:val="3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>
    <w:nsid w:val="28531FF6"/>
    <w:multiLevelType w:val="singleLevel"/>
    <w:tmpl w:val="C9CE683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7F2C107C"/>
    <w:multiLevelType w:val="singleLevel"/>
    <w:tmpl w:val="89ECC3F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C19"/>
    <w:rsid w:val="00042DCD"/>
    <w:rsid w:val="00074F80"/>
    <w:rsid w:val="000A4CC4"/>
    <w:rsid w:val="00183521"/>
    <w:rsid w:val="001854DD"/>
    <w:rsid w:val="00190576"/>
    <w:rsid w:val="0020230A"/>
    <w:rsid w:val="0023352D"/>
    <w:rsid w:val="00235279"/>
    <w:rsid w:val="002775F6"/>
    <w:rsid w:val="002D66A6"/>
    <w:rsid w:val="00313EA4"/>
    <w:rsid w:val="00360309"/>
    <w:rsid w:val="0037037C"/>
    <w:rsid w:val="00375FB2"/>
    <w:rsid w:val="004330E0"/>
    <w:rsid w:val="004D1DC0"/>
    <w:rsid w:val="004E38CA"/>
    <w:rsid w:val="00511C19"/>
    <w:rsid w:val="00524273"/>
    <w:rsid w:val="005246F6"/>
    <w:rsid w:val="005545C4"/>
    <w:rsid w:val="00732D74"/>
    <w:rsid w:val="0075306A"/>
    <w:rsid w:val="007B7AD1"/>
    <w:rsid w:val="007E6948"/>
    <w:rsid w:val="007F6A3D"/>
    <w:rsid w:val="00820AC6"/>
    <w:rsid w:val="0084505D"/>
    <w:rsid w:val="00847A88"/>
    <w:rsid w:val="008A5438"/>
    <w:rsid w:val="008C4CED"/>
    <w:rsid w:val="008F6172"/>
    <w:rsid w:val="00937586"/>
    <w:rsid w:val="009A0FBF"/>
    <w:rsid w:val="009D496A"/>
    <w:rsid w:val="00A07F38"/>
    <w:rsid w:val="00A15545"/>
    <w:rsid w:val="00B56915"/>
    <w:rsid w:val="00B717C2"/>
    <w:rsid w:val="00C348C4"/>
    <w:rsid w:val="00C426FC"/>
    <w:rsid w:val="00C91D51"/>
    <w:rsid w:val="00CE5A86"/>
    <w:rsid w:val="00CF696F"/>
    <w:rsid w:val="00D1356A"/>
    <w:rsid w:val="00D33AB5"/>
    <w:rsid w:val="00D36954"/>
    <w:rsid w:val="00D81F25"/>
    <w:rsid w:val="00EC65F8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F9314EF0-1C13-42CC-8050-4CF8D21C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C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2D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Arial" w:hAnsi="Arial" w:cs="Arial"/>
    </w:rPr>
  </w:style>
  <w:style w:type="character" w:styleId="a5">
    <w:name w:val="page number"/>
    <w:uiPriority w:val="99"/>
    <w:rsid w:val="00FB2D9B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D369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D3695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4523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Види</Company>
  <LinksUpToDate>false</LinksUpToDate>
  <CharactersWithSpaces>30249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Ковалевская</dc:creator>
  <cp:keywords/>
  <dc:description/>
  <cp:lastModifiedBy>admin</cp:lastModifiedBy>
  <cp:revision>2</cp:revision>
  <cp:lastPrinted>2007-05-18T07:37:00Z</cp:lastPrinted>
  <dcterms:created xsi:type="dcterms:W3CDTF">2014-03-09T15:22:00Z</dcterms:created>
  <dcterms:modified xsi:type="dcterms:W3CDTF">2014-03-09T15:22:00Z</dcterms:modified>
</cp:coreProperties>
</file>