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  <w:bookmarkStart w:id="0" w:name="_Toc131158159"/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Default="00BB2ECE" w:rsidP="00BB2ECE">
      <w:pPr>
        <w:pStyle w:val="aff0"/>
        <w:rPr>
          <w:rStyle w:val="10"/>
          <w:b w:val="0"/>
          <w:bCs w:val="0"/>
          <w:color w:val="000000"/>
        </w:rPr>
      </w:pPr>
    </w:p>
    <w:p w:rsidR="00BB2ECE" w:rsidRPr="006D3DEE" w:rsidRDefault="006D3DEE" w:rsidP="006D3DEE">
      <w:pPr>
        <w:pStyle w:val="aff0"/>
        <w:rPr>
          <w:rStyle w:val="10"/>
          <w:b w:val="0"/>
          <w:bCs w:val="0"/>
          <w:caps w:val="0"/>
          <w:kern w:val="0"/>
        </w:rPr>
      </w:pPr>
      <w:bookmarkStart w:id="1" w:name="_Toc248363118"/>
      <w:bookmarkStart w:id="2" w:name="_Toc248363132"/>
      <w:r w:rsidRPr="00BB2ECE">
        <w:rPr>
          <w:rStyle w:val="10"/>
          <w:b w:val="0"/>
          <w:bCs w:val="0"/>
          <w:color w:val="000000"/>
        </w:rPr>
        <w:t>ПЕРЕКОСЫ РЕГИОНАЛЬНОЙ ЭКОНОМИЧЕСКОЙ ПОЛИТИКИ ГОСУДАРСТВА</w:t>
      </w:r>
      <w:bookmarkEnd w:id="1"/>
      <w:bookmarkEnd w:id="2"/>
    </w:p>
    <w:bookmarkEnd w:id="0"/>
    <w:p w:rsidR="006D3DEE" w:rsidRDefault="00BB2ECE" w:rsidP="006D3DEE">
      <w:pPr>
        <w:pStyle w:val="af8"/>
      </w:pPr>
      <w:r>
        <w:br w:type="page"/>
      </w:r>
      <w:r w:rsidR="006D3DEE">
        <w:t>Содержание</w:t>
      </w:r>
    </w:p>
    <w:p w:rsidR="006D3DEE" w:rsidRDefault="006D3DEE" w:rsidP="006D3DEE"/>
    <w:p w:rsidR="006D3DEE" w:rsidRDefault="006D3DEE">
      <w:pPr>
        <w:pStyle w:val="22"/>
        <w:rPr>
          <w:smallCaps w:val="0"/>
          <w:noProof/>
          <w:sz w:val="24"/>
          <w:szCs w:val="24"/>
        </w:rPr>
      </w:pPr>
      <w:r w:rsidRPr="005549BA">
        <w:rPr>
          <w:rStyle w:val="ac"/>
          <w:noProof/>
        </w:rPr>
        <w:t>Введение</w:t>
      </w:r>
    </w:p>
    <w:p w:rsidR="006D3DEE" w:rsidRDefault="006D3DEE">
      <w:pPr>
        <w:pStyle w:val="22"/>
        <w:rPr>
          <w:smallCaps w:val="0"/>
          <w:noProof/>
          <w:sz w:val="24"/>
          <w:szCs w:val="24"/>
        </w:rPr>
      </w:pPr>
      <w:r w:rsidRPr="005549BA">
        <w:rPr>
          <w:rStyle w:val="ac"/>
          <w:noProof/>
        </w:rPr>
        <w:t>Перекосы региональной политики</w:t>
      </w:r>
    </w:p>
    <w:p w:rsidR="006D3DEE" w:rsidRDefault="006D3DEE">
      <w:pPr>
        <w:pStyle w:val="22"/>
        <w:rPr>
          <w:smallCaps w:val="0"/>
          <w:noProof/>
          <w:sz w:val="24"/>
          <w:szCs w:val="24"/>
        </w:rPr>
      </w:pPr>
      <w:r w:rsidRPr="005549BA">
        <w:rPr>
          <w:rStyle w:val="ac"/>
          <w:noProof/>
        </w:rPr>
        <w:t>Соотношение между центром и регионами</w:t>
      </w:r>
    </w:p>
    <w:p w:rsidR="006D3DEE" w:rsidRDefault="006D3DEE">
      <w:pPr>
        <w:pStyle w:val="22"/>
        <w:rPr>
          <w:smallCaps w:val="0"/>
          <w:noProof/>
          <w:sz w:val="24"/>
          <w:szCs w:val="24"/>
        </w:rPr>
      </w:pPr>
      <w:r w:rsidRPr="005549BA">
        <w:rPr>
          <w:rStyle w:val="ac"/>
          <w:noProof/>
        </w:rPr>
        <w:t>Заключение</w:t>
      </w:r>
    </w:p>
    <w:p w:rsidR="006D3DEE" w:rsidRDefault="006D3DEE">
      <w:pPr>
        <w:pStyle w:val="22"/>
        <w:rPr>
          <w:smallCaps w:val="0"/>
          <w:noProof/>
          <w:sz w:val="24"/>
          <w:szCs w:val="24"/>
        </w:rPr>
      </w:pPr>
      <w:r w:rsidRPr="005549BA">
        <w:rPr>
          <w:rStyle w:val="ac"/>
          <w:noProof/>
        </w:rPr>
        <w:t>Литература</w:t>
      </w:r>
    </w:p>
    <w:p w:rsidR="006D3DEE" w:rsidRPr="006D3DEE" w:rsidRDefault="006D3DEE" w:rsidP="006D3DEE"/>
    <w:p w:rsidR="00BB2ECE" w:rsidRDefault="006D3DEE" w:rsidP="006D3DEE">
      <w:pPr>
        <w:pStyle w:val="2"/>
      </w:pPr>
      <w:r>
        <w:br w:type="page"/>
      </w:r>
      <w:bookmarkStart w:id="3" w:name="_Toc248363143"/>
      <w:r w:rsidR="00AF4BAC" w:rsidRPr="00BB2ECE">
        <w:t>Введение</w:t>
      </w:r>
      <w:bookmarkEnd w:id="3"/>
    </w:p>
    <w:p w:rsidR="00BB2ECE" w:rsidRPr="00BB2ECE" w:rsidRDefault="00BB2ECE" w:rsidP="00BB2ECE"/>
    <w:p w:rsidR="00BB2ECE" w:rsidRDefault="00AF4BAC" w:rsidP="00BB2ECE">
      <w:r w:rsidRPr="00BB2ECE">
        <w:t>Переход экономики Украины к рыночным отношениям обусловил объективную необходимость системного исследования региональной экономики, анализа недостатков и противоречий, существующих между центром и регионами в сфере межбюджетных отношений, механизма организации власти в регионах, в частности в разграничении полномочий между местными органами исполнительной власти и органами местного самоуправления, а также административно-территориального строя Украины</w:t>
      </w:r>
      <w:r w:rsidR="00BB2ECE" w:rsidRPr="00BB2ECE">
        <w:t>.</w:t>
      </w:r>
    </w:p>
    <w:p w:rsidR="00BB2ECE" w:rsidRDefault="00AF4BAC" w:rsidP="00BB2ECE">
      <w:r w:rsidRPr="00BB2ECE">
        <w:t>Проблемам региональной экономической политики посвящены многочисленные публикации как молодых научных работников, так и опытных ученых, в частности М</w:t>
      </w:r>
      <w:r w:rsidR="00BB2ECE" w:rsidRPr="00BB2ECE">
        <w:t xml:space="preserve">. </w:t>
      </w:r>
      <w:r w:rsidRPr="00BB2ECE">
        <w:t>Долишнего, И</w:t>
      </w:r>
      <w:r w:rsidR="00BB2ECE" w:rsidRPr="00BB2ECE">
        <w:t xml:space="preserve">. </w:t>
      </w:r>
      <w:r w:rsidRPr="00BB2ECE">
        <w:t>Лукинова, С</w:t>
      </w:r>
      <w:r w:rsidR="00BB2ECE" w:rsidRPr="00BB2ECE">
        <w:t xml:space="preserve">. </w:t>
      </w:r>
      <w:r w:rsidRPr="00BB2ECE">
        <w:t xml:space="preserve">Дорогунцова, </w:t>
      </w:r>
      <w:r w:rsidRPr="00BB2ECE">
        <w:rPr>
          <w:lang w:val="uk-UA"/>
        </w:rPr>
        <w:t>Б</w:t>
      </w:r>
      <w:r w:rsidR="00BB2ECE" w:rsidRPr="00BB2ECE">
        <w:rPr>
          <w:lang w:val="uk-UA"/>
        </w:rPr>
        <w:t xml:space="preserve">. </w:t>
      </w:r>
      <w:r w:rsidRPr="00BB2ECE">
        <w:rPr>
          <w:lang w:val="uk-UA"/>
        </w:rPr>
        <w:t>Данилишина, М</w:t>
      </w:r>
      <w:r w:rsidR="00BB2ECE" w:rsidRPr="00BB2ECE">
        <w:rPr>
          <w:lang w:val="uk-UA"/>
        </w:rPr>
        <w:t xml:space="preserve">. </w:t>
      </w:r>
      <w:r w:rsidRPr="00BB2ECE">
        <w:rPr>
          <w:lang w:val="uk-UA"/>
        </w:rPr>
        <w:t xml:space="preserve">Паламарчука, </w:t>
      </w:r>
      <w:r w:rsidRPr="00BB2ECE">
        <w:t>Л</w:t>
      </w:r>
      <w:r w:rsidR="00BB2ECE" w:rsidRPr="00BB2ECE">
        <w:t xml:space="preserve">. </w:t>
      </w:r>
      <w:r w:rsidR="0052210D">
        <w:t>Чер</w:t>
      </w:r>
      <w:r w:rsidRPr="00BB2ECE">
        <w:t>нюк, Л</w:t>
      </w:r>
      <w:r w:rsidR="00BB2ECE" w:rsidRPr="00BB2ECE">
        <w:t xml:space="preserve">. </w:t>
      </w:r>
      <w:r w:rsidRPr="00BB2ECE">
        <w:t>Руденко, О</w:t>
      </w:r>
      <w:r w:rsidR="00BB2ECE" w:rsidRPr="00BB2ECE">
        <w:t xml:space="preserve">. </w:t>
      </w:r>
      <w:r w:rsidRPr="00BB2ECE">
        <w:t>Шаблия и др</w:t>
      </w:r>
      <w:r w:rsidR="00BB2ECE">
        <w:t>.,</w:t>
      </w:r>
      <w:r w:rsidRPr="00BB2ECE">
        <w:t xml:space="preserve"> которые создали теоретико-методические предпосылки для дальнейших научных поисков в этой отрасли</w:t>
      </w:r>
      <w:r w:rsidR="00BB2ECE" w:rsidRPr="00BB2ECE">
        <w:t xml:space="preserve">. </w:t>
      </w:r>
      <w:r w:rsidRPr="00BB2ECE">
        <w:t>В настоящее время анализу финансовых отношений посвящен ряд публикаций, но все они рассматривают проблему в одной плоскости, не учитывая многоаспектность явления и специфику его проявления для отдельных регионов Украины</w:t>
      </w:r>
      <w:r w:rsidR="00BB2ECE" w:rsidRPr="00BB2ECE">
        <w:t xml:space="preserve">. </w:t>
      </w:r>
      <w:r w:rsidRPr="00BB2ECE">
        <w:t>Среди неотложных проблем в этой сфере</w:t>
      </w:r>
      <w:r w:rsidR="00BB2ECE" w:rsidRPr="00BB2ECE">
        <w:t xml:space="preserve"> - </w:t>
      </w:r>
      <w:r w:rsidRPr="00BB2ECE">
        <w:t>чрезмерность бюджетных расходов на центральную власть, отсутствие реального финансового обеспечения местного и регионального развития</w:t>
      </w:r>
      <w:r w:rsidR="00BB2ECE" w:rsidRPr="00BB2ECE">
        <w:t>.</w:t>
      </w:r>
    </w:p>
    <w:p w:rsidR="00BB2ECE" w:rsidRDefault="00AF4BAC" w:rsidP="00BB2ECE">
      <w:r w:rsidRPr="00BB2ECE">
        <w:t>Основными причинами такого положения являются</w:t>
      </w:r>
      <w:r w:rsidR="00BB2ECE" w:rsidRPr="00BB2ECE">
        <w:t xml:space="preserve">: </w:t>
      </w:r>
      <w:r w:rsidRPr="00BB2ECE">
        <w:t>нечеткое разграничение полномочий между местными органами исполнительной власти и органами местного самоуправления, большое количество так называемых делегированных полномочий, что лишает субъектов местного самоуправления организационно-правовой самостоятельности</w:t>
      </w:r>
      <w:r w:rsidR="00BB2ECE" w:rsidRPr="00BB2ECE">
        <w:t xml:space="preserve">; </w:t>
      </w:r>
      <w:r w:rsidRPr="00BB2ECE">
        <w:t>несовершенство статуса органов местного самоуправления регионального уровня, которые фактически лишены собственных исполнительных органов</w:t>
      </w:r>
      <w:r w:rsidR="00BB2ECE" w:rsidRPr="00BB2ECE">
        <w:t xml:space="preserve">; </w:t>
      </w:r>
      <w:r w:rsidRPr="00BB2ECE">
        <w:t>несовершенство правовой базы</w:t>
      </w:r>
      <w:r w:rsidR="00BB2ECE" w:rsidRPr="00BB2ECE">
        <w:t xml:space="preserve">; </w:t>
      </w:r>
      <w:r w:rsidRPr="00BB2ECE">
        <w:t>неопределенности по вопросам финансово-экономических основ развития местного самоуправления</w:t>
      </w:r>
      <w:r w:rsidR="00BB2ECE" w:rsidRPr="00BB2ECE">
        <w:t>.</w:t>
      </w:r>
    </w:p>
    <w:p w:rsidR="00BB2ECE" w:rsidRDefault="00AF4BAC" w:rsidP="00BB2ECE">
      <w:r w:rsidRPr="00BB2ECE">
        <w:t xml:space="preserve">Цель работы </w:t>
      </w:r>
      <w:r w:rsidR="00BB2ECE">
        <w:t>-</w:t>
      </w:r>
      <w:r w:rsidRPr="00BB2ECE">
        <w:t xml:space="preserve"> исследовать причины определяющие несовершенство местного самоуправления и проследить пути оптимизации работы его</w:t>
      </w:r>
      <w:r w:rsidR="00BB2ECE" w:rsidRPr="00BB2ECE">
        <w:t>.</w:t>
      </w:r>
    </w:p>
    <w:p w:rsidR="00BB2ECE" w:rsidRPr="00BB2ECE" w:rsidRDefault="00AF4BAC" w:rsidP="00BB2ECE">
      <w:pPr>
        <w:pStyle w:val="2"/>
      </w:pPr>
      <w:r w:rsidRPr="00BB2ECE">
        <w:br w:type="page"/>
      </w:r>
      <w:bookmarkStart w:id="4" w:name="_Toc248363144"/>
      <w:r w:rsidR="001E6AF0" w:rsidRPr="00BB2ECE">
        <w:t>Перекосы региональной политики</w:t>
      </w:r>
      <w:bookmarkEnd w:id="4"/>
    </w:p>
    <w:p w:rsidR="00BB2ECE" w:rsidRDefault="00BB2ECE" w:rsidP="00BB2ECE"/>
    <w:p w:rsidR="00BB2ECE" w:rsidRDefault="00AF4BAC" w:rsidP="00BB2ECE">
      <w:r w:rsidRPr="00BB2ECE">
        <w:t>Согласно статье 95 Конституции Украины,</w:t>
      </w:r>
      <w:r w:rsidR="00BB2ECE">
        <w:t xml:space="preserve"> "</w:t>
      </w:r>
      <w:r w:rsidRPr="00BB2ECE">
        <w:t>Бюджетная система Украины строится на основах справедливого и непредвзятого распределения общественного богатства между гражданами и территориальными общинами</w:t>
      </w:r>
      <w:r w:rsidR="00BB2ECE">
        <w:t xml:space="preserve">", </w:t>
      </w:r>
      <w:r w:rsidRPr="00BB2ECE">
        <w:t>то есть предполагает формирование ее снизу</w:t>
      </w:r>
      <w:r w:rsidR="00BB2ECE" w:rsidRPr="00BB2ECE">
        <w:t xml:space="preserve"> - </w:t>
      </w:r>
      <w:r w:rsidRPr="00BB2ECE">
        <w:t>от уровня территориальной общины</w:t>
      </w:r>
      <w:r w:rsidR="00BB2ECE" w:rsidRPr="00BB2ECE">
        <w:t xml:space="preserve">. </w:t>
      </w:r>
      <w:r w:rsidRPr="00BB2ECE">
        <w:t>Однако до настоящего времени весь бюджетный процесс продолжает базироваться на откровенном финансовом диктате центральных, областных и районных органов государственной власти</w:t>
      </w:r>
      <w:r w:rsidR="00BB2ECE" w:rsidRPr="00BB2ECE">
        <w:t xml:space="preserve">. </w:t>
      </w:r>
      <w:r w:rsidRPr="00BB2ECE">
        <w:t>Сегодня органы местного самоуправления не в состоянии влиять на формирование как централизованных местных бюджетов</w:t>
      </w:r>
      <w:r w:rsidR="00BB2ECE">
        <w:t xml:space="preserve"> (</w:t>
      </w:r>
      <w:r w:rsidRPr="00BB2ECE">
        <w:t>областного или районного</w:t>
      </w:r>
      <w:r w:rsidR="00BB2ECE" w:rsidRPr="00BB2ECE">
        <w:t>),</w:t>
      </w:r>
      <w:r w:rsidRPr="00BB2ECE">
        <w:t xml:space="preserve"> так и Государственного бюджета Украины, поскольку их собственные доходы мизерны</w:t>
      </w:r>
      <w:r w:rsidR="00BB2ECE" w:rsidRPr="00BB2ECE">
        <w:t>.</w:t>
      </w:r>
    </w:p>
    <w:p w:rsidR="00BB2ECE" w:rsidRDefault="00AF4BAC" w:rsidP="00BB2ECE">
      <w:r w:rsidRPr="00BB2ECE">
        <w:t xml:space="preserve">Чрезмерная централизация государственных финансовых ресурсов искажает рыночные реформы, ведь теоретические обобщения и опыт многих стран мира неопровержимо доказали, что никакие централистские и автаркистские модели управления территориальными и региональными системами страны не в состоянии обеспечить положительные экономические и политические сдвиги, тормозят инициативу и экономические интересы регионов, приводят к отставанию, застою и кризисному положению хозяйства регионов и всего государства </w:t>
      </w:r>
      <w:r w:rsidRPr="00BB2ECE">
        <w:rPr>
          <w:vertAlign w:val="superscript"/>
        </w:rPr>
        <w:t>1</w:t>
      </w:r>
      <w:r w:rsidR="00BB2ECE" w:rsidRPr="00BB2ECE">
        <w:t xml:space="preserve">. </w:t>
      </w:r>
      <w:r w:rsidRPr="00BB2ECE">
        <w:t>Вместе со слабой руководимостью экономики государства указанные негативы усиливаются отсутствием четкого, понятного, прогрессивного законодательства и правовых норм ответственности за бюджетно-финансовые просчеты и излишние расходы государства из-за ошибочных решений должностных лиц, законодательных актов, причиняющих вред экономике</w:t>
      </w:r>
      <w:r w:rsidR="00BB2ECE" w:rsidRPr="00BB2ECE">
        <w:t xml:space="preserve">. </w:t>
      </w:r>
      <w:r w:rsidRPr="00BB2ECE">
        <w:t xml:space="preserve">Речь идет, следовательно, и об отсутствии ответственности Президента Украины как активного участника законодательного и исполнительного процессов за осуществляемую в Украине экономическую стратегию и ее возможные последствия </w:t>
      </w:r>
      <w:r w:rsidRPr="00BB2ECE">
        <w:rPr>
          <w:vertAlign w:val="superscript"/>
        </w:rPr>
        <w:t>2</w:t>
      </w:r>
      <w:r w:rsidRPr="00BB2ECE">
        <w:t xml:space="preserve">, когда, к тому же, не обеспечен эффективный механизм функционирования национальной экономики </w:t>
      </w:r>
      <w:r w:rsidRPr="00BB2ECE">
        <w:rPr>
          <w:vertAlign w:val="superscript"/>
        </w:rPr>
        <w:t>3</w:t>
      </w:r>
      <w:r w:rsidR="00BB2ECE" w:rsidRPr="00BB2ECE">
        <w:t>.</w:t>
      </w:r>
    </w:p>
    <w:p w:rsidR="00BB2ECE" w:rsidRDefault="00AF4BAC" w:rsidP="00BB2ECE">
      <w:r w:rsidRPr="00BB2ECE">
        <w:t>На примере финансового и экономического положения регионов хорошо видно хаос в национальной экономике вследствие отсутствия действенного рационального механизма хозяйствования и четкого законодательства относительно распределения в первую очередь бюджетных средств и функциональных полномочий между всеми звеньями власти в процессе реализации финансовой политики государства</w:t>
      </w:r>
      <w:r w:rsidR="00BB2ECE" w:rsidRPr="00BB2ECE">
        <w:t xml:space="preserve">. </w:t>
      </w:r>
      <w:r w:rsidRPr="00BB2ECE">
        <w:t xml:space="preserve">В настоящее время в связи с тем, что метод распределения финансовых ресурсов государства по звеньям бюджетной системы в отношении регионов имеет конфиска-ционный характер </w:t>
      </w:r>
      <w:r w:rsidRPr="00BB2ECE">
        <w:rPr>
          <w:vertAlign w:val="superscript"/>
        </w:rPr>
        <w:t>4</w:t>
      </w:r>
      <w:r w:rsidRPr="00BB2ECE">
        <w:t>, все финансовое бремя переложено с центра на регионы, подтверждением чему является то, что регионы задыхаются от острых, годами не решаемых и постоянно возрастающих проблем из-за хронического недофинансирования со стороны государства</w:t>
      </w:r>
      <w:r w:rsidR="00BB2ECE" w:rsidRPr="00BB2ECE">
        <w:t xml:space="preserve">. </w:t>
      </w:r>
      <w:r w:rsidRPr="00BB2ECE">
        <w:t>В наиболее сложном положении оказалась социальная сфера регионов, что не позволяет реально сдерживать процессы обнищания и депопуляции населения, а демографический кризис приобрел катастрофический характер, вследствие чего на региональном уровне возникли очаги повышенной социально-политической напряженности</w:t>
      </w:r>
      <w:r w:rsidR="00BB2ECE" w:rsidRPr="00BB2ECE">
        <w:t xml:space="preserve">. </w:t>
      </w:r>
      <w:r w:rsidRPr="00BB2ECE">
        <w:t>Искажение и имитация рыночных реформ сопровождаются утратой частью населения мотивации к предпринимательской деятельности, что привело к такому разрушительному общественному явлению, как полное безразличие населения</w:t>
      </w:r>
      <w:r w:rsidR="00BB2ECE" w:rsidRPr="00BB2ECE">
        <w:t xml:space="preserve">. </w:t>
      </w:r>
      <w:r w:rsidRPr="00BB2ECE">
        <w:t>Следовательно, устранение первопричин этих и других отрицательных явлений становится одной из самых главных задач по национальной безопасности</w:t>
      </w:r>
      <w:r w:rsidR="00BB2ECE" w:rsidRPr="00BB2ECE">
        <w:t>.</w:t>
      </w:r>
    </w:p>
    <w:p w:rsidR="00BB2ECE" w:rsidRDefault="00AF4BAC" w:rsidP="00BB2ECE">
      <w:r w:rsidRPr="00BB2ECE">
        <w:t>Сегодня промышленный потенциал регионов, по нашим выборочным исследованиям, используется на уровне 15-50%, и это свидетельствует о том, что значительная часть предприятий вообще не работает</w:t>
      </w:r>
      <w:r w:rsidR="00BB2ECE" w:rsidRPr="00BB2ECE">
        <w:t xml:space="preserve">. </w:t>
      </w:r>
      <w:r w:rsidRPr="00BB2ECE">
        <w:t>В некоторых регионах большое количество промышленных объектов с высокими капитале</w:t>
      </w:r>
      <w:r w:rsidR="00BB2ECE" w:rsidRPr="00BB2ECE">
        <w:t xml:space="preserve"> - </w:t>
      </w:r>
      <w:r w:rsidRPr="00BB2ECE">
        <w:t>и энергоемкостью истощают местные ресурсы, продолжают загрязнять окружающую среду и не дают ощутимого эффекта ни регионам, ни государству</w:t>
      </w:r>
      <w:r w:rsidR="00BB2ECE" w:rsidRPr="00BB2ECE">
        <w:t>.</w:t>
      </w:r>
    </w:p>
    <w:p w:rsidR="00BB2ECE" w:rsidRDefault="00AF4BAC" w:rsidP="00BB2ECE">
      <w:r w:rsidRPr="00BB2ECE">
        <w:t>Днепропетровщина, требующая значительных средств на возмещение самого высокого в стране уровня экологической и техногенной нагрузки, наоборот, по вкладу в формирование национального дохода занимает одно из ведущих мест в стране, а по использованию</w:t>
      </w:r>
      <w:r w:rsidR="00BB2ECE" w:rsidRPr="00BB2ECE">
        <w:t xml:space="preserve"> - </w:t>
      </w:r>
      <w:r w:rsidRPr="00BB2ECE">
        <w:t xml:space="preserve">двенадцатое, хотя этот регион требует намного больших затрат, чем Херсонская, Николаевская и другие области </w:t>
      </w:r>
      <w:r w:rsidRPr="00BB2ECE">
        <w:rPr>
          <w:vertAlign w:val="superscript"/>
        </w:rPr>
        <w:t>5</w:t>
      </w:r>
      <w:r w:rsidR="00BB2ECE" w:rsidRPr="00BB2ECE">
        <w:t>.</w:t>
      </w:r>
    </w:p>
    <w:p w:rsidR="00BB2ECE" w:rsidRDefault="00AF4BAC" w:rsidP="00BB2ECE">
      <w:r w:rsidRPr="00BB2ECE">
        <w:t>От внутренней несбалансированности страдает и структура экономики многих аграрных регионов Украины</w:t>
      </w:r>
      <w:r w:rsidR="00BB2ECE" w:rsidRPr="00BB2ECE">
        <w:t xml:space="preserve">. </w:t>
      </w:r>
      <w:r w:rsidRPr="00BB2ECE">
        <w:t>В соответствии с этим продолжает деформироваться макроструктура экономики, обостряющая дефицит государственного и региональных бюджетов</w:t>
      </w:r>
      <w:r w:rsidR="00BB2ECE" w:rsidRPr="00BB2ECE">
        <w:t>.</w:t>
      </w:r>
    </w:p>
    <w:p w:rsidR="00AF4BAC" w:rsidRPr="00BB2ECE" w:rsidRDefault="00AF4BAC" w:rsidP="00BB2ECE">
      <w:r w:rsidRPr="00BB2ECE">
        <w:t>Валютно-финансовая, кредитная, налоговая и ценовая политика государства должны были бы создавать предпосылки для внутрирегионального накопления, формирования финансово достаточных местных бюджетов и крайне необходимых для регионов фондов финансового регулирования</w:t>
      </w:r>
      <w:r w:rsidR="00BB2ECE" w:rsidRPr="00BB2ECE">
        <w:t xml:space="preserve">. </w:t>
      </w:r>
      <w:r w:rsidRPr="00BB2ECE">
        <w:t>Только при таких условиях властные структуры областей и районов могут влиять на развитие предпринимательства, активизацию инициативы по совершенствованию и эффективному использованию трудового потенциала, ресурсов, росту товарного производства и жизненного уровня людей</w:t>
      </w:r>
      <w:r w:rsidR="00BB2ECE" w:rsidRPr="00BB2ECE">
        <w:t xml:space="preserve">. </w:t>
      </w:r>
      <w:r w:rsidRPr="00BB2ECE">
        <w:t>Однако продолжается изъятие государством бюджетных средств некоторых областей и Киева, что ослабляет финансово-экономическую базу многих регионов и</w:t>
      </w:r>
    </w:p>
    <w:p w:rsidR="00BB2ECE" w:rsidRDefault="00AF4BAC" w:rsidP="00BB2ECE">
      <w:r w:rsidRPr="00BB2ECE">
        <w:t>Это не позволяет принимать целенаправленные меры государственной региональной экономической политики, которые обеспечивали бы эффективное регулирование процессов регионального и местного развития, согласование действий центральных и местных органов исполнительной власти относительно структурной перестройки экономики страны, поскольку в Украине за последние годы сформирована неконтролируемая власть феодального типа</w:t>
      </w:r>
      <w:r w:rsidR="00BB2ECE" w:rsidRPr="00BB2ECE">
        <w:t>.</w:t>
      </w:r>
    </w:p>
    <w:p w:rsidR="00BB2ECE" w:rsidRDefault="00AF4BAC" w:rsidP="00BB2ECE">
      <w:r w:rsidRPr="00BB2ECE">
        <w:t>Вспомним известный еще со времен директивного управления постулат</w:t>
      </w:r>
      <w:r w:rsidR="00BB2ECE" w:rsidRPr="00BB2ECE">
        <w:t>:</w:t>
      </w:r>
      <w:r w:rsidR="00BB2ECE">
        <w:t xml:space="preserve"> "</w:t>
      </w:r>
      <w:r w:rsidRPr="00BB2ECE">
        <w:t>Рациональное размещение производительных сил, то есть территориальное распределение предприятий и их комплексов по административным и крупным экономическим районам, обеспечивает экономию общественного труда, комплексное развитие районов и специализацию их хозяйств, устраняет чрезмерное скопление населения в крупных городах, способствует преодолению существенных различий между городом и селом, дальнейшему выравниванию условий экономического развития регионов страны</w:t>
      </w:r>
      <w:r w:rsidR="00BB2ECE">
        <w:t xml:space="preserve">". </w:t>
      </w:r>
      <w:r w:rsidRPr="00BB2ECE">
        <w:t>Этот постулат продолжает эксплуатироваться в Украине и в настоящее время в том плане, что слова</w:t>
      </w:r>
      <w:r w:rsidR="00BB2ECE">
        <w:t xml:space="preserve"> "</w:t>
      </w:r>
      <w:r w:rsidRPr="00BB2ECE">
        <w:t>с одинаковым успехом</w:t>
      </w:r>
      <w:r w:rsidR="00BB2ECE">
        <w:t xml:space="preserve">" </w:t>
      </w:r>
      <w:r w:rsidRPr="00BB2ECE">
        <w:t>означают, что ни тогда, ни теперь практическое воплощение в жизнь такой идеи</w:t>
      </w:r>
      <w:r w:rsidR="00BB2ECE">
        <w:t xml:space="preserve"> (</w:t>
      </w:r>
      <w:r w:rsidRPr="00BB2ECE">
        <w:t>или даже философии</w:t>
      </w:r>
      <w:r w:rsidR="00BB2ECE" w:rsidRPr="00BB2ECE">
        <w:t xml:space="preserve">) </w:t>
      </w:r>
      <w:r w:rsidRPr="00BB2ECE">
        <w:t>так и не сдвинулось с нулевой отметки</w:t>
      </w:r>
      <w:r w:rsidR="00BB2ECE" w:rsidRPr="00BB2ECE">
        <w:t>.</w:t>
      </w:r>
    </w:p>
    <w:p w:rsidR="00BB2ECE" w:rsidRDefault="00AF4BAC" w:rsidP="00BB2ECE">
      <w:r w:rsidRPr="00BB2ECE">
        <w:t>И все же, если во времена командно-административных методов управления экономикой объективно существовали хотя бы какие-то предпосылки планово-территориальной организации производства, то при рыночных отношениях такая идея даже теоретически не имеет оснований для существования</w:t>
      </w:r>
      <w:r w:rsidR="00BB2ECE" w:rsidRPr="00BB2ECE">
        <w:t xml:space="preserve">. </w:t>
      </w:r>
      <w:r w:rsidRPr="00BB2ECE">
        <w:t>Ведь рыночная экономика опирается, прежде всего, на предприимчивость субъектов хозяйствования, и стремление со стороны государства регулировать эту способность</w:t>
      </w:r>
      <w:r w:rsidR="00BB2ECE" w:rsidRPr="00BB2ECE">
        <w:t xml:space="preserve"> - </w:t>
      </w:r>
      <w:r w:rsidRPr="00BB2ECE">
        <w:t>напрасное дело</w:t>
      </w:r>
      <w:r w:rsidR="00BB2ECE" w:rsidRPr="00BB2ECE">
        <w:t xml:space="preserve">. </w:t>
      </w:r>
      <w:r w:rsidRPr="00BB2ECE">
        <w:t>Можно, конечно, говорить о создании условий для расцвета предпринимательства, но это уже совсем другое дело</w:t>
      </w:r>
      <w:r w:rsidR="00BB2ECE" w:rsidRPr="00BB2ECE">
        <w:t>.</w:t>
      </w:r>
    </w:p>
    <w:p w:rsidR="00BB2ECE" w:rsidRDefault="00AF4BAC" w:rsidP="00BB2ECE">
      <w:r w:rsidRPr="00BB2ECE">
        <w:t>Несмотря, однако, на объективные предпосылки, исключающие саму возможность разработки и реализации государственной региональной экономической политики в приведенном понимании, этот вопрос уже в течение нескольких лет инициируется к рассмотрению на самом высоком государственном уровне</w:t>
      </w:r>
      <w:r w:rsidR="00BB2ECE" w:rsidRPr="00BB2ECE">
        <w:t xml:space="preserve">. </w:t>
      </w:r>
      <w:r w:rsidRPr="00BB2ECE">
        <w:t xml:space="preserve">Речь идет, в частности, о воплощении Концепции государственной региональной политики </w:t>
      </w:r>
      <w:r w:rsidRPr="00BB2ECE">
        <w:rPr>
          <w:vertAlign w:val="superscript"/>
        </w:rPr>
        <w:t>6</w:t>
      </w:r>
      <w:r w:rsidRPr="00BB2ECE">
        <w:t>, в которой провозглашены очень правильные и довольно привлекательные императивы, но не более того</w:t>
      </w:r>
      <w:r w:rsidR="00BB2ECE" w:rsidRPr="00BB2ECE">
        <w:t xml:space="preserve">. </w:t>
      </w:r>
      <w:r w:rsidRPr="00BB2ECE">
        <w:t>В ней не просто отсутствует, а объективно сделано невозможным создание реальных механизмов, которые могли бы обеспечить реализацию этих, по существу, призывов, что и превратило их в утопию</w:t>
      </w:r>
      <w:r w:rsidR="00BB2ECE" w:rsidRPr="00BB2ECE">
        <w:t>.</w:t>
      </w:r>
    </w:p>
    <w:p w:rsidR="00BB2ECE" w:rsidRDefault="00AF4BAC" w:rsidP="00BB2ECE">
      <w:r w:rsidRPr="00BB2ECE">
        <w:t>По этой Концепции, механизм государственного регулирования развития регионов должен предусматривать прежде всего права и обязанности регионов в бюджетно-налоговой политике страны, соответствующие полномочия в управлении государственным имуществом, участие в реализации государственных программ</w:t>
      </w:r>
      <w:r w:rsidR="00BB2ECE" w:rsidRPr="00BB2ECE">
        <w:t xml:space="preserve">. </w:t>
      </w:r>
      <w:r w:rsidRPr="00BB2ECE">
        <w:t>Сознательно или нет, но этот перечень не имеет логического продолжения в том понимании, что общее благосостояние населения региона будет непосредственно зависеть от уровня развития производительных сил в пределах его территории</w:t>
      </w:r>
      <w:r w:rsidR="00BB2ECE" w:rsidRPr="00BB2ECE">
        <w:t xml:space="preserve">. </w:t>
      </w:r>
      <w:r w:rsidRPr="00BB2ECE">
        <w:t>С точки зрения рыночных отношений именно в такой плоскости нужно было бы определять экономические полномочия центра и отдельных территориальных образований</w:t>
      </w:r>
      <w:r w:rsidR="00BB2ECE" w:rsidRPr="00BB2ECE">
        <w:t>.</w:t>
      </w:r>
    </w:p>
    <w:p w:rsidR="00BB2ECE" w:rsidRDefault="00AF4BAC" w:rsidP="00BB2ECE">
      <w:r w:rsidRPr="00BB2ECE">
        <w:t>Простые обещания и призывы к братским отношениям центра и провинций при формировании соответствующих бюджетов относительно стабилизации и либерализации налоговой нагрузки, финансовые жертвы центра в новых, рыночных условиях выглядят не какими-то там пустяками, а попытками и в дальнейшем держать регионы на коротком поводке</w:t>
      </w:r>
      <w:r w:rsidR="00BB2ECE" w:rsidRPr="00BB2ECE">
        <w:t xml:space="preserve">. </w:t>
      </w:r>
      <w:r w:rsidRPr="00BB2ECE">
        <w:t>И такие попытки никак не</w:t>
      </w:r>
      <w:r w:rsidR="00BB2ECE">
        <w:t xml:space="preserve"> "</w:t>
      </w:r>
      <w:r w:rsidRPr="00BB2ECE">
        <w:t>вписываются</w:t>
      </w:r>
      <w:r w:rsidR="00BB2ECE">
        <w:t xml:space="preserve">" </w:t>
      </w:r>
      <w:r w:rsidRPr="00BB2ECE">
        <w:t>в законы рыночной экономики, что вызывает даже подозрение относительно двойных стандартов в проведении в Украине рыночных реформ</w:t>
      </w:r>
      <w:r w:rsidR="00BB2ECE" w:rsidRPr="00BB2ECE">
        <w:t xml:space="preserve">. </w:t>
      </w:r>
      <w:r w:rsidRPr="00BB2ECE">
        <w:t>В последнее время в экономической литературе высказывается мысль о цели формирования экономической политики украинского государства, которая осуществляется не в интересах общества, а в интересах</w:t>
      </w:r>
      <w:r w:rsidR="00BB2ECE">
        <w:t xml:space="preserve"> "</w:t>
      </w:r>
      <w:r w:rsidRPr="00BB2ECE">
        <w:t>группы давления</w:t>
      </w:r>
      <w:r w:rsidR="00BB2ECE">
        <w:t xml:space="preserve">", </w:t>
      </w:r>
      <w:r w:rsidRPr="00BB2ECE">
        <w:t>которая не причастна к исполнительной власти</w:t>
      </w:r>
      <w:r w:rsidR="00BB2ECE" w:rsidRPr="00BB2ECE">
        <w:t xml:space="preserve">. </w:t>
      </w:r>
      <w:r w:rsidRPr="00BB2ECE">
        <w:t>Таким образом, украинское государство из универсального общественного института, призванного политически и экономически обеспечивать национальные интересы и регулировать правила поведения субъектов экономической деятельности, превратилось в акционерную компанию, наделенную правами произвольно изменять</w:t>
      </w:r>
      <w:r w:rsidR="00BB2ECE">
        <w:t xml:space="preserve"> "</w:t>
      </w:r>
      <w:r w:rsidRPr="00BB2ECE">
        <w:t>правила игры</w:t>
      </w:r>
      <w:r w:rsidR="00BB2ECE">
        <w:t xml:space="preserve">" </w:t>
      </w:r>
      <w:r w:rsidRPr="00BB2ECE">
        <w:t>в свою</w:t>
      </w:r>
      <w:r w:rsidR="00BB2ECE">
        <w:t xml:space="preserve"> </w:t>
      </w:r>
      <w:r w:rsidRPr="00BB2ECE">
        <w:t>пользу</w:t>
      </w:r>
      <w:r w:rsidR="00BB2ECE" w:rsidRPr="00BB2ECE">
        <w:t xml:space="preserve">. </w:t>
      </w:r>
      <w:r w:rsidRPr="00BB2ECE">
        <w:t xml:space="preserve">При таких условиях владение контрольным пакетом акций открывает широкий доступ бизнес-элитам к колоссальному обогащению в результате ожесточенной борьбы за места в высших эшелонах государственного аппарата для осуществления ими фактически асоциальных клановых интересов </w:t>
      </w:r>
      <w:r w:rsidRPr="00BB2ECE">
        <w:rPr>
          <w:vertAlign w:val="superscript"/>
        </w:rPr>
        <w:t>7</w:t>
      </w:r>
      <w:r w:rsidRPr="00BB2ECE">
        <w:t>, пренебрежения национальными интересами с одновременным</w:t>
      </w:r>
      <w:r w:rsidR="00BB2ECE">
        <w:t xml:space="preserve"> "</w:t>
      </w:r>
      <w:r w:rsidRPr="00BB2ECE">
        <w:t>калькулированием</w:t>
      </w:r>
      <w:r w:rsidR="00BB2ECE">
        <w:t xml:space="preserve">" </w:t>
      </w:r>
      <w:r w:rsidRPr="00BB2ECE">
        <w:t xml:space="preserve">недостаточно эффективных шагов соседних и других государств </w:t>
      </w:r>
      <w:r w:rsidRPr="00BB2ECE">
        <w:rPr>
          <w:vertAlign w:val="superscript"/>
        </w:rPr>
        <w:t>8</w:t>
      </w:r>
      <w:r w:rsidR="00BB2ECE" w:rsidRPr="00BB2ECE">
        <w:t>.</w:t>
      </w:r>
    </w:p>
    <w:p w:rsidR="00BB2ECE" w:rsidRDefault="00AF4BAC" w:rsidP="00BB2ECE">
      <w:r w:rsidRPr="00BB2ECE">
        <w:t>Неудержимое желание центра и в дальнейшем оставаться монополистом в перераспределении финансовых ресурсов страны привело к определенному искажению действующего законодательства</w:t>
      </w:r>
      <w:r w:rsidR="00BB2ECE" w:rsidRPr="00BB2ECE">
        <w:t xml:space="preserve">. </w:t>
      </w:r>
      <w:r w:rsidRPr="00BB2ECE">
        <w:t>Несмотря на провозглашенную приверженность рыночным реформам, центральные органы власти остаются фундаментом почти полного финансового диктата в отношении местных органов власти, и это стало возможным прежде всего вследствие вполне сознательного</w:t>
      </w:r>
      <w:r w:rsidR="00BB2ECE">
        <w:t xml:space="preserve"> "</w:t>
      </w:r>
      <w:r w:rsidRPr="00BB2ECE">
        <w:t>исключения из игры</w:t>
      </w:r>
      <w:r w:rsidR="00BB2ECE">
        <w:t xml:space="preserve">" </w:t>
      </w:r>
      <w:r w:rsidRPr="00BB2ECE">
        <w:t>местных представительских органов власти и местного самоуправления</w:t>
      </w:r>
      <w:r w:rsidR="00BB2ECE" w:rsidRPr="00BB2ECE">
        <w:t>.</w:t>
      </w:r>
    </w:p>
    <w:p w:rsidR="00BB2ECE" w:rsidRDefault="00AF4BAC" w:rsidP="00BB2ECE">
      <w:r w:rsidRPr="00BB2ECE">
        <w:t>Полномочиям центральных и местных органов власти вместе с бюджетной сферой в Конституции Украины уделено особое внимание, и только внимательное рассмотрение позволяет проследить некоторое, так сказать, своеобразие общей системы организации власти в государстве</w:t>
      </w:r>
      <w:r w:rsidR="00BB2ECE" w:rsidRPr="00BB2ECE">
        <w:t xml:space="preserve">. </w:t>
      </w:r>
      <w:r w:rsidRPr="00BB2ECE">
        <w:t>В наибольшей мере имеющиеся противоречия и нестыковки этой системы касаются областного и районного уровней, поэтому именно о данных звеньях наш дальнейший разговор</w:t>
      </w:r>
      <w:r w:rsidR="00BB2ECE" w:rsidRPr="00BB2ECE">
        <w:t>.</w:t>
      </w:r>
    </w:p>
    <w:p w:rsidR="00BB2ECE" w:rsidRDefault="00AF4BAC" w:rsidP="00BB2ECE">
      <w:r w:rsidRPr="00BB2ECE">
        <w:t>В соответствии с Конституцией органами местного самоуправления, представляющими общие интересы территориальных общин сел, поселков и городов, являются районные и областные советы</w:t>
      </w:r>
      <w:r w:rsidR="00BB2ECE">
        <w:t xml:space="preserve"> (</w:t>
      </w:r>
      <w:r w:rsidRPr="00BB2ECE">
        <w:t>ст</w:t>
      </w:r>
      <w:r w:rsidR="00BB2ECE">
        <w:t>.1</w:t>
      </w:r>
      <w:r w:rsidRPr="00BB2ECE">
        <w:t>40</w:t>
      </w:r>
      <w:r w:rsidR="00BB2ECE" w:rsidRPr="00BB2ECE">
        <w:t xml:space="preserve">). </w:t>
      </w:r>
      <w:r w:rsidRPr="00BB2ECE">
        <w:t>Они утверждают программы социально-экономического и культурного развития соответствующих областей и районов и контролируют их выполнение</w:t>
      </w:r>
      <w:r w:rsidR="00BB2ECE">
        <w:t xml:space="preserve"> (</w:t>
      </w:r>
      <w:r w:rsidRPr="00BB2ECE">
        <w:t>ст</w:t>
      </w:r>
      <w:r w:rsidR="00BB2ECE">
        <w:t>.1</w:t>
      </w:r>
      <w:r w:rsidRPr="00BB2ECE">
        <w:t>43</w:t>
      </w:r>
      <w:r w:rsidR="00BB2ECE" w:rsidRPr="00BB2ECE">
        <w:t xml:space="preserve">). </w:t>
      </w:r>
      <w:r w:rsidRPr="00BB2ECE">
        <w:t>Материальная и финансовая основа местного самоуправления</w:t>
      </w:r>
      <w:r w:rsidR="00BB2ECE" w:rsidRPr="00BB2ECE">
        <w:t xml:space="preserve"> - </w:t>
      </w:r>
      <w:r w:rsidRPr="00BB2ECE">
        <w:t>движимое и недвижимое имущество, доходы местных бюджетов</w:t>
      </w:r>
      <w:r w:rsidR="00BB2ECE">
        <w:t xml:space="preserve"> (</w:t>
      </w:r>
      <w:r w:rsidRPr="00BB2ECE">
        <w:t>ст</w:t>
      </w:r>
      <w:r w:rsidR="00BB2ECE">
        <w:t>.1</w:t>
      </w:r>
      <w:r w:rsidRPr="00BB2ECE">
        <w:t>42</w:t>
      </w:r>
      <w:r w:rsidR="00BB2ECE" w:rsidRPr="00BB2ECE">
        <w:t xml:space="preserve">). </w:t>
      </w:r>
      <w:r w:rsidRPr="00BB2ECE">
        <w:t>Все, как будто, на месте, за исключением небольшой</w:t>
      </w:r>
      <w:r w:rsidR="00BB2ECE">
        <w:t xml:space="preserve"> "</w:t>
      </w:r>
      <w:r w:rsidRPr="00BB2ECE">
        <w:t>мелочи</w:t>
      </w:r>
      <w:r w:rsidR="00BB2ECE">
        <w:t xml:space="preserve">" </w:t>
      </w:r>
      <w:r w:rsidR="00BB2ECE" w:rsidRPr="00BB2ECE">
        <w:t xml:space="preserve">- </w:t>
      </w:r>
      <w:r w:rsidRPr="00BB2ECE">
        <w:t>представительские органы имеются, но их исполнительных подразделений нет</w:t>
      </w:r>
      <w:r w:rsidR="00BB2ECE" w:rsidRPr="00BB2ECE">
        <w:t xml:space="preserve">. </w:t>
      </w:r>
      <w:r w:rsidRPr="00BB2ECE">
        <w:t>Раньше их называли исполкомами</w:t>
      </w:r>
      <w:r w:rsidR="00BB2ECE" w:rsidRPr="00BB2ECE">
        <w:t xml:space="preserve"> - </w:t>
      </w:r>
      <w:r w:rsidRPr="00BB2ECE">
        <w:t>исполнительными комитетами соответствующих советов</w:t>
      </w:r>
      <w:r w:rsidR="00BB2ECE" w:rsidRPr="00BB2ECE">
        <w:t xml:space="preserve">. </w:t>
      </w:r>
      <w:r w:rsidRPr="00BB2ECE">
        <w:t>Этот пробел закрыт довольно неожиданным способом</w:t>
      </w:r>
      <w:r w:rsidR="00BB2ECE" w:rsidRPr="00BB2ECE">
        <w:t xml:space="preserve">: </w:t>
      </w:r>
      <w:r w:rsidRPr="00BB2ECE">
        <w:t>исполнительную власть в областях и районах, городах Киеве и Севастополе осуществляют местные государственные администрации</w:t>
      </w:r>
      <w:r w:rsidR="00BB2ECE">
        <w:t xml:space="preserve"> (</w:t>
      </w:r>
      <w:r w:rsidRPr="00BB2ECE">
        <w:t>ст</w:t>
      </w:r>
      <w:r w:rsidR="00BB2ECE">
        <w:t>.1</w:t>
      </w:r>
      <w:r w:rsidRPr="00BB2ECE">
        <w:t>18</w:t>
      </w:r>
      <w:r w:rsidR="00BB2ECE" w:rsidRPr="00BB2ECE">
        <w:t xml:space="preserve">). </w:t>
      </w:r>
      <w:r w:rsidRPr="00BB2ECE">
        <w:t>На первый взгляд, вопрос организации власти на местах полностью урегулирован</w:t>
      </w:r>
      <w:r w:rsidR="00BB2ECE" w:rsidRPr="00BB2ECE">
        <w:t xml:space="preserve">. </w:t>
      </w:r>
      <w:r w:rsidRPr="00BB2ECE">
        <w:t>Но цепная реакция на этом этапе еще не завершена, ведь местные советы</w:t>
      </w:r>
      <w:r w:rsidR="00BB2ECE" w:rsidRPr="00BB2ECE">
        <w:t xml:space="preserve"> - </w:t>
      </w:r>
      <w:r w:rsidRPr="00BB2ECE">
        <w:t>выборные органы, а местные государственные администрации</w:t>
      </w:r>
      <w:r w:rsidR="00BB2ECE" w:rsidRPr="00BB2ECE">
        <w:t xml:space="preserve"> - </w:t>
      </w:r>
      <w:r w:rsidRPr="00BB2ECE">
        <w:t>это структуры Президента Украины</w:t>
      </w:r>
      <w:r w:rsidR="00BB2ECE" w:rsidRPr="00BB2ECE">
        <w:t>.</w:t>
      </w:r>
    </w:p>
    <w:p w:rsidR="00BB2ECE" w:rsidRDefault="00AF4BAC" w:rsidP="00BB2ECE">
      <w:r w:rsidRPr="00BB2ECE">
        <w:t>При таких условиях вопрос о том, кто является в регионе самым главным, не мог не возникнуть, и он действительно возник</w:t>
      </w:r>
      <w:r w:rsidR="00BB2ECE" w:rsidRPr="00BB2ECE">
        <w:t xml:space="preserve">. </w:t>
      </w:r>
      <w:r w:rsidRPr="00BB2ECE">
        <w:t>И здесь начинаются уже совсем удивительные вещи</w:t>
      </w:r>
      <w:r w:rsidR="00BB2ECE" w:rsidRPr="00BB2ECE">
        <w:t xml:space="preserve">. </w:t>
      </w:r>
      <w:r w:rsidRPr="00BB2ECE">
        <w:t>В соответствии со ст</w:t>
      </w:r>
      <w:r w:rsidR="00BB2ECE">
        <w:t>.1</w:t>
      </w:r>
      <w:r w:rsidRPr="00BB2ECE">
        <w:t>18 Конституции местные государственные администрации подотчетны и подконтрольны советам в части полномочий, делегированных им соответствующими районными или областными советами</w:t>
      </w:r>
      <w:r w:rsidR="00BB2ECE" w:rsidRPr="00BB2ECE">
        <w:t xml:space="preserve">. </w:t>
      </w:r>
      <w:r w:rsidRPr="00BB2ECE">
        <w:t>Отметим</w:t>
      </w:r>
      <w:r w:rsidR="00BB2ECE" w:rsidRPr="00BB2ECE">
        <w:t xml:space="preserve">: </w:t>
      </w:r>
      <w:r w:rsidRPr="00BB2ECE">
        <w:t>лишь в определенной части</w:t>
      </w:r>
      <w:r w:rsidR="00BB2ECE" w:rsidRPr="00BB2ECE">
        <w:t xml:space="preserve">. </w:t>
      </w:r>
      <w:r w:rsidRPr="00BB2ECE">
        <w:t>В то же время органам местного самоуправления могут передаваться законом отдельные полномочия органов исполнительной власти, и в таком случае они становятся подконтрольными этим органам</w:t>
      </w:r>
      <w:r w:rsidR="00BB2ECE">
        <w:t xml:space="preserve"> (</w:t>
      </w:r>
      <w:r w:rsidRPr="00BB2ECE">
        <w:t>ст</w:t>
      </w:r>
      <w:r w:rsidR="00BB2ECE">
        <w:t>.1</w:t>
      </w:r>
      <w:r w:rsidRPr="00BB2ECE">
        <w:t>43</w:t>
      </w:r>
      <w:r w:rsidR="00BB2ECE" w:rsidRPr="00BB2ECE">
        <w:t xml:space="preserve">). </w:t>
      </w:r>
      <w:r w:rsidRPr="00BB2ECE">
        <w:t>Даже при большом желании подобное</w:t>
      </w:r>
      <w:r w:rsidR="00BB2ECE">
        <w:t xml:space="preserve"> "</w:t>
      </w:r>
      <w:r w:rsidRPr="00BB2ECE">
        <w:t>сотрудничество</w:t>
      </w:r>
      <w:r w:rsidR="00BB2ECE">
        <w:t xml:space="preserve">" </w:t>
      </w:r>
      <w:r w:rsidRPr="00BB2ECE">
        <w:t>не может принести полезных результатов регионам</w:t>
      </w:r>
      <w:r w:rsidR="00BB2ECE" w:rsidRPr="00BB2ECE">
        <w:t xml:space="preserve">. </w:t>
      </w:r>
      <w:r w:rsidRPr="00BB2ECE">
        <w:t>Скорее</w:t>
      </w:r>
      <w:r w:rsidR="00BB2ECE" w:rsidRPr="00BB2ECE">
        <w:t xml:space="preserve"> - </w:t>
      </w:r>
      <w:r w:rsidRPr="00BB2ECE">
        <w:t>наоборот, и очевидно, формирование такого механизма организации власти на местах предполагало какие-то другие задачи, а не пропорциональное и динамичное развитие регионов</w:t>
      </w:r>
      <w:r w:rsidR="00BB2ECE" w:rsidRPr="00BB2ECE">
        <w:t>.</w:t>
      </w:r>
    </w:p>
    <w:p w:rsidR="00BB2ECE" w:rsidRDefault="00AF4BAC" w:rsidP="00BB2ECE">
      <w:r w:rsidRPr="00BB2ECE">
        <w:t>Как бы там ни было, но модель региональной политики, закрепленная в Основном Законе страны, как и раньше, опирается главным образом на непосредственное вмешательство центра в деятельность местных органов власти</w:t>
      </w:r>
      <w:r w:rsidR="00BB2ECE" w:rsidRPr="00BB2ECE">
        <w:t>.</w:t>
      </w:r>
    </w:p>
    <w:p w:rsidR="00BB2ECE" w:rsidRDefault="000A1EC4" w:rsidP="00BB2ECE">
      <w:r w:rsidRPr="00BB2ECE">
        <w:t>В</w:t>
      </w:r>
      <w:r w:rsidR="00AF4BAC" w:rsidRPr="00BB2ECE">
        <w:t xml:space="preserve"> целом, по мировым критериям, уровень экономического развития Украины был самым низким, а сегодня наблюдается его рост, но среди отдельных регионов этот уровень колеблется в довольно широких пределах</w:t>
      </w:r>
      <w:r w:rsidR="00BB2ECE" w:rsidRPr="00BB2ECE">
        <w:t xml:space="preserve">. </w:t>
      </w:r>
      <w:r w:rsidR="00AF4BAC" w:rsidRPr="00BB2ECE">
        <w:t>Как и в предыдущие 10 лет, более высокая деловая активность наблюдается в центральных, южных и восточных регионах</w:t>
      </w:r>
      <w:r w:rsidR="00BB2ECE" w:rsidRPr="00BB2ECE">
        <w:t xml:space="preserve">. </w:t>
      </w:r>
      <w:r w:rsidR="00AF4BAC" w:rsidRPr="00BB2ECE">
        <w:t>Подобные факты показывают, что факторы, тормозящие рыночную активность, остаются довольно весомыми</w:t>
      </w:r>
      <w:r w:rsidR="00BB2ECE" w:rsidRPr="00BB2ECE">
        <w:t xml:space="preserve">. </w:t>
      </w:r>
      <w:r w:rsidR="00AF4BAC" w:rsidRPr="00BB2ECE">
        <w:t>Привлекает значительное внимание то обстоятельство, что центр тяжести экономической деятельности последовательно и неуклонно смещается в сторону финансово-посреднической деятельности</w:t>
      </w:r>
      <w:r w:rsidR="00BB2ECE" w:rsidRPr="00BB2ECE">
        <w:t xml:space="preserve">. </w:t>
      </w:r>
      <w:r w:rsidR="00AF4BAC" w:rsidRPr="00BB2ECE">
        <w:t>Например, Киев по объему полученной прибыли</w:t>
      </w:r>
      <w:r w:rsidR="00BB2ECE">
        <w:t xml:space="preserve"> (</w:t>
      </w:r>
      <w:r w:rsidR="00AF4BAC" w:rsidRPr="00BB2ECE">
        <w:t>даже без учета прибыли банков</w:t>
      </w:r>
      <w:r w:rsidR="00BB2ECE" w:rsidRPr="00BB2ECE">
        <w:t xml:space="preserve">) </w:t>
      </w:r>
      <w:r w:rsidR="00AF4BAC" w:rsidRPr="00BB2ECE">
        <w:t>далеко опередил такие традиционно производственные регионы, как Донецкая и Запорожская области</w:t>
      </w:r>
      <w:r w:rsidR="00BB2ECE" w:rsidRPr="00BB2ECE">
        <w:t>.</w:t>
      </w:r>
    </w:p>
    <w:p w:rsidR="00BB2ECE" w:rsidRDefault="00AF4BAC" w:rsidP="00BB2ECE">
      <w:r w:rsidRPr="00BB2ECE">
        <w:t>Из общего количества административно-территориальных образований самодовлеющими можно считать лишь 10</w:t>
      </w:r>
      <w:r w:rsidR="00BB2ECE" w:rsidRPr="00BB2ECE">
        <w:t xml:space="preserve">. </w:t>
      </w:r>
      <w:r w:rsidRPr="00BB2ECE">
        <w:t>Остальные регионы</w:t>
      </w:r>
      <w:r w:rsidR="00BB2ECE" w:rsidRPr="00BB2ECE">
        <w:t xml:space="preserve"> - </w:t>
      </w:r>
      <w:r w:rsidRPr="00BB2ECE">
        <w:t>хронически бедные, которые и раньше нуждались в дотационной поддержке, и теперь прокормить себя не в состоянии</w:t>
      </w:r>
      <w:r w:rsidR="00BB2ECE">
        <w:t xml:space="preserve"> (</w:t>
      </w:r>
      <w:r w:rsidRPr="00BB2ECE">
        <w:t>прежде всего это касается Волынской, Житомирской, Закарпатской и Тернопольской областей</w:t>
      </w:r>
      <w:r w:rsidR="00BB2ECE" w:rsidRPr="00BB2ECE">
        <w:t xml:space="preserve">). </w:t>
      </w:r>
      <w:r w:rsidRPr="00BB2ECE">
        <w:t>С другой стороны, среди самодовлеющих регионов особенно следует выделить Киев, Донецкую, Днепропетровскую, Запорожскую, Одесскую и Сумскую области</w:t>
      </w:r>
      <w:r w:rsidR="00BB2ECE" w:rsidRPr="00BB2ECE">
        <w:t xml:space="preserve">. </w:t>
      </w:r>
      <w:r w:rsidRPr="00BB2ECE">
        <w:t>Это</w:t>
      </w:r>
      <w:r w:rsidR="00BB2ECE" w:rsidRPr="00BB2ECE">
        <w:t xml:space="preserve"> -</w:t>
      </w:r>
      <w:r w:rsidR="00BB2ECE">
        <w:t xml:space="preserve"> "</w:t>
      </w:r>
      <w:r w:rsidRPr="00BB2ECE">
        <w:t>дойные коровы</w:t>
      </w:r>
      <w:r w:rsidR="00BB2ECE">
        <w:t xml:space="preserve">" </w:t>
      </w:r>
      <w:r w:rsidRPr="00BB2ECE">
        <w:t>Украины, которые обеспечивают не только себя, но и через государственный бюджет дают возможность сводить концы с концами другим регионам</w:t>
      </w:r>
      <w:r w:rsidR="00BB2ECE" w:rsidRPr="00BB2ECE">
        <w:t>.</w:t>
      </w:r>
    </w:p>
    <w:p w:rsidR="00BB2ECE" w:rsidRDefault="00AF4BAC" w:rsidP="00BB2ECE">
      <w:r w:rsidRPr="00BB2ECE">
        <w:t>Анализ структуры бюджетных поступлений областей позволил выявить еще одну довольно показательную тенденцию</w:t>
      </w:r>
      <w:r w:rsidR="00BB2ECE" w:rsidRPr="00BB2ECE">
        <w:t xml:space="preserve">. </w:t>
      </w:r>
      <w:r w:rsidRPr="00BB2ECE">
        <w:t>При других равных условиях соотношение между подоходным налогом с граждан и налогом на прибыль предприятий свидетельствует о том, что имеющиеся ресурсы главным образом</w:t>
      </w:r>
      <w:r w:rsidR="00BB2ECE">
        <w:t xml:space="preserve"> "</w:t>
      </w:r>
      <w:r w:rsidRPr="00BB2ECE">
        <w:t>проедаются</w:t>
      </w:r>
      <w:r w:rsidR="00BB2ECE">
        <w:t xml:space="preserve">", </w:t>
      </w:r>
      <w:r w:rsidRPr="00BB2ECE">
        <w:t>или о том, что эти ресурсы не используются для технического переоснащения и наращивания объемов производства в регионах</w:t>
      </w:r>
      <w:r w:rsidR="00BB2ECE" w:rsidRPr="00BB2ECE">
        <w:t xml:space="preserve">. </w:t>
      </w:r>
      <w:r w:rsidRPr="00BB2ECE">
        <w:t>В целом в Украине это соотношение равняется примерно 0,8, что само по себе еще не свидетельствует об инвестиционном буме</w:t>
      </w:r>
      <w:r w:rsidR="00BB2ECE" w:rsidRPr="00BB2ECE">
        <w:t xml:space="preserve">. </w:t>
      </w:r>
      <w:r w:rsidRPr="00BB2ECE">
        <w:t>Но тот факт, что в отдельных областях этот показатель колеблется от 0,27 до 2,3, довольно примечателен, ведь в конечном счете именно это соотношение определяет уровень бюджетного обеспечения, а следовательно,</w:t>
      </w:r>
      <w:r w:rsidR="0052210D">
        <w:t xml:space="preserve"> свидетельствует о недостаточ</w:t>
      </w:r>
      <w:r w:rsidRPr="00BB2ECE">
        <w:t>ности дотаций</w:t>
      </w:r>
      <w:r w:rsidR="00BB2ECE" w:rsidRPr="00BB2ECE">
        <w:t>.</w:t>
      </w:r>
    </w:p>
    <w:p w:rsidR="00BB2ECE" w:rsidRDefault="00AF4BAC" w:rsidP="00BB2ECE">
      <w:r w:rsidRPr="00BB2ECE">
        <w:t>Годами высокие должностные лица государства неутомимо провозглашают тезисы о нормализации межбюджетных отношений, а воз и ныне там</w:t>
      </w:r>
      <w:r w:rsidR="00BB2ECE" w:rsidRPr="00BB2ECE">
        <w:t xml:space="preserve">. </w:t>
      </w:r>
      <w:r w:rsidRPr="00BB2ECE">
        <w:t>Благие намерения</w:t>
      </w:r>
      <w:r w:rsidR="00BB2ECE" w:rsidRPr="00BB2ECE">
        <w:t xml:space="preserve"> - </w:t>
      </w:r>
      <w:r w:rsidRPr="00BB2ECE">
        <w:t>это только намерения, и Кабинет Министров Украины не имеет достаточно власти решать эти вопросы</w:t>
      </w:r>
      <w:r w:rsidR="00BB2ECE" w:rsidRPr="00BB2ECE">
        <w:t xml:space="preserve">. </w:t>
      </w:r>
      <w:r w:rsidRPr="00BB2ECE">
        <w:t>Как бы там ни было, но государство в бюджетной сфере и дальше продолжает придерживаться феодальной философии</w:t>
      </w:r>
      <w:r w:rsidR="00BB2ECE" w:rsidRPr="00BB2ECE">
        <w:t xml:space="preserve"> - </w:t>
      </w:r>
      <w:r w:rsidRPr="00BB2ECE">
        <w:t>максимально опустошать местные бюджеты вследствие изъятий средств в государственный бюджет и несовершенных местных налогов и сборов, с последующим предоставлением им бюджетных дотаций и субвенций</w:t>
      </w:r>
      <w:r w:rsidR="00BB2ECE" w:rsidRPr="00BB2ECE">
        <w:t xml:space="preserve">. </w:t>
      </w:r>
      <w:r w:rsidRPr="00BB2ECE">
        <w:t>Об этом свидетельствуют бюджетные составляющие</w:t>
      </w:r>
      <w:r w:rsidR="00BB2ECE">
        <w:t xml:space="preserve"> (</w:t>
      </w:r>
      <w:r w:rsidRPr="00BB2ECE">
        <w:t>см</w:t>
      </w:r>
      <w:r w:rsidR="00BB2ECE" w:rsidRPr="00BB2ECE">
        <w:t xml:space="preserve">. </w:t>
      </w:r>
      <w:r w:rsidRPr="00BB2ECE">
        <w:t>табл</w:t>
      </w:r>
      <w:r w:rsidR="00BB2ECE">
        <w:t>.1</w:t>
      </w:r>
      <w:r w:rsidRPr="00BB2ECE">
        <w:t xml:space="preserve"> и 2</w:t>
      </w:r>
      <w:r w:rsidR="00BB2ECE" w:rsidRPr="00BB2ECE">
        <w:t>).</w:t>
      </w:r>
    </w:p>
    <w:p w:rsidR="00BB2ECE" w:rsidRDefault="00BB2ECE" w:rsidP="00BB2ECE"/>
    <w:p w:rsidR="00AF4BAC" w:rsidRPr="00BB2ECE" w:rsidRDefault="00AF4BAC" w:rsidP="00BB2ECE">
      <w:r w:rsidRPr="00BB2ECE">
        <w:t>Таблиц 1 Доходы бюджетов в 199</w:t>
      </w:r>
      <w:r w:rsidR="00CF7084" w:rsidRPr="00BB2ECE">
        <w:t>9</w:t>
      </w:r>
      <w:r w:rsidRPr="00BB2ECE">
        <w:t>-200</w:t>
      </w:r>
      <w:r w:rsidR="00CF7084" w:rsidRPr="00BB2ECE">
        <w:t>6</w:t>
      </w:r>
      <w:r w:rsidRPr="00BB2ECE">
        <w:t xml:space="preserve"> гг</w:t>
      </w:r>
      <w:r w:rsidR="00BB2ECE" w:rsidRPr="00BB2ECE">
        <w:t xml:space="preserve">. </w:t>
      </w:r>
      <w:r w:rsidRPr="00BB2ECE">
        <w:t>*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29"/>
        <w:gridCol w:w="1215"/>
        <w:gridCol w:w="1215"/>
        <w:gridCol w:w="1227"/>
        <w:gridCol w:w="1251"/>
      </w:tblGrid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vMerge w:val="restart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Годы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Сводный бюджет Украины</w:t>
            </w:r>
            <w:r w:rsidR="00BB2ECE">
              <w:t xml:space="preserve"> (</w:t>
            </w:r>
            <w:r w:rsidRPr="00BB2ECE">
              <w:t>млн</w:t>
            </w:r>
            <w:r w:rsidR="00BB2ECE" w:rsidRPr="00BB2ECE">
              <w:t xml:space="preserve">. </w:t>
            </w:r>
            <w:r w:rsidRPr="00BB2ECE">
              <w:t>грн</w:t>
            </w:r>
            <w:r w:rsidR="00BB2ECE" w:rsidRPr="00BB2ECE">
              <w:t xml:space="preserve">) </w:t>
            </w:r>
          </w:p>
        </w:tc>
        <w:tc>
          <w:tcPr>
            <w:tcW w:w="3955" w:type="dxa"/>
            <w:gridSpan w:val="4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В том числе </w:t>
            </w:r>
          </w:p>
        </w:tc>
      </w:tr>
      <w:tr w:rsidR="00AF4BAC" w:rsidRPr="00BB2ECE" w:rsidTr="00B05F7A">
        <w:trPr>
          <w:trHeight w:hRule="exact" w:val="287"/>
          <w:jc w:val="center"/>
        </w:trPr>
        <w:tc>
          <w:tcPr>
            <w:tcW w:w="1574" w:type="dxa"/>
            <w:vMerge/>
            <w:shd w:val="clear" w:color="auto" w:fill="auto"/>
          </w:tcPr>
          <w:p w:rsidR="00AF4BAC" w:rsidRPr="00BB2ECE" w:rsidRDefault="00AF4BAC" w:rsidP="00BB2ECE">
            <w:pPr>
              <w:pStyle w:val="af9"/>
            </w:pPr>
          </w:p>
          <w:p w:rsidR="00AF4BAC" w:rsidRPr="00BB2ECE" w:rsidRDefault="00AF4BAC" w:rsidP="00BB2ECE">
            <w:pPr>
              <w:pStyle w:val="af9"/>
            </w:pPr>
          </w:p>
        </w:tc>
        <w:tc>
          <w:tcPr>
            <w:tcW w:w="1555" w:type="dxa"/>
            <w:vMerge/>
            <w:shd w:val="clear" w:color="auto" w:fill="auto"/>
          </w:tcPr>
          <w:p w:rsidR="00AF4BAC" w:rsidRPr="00BB2ECE" w:rsidRDefault="00AF4BAC" w:rsidP="00BB2ECE">
            <w:pPr>
              <w:pStyle w:val="af9"/>
            </w:pPr>
          </w:p>
          <w:p w:rsidR="00AF4BAC" w:rsidRPr="00BB2ECE" w:rsidRDefault="00AF4BAC" w:rsidP="00BB2ECE">
            <w:pPr>
              <w:pStyle w:val="af9"/>
            </w:pPr>
          </w:p>
        </w:tc>
        <w:tc>
          <w:tcPr>
            <w:tcW w:w="1958" w:type="dxa"/>
            <w:gridSpan w:val="2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государственный бюджет 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местные бюджеты </w:t>
            </w:r>
          </w:p>
        </w:tc>
      </w:tr>
      <w:tr w:rsidR="00AF4BAC" w:rsidRPr="00BB2ECE" w:rsidTr="00B05F7A">
        <w:trPr>
          <w:trHeight w:hRule="exact" w:val="727"/>
          <w:jc w:val="center"/>
        </w:trPr>
        <w:tc>
          <w:tcPr>
            <w:tcW w:w="1574" w:type="dxa"/>
            <w:vMerge/>
            <w:shd w:val="clear" w:color="auto" w:fill="auto"/>
          </w:tcPr>
          <w:p w:rsidR="00AF4BAC" w:rsidRPr="00BB2ECE" w:rsidRDefault="00AF4BAC" w:rsidP="00BB2ECE">
            <w:pPr>
              <w:pStyle w:val="af9"/>
            </w:pPr>
          </w:p>
          <w:p w:rsidR="00AF4BAC" w:rsidRPr="00BB2ECE" w:rsidRDefault="00AF4BAC" w:rsidP="00BB2ECE">
            <w:pPr>
              <w:pStyle w:val="af9"/>
            </w:pPr>
          </w:p>
        </w:tc>
        <w:tc>
          <w:tcPr>
            <w:tcW w:w="1555" w:type="dxa"/>
            <w:vMerge/>
            <w:shd w:val="clear" w:color="auto" w:fill="auto"/>
          </w:tcPr>
          <w:p w:rsidR="00AF4BAC" w:rsidRPr="00BB2ECE" w:rsidRDefault="00AF4BAC" w:rsidP="00BB2ECE">
            <w:pPr>
              <w:pStyle w:val="af9"/>
            </w:pPr>
          </w:p>
          <w:p w:rsidR="00AF4BAC" w:rsidRPr="00BB2ECE" w:rsidRDefault="00AF4BAC" w:rsidP="00BB2ECE">
            <w:pPr>
              <w:pStyle w:val="af9"/>
            </w:pP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всего</w:t>
            </w:r>
            <w:r w:rsidR="00BB2ECE">
              <w:t xml:space="preserve"> (</w:t>
            </w:r>
            <w:r w:rsidRPr="00BB2ECE">
              <w:t>млн</w:t>
            </w:r>
            <w:r w:rsidR="00BB2ECE" w:rsidRPr="00BB2ECE">
              <w:t xml:space="preserve">. </w:t>
            </w:r>
            <w:r w:rsidRPr="00BB2ECE">
              <w:t>грн</w:t>
            </w:r>
            <w:r w:rsidR="00BB2ECE" w:rsidRPr="00BB2ECE">
              <w:t xml:space="preserve">)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в% к сводному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всего</w:t>
            </w:r>
            <w:r w:rsidR="00BB2ECE">
              <w:t xml:space="preserve"> (</w:t>
            </w:r>
            <w:r w:rsidRPr="00BB2ECE">
              <w:t>млн</w:t>
            </w:r>
            <w:r w:rsidR="00BB2ECE" w:rsidRPr="00BB2ECE">
              <w:t xml:space="preserve">. </w:t>
            </w:r>
            <w:r w:rsidRPr="00BB2ECE">
              <w:t>грн</w:t>
            </w:r>
            <w:r w:rsidR="00BB2ECE" w:rsidRPr="00BB2ECE">
              <w:t xml:space="preserve">)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в% к сводному </w:t>
            </w:r>
          </w:p>
        </w:tc>
      </w:tr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199</w:t>
            </w:r>
            <w:r w:rsidR="000A1EC4" w:rsidRPr="00BB2ECE">
              <w:t>9</w:t>
            </w:r>
            <w:r w:rsidR="00BB2ECE">
              <w:t xml:space="preserve"> (</w:t>
            </w:r>
            <w:r w:rsidRPr="00BB2ECE">
              <w:t>млрд</w:t>
            </w:r>
            <w:r w:rsidR="00BB2ECE" w:rsidRPr="00BB2ECE">
              <w:t xml:space="preserve">. </w:t>
            </w:r>
            <w:r w:rsidRPr="00BB2ECE">
              <w:t>руб</w:t>
            </w:r>
            <w:r w:rsidR="00BB2ECE" w:rsidRPr="00BB2ECE">
              <w:t xml:space="preserve">) 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1227,5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643,7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52,4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583,8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47,6 </w:t>
            </w:r>
          </w:p>
        </w:tc>
      </w:tr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0A1EC4" w:rsidP="00BB2ECE">
            <w:pPr>
              <w:pStyle w:val="af9"/>
            </w:pPr>
            <w:r w:rsidRPr="00BB2ECE">
              <w:t>2000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20689,9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12047,6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58,2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8642,2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41,8 </w:t>
            </w:r>
          </w:p>
        </w:tc>
      </w:tr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0A1EC4" w:rsidP="00BB2ECE">
            <w:pPr>
              <w:pStyle w:val="af9"/>
            </w:pPr>
            <w:r w:rsidRPr="00BB2ECE">
              <w:t>2001</w:t>
            </w:r>
            <w:r w:rsidR="00AF4BAC" w:rsidRPr="00BB2ECE"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30218,7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19266,4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63,8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10952,3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36,2 </w:t>
            </w:r>
          </w:p>
        </w:tc>
      </w:tr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0A1EC4" w:rsidP="00BB2ECE">
            <w:pPr>
              <w:pStyle w:val="af9"/>
            </w:pPr>
            <w:r w:rsidRPr="00BB2ECE">
              <w:t>2002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28112,0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15973,8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56,8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12138,2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43,2 </w:t>
            </w:r>
          </w:p>
        </w:tc>
      </w:tr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0A1EC4" w:rsidP="00BB2ECE">
            <w:pPr>
              <w:pStyle w:val="af9"/>
            </w:pPr>
            <w:r w:rsidRPr="00BB2ECE">
              <w:t>2003</w:t>
            </w:r>
            <w:r w:rsidR="00AF4BAC" w:rsidRPr="00BB2ECE"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28915,8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15705,0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54,3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13210,8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45,7 </w:t>
            </w:r>
          </w:p>
        </w:tc>
      </w:tr>
      <w:tr w:rsidR="00AF4BAC" w:rsidRPr="00BB2ECE" w:rsidTr="00B05F7A">
        <w:trPr>
          <w:trHeight w:hRule="exact" w:val="22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200</w:t>
            </w:r>
            <w:r w:rsidR="000A1EC4" w:rsidRPr="00BB2ECE">
              <w:t>4</w:t>
            </w:r>
            <w:r w:rsidRPr="00BB2ECE"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49117,9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34806,1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70,9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14311,8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29,1 </w:t>
            </w:r>
          </w:p>
        </w:tc>
      </w:tr>
      <w:tr w:rsidR="00AF4BAC" w:rsidRPr="00BB2ECE" w:rsidTr="00B05F7A">
        <w:trPr>
          <w:trHeight w:hRule="exact" w:val="211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200</w:t>
            </w:r>
            <w:r w:rsidR="000A1EC4" w:rsidRPr="00BB2ECE">
              <w:t>5</w:t>
            </w:r>
            <w:r w:rsidRPr="00BB2ECE"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54934,6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37199,0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67,7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17735,6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32,3 </w:t>
            </w:r>
          </w:p>
        </w:tc>
      </w:tr>
      <w:tr w:rsidR="00AF4BAC" w:rsidRPr="00BB2ECE" w:rsidTr="00B05F7A">
        <w:trPr>
          <w:trHeight w:hRule="exact" w:val="230"/>
          <w:jc w:val="center"/>
        </w:trPr>
        <w:tc>
          <w:tcPr>
            <w:tcW w:w="1574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>200</w:t>
            </w:r>
            <w:r w:rsidR="000A1EC4" w:rsidRPr="00BB2ECE">
              <w:t>6</w:t>
            </w:r>
            <w:r w:rsidRPr="00BB2ECE"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61954,3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42525,0 </w:t>
            </w:r>
          </w:p>
        </w:tc>
        <w:tc>
          <w:tcPr>
            <w:tcW w:w="97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68,6 </w:t>
            </w:r>
          </w:p>
        </w:tc>
        <w:tc>
          <w:tcPr>
            <w:tcW w:w="989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19429,3 </w:t>
            </w:r>
          </w:p>
        </w:tc>
        <w:tc>
          <w:tcPr>
            <w:tcW w:w="1008" w:type="dxa"/>
            <w:shd w:val="clear" w:color="auto" w:fill="auto"/>
          </w:tcPr>
          <w:p w:rsidR="00AF4BAC" w:rsidRPr="00BB2ECE" w:rsidRDefault="00AF4BAC" w:rsidP="00BB2ECE">
            <w:pPr>
              <w:pStyle w:val="af9"/>
            </w:pPr>
            <w:r w:rsidRPr="00BB2ECE">
              <w:t xml:space="preserve">31,4 </w:t>
            </w:r>
          </w:p>
        </w:tc>
      </w:tr>
    </w:tbl>
    <w:p w:rsidR="00BB2ECE" w:rsidRDefault="00BB2ECE" w:rsidP="00BB2ECE"/>
    <w:p w:rsidR="00BB2ECE" w:rsidRDefault="00AF4BAC" w:rsidP="00BB2ECE">
      <w:r w:rsidRPr="00BB2ECE">
        <w:t xml:space="preserve">* </w:t>
      </w:r>
      <w:r w:rsidRPr="00BB2ECE">
        <w:rPr>
          <w:lang w:val="uk-UA"/>
        </w:rPr>
        <w:t xml:space="preserve">Статистичний щорічник України за </w:t>
      </w:r>
      <w:r w:rsidRPr="00BB2ECE">
        <w:t>200</w:t>
      </w:r>
      <w:r w:rsidR="000A1EC4" w:rsidRPr="00BB2ECE">
        <w:t>7</w:t>
      </w:r>
      <w:r w:rsidRPr="00BB2ECE">
        <w:t xml:space="preserve"> </w:t>
      </w:r>
      <w:r w:rsidRPr="00BB2ECE">
        <w:rPr>
          <w:lang w:val="uk-UA"/>
        </w:rPr>
        <w:t>рік</w:t>
      </w:r>
      <w:r w:rsidR="00BB2ECE" w:rsidRPr="00BB2ECE">
        <w:rPr>
          <w:lang w:val="uk-UA"/>
        </w:rPr>
        <w:t xml:space="preserve">. </w:t>
      </w:r>
      <w:r w:rsidRPr="00BB2ECE">
        <w:rPr>
          <w:lang w:val="uk-UA"/>
        </w:rPr>
        <w:t>Державний комітет статистики України</w:t>
      </w:r>
      <w:r w:rsidR="00BB2ECE">
        <w:rPr>
          <w:lang w:val="uk-UA"/>
        </w:rPr>
        <w:t>.</w:t>
      </w:r>
      <w:r w:rsidR="0052210D">
        <w:rPr>
          <w:lang w:val="uk-UA"/>
        </w:rPr>
        <w:t xml:space="preserve"> </w:t>
      </w:r>
      <w:r w:rsidR="00BB2ECE">
        <w:rPr>
          <w:lang w:val="uk-UA"/>
        </w:rPr>
        <w:t>К., "</w:t>
      </w:r>
      <w:r w:rsidRPr="00BB2ECE">
        <w:rPr>
          <w:lang w:val="uk-UA"/>
        </w:rPr>
        <w:t>Консультант</w:t>
      </w:r>
      <w:r w:rsidR="00BB2ECE">
        <w:rPr>
          <w:lang w:val="uk-UA"/>
        </w:rPr>
        <w:t xml:space="preserve">", </w:t>
      </w:r>
      <w:r w:rsidRPr="00BB2ECE">
        <w:t xml:space="preserve">2003, </w:t>
      </w:r>
      <w:r w:rsidRPr="00BB2ECE">
        <w:rPr>
          <w:lang w:val="uk-UA"/>
        </w:rPr>
        <w:t>с</w:t>
      </w:r>
      <w:r w:rsidR="00BB2ECE">
        <w:rPr>
          <w:lang w:val="uk-UA"/>
        </w:rPr>
        <w:t>.6</w:t>
      </w:r>
      <w:r w:rsidRPr="00BB2ECE">
        <w:t>0-62</w:t>
      </w:r>
      <w:r w:rsidR="00BB2ECE" w:rsidRPr="00BB2ECE">
        <w:t>.</w:t>
      </w:r>
    </w:p>
    <w:p w:rsidR="00BB2ECE" w:rsidRDefault="00AF4BAC" w:rsidP="00BB2ECE">
      <w:r w:rsidRPr="00BB2ECE">
        <w:rPr>
          <w:lang w:val="uk-UA"/>
        </w:rPr>
        <w:t xml:space="preserve">Правила </w:t>
      </w:r>
      <w:r w:rsidRPr="00BB2ECE">
        <w:t>бюджетных взаимоотношений сегодня очень часто напоминают</w:t>
      </w:r>
      <w:r w:rsidR="00BB2ECE">
        <w:t xml:space="preserve"> "</w:t>
      </w:r>
      <w:r w:rsidRPr="00BB2ECE">
        <w:t>игру в одни ворота</w:t>
      </w:r>
      <w:r w:rsidR="00BB2ECE">
        <w:t xml:space="preserve">". </w:t>
      </w:r>
      <w:r w:rsidRPr="00BB2ECE">
        <w:t>Например, в 200</w:t>
      </w:r>
      <w:r w:rsidR="000A1EC4" w:rsidRPr="00BB2ECE">
        <w:t>6</w:t>
      </w:r>
      <w:r w:rsidRPr="00BB2ECE">
        <w:t xml:space="preserve"> г</w:t>
      </w:r>
      <w:r w:rsidR="00BB2ECE" w:rsidRPr="00BB2ECE">
        <w:t xml:space="preserve">. </w:t>
      </w:r>
      <w:r w:rsidRPr="00BB2ECE">
        <w:t>было предусмотрено сначала сосредоточить в государственном бюджете 75,2% общих бюджетных поступлений, а уже потом решать, какому региону предоставить финансовую поддержку, а какому</w:t>
      </w:r>
      <w:r w:rsidR="00BB2ECE" w:rsidRPr="00BB2ECE">
        <w:t xml:space="preserve"> - </w:t>
      </w:r>
      <w:r w:rsidRPr="00BB2ECE">
        <w:t>нет</w:t>
      </w:r>
      <w:r w:rsidR="00BB2ECE" w:rsidRPr="00BB2ECE">
        <w:t xml:space="preserve">. </w:t>
      </w:r>
      <w:r w:rsidRPr="00BB2ECE">
        <w:t>Причина такого поведения вполне понятна</w:t>
      </w:r>
      <w:r w:rsidR="00BB2ECE" w:rsidRPr="00BB2ECE">
        <w:t xml:space="preserve"> - </w:t>
      </w:r>
      <w:r w:rsidRPr="00BB2ECE">
        <w:t>непроизводительные расходы в Украине превысили все пределы</w:t>
      </w:r>
      <w:r w:rsidR="00BB2ECE" w:rsidRPr="00BB2ECE">
        <w:t xml:space="preserve">. </w:t>
      </w:r>
      <w:r w:rsidRPr="00BB2ECE">
        <w:t>Однако перекладывать правительственные долги на плечи всего населения становится все труднее</w:t>
      </w:r>
      <w:r w:rsidR="00BB2ECE" w:rsidRPr="00BB2ECE">
        <w:t xml:space="preserve">. </w:t>
      </w:r>
      <w:r w:rsidRPr="00BB2ECE">
        <w:t>Регионы оказывают все большее сопротивление манипулированию на государственном уровне нормативами отчислений из местных бюджетов в государственный бюджет</w:t>
      </w:r>
      <w:r w:rsidR="00BB2ECE" w:rsidRPr="00BB2ECE">
        <w:t>.</w:t>
      </w:r>
    </w:p>
    <w:p w:rsidR="00BB2ECE" w:rsidRDefault="000A1EC4" w:rsidP="006D3DEE">
      <w:r w:rsidRPr="00BB2ECE">
        <w:t>Таким образом</w:t>
      </w:r>
      <w:r w:rsidR="00AF4BAC" w:rsidRPr="00BB2ECE">
        <w:t xml:space="preserve">, </w:t>
      </w:r>
      <w:r w:rsidRPr="00BB2ECE">
        <w:t>действующая система налогов и сборов требует пересмотра</w:t>
      </w:r>
      <w:r w:rsidR="00AF4BAC" w:rsidRPr="00BB2ECE">
        <w:t xml:space="preserve"> на уровне центральных органов власти относительно налогов и сборов, </w:t>
      </w:r>
      <w:r w:rsidRPr="00BB2ECE">
        <w:t xml:space="preserve">следует </w:t>
      </w:r>
      <w:r w:rsidR="00AF4BAC" w:rsidRPr="00BB2ECE">
        <w:t>ликвидировать неэффективное налогообложение, тормозящее производственные процессы</w:t>
      </w:r>
      <w:r w:rsidR="00BB2ECE" w:rsidRPr="00BB2ECE">
        <w:t xml:space="preserve">. </w:t>
      </w:r>
      <w:r w:rsidRPr="00BB2ECE">
        <w:t>Н</w:t>
      </w:r>
      <w:r w:rsidR="00AF4BAC" w:rsidRPr="00BB2ECE">
        <w:t>азрела необходимость совершенствования налогово-бюджетного механизма регионов, который потенциально способен влиять на реальный сектор экономики, ведь действующая налоговая система превратила в убыточные предприятия таки</w:t>
      </w:r>
      <w:r w:rsidRPr="00BB2ECE">
        <w:t>е</w:t>
      </w:r>
      <w:r w:rsidR="00AF4BAC" w:rsidRPr="00BB2ECE">
        <w:t xml:space="preserve"> отрасл</w:t>
      </w:r>
      <w:r w:rsidRPr="00BB2ECE">
        <w:t>и</w:t>
      </w:r>
      <w:r w:rsidR="00AF4BAC" w:rsidRPr="00BB2ECE">
        <w:t>, как машиностроение, капитальное строительство, легкая промышленность и даже</w:t>
      </w:r>
      <w:r w:rsidR="00BB2ECE" w:rsidRPr="00BB2ECE">
        <w:t xml:space="preserve"> - </w:t>
      </w:r>
      <w:r w:rsidR="00AF4BAC" w:rsidRPr="00BB2ECE">
        <w:t>плодоовощная</w:t>
      </w:r>
      <w:r w:rsidR="00BB2ECE" w:rsidRPr="00BB2ECE">
        <w:t xml:space="preserve">. </w:t>
      </w:r>
      <w:r w:rsidR="00AF4BAC" w:rsidRPr="00BB2ECE">
        <w:t>Неотложным является реформирование бюджетной системы и межбюджетных отношений на основе повышения роли местных налогов и сборов, установление нормативной зависимости роста заработной платы в бюджетных организациях регионов от повышения доходов местного бюджета</w:t>
      </w:r>
      <w:r w:rsidR="00BB2ECE" w:rsidRPr="00BB2ECE">
        <w:t>.</w:t>
      </w:r>
    </w:p>
    <w:p w:rsidR="006D3DEE" w:rsidRDefault="006D3DEE" w:rsidP="00BB2ECE">
      <w:pPr>
        <w:rPr>
          <w:b/>
          <w:bCs/>
        </w:rPr>
      </w:pPr>
    </w:p>
    <w:p w:rsidR="00BB2ECE" w:rsidRPr="00BB2ECE" w:rsidRDefault="000A1EC4" w:rsidP="006D3DEE">
      <w:pPr>
        <w:pStyle w:val="2"/>
      </w:pPr>
      <w:bookmarkStart w:id="5" w:name="_Toc248363145"/>
      <w:r w:rsidRPr="00BB2ECE">
        <w:t>Соотношение</w:t>
      </w:r>
      <w:r w:rsidR="00CF7084" w:rsidRPr="00BB2ECE">
        <w:t xml:space="preserve"> между</w:t>
      </w:r>
      <w:r w:rsidRPr="00BB2ECE">
        <w:t xml:space="preserve"> центр</w:t>
      </w:r>
      <w:r w:rsidR="00CF7084" w:rsidRPr="00BB2ECE">
        <w:t>ом</w:t>
      </w:r>
      <w:r w:rsidRPr="00BB2ECE">
        <w:t xml:space="preserve"> и регион</w:t>
      </w:r>
      <w:r w:rsidR="00CF7084" w:rsidRPr="00BB2ECE">
        <w:t>ами</w:t>
      </w:r>
      <w:bookmarkEnd w:id="5"/>
    </w:p>
    <w:p w:rsidR="006D3DEE" w:rsidRDefault="006D3DEE" w:rsidP="00BB2ECE"/>
    <w:p w:rsidR="00BB2ECE" w:rsidRDefault="000A1EC4" w:rsidP="00BB2ECE">
      <w:r w:rsidRPr="00BB2ECE">
        <w:t>О</w:t>
      </w:r>
      <w:r w:rsidR="00AF4BAC" w:rsidRPr="00BB2ECE">
        <w:t>пределяя на свое усмотрение перечень и объемы обязательных платежей в государственный бюджет, центр обескровливает местное самоуправление</w:t>
      </w:r>
      <w:r w:rsidR="00BB2ECE" w:rsidRPr="00BB2ECE">
        <w:t xml:space="preserve">. </w:t>
      </w:r>
      <w:r w:rsidR="00AF4BAC" w:rsidRPr="00BB2ECE">
        <w:t>В то же время, принимая решения о предоставлении дотаций выравнивания из государственного бюджета регионам, центральные органы власти во второй раз притесняют местное самоуправление, ведь главными распорядителями дотационных средств выступают местные государственные администрации</w:t>
      </w:r>
      <w:r w:rsidR="00BB2ECE" w:rsidRPr="00BB2ECE">
        <w:t>.</w:t>
      </w:r>
    </w:p>
    <w:p w:rsidR="00BB2ECE" w:rsidRDefault="00AF4BAC" w:rsidP="00BB2ECE">
      <w:r w:rsidRPr="00BB2ECE">
        <w:t>Удельный вес местных налогов и сборов в ВВП составляет 0,25%, а в сводном бюджете Украины в 2001 г</w:t>
      </w:r>
      <w:r w:rsidR="00BB2ECE" w:rsidRPr="00BB2ECE">
        <w:t>. -</w:t>
      </w:r>
      <w:r w:rsidR="00BB2ECE">
        <w:t xml:space="preserve"> </w:t>
      </w:r>
      <w:r w:rsidRPr="00BB2ECE">
        <w:t>0,97%, в 2002 г</w:t>
      </w:r>
      <w:r w:rsidR="00BB2ECE" w:rsidRPr="00BB2ECE">
        <w:t>. -</w:t>
      </w:r>
      <w:r w:rsidR="00BB2ECE">
        <w:t xml:space="preserve"> </w:t>
      </w:r>
      <w:r w:rsidRPr="00BB2ECE">
        <w:t xml:space="preserve">0,89% с тенденцией к снижению </w:t>
      </w:r>
      <w:r w:rsidRPr="00BB2ECE">
        <w:rPr>
          <w:vertAlign w:val="superscript"/>
        </w:rPr>
        <w:t>9</w:t>
      </w:r>
      <w:r w:rsidR="00BB2ECE" w:rsidRPr="00BB2ECE">
        <w:t xml:space="preserve">. </w:t>
      </w:r>
      <w:r w:rsidRPr="00BB2ECE">
        <w:t xml:space="preserve">Это свидетельствует о низком уровне финансовой автономии местного самоуправления </w:t>
      </w:r>
      <w:r w:rsidRPr="00BB2ECE">
        <w:rPr>
          <w:vertAlign w:val="superscript"/>
        </w:rPr>
        <w:t>10</w:t>
      </w:r>
      <w:r w:rsidR="00BB2ECE" w:rsidRPr="00BB2ECE">
        <w:t xml:space="preserve">. </w:t>
      </w:r>
      <w:r w:rsidRPr="00BB2ECE">
        <w:t xml:space="preserve">Назрела реорганизация системы местных налогов и сборов в сторону расширения их перечня и полного закрепления некоторых общегосударственных и обязательных платежей за местными бюджетами </w:t>
      </w:r>
      <w:r w:rsidRPr="00BB2ECE">
        <w:rPr>
          <w:vertAlign w:val="superscript"/>
        </w:rPr>
        <w:t>11</w:t>
      </w:r>
      <w:r w:rsidR="00BB2ECE" w:rsidRPr="00BB2ECE">
        <w:t>.</w:t>
      </w:r>
    </w:p>
    <w:p w:rsidR="00BB2ECE" w:rsidRDefault="00AF4BAC" w:rsidP="00BB2ECE">
      <w:r w:rsidRPr="00BB2ECE">
        <w:t>Провозгласив 12 лет тому назад курс на рыночные преобразования в Украине, законодательная, исполнительная и судебная ветви власти сделали очень много для того, чтобы реформы не коснулись организации самой власти</w:t>
      </w:r>
      <w:r w:rsidR="00BB2ECE" w:rsidRPr="00BB2ECE">
        <w:t xml:space="preserve">. </w:t>
      </w:r>
      <w:r w:rsidRPr="00BB2ECE">
        <w:t>Более того</w:t>
      </w:r>
      <w:r w:rsidR="00BB2ECE" w:rsidRPr="00BB2ECE">
        <w:t xml:space="preserve"> - </w:t>
      </w:r>
      <w:r w:rsidRPr="00BB2ECE">
        <w:t>отдельные позиции государства в этом вопросе даже укрепились</w:t>
      </w:r>
      <w:r w:rsidR="00BB2ECE" w:rsidRPr="00BB2ECE">
        <w:t xml:space="preserve">. </w:t>
      </w:r>
      <w:r w:rsidRPr="00BB2ECE">
        <w:t>Сегодня расходы, например, на содержание государственной</w:t>
      </w:r>
      <w:r w:rsidR="00BB2ECE">
        <w:t xml:space="preserve"> (</w:t>
      </w:r>
      <w:r w:rsidRPr="00BB2ECE">
        <w:t>центральной</w:t>
      </w:r>
      <w:r w:rsidR="00BB2ECE" w:rsidRPr="00BB2ECE">
        <w:t xml:space="preserve">) </w:t>
      </w:r>
      <w:r w:rsidRPr="00BB2ECE">
        <w:t>власти в 3,9 раза превышают расходы на содержание органов Автономной Республики Крым и местного самоуправления</w:t>
      </w:r>
      <w:r w:rsidR="00BB2ECE" w:rsidRPr="00BB2ECE">
        <w:t xml:space="preserve">. </w:t>
      </w:r>
      <w:r w:rsidRPr="00BB2ECE">
        <w:t>Вместе с усилением централизации финансовой политики это свидетельствует прежде всего о дальнейших попытках уклониться от главных требований экономических законов, то есть не о формировании рыночной среды, а о ее искажении и имитации</w:t>
      </w:r>
      <w:r w:rsidR="00BB2ECE" w:rsidRPr="00BB2ECE">
        <w:t>.</w:t>
      </w:r>
    </w:p>
    <w:p w:rsidR="00BB2ECE" w:rsidRDefault="00AF4BAC" w:rsidP="00BB2ECE">
      <w:r w:rsidRPr="00BB2ECE">
        <w:t>Бюджет Украины на 200</w:t>
      </w:r>
      <w:r w:rsidR="000A1EC4" w:rsidRPr="00BB2ECE">
        <w:t>8</w:t>
      </w:r>
      <w:r w:rsidRPr="00BB2ECE">
        <w:t xml:space="preserve"> г</w:t>
      </w:r>
      <w:r w:rsidR="00BB2ECE" w:rsidRPr="00BB2ECE">
        <w:t xml:space="preserve">. </w:t>
      </w:r>
      <w:r w:rsidRPr="00BB2ECE">
        <w:t>в этом отношении мало чем отличается от предыдущих</w:t>
      </w:r>
      <w:r w:rsidR="00BB2ECE" w:rsidRPr="00BB2ECE">
        <w:t xml:space="preserve">. </w:t>
      </w:r>
      <w:r w:rsidRPr="00BB2ECE">
        <w:t xml:space="preserve">Ничего удивительного в этом нет, </w:t>
      </w:r>
      <w:r w:rsidR="000A1EC4" w:rsidRPr="00BB2ECE">
        <w:t>ведь,</w:t>
      </w:r>
      <w:r w:rsidRPr="00BB2ECE">
        <w:t xml:space="preserve"> прежде всего налоговая система, кредитно-денежная политика, организация бюджетного процесса, дальнейшее накопление государственного долга</w:t>
      </w:r>
      <w:r w:rsidR="00BB2ECE" w:rsidRPr="00BB2ECE">
        <w:t xml:space="preserve"> - </w:t>
      </w:r>
      <w:r w:rsidRPr="00BB2ECE">
        <w:t>все это не претерпело существенных изменений</w:t>
      </w:r>
      <w:r w:rsidR="00BB2ECE" w:rsidRPr="00BB2ECE">
        <w:t xml:space="preserve">. </w:t>
      </w:r>
      <w:r w:rsidRPr="00BB2ECE">
        <w:t>Бюджетная пирамида в очередной раз формируется по принципу</w:t>
      </w:r>
      <w:r w:rsidR="00BB2ECE">
        <w:t xml:space="preserve"> "</w:t>
      </w:r>
      <w:r w:rsidRPr="00BB2ECE">
        <w:t>сверху вниз</w:t>
      </w:r>
      <w:r w:rsidR="00BB2ECE">
        <w:t xml:space="preserve">", </w:t>
      </w:r>
      <w:r w:rsidRPr="00BB2ECE">
        <w:t>и о региональной политике в ее рыночном понимании не приходится и думать</w:t>
      </w:r>
      <w:r w:rsidR="00BB2ECE" w:rsidRPr="00BB2ECE">
        <w:t xml:space="preserve">. </w:t>
      </w:r>
      <w:r w:rsidRPr="00BB2ECE">
        <w:t>Централизация финансовой политики давно достигла своей критической отметки, и процесс созидания заменили разрушительные процессы</w:t>
      </w:r>
      <w:r w:rsidR="00BB2ECE" w:rsidRPr="00BB2ECE">
        <w:t xml:space="preserve">. </w:t>
      </w:r>
      <w:r w:rsidRPr="00BB2ECE">
        <w:t>Вместо четкого определения</w:t>
      </w:r>
      <w:r w:rsidR="0052210D">
        <w:t xml:space="preserve"> </w:t>
      </w:r>
      <w:r w:rsidRPr="00BB2ECE">
        <w:t>правил и обеспечения развития местного самоуправления на демократических основах имеем его искаженного до неузнаваемости мутанта</w:t>
      </w:r>
      <w:r w:rsidR="00BB2ECE" w:rsidRPr="00BB2ECE">
        <w:t>.</w:t>
      </w:r>
    </w:p>
    <w:p w:rsidR="00BB2ECE" w:rsidRDefault="00AF4BAC" w:rsidP="00BB2ECE">
      <w:r w:rsidRPr="00BB2ECE">
        <w:t>Правда, представляется возможным внедрение на нынешнем этапе конституционных гарантий от узурпации государственной власти, проявлений волюнтаризма центральной власти и, в частности</w:t>
      </w:r>
      <w:r w:rsidR="00BB2ECE" w:rsidRPr="00BB2ECE">
        <w:t xml:space="preserve"> - </w:t>
      </w:r>
      <w:r w:rsidRPr="00BB2ECE">
        <w:t>при формировании местных бюджетов</w:t>
      </w:r>
      <w:r w:rsidR="00BB2ECE" w:rsidRPr="00BB2ECE">
        <w:t>.</w:t>
      </w:r>
    </w:p>
    <w:p w:rsidR="00BB2ECE" w:rsidRDefault="00AF4BAC" w:rsidP="00BB2ECE">
      <w:r w:rsidRPr="00BB2ECE">
        <w:t>Вопрос сегодня стоит даже не о том, могли ли рыночные реформы до этого времени осуществляться более эффективно</w:t>
      </w:r>
      <w:r w:rsidR="00BB2ECE" w:rsidRPr="00BB2ECE">
        <w:t xml:space="preserve">. </w:t>
      </w:r>
      <w:r w:rsidRPr="00BB2ECE">
        <w:t>В настоящее время проблема уже заключается в том, можно ли будет вообще когда-либо исправить ранее допущенные ошибки</w:t>
      </w:r>
      <w:r w:rsidR="00BB2ECE" w:rsidRPr="00BB2ECE">
        <w:t xml:space="preserve">. </w:t>
      </w:r>
      <w:r w:rsidRPr="00BB2ECE">
        <w:t>Однако похоже на то, что наши управленческие структуры государства еще не способны даже выдвигать подобные вопросы</w:t>
      </w:r>
      <w:r w:rsidR="00BB2ECE" w:rsidRPr="00BB2ECE">
        <w:t>.</w:t>
      </w:r>
    </w:p>
    <w:p w:rsidR="00BB2ECE" w:rsidRDefault="00AF4BAC" w:rsidP="00BB2ECE">
      <w:r w:rsidRPr="00BB2ECE">
        <w:t>Существующее областное деление Украины унаследовано от СССР, когда область была базовым элементом структуры</w:t>
      </w:r>
      <w:r w:rsidR="00BB2ECE">
        <w:t xml:space="preserve"> "</w:t>
      </w:r>
      <w:r w:rsidRPr="00BB2ECE">
        <w:t>партии-государства</w:t>
      </w:r>
      <w:r w:rsidR="00BB2ECE">
        <w:t xml:space="preserve">". </w:t>
      </w:r>
      <w:r w:rsidRPr="00BB2ECE">
        <w:t>Основным критерием территориального деления того времени было сочетание административной целесообразности с аспектами партийного и военно-мобилизационного характера</w:t>
      </w:r>
      <w:r w:rsidR="00BB2ECE" w:rsidRPr="00BB2ECE">
        <w:t xml:space="preserve">. </w:t>
      </w:r>
      <w:r w:rsidRPr="00BB2ECE">
        <w:t>И хотя политическая система нынешней Украины изменилась, но административно-территориальный строй остается без изменений и функционирует по тогдашней структуре</w:t>
      </w:r>
      <w:r w:rsidR="00BB2ECE" w:rsidRPr="00BB2ECE">
        <w:t xml:space="preserve">. </w:t>
      </w:r>
      <w:r w:rsidRPr="00BB2ECE">
        <w:t>Наличие значительного количества стагнационных областей является одной из причин обострения общественно-политических противоречий сегодняшнего дня</w:t>
      </w:r>
      <w:r w:rsidR="00BB2ECE" w:rsidRPr="00BB2ECE">
        <w:t xml:space="preserve">. </w:t>
      </w:r>
      <w:r w:rsidRPr="00BB2ECE">
        <w:t>За 13 лет государство так и не создало равноценных условий для развития регионов</w:t>
      </w:r>
      <w:r w:rsidR="00BB2ECE" w:rsidRPr="00BB2ECE">
        <w:t>.</w:t>
      </w:r>
    </w:p>
    <w:p w:rsidR="00BB2ECE" w:rsidRDefault="000A1EC4" w:rsidP="00BB2ECE">
      <w:r w:rsidRPr="00BB2ECE">
        <w:t>Это говорит в пользу того, что ре</w:t>
      </w:r>
      <w:r w:rsidR="00AF4BAC" w:rsidRPr="00BB2ECE">
        <w:t>гиональное развитие должно базироваться на основах саморазвития и собственного потенциала территории</w:t>
      </w:r>
      <w:r w:rsidR="00BB2ECE" w:rsidRPr="00BB2ECE">
        <w:t>.</w:t>
      </w:r>
    </w:p>
    <w:p w:rsidR="00BB2ECE" w:rsidRDefault="000A1EC4" w:rsidP="00BB2ECE">
      <w:r w:rsidRPr="00BB2ECE">
        <w:t>Есть предложения</w:t>
      </w:r>
      <w:r w:rsidR="00BB2ECE" w:rsidRPr="00BB2ECE">
        <w:t xml:space="preserve"> </w:t>
      </w:r>
      <w:r w:rsidRPr="00BB2ECE">
        <w:t>по разделению</w:t>
      </w:r>
      <w:r w:rsidR="00AF4BAC" w:rsidRPr="00BB2ECE">
        <w:t xml:space="preserve"> территори</w:t>
      </w:r>
      <w:r w:rsidRPr="00BB2ECE">
        <w:t>и</w:t>
      </w:r>
      <w:r w:rsidR="00AF4BAC" w:rsidRPr="00BB2ECE">
        <w:t xml:space="preserve"> Украины на 10 финансово самостоятельных земель</w:t>
      </w:r>
      <w:r w:rsidR="00BB2ECE">
        <w:t xml:space="preserve"> (</w:t>
      </w:r>
      <w:r w:rsidR="00AF4BAC" w:rsidRPr="00BB2ECE">
        <w:t>вместо современных областей</w:t>
      </w:r>
      <w:r w:rsidR="00BB2ECE" w:rsidRPr="00BB2ECE">
        <w:t>),</w:t>
      </w:r>
      <w:r w:rsidR="00AF4BAC" w:rsidRPr="00BB2ECE">
        <w:t xml:space="preserve"> которые будут украинскими территориально-производственными комплексами, а именно</w:t>
      </w:r>
      <w:r w:rsidR="00BB2ECE" w:rsidRPr="00BB2ECE">
        <w:t xml:space="preserve">: </w:t>
      </w:r>
      <w:r w:rsidR="00AF4BAC" w:rsidRPr="00BB2ECE">
        <w:t>Киевщина</w:t>
      </w:r>
      <w:r w:rsidR="00BB2ECE">
        <w:t xml:space="preserve"> (</w:t>
      </w:r>
      <w:r w:rsidR="00AF4BAC" w:rsidRPr="00BB2ECE">
        <w:t>в границах современных Киевской и Черниговской областей</w:t>
      </w:r>
      <w:r w:rsidR="00BB2ECE" w:rsidRPr="00BB2ECE">
        <w:t xml:space="preserve">); </w:t>
      </w:r>
      <w:r w:rsidR="00AF4BAC" w:rsidRPr="00BB2ECE">
        <w:t>Волынь</w:t>
      </w:r>
      <w:r w:rsidR="00BB2ECE">
        <w:t xml:space="preserve"> (</w:t>
      </w:r>
      <w:r w:rsidR="00AF4BAC" w:rsidRPr="00BB2ECE">
        <w:t>Житомирская, Р</w:t>
      </w:r>
      <w:r w:rsidRPr="00BB2ECE">
        <w:t>о</w:t>
      </w:r>
      <w:r w:rsidR="00AF4BAC" w:rsidRPr="00BB2ECE">
        <w:t>вненская и Волынская области</w:t>
      </w:r>
      <w:r w:rsidR="00BB2ECE" w:rsidRPr="00BB2ECE">
        <w:t xml:space="preserve">); </w:t>
      </w:r>
      <w:r w:rsidR="00AF4BAC" w:rsidRPr="00BB2ECE">
        <w:rPr>
          <w:lang w:val="uk-UA"/>
        </w:rPr>
        <w:t>Слобожанщина</w:t>
      </w:r>
      <w:r w:rsidR="00BB2ECE">
        <w:rPr>
          <w:lang w:val="uk-UA"/>
        </w:rPr>
        <w:t xml:space="preserve"> (</w:t>
      </w:r>
      <w:r w:rsidR="00AF4BAC" w:rsidRPr="00BB2ECE">
        <w:t>Полтавская, Сумская и Харьковская области</w:t>
      </w:r>
      <w:r w:rsidR="00BB2ECE" w:rsidRPr="00BB2ECE">
        <w:t xml:space="preserve">); </w:t>
      </w:r>
      <w:r w:rsidR="00AF4BAC" w:rsidRPr="00BB2ECE">
        <w:t>Дон</w:t>
      </w:r>
      <w:r w:rsidRPr="00BB2ECE">
        <w:t>басс</w:t>
      </w:r>
      <w:r w:rsidR="00BB2ECE">
        <w:t xml:space="preserve"> (</w:t>
      </w:r>
      <w:r w:rsidR="00AF4BAC" w:rsidRPr="00BB2ECE">
        <w:t>Донецкая и Луганская области</w:t>
      </w:r>
      <w:r w:rsidR="00BB2ECE" w:rsidRPr="00BB2ECE">
        <w:t xml:space="preserve">); </w:t>
      </w:r>
      <w:r w:rsidR="00AF4BAC" w:rsidRPr="00BB2ECE">
        <w:t>Запорожье</w:t>
      </w:r>
      <w:r w:rsidR="00BB2ECE">
        <w:t xml:space="preserve"> (</w:t>
      </w:r>
      <w:r w:rsidR="00AF4BAC" w:rsidRPr="00BB2ECE">
        <w:t>Днепропетровская и Запорожская области</w:t>
      </w:r>
      <w:r w:rsidR="00BB2ECE" w:rsidRPr="00BB2ECE">
        <w:t xml:space="preserve">); </w:t>
      </w:r>
      <w:r w:rsidR="00AF4BAC" w:rsidRPr="00BB2ECE">
        <w:t>Таврия</w:t>
      </w:r>
      <w:r w:rsidR="00BB2ECE">
        <w:t xml:space="preserve"> (</w:t>
      </w:r>
      <w:r w:rsidR="00AF4BAC" w:rsidRPr="00BB2ECE">
        <w:t>Одесская, Николаевская, Херсонская области</w:t>
      </w:r>
      <w:r w:rsidR="00BB2ECE" w:rsidRPr="00BB2ECE">
        <w:t xml:space="preserve">); </w:t>
      </w:r>
      <w:r w:rsidR="00AF4BAC" w:rsidRPr="00BB2ECE">
        <w:t>АР Крым</w:t>
      </w:r>
      <w:r w:rsidR="00BB2ECE" w:rsidRPr="00BB2ECE">
        <w:t xml:space="preserve">; </w:t>
      </w:r>
      <w:r w:rsidR="0052210D">
        <w:t>Черкащ</w:t>
      </w:r>
      <w:r w:rsidR="00AF4BAC" w:rsidRPr="00BB2ECE">
        <w:t>ина</w:t>
      </w:r>
      <w:r w:rsidR="00BB2ECE">
        <w:t xml:space="preserve"> (</w:t>
      </w:r>
      <w:r w:rsidR="00AF4BAC" w:rsidRPr="00BB2ECE">
        <w:t>Кировоградская и Черкасская области</w:t>
      </w:r>
      <w:r w:rsidR="00BB2ECE" w:rsidRPr="00BB2ECE">
        <w:t xml:space="preserve">); </w:t>
      </w:r>
      <w:r w:rsidR="00AF4BAC" w:rsidRPr="00BB2ECE">
        <w:t>Подолье</w:t>
      </w:r>
      <w:r w:rsidR="00BB2ECE">
        <w:t xml:space="preserve"> (</w:t>
      </w:r>
      <w:r w:rsidR="00AF4BAC" w:rsidRPr="00BB2ECE">
        <w:t>Винницкая, Хмельницкая и Тернопольская области</w:t>
      </w:r>
      <w:r w:rsidR="00BB2ECE" w:rsidRPr="00BB2ECE">
        <w:t xml:space="preserve">); </w:t>
      </w:r>
      <w:r w:rsidR="00AF4BAC" w:rsidRPr="00BB2ECE">
        <w:t>Карпатская земля</w:t>
      </w:r>
      <w:r w:rsidR="00BB2ECE">
        <w:t xml:space="preserve"> (</w:t>
      </w:r>
      <w:r w:rsidR="00AF4BAC" w:rsidRPr="00BB2ECE">
        <w:t>Львовская, Ивано-Франковская, Черновицкая и Закарпатская области</w:t>
      </w:r>
      <w:r w:rsidR="00BB2ECE" w:rsidRPr="00BB2ECE">
        <w:t xml:space="preserve">). </w:t>
      </w:r>
      <w:r w:rsidRPr="00BB2ECE">
        <w:t>Речь идет об у</w:t>
      </w:r>
      <w:r w:rsidR="00AF4BAC" w:rsidRPr="00BB2ECE">
        <w:t>крупн</w:t>
      </w:r>
      <w:r w:rsidRPr="00BB2ECE">
        <w:t>ении</w:t>
      </w:r>
      <w:r w:rsidR="00AF4BAC" w:rsidRPr="00BB2ECE">
        <w:t xml:space="preserve"> сельски</w:t>
      </w:r>
      <w:r w:rsidRPr="00BB2ECE">
        <w:t>х</w:t>
      </w:r>
      <w:r w:rsidR="00AF4BAC" w:rsidRPr="00BB2ECE">
        <w:t xml:space="preserve"> территориальны</w:t>
      </w:r>
      <w:r w:rsidRPr="00BB2ECE">
        <w:t>х</w:t>
      </w:r>
      <w:r w:rsidR="00AF4BAC" w:rsidRPr="00BB2ECE">
        <w:t xml:space="preserve"> общин с целью обеспечения организационно-правовой, кадровой и финансово-экономической способности соответствующих органов местного самоуправления в выполнении возложенных на них законодательством полномочий, хотя региональной управленческой элите и не выгодно такое изменение их статуса в административной иерархии, так как в соответствии с новым административно-территориальным строем создается система местных государственных органов и самоуправления</w:t>
      </w:r>
      <w:r w:rsidR="00BB2ECE" w:rsidRPr="00BB2ECE">
        <w:t>.</w:t>
      </w:r>
    </w:p>
    <w:p w:rsidR="00BB2ECE" w:rsidRDefault="00AF4BAC" w:rsidP="00BB2ECE">
      <w:r w:rsidRPr="00BB2ECE">
        <w:t>Реформа административно-территориального строя должна осуществляться в условиях трансформации системы территориальной организации власти</w:t>
      </w:r>
      <w:r w:rsidR="00BB2ECE">
        <w:t xml:space="preserve"> (</w:t>
      </w:r>
      <w:r w:rsidRPr="00BB2ECE">
        <w:t>местного и регионального уровней</w:t>
      </w:r>
      <w:r w:rsidR="00BB2ECE" w:rsidRPr="00BB2ECE">
        <w:t xml:space="preserve">) </w:t>
      </w:r>
      <w:r w:rsidRPr="00BB2ECE">
        <w:t xml:space="preserve">в соответствии с Конституцией Украины и принципами Европейской Хартии местного самоуправления на основах децентрализации управления, субсидиарности, партнерства органов государственной власти и органов местного самоуправления, </w:t>
      </w:r>
      <w:r w:rsidR="001E6AF0" w:rsidRPr="00BB2ECE">
        <w:t xml:space="preserve">гарантированности </w:t>
      </w:r>
      <w:r w:rsidRPr="00BB2ECE">
        <w:t>прав территориальных общин</w:t>
      </w:r>
      <w:r w:rsidR="00BB2ECE" w:rsidRPr="00BB2ECE">
        <w:t>.</w:t>
      </w:r>
    </w:p>
    <w:p w:rsidR="00BB2ECE" w:rsidRDefault="001E6AF0" w:rsidP="00BB2ECE">
      <w:r w:rsidRPr="00BB2ECE">
        <w:t>Таким образом, м</w:t>
      </w:r>
      <w:r w:rsidR="00AF4BAC" w:rsidRPr="00BB2ECE">
        <w:t>естное самоуправление должно осуществляться без каких-либо ограничений</w:t>
      </w:r>
      <w:r w:rsidRPr="00BB2ECE">
        <w:t xml:space="preserve"> </w:t>
      </w:r>
      <w:r w:rsidR="00AF4BAC" w:rsidRPr="00BB2ECE">
        <w:t>на территориях, которые отделены одна от другой не только в пределах населенных</w:t>
      </w:r>
      <w:r w:rsidRPr="00BB2ECE">
        <w:t xml:space="preserve"> </w:t>
      </w:r>
      <w:r w:rsidR="00AF4BAC" w:rsidRPr="00BB2ECE">
        <w:t>пунктов, но и на прилегающих к ним территориях</w:t>
      </w:r>
      <w:r w:rsidR="00BB2ECE" w:rsidRPr="00BB2ECE">
        <w:t xml:space="preserve">. </w:t>
      </w:r>
      <w:r w:rsidR="00AF4BAC" w:rsidRPr="00BB2ECE">
        <w:t>Территориальной основой местного самоуправления должна стать община в качестве административно-территориальной единицы, которая бы действительно владела материальными, финансовыми и другими ресурсами в объеме, достаточном для эффективной реализации своих</w:t>
      </w:r>
      <w:r w:rsidRPr="00BB2ECE">
        <w:t xml:space="preserve"> </w:t>
      </w:r>
      <w:r w:rsidR="00AF4BAC" w:rsidRPr="00BB2ECE">
        <w:t>задач и функций</w:t>
      </w:r>
      <w:r w:rsidR="00BB2ECE" w:rsidRPr="00BB2ECE">
        <w:t>.</w:t>
      </w:r>
    </w:p>
    <w:p w:rsidR="00BB2ECE" w:rsidRDefault="001E6AF0" w:rsidP="006D3DEE">
      <w:pPr>
        <w:pStyle w:val="2"/>
      </w:pPr>
      <w:r w:rsidRPr="00BB2ECE">
        <w:br w:type="page"/>
      </w:r>
      <w:bookmarkStart w:id="6" w:name="_Toc248363146"/>
      <w:r w:rsidRPr="00BB2ECE">
        <w:t>Заключение</w:t>
      </w:r>
      <w:bookmarkEnd w:id="6"/>
    </w:p>
    <w:p w:rsidR="006D3DEE" w:rsidRDefault="006D3DEE" w:rsidP="00BB2ECE"/>
    <w:p w:rsidR="00BB2ECE" w:rsidRDefault="001E6AF0" w:rsidP="00BB2ECE">
      <w:r w:rsidRPr="00BB2ECE">
        <w:t>Действующая система налогообложения, действующая в настоящее время на Украине, ведет к неадекватному перераспределению собранных средств</w:t>
      </w:r>
      <w:r w:rsidR="00BB2ECE" w:rsidRPr="00BB2ECE">
        <w:t xml:space="preserve">, </w:t>
      </w:r>
      <w:r w:rsidRPr="00BB2ECE">
        <w:t>в результате чего многие области, которые производят</w:t>
      </w:r>
      <w:r w:rsidR="00BB2ECE" w:rsidRPr="00BB2ECE">
        <w:t xml:space="preserve"> </w:t>
      </w:r>
      <w:r w:rsidRPr="00BB2ECE">
        <w:t>значительную долю национального валового продукта, остаются без необходимых для осуществления многих программ и преобразований средств</w:t>
      </w:r>
      <w:r w:rsidR="00BB2ECE" w:rsidRPr="00BB2ECE">
        <w:t>.</w:t>
      </w:r>
    </w:p>
    <w:p w:rsidR="00BB2ECE" w:rsidRDefault="00CF7084" w:rsidP="00BB2ECE">
      <w:r w:rsidRPr="00BB2ECE">
        <w:t>Чрезмерная централизация управления приводит к перекосам в развитии многих отраслей и экономической отсталости целых регионов</w:t>
      </w:r>
      <w:r w:rsidR="00BB2ECE" w:rsidRPr="00BB2ECE">
        <w:t xml:space="preserve">. </w:t>
      </w:r>
      <w:r w:rsidRPr="00BB2ECE">
        <w:t>Именно поэтому следует реформировать отношения между центром и регионами</w:t>
      </w:r>
      <w:r w:rsidR="00BB2ECE" w:rsidRPr="00BB2ECE">
        <w:t xml:space="preserve">. </w:t>
      </w:r>
      <w:r w:rsidRPr="00BB2ECE">
        <w:t>Назрела необходимость пересмотра и реформирования неэффективного налогообложения, тормозящего производственные процессы</w:t>
      </w:r>
      <w:r w:rsidR="00BB2ECE" w:rsidRPr="00BB2ECE">
        <w:t>.</w:t>
      </w:r>
    </w:p>
    <w:p w:rsidR="00BB2ECE" w:rsidRDefault="00AF4BAC" w:rsidP="00BB2ECE">
      <w:r w:rsidRPr="00BB2ECE">
        <w:t>Четкое распределение полномочий между органами местного самоуправления и органами государственной власти должно базироваться на основах</w:t>
      </w:r>
      <w:r w:rsidR="001E6AF0" w:rsidRPr="00BB2ECE">
        <w:t xml:space="preserve"> </w:t>
      </w:r>
      <w:r w:rsidRPr="00BB2ECE">
        <w:t>их законодательного закрепления, финансового обеспечения делегируемых государственных полномочий, изъятия и передачи в ведение местного самоуправления всех</w:t>
      </w:r>
      <w:r w:rsidR="001E6AF0" w:rsidRPr="00BB2ECE">
        <w:t xml:space="preserve"> </w:t>
      </w:r>
      <w:r w:rsidRPr="00BB2ECE">
        <w:t>полномочий, в том числе функций и полномочий организационно-хозяйственного</w:t>
      </w:r>
      <w:r w:rsidR="001E6AF0" w:rsidRPr="00BB2ECE">
        <w:t xml:space="preserve"> </w:t>
      </w:r>
      <w:r w:rsidRPr="00BB2ECE">
        <w:t>характера местных государственных администраций, которые могут быть эффективно реализованы на уровне территориальной общины</w:t>
      </w:r>
      <w:r w:rsidR="00BB2ECE" w:rsidRPr="00BB2ECE">
        <w:t xml:space="preserve">. </w:t>
      </w:r>
      <w:r w:rsidRPr="00BB2ECE">
        <w:t>Эта оптимизация территориальной организации государственной власти и местного самоуправления должна</w:t>
      </w:r>
      <w:r w:rsidR="001E6AF0" w:rsidRPr="00BB2ECE">
        <w:t xml:space="preserve"> </w:t>
      </w:r>
      <w:r w:rsidRPr="00BB2ECE">
        <w:t>обеспечить повышение эффективности управления процессами развития регионов</w:t>
      </w:r>
      <w:r w:rsidR="001E6AF0" w:rsidRPr="00BB2ECE">
        <w:t xml:space="preserve"> </w:t>
      </w:r>
      <w:r w:rsidRPr="00BB2ECE">
        <w:t>за счет исключения дублирования, упрощения системы управления, ее финансового обеспечения и экономии бюджетных средств</w:t>
      </w:r>
      <w:r w:rsidR="00BB2ECE" w:rsidRPr="00BB2ECE">
        <w:t xml:space="preserve">. </w:t>
      </w:r>
      <w:r w:rsidRPr="00BB2ECE">
        <w:t>Совершенствование финансовых отношений центра с регионами и местным самоуправлением должно осуществляться на основе бюджетного федерализма в сочетании с элементами бюджетной децентрализации и деконцентрацией полномочий органов государственной исполнительной власти, что, в частности, предполагает</w:t>
      </w:r>
      <w:r w:rsidR="00BB2ECE" w:rsidRPr="00BB2ECE">
        <w:t>:</w:t>
      </w:r>
    </w:p>
    <w:p w:rsidR="00BB2ECE" w:rsidRDefault="00AF4BAC" w:rsidP="00BB2ECE">
      <w:r w:rsidRPr="00BB2ECE">
        <w:t>законодательное определение основ взаимоотношений бюджетов сел, поселков, городов районного значения с районными бюджетами и бюджетов районов в</w:t>
      </w:r>
      <w:r w:rsidR="001E6AF0" w:rsidRPr="00BB2ECE">
        <w:t xml:space="preserve"> </w:t>
      </w:r>
      <w:r w:rsidRPr="00BB2ECE">
        <w:t>городах с городскими бюджетами</w:t>
      </w:r>
      <w:r w:rsidR="00BB2ECE" w:rsidRPr="00BB2ECE">
        <w:t>;</w:t>
      </w:r>
    </w:p>
    <w:p w:rsidR="00BB2ECE" w:rsidRDefault="00AF4BAC" w:rsidP="00BB2ECE">
      <w:r w:rsidRPr="00BB2ECE">
        <w:t>финансовое обеспечение реализации функций местного самоуправления на</w:t>
      </w:r>
      <w:r w:rsidR="001E6AF0" w:rsidRPr="00BB2ECE">
        <w:t xml:space="preserve"> </w:t>
      </w:r>
      <w:r w:rsidRPr="00BB2ECE">
        <w:t>уровне территориальных общин</w:t>
      </w:r>
      <w:r w:rsidR="00BB2ECE">
        <w:t xml:space="preserve"> (</w:t>
      </w:r>
      <w:r w:rsidRPr="00BB2ECE">
        <w:t>района в городе, села, поселка, находящихся в пределах другого населенного пункта</w:t>
      </w:r>
      <w:r w:rsidR="00BB2ECE" w:rsidRPr="00BB2ECE">
        <w:t xml:space="preserve">) </w:t>
      </w:r>
      <w:r w:rsidRPr="00BB2ECE">
        <w:t>и функций органов самоорганизации населения</w:t>
      </w:r>
      <w:r w:rsidR="00BB2ECE" w:rsidRPr="00BB2ECE">
        <w:t xml:space="preserve">. </w:t>
      </w:r>
      <w:r w:rsidRPr="00BB2ECE">
        <w:t>При этом государство гарантирует финансовое обеспечение минимального уровня</w:t>
      </w:r>
      <w:r w:rsidR="001E6AF0" w:rsidRPr="00BB2ECE">
        <w:t xml:space="preserve"> </w:t>
      </w:r>
      <w:r w:rsidRPr="00BB2ECE">
        <w:t>социальных и гражданских услуг, предоставление которых населению предполагается соответствующими полномочиями</w:t>
      </w:r>
      <w:r w:rsidR="00BB2ECE" w:rsidRPr="00BB2ECE">
        <w:t>;</w:t>
      </w:r>
    </w:p>
    <w:p w:rsidR="00BB2ECE" w:rsidRDefault="00AF4BAC" w:rsidP="00BB2ECE">
      <w:r w:rsidRPr="00BB2ECE">
        <w:t>обеспечение реальной автономности местных бюджетов за счет</w:t>
      </w:r>
      <w:r w:rsidR="00BB2ECE" w:rsidRPr="00BB2ECE">
        <w:t xml:space="preserve">: </w:t>
      </w:r>
      <w:r w:rsidRPr="00BB2ECE">
        <w:t>совершенствования системы местных налогов и сборов, повышения их роли в формировании</w:t>
      </w:r>
      <w:r w:rsidR="001E6AF0" w:rsidRPr="00BB2ECE">
        <w:t xml:space="preserve"> </w:t>
      </w:r>
      <w:r w:rsidRPr="00BB2ECE">
        <w:t>местных бюджетов</w:t>
      </w:r>
      <w:r w:rsidR="00BB2ECE" w:rsidRPr="00BB2ECE">
        <w:t xml:space="preserve">; </w:t>
      </w:r>
      <w:r w:rsidRPr="00BB2ECE">
        <w:t>увеличения собственных доходов в бюджетах местного самоуправления, в частности</w:t>
      </w:r>
      <w:r w:rsidR="00BB2ECE" w:rsidRPr="00BB2ECE">
        <w:t xml:space="preserve"> - </w:t>
      </w:r>
      <w:r w:rsidRPr="00BB2ECE">
        <w:t>за счет налогообложения земли и имущества, денежных</w:t>
      </w:r>
      <w:r w:rsidR="001E6AF0" w:rsidRPr="00BB2ECE">
        <w:t xml:space="preserve"> </w:t>
      </w:r>
      <w:r w:rsidRPr="00BB2ECE">
        <w:t>средств от продажи земельных участков несельскохозяйственного назначения, находящихся в коммунальной собственности</w:t>
      </w:r>
      <w:r w:rsidR="00BB2ECE" w:rsidRPr="00BB2ECE">
        <w:t xml:space="preserve">; </w:t>
      </w:r>
      <w:r w:rsidRPr="00BB2ECE">
        <w:t>закрепления за ними на долгосрочной</w:t>
      </w:r>
      <w:r w:rsidR="001E6AF0" w:rsidRPr="00BB2ECE">
        <w:t xml:space="preserve"> </w:t>
      </w:r>
      <w:r w:rsidRPr="00BB2ECE">
        <w:t>основе долей общегосударственных налогов и сборов</w:t>
      </w:r>
      <w:r w:rsidR="00BB2ECE">
        <w:t xml:space="preserve"> (</w:t>
      </w:r>
      <w:r w:rsidRPr="00BB2ECE">
        <w:t>обязательных платежей</w:t>
      </w:r>
      <w:r w:rsidR="00BB2ECE" w:rsidRPr="00BB2ECE">
        <w:t xml:space="preserve">) </w:t>
      </w:r>
      <w:r w:rsidRPr="00BB2ECE">
        <w:t>и</w:t>
      </w:r>
      <w:r w:rsidR="001E6AF0" w:rsidRPr="00BB2ECE">
        <w:t xml:space="preserve"> </w:t>
      </w:r>
      <w:r w:rsidRPr="00BB2ECE">
        <w:t>трансфертов</w:t>
      </w:r>
      <w:r w:rsidR="00BB2ECE" w:rsidRPr="00BB2ECE">
        <w:t xml:space="preserve">; </w:t>
      </w:r>
      <w:r w:rsidRPr="00BB2ECE">
        <w:t>формирования сбалансированных местных бюджетов всех уровней</w:t>
      </w:r>
      <w:r w:rsidR="001E6AF0" w:rsidRPr="00BB2ECE">
        <w:t xml:space="preserve"> </w:t>
      </w:r>
      <w:r w:rsidRPr="00BB2ECE">
        <w:t>на реальной доходной базе и оптимизированных расходах по минимальным нормативам бюджетной обеспеченности</w:t>
      </w:r>
      <w:r w:rsidR="00BB2ECE" w:rsidRPr="00BB2ECE">
        <w:t>;</w:t>
      </w:r>
    </w:p>
    <w:p w:rsidR="00BB2ECE" w:rsidRDefault="00AF4BAC" w:rsidP="00BB2ECE">
      <w:r w:rsidRPr="00BB2ECE">
        <w:t>объединение на договорных началах финансовых и других ресурсов органов</w:t>
      </w:r>
      <w:r w:rsidR="001E6AF0" w:rsidRPr="00BB2ECE">
        <w:t xml:space="preserve"> </w:t>
      </w:r>
      <w:r w:rsidRPr="00BB2ECE">
        <w:t>государственной власти и местного самоуправления для решения местных, региональных и межрегиональных проблем развития</w:t>
      </w:r>
      <w:r w:rsidR="00BB2ECE" w:rsidRPr="00BB2ECE">
        <w:t xml:space="preserve">; </w:t>
      </w:r>
      <w:r w:rsidRPr="00BB2ECE">
        <w:t>оптимальное использование бюджетных средств при прозрачных механизмах, непосредственно предоставленных из</w:t>
      </w:r>
      <w:r w:rsidR="001E6AF0" w:rsidRPr="00BB2ECE">
        <w:t xml:space="preserve"> </w:t>
      </w:r>
      <w:r w:rsidRPr="00BB2ECE">
        <w:t>государственного бюджета Украины конкретному местному бюджету для выполнения отдельных местных и региональных проектов</w:t>
      </w:r>
      <w:r w:rsidR="00BB2ECE" w:rsidRPr="00BB2ECE">
        <w:t>;</w:t>
      </w:r>
    </w:p>
    <w:p w:rsidR="00BB2ECE" w:rsidRDefault="00AF4BAC" w:rsidP="00BB2ECE">
      <w:r w:rsidRPr="00BB2ECE">
        <w:t>завершение перевода местных бюджетов на обслуживание органами Государственного казначейства Украины</w:t>
      </w:r>
      <w:r w:rsidR="00BB2ECE" w:rsidRPr="00BB2ECE">
        <w:t>;</w:t>
      </w:r>
    </w:p>
    <w:p w:rsidR="00BB2ECE" w:rsidRDefault="00AF4BAC" w:rsidP="00BB2ECE">
      <w:r w:rsidRPr="00BB2ECE">
        <w:t>внедрение механизмов поощрения сбережений населения с целью увеличения инвестиционного потенциала регионов</w:t>
      </w:r>
      <w:r w:rsidR="00BB2ECE" w:rsidRPr="00BB2ECE">
        <w:t>;</w:t>
      </w:r>
    </w:p>
    <w:p w:rsidR="00BB2ECE" w:rsidRDefault="00AF4BAC" w:rsidP="00BB2ECE">
      <w:r w:rsidRPr="00BB2ECE">
        <w:t>совершенствование механизма контроля со стороны территориальных общин</w:t>
      </w:r>
      <w:r w:rsidR="001E6AF0" w:rsidRPr="00BB2ECE">
        <w:t xml:space="preserve"> </w:t>
      </w:r>
      <w:r w:rsidRPr="00BB2ECE">
        <w:t>за деятельностью органов местного самоуправления и их должностных лиц</w:t>
      </w:r>
      <w:r w:rsidR="00BB2ECE" w:rsidRPr="00BB2ECE">
        <w:t>.</w:t>
      </w:r>
    </w:p>
    <w:p w:rsidR="00BB2ECE" w:rsidRDefault="00AF4BAC" w:rsidP="00BB2ECE">
      <w:r w:rsidRPr="00BB2ECE">
        <w:t>Отмеченные мероприятия позволят обеспечить устойчивое и сбалансированное развитие регионов и государства в целом, внедрить в практику местного самоуправления разные формы прямой демократии, непосредственного участия граждан в осуществлении местного самоуправления, повышение роли органов самоорганизации населения в решении вопросов местного и регионального развития</w:t>
      </w:r>
      <w:r w:rsidR="00BB2ECE" w:rsidRPr="00BB2ECE">
        <w:t>.</w:t>
      </w:r>
    </w:p>
    <w:p w:rsidR="00BB2ECE" w:rsidRPr="00BB2ECE" w:rsidRDefault="006D3DEE" w:rsidP="006D3DEE">
      <w:pPr>
        <w:pStyle w:val="2"/>
      </w:pPr>
      <w:r>
        <w:br w:type="page"/>
      </w:r>
      <w:bookmarkStart w:id="7" w:name="_Toc248363147"/>
      <w:r w:rsidR="00CF7084" w:rsidRPr="00BB2ECE">
        <w:t>Литература</w:t>
      </w:r>
      <w:bookmarkEnd w:id="7"/>
    </w:p>
    <w:p w:rsidR="006D3DEE" w:rsidRDefault="006D3DEE" w:rsidP="00BB2ECE"/>
    <w:p w:rsidR="00BB2ECE" w:rsidRDefault="00CF7084" w:rsidP="006D3DEE">
      <w:pPr>
        <w:ind w:firstLine="0"/>
      </w:pPr>
      <w:r w:rsidRPr="00BB2ECE">
        <w:t>1</w:t>
      </w:r>
      <w:r w:rsidR="00BB2ECE" w:rsidRPr="00BB2ECE">
        <w:t xml:space="preserve">. </w:t>
      </w:r>
      <w:r w:rsidRPr="00BB2ECE">
        <w:t>Лукинов И</w:t>
      </w:r>
      <w:r w:rsidR="00BB2ECE" w:rsidRPr="00BB2ECE">
        <w:t xml:space="preserve">. </w:t>
      </w:r>
      <w:r w:rsidRPr="00BB2ECE">
        <w:t>Концептуальные основы региональной экономической политики</w:t>
      </w:r>
      <w:r w:rsidR="00BB2ECE" w:rsidRPr="00BB2ECE">
        <w:t>.</w:t>
      </w:r>
      <w:r w:rsidR="00BB2ECE">
        <w:t xml:space="preserve"> "</w:t>
      </w:r>
      <w:r w:rsidRPr="00BB2ECE">
        <w:t>Экономика Украины</w:t>
      </w:r>
      <w:r w:rsidR="00BB2ECE">
        <w:t xml:space="preserve">" </w:t>
      </w:r>
      <w:r w:rsidRPr="00BB2ECE">
        <w:t>№ 1, 2007, с</w:t>
      </w:r>
      <w:r w:rsidR="00BB2ECE">
        <w:t>.3</w:t>
      </w:r>
      <w:r w:rsidRPr="00BB2ECE">
        <w:t>-8</w:t>
      </w:r>
      <w:r w:rsidR="00BB2ECE" w:rsidRPr="00BB2ECE">
        <w:t>.</w:t>
      </w:r>
    </w:p>
    <w:p w:rsidR="00BB2ECE" w:rsidRDefault="00CF7084" w:rsidP="006D3DEE">
      <w:pPr>
        <w:ind w:firstLine="0"/>
      </w:pPr>
      <w:r w:rsidRPr="00BB2ECE">
        <w:t>2</w:t>
      </w:r>
      <w:r w:rsidR="00BB2ECE" w:rsidRPr="00BB2ECE">
        <w:t xml:space="preserve">. </w:t>
      </w:r>
      <w:r w:rsidRPr="00BB2ECE">
        <w:t>Чистилин Д</w:t>
      </w:r>
      <w:r w:rsidR="00BB2ECE" w:rsidRPr="00BB2ECE">
        <w:t xml:space="preserve">. </w:t>
      </w:r>
      <w:r w:rsidRPr="00BB2ECE">
        <w:t>К вопросу стратегии экономического роста</w:t>
      </w:r>
      <w:r w:rsidR="00BB2ECE" w:rsidRPr="00BB2ECE">
        <w:t>.</w:t>
      </w:r>
      <w:r w:rsidR="00BB2ECE">
        <w:t xml:space="preserve"> "</w:t>
      </w:r>
      <w:r w:rsidRPr="00BB2ECE">
        <w:t>Экономика Украины</w:t>
      </w:r>
      <w:r w:rsidR="00BB2ECE">
        <w:t xml:space="preserve">" </w:t>
      </w:r>
      <w:r w:rsidRPr="00BB2ECE">
        <w:t xml:space="preserve">№ </w:t>
      </w:r>
      <w:r w:rsidRPr="00BB2ECE">
        <w:rPr>
          <w:lang w:val="uk-UA"/>
        </w:rPr>
        <w:t xml:space="preserve">І, </w:t>
      </w:r>
      <w:r w:rsidRPr="00BB2ECE">
        <w:t>2008, с</w:t>
      </w:r>
      <w:r w:rsidR="00BB2ECE">
        <w:t>.5</w:t>
      </w:r>
      <w:r w:rsidRPr="00BB2ECE">
        <w:t>2-59</w:t>
      </w:r>
      <w:r w:rsidR="00BB2ECE" w:rsidRPr="00BB2ECE">
        <w:t>.</w:t>
      </w:r>
    </w:p>
    <w:p w:rsidR="00BB2ECE" w:rsidRDefault="00CF7084" w:rsidP="006D3DEE">
      <w:pPr>
        <w:ind w:firstLine="0"/>
      </w:pPr>
      <w:r w:rsidRPr="00BB2ECE">
        <w:t>3</w:t>
      </w:r>
      <w:r w:rsidR="006D3DEE">
        <w:t xml:space="preserve">. </w:t>
      </w:r>
      <w:r w:rsidRPr="00BB2ECE">
        <w:t>Бартош В</w:t>
      </w:r>
      <w:r w:rsidR="00BB2ECE">
        <w:t>.,</w:t>
      </w:r>
      <w:r w:rsidRPr="00BB2ECE">
        <w:t xml:space="preserve"> Огонь Ц</w:t>
      </w:r>
      <w:r w:rsidR="00BB2ECE" w:rsidRPr="00BB2ECE">
        <w:t xml:space="preserve">. </w:t>
      </w:r>
      <w:r w:rsidRPr="00BB2ECE">
        <w:t>Финансовые проблемы региона в условиях формирования рыночных отношений</w:t>
      </w:r>
      <w:r w:rsidR="00BB2ECE" w:rsidRPr="00BB2ECE">
        <w:t>.</w:t>
      </w:r>
      <w:r w:rsidR="00BB2ECE">
        <w:t xml:space="preserve"> "</w:t>
      </w:r>
      <w:r w:rsidRPr="00BB2ECE">
        <w:t>Экономика Украины</w:t>
      </w:r>
      <w:r w:rsidR="00BB2ECE">
        <w:t xml:space="preserve">" </w:t>
      </w:r>
      <w:r w:rsidRPr="00BB2ECE">
        <w:t>№ 2, 2008, с</w:t>
      </w:r>
      <w:r w:rsidR="00BB2ECE">
        <w:t>.1</w:t>
      </w:r>
      <w:r w:rsidRPr="00BB2ECE">
        <w:t>5-20</w:t>
      </w:r>
      <w:r w:rsidR="00BB2ECE" w:rsidRPr="00BB2ECE">
        <w:t>.</w:t>
      </w:r>
    </w:p>
    <w:p w:rsidR="00BB2ECE" w:rsidRDefault="00CF7084" w:rsidP="006D3DEE">
      <w:pPr>
        <w:ind w:firstLine="0"/>
      </w:pPr>
      <w:r w:rsidRPr="00BB2ECE">
        <w:t>4</w:t>
      </w:r>
      <w:r w:rsidR="006D3DEE">
        <w:t xml:space="preserve">. </w:t>
      </w:r>
      <w:r w:rsidRPr="00BB2ECE">
        <w:t>См</w:t>
      </w:r>
      <w:r w:rsidR="00BB2ECE">
        <w:t>.:</w:t>
      </w:r>
      <w:r w:rsidR="00BB2ECE" w:rsidRPr="00BB2ECE">
        <w:t xml:space="preserve"> </w:t>
      </w:r>
      <w:r w:rsidRPr="00BB2ECE">
        <w:rPr>
          <w:lang w:val="uk-UA"/>
        </w:rPr>
        <w:t>Деркач Н</w:t>
      </w:r>
      <w:r w:rsidR="00BB2ECE" w:rsidRPr="00BB2ECE">
        <w:rPr>
          <w:lang w:val="uk-UA"/>
        </w:rPr>
        <w:t xml:space="preserve">. </w:t>
      </w:r>
      <w:r w:rsidRPr="00BB2ECE">
        <w:t>Формирование финансовой базы регионов</w:t>
      </w:r>
      <w:r w:rsidR="00BB2ECE" w:rsidRPr="00BB2ECE">
        <w:t>.</w:t>
      </w:r>
      <w:r w:rsidR="00BB2ECE">
        <w:t xml:space="preserve"> "</w:t>
      </w:r>
      <w:r w:rsidRPr="00BB2ECE">
        <w:t>Экономика Украиы</w:t>
      </w:r>
      <w:r w:rsidR="00BB2ECE">
        <w:t>"</w:t>
      </w:r>
      <w:r w:rsidR="0052210D">
        <w:t xml:space="preserve"> </w:t>
      </w:r>
      <w:r w:rsidRPr="00BB2ECE">
        <w:t>№ 1, 2006, с</w:t>
      </w:r>
      <w:r w:rsidR="00BB2ECE">
        <w:t>.1</w:t>
      </w:r>
      <w:r w:rsidRPr="00BB2ECE">
        <w:t>2-20</w:t>
      </w:r>
      <w:r w:rsidR="00BB2ECE" w:rsidRPr="00BB2ECE">
        <w:t>.</w:t>
      </w:r>
    </w:p>
    <w:p w:rsidR="00BB2ECE" w:rsidRDefault="00FB378D" w:rsidP="006D3DEE">
      <w:pPr>
        <w:ind w:firstLine="0"/>
      </w:pPr>
      <w:r w:rsidRPr="00BB2ECE">
        <w:t>5</w:t>
      </w:r>
      <w:r w:rsidR="00BB2ECE" w:rsidRPr="00BB2ECE">
        <w:t>.</w:t>
      </w:r>
      <w:r w:rsidR="00BB2ECE">
        <w:t xml:space="preserve"> </w:t>
      </w:r>
      <w:r w:rsidRPr="00BB2ECE">
        <w:t>Толубяк В</w:t>
      </w:r>
      <w:r w:rsidR="00BB2ECE" w:rsidRPr="00BB2ECE">
        <w:t xml:space="preserve">. </w:t>
      </w:r>
      <w:r w:rsidRPr="00BB2ECE">
        <w:t>Проблемы и перспективы финансовой децентрализации</w:t>
      </w:r>
      <w:r w:rsidR="00BB2ECE" w:rsidRPr="00BB2ECE">
        <w:t>.</w:t>
      </w:r>
      <w:r w:rsidR="00BB2ECE">
        <w:t xml:space="preserve"> "</w:t>
      </w:r>
      <w:r w:rsidRPr="00BB2ECE">
        <w:t>Экономика Украины</w:t>
      </w:r>
      <w:r w:rsidR="00BB2ECE">
        <w:t xml:space="preserve">" </w:t>
      </w:r>
      <w:r w:rsidRPr="00BB2ECE">
        <w:t>№ 2, 2004, с</w:t>
      </w:r>
      <w:r w:rsidR="00BB2ECE">
        <w:t>.2</w:t>
      </w:r>
      <w:r w:rsidRPr="00BB2ECE">
        <w:t>5</w:t>
      </w:r>
      <w:r w:rsidR="00BB2ECE" w:rsidRPr="00BB2ECE">
        <w:t>.</w:t>
      </w:r>
    </w:p>
    <w:p w:rsidR="00CF7084" w:rsidRPr="006D3DEE" w:rsidRDefault="00FB378D" w:rsidP="006D3DEE">
      <w:pPr>
        <w:ind w:firstLine="0"/>
        <w:rPr>
          <w:lang w:val="uk-UA"/>
        </w:rPr>
      </w:pPr>
      <w:r w:rsidRPr="00BB2ECE">
        <w:t>6</w:t>
      </w:r>
      <w:r w:rsidR="00BB2ECE" w:rsidRPr="00BB2ECE">
        <w:t xml:space="preserve">. </w:t>
      </w:r>
      <w:r w:rsidRPr="00BB2ECE">
        <w:t>См</w:t>
      </w:r>
      <w:r w:rsidR="00BB2ECE">
        <w:t>.:</w:t>
      </w:r>
      <w:r w:rsidR="00BB2ECE" w:rsidRPr="00BB2ECE">
        <w:t xml:space="preserve"> </w:t>
      </w:r>
      <w:r w:rsidRPr="00BB2ECE">
        <w:rPr>
          <w:lang w:val="uk-UA"/>
        </w:rPr>
        <w:t>Піхоцька О</w:t>
      </w:r>
      <w:r w:rsidR="00BB2ECE">
        <w:rPr>
          <w:lang w:val="uk-UA"/>
        </w:rPr>
        <w:t xml:space="preserve">.М. </w:t>
      </w:r>
      <w:r w:rsidRPr="00BB2ECE">
        <w:rPr>
          <w:lang w:val="uk-UA"/>
        </w:rPr>
        <w:t>Місцеві податки і збори у забезпеченні фінансової самостійності органів місцевого самоврядування</w:t>
      </w:r>
      <w:r w:rsidR="00BB2ECE" w:rsidRPr="00BB2ECE">
        <w:rPr>
          <w:lang w:val="uk-UA"/>
        </w:rPr>
        <w:t>.</w:t>
      </w:r>
      <w:r w:rsidR="00BB2ECE">
        <w:rPr>
          <w:lang w:val="uk-UA"/>
        </w:rPr>
        <w:t xml:space="preserve"> "</w:t>
      </w:r>
      <w:r w:rsidRPr="00BB2ECE">
        <w:rPr>
          <w:lang w:val="uk-UA"/>
        </w:rPr>
        <w:t>Фінанси України</w:t>
      </w:r>
      <w:r w:rsidR="00BB2ECE">
        <w:rPr>
          <w:lang w:val="uk-UA"/>
        </w:rPr>
        <w:t xml:space="preserve">" </w:t>
      </w:r>
      <w:r w:rsidRPr="00BB2ECE">
        <w:rPr>
          <w:lang w:val="uk-UA"/>
        </w:rPr>
        <w:t>№ 5, 200</w:t>
      </w:r>
      <w:r w:rsidRPr="00BB2ECE">
        <w:t>3</w:t>
      </w:r>
      <w:r w:rsidRPr="00BB2ECE">
        <w:rPr>
          <w:lang w:val="uk-UA"/>
        </w:rPr>
        <w:t>, с</w:t>
      </w:r>
      <w:r w:rsidR="00BB2ECE">
        <w:rPr>
          <w:lang w:val="uk-UA"/>
        </w:rPr>
        <w:t>.4</w:t>
      </w:r>
      <w:r w:rsidRPr="00BB2ECE">
        <w:rPr>
          <w:lang w:val="uk-UA"/>
        </w:rPr>
        <w:t>6-49</w:t>
      </w:r>
      <w:r w:rsidR="00BB2ECE" w:rsidRPr="00BB2ECE">
        <w:rPr>
          <w:lang w:val="uk-UA"/>
        </w:rPr>
        <w:t>.</w:t>
      </w:r>
      <w:bookmarkStart w:id="8" w:name="_GoBack"/>
      <w:bookmarkEnd w:id="8"/>
    </w:p>
    <w:sectPr w:rsidR="00CF7084" w:rsidRPr="006D3DEE" w:rsidSect="00BB2EC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7A" w:rsidRDefault="00B05F7A">
      <w:r>
        <w:separator/>
      </w:r>
    </w:p>
  </w:endnote>
  <w:endnote w:type="continuationSeparator" w:id="0">
    <w:p w:rsidR="00B05F7A" w:rsidRDefault="00B0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CE" w:rsidRDefault="00BB2EC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CE" w:rsidRDefault="00BB2E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7A" w:rsidRDefault="00B05F7A">
      <w:r>
        <w:separator/>
      </w:r>
    </w:p>
  </w:footnote>
  <w:footnote w:type="continuationSeparator" w:id="0">
    <w:p w:rsidR="00B05F7A" w:rsidRDefault="00B0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CE" w:rsidRDefault="005549BA" w:rsidP="00BB2EC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B2ECE" w:rsidRDefault="00BB2ECE" w:rsidP="00BB2EC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CE" w:rsidRDefault="00BB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D886D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BAC"/>
    <w:rsid w:val="000A1EC4"/>
    <w:rsid w:val="000A3505"/>
    <w:rsid w:val="000F4D90"/>
    <w:rsid w:val="001E6AF0"/>
    <w:rsid w:val="00460269"/>
    <w:rsid w:val="0052210D"/>
    <w:rsid w:val="005549BA"/>
    <w:rsid w:val="005D4032"/>
    <w:rsid w:val="006D3DEE"/>
    <w:rsid w:val="006D7598"/>
    <w:rsid w:val="007B0716"/>
    <w:rsid w:val="007D6D6E"/>
    <w:rsid w:val="00865B3F"/>
    <w:rsid w:val="00953814"/>
    <w:rsid w:val="00AF4BAC"/>
    <w:rsid w:val="00B05F7A"/>
    <w:rsid w:val="00B42B71"/>
    <w:rsid w:val="00BB2ECE"/>
    <w:rsid w:val="00CF7084"/>
    <w:rsid w:val="00D72876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67D8E5-8FA2-46B0-81E7-B1DF549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2E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2E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B2E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B2E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2E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2E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2E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2E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2E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BB2E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AF4BAC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header"/>
    <w:basedOn w:val="a2"/>
    <w:next w:val="a7"/>
    <w:link w:val="a8"/>
    <w:uiPriority w:val="99"/>
    <w:rsid w:val="00BB2E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B2ECE"/>
    <w:rPr>
      <w:vertAlign w:val="superscript"/>
    </w:rPr>
  </w:style>
  <w:style w:type="paragraph" w:styleId="a7">
    <w:name w:val="Body Text"/>
    <w:basedOn w:val="a2"/>
    <w:link w:val="aa"/>
    <w:uiPriority w:val="99"/>
    <w:rsid w:val="00BB2ECE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B2E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B2EC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B2E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B2EC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B2E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B2ECE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B2EC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B2EC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B2EC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B2EC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B2ECE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BB2ECE"/>
  </w:style>
  <w:style w:type="character" w:customStyle="1" w:styleId="af5">
    <w:name w:val="номер страницы"/>
    <w:uiPriority w:val="99"/>
    <w:rsid w:val="00BB2ECE"/>
    <w:rPr>
      <w:sz w:val="28"/>
      <w:szCs w:val="28"/>
    </w:rPr>
  </w:style>
  <w:style w:type="paragraph" w:styleId="af6">
    <w:name w:val="Normal (Web)"/>
    <w:basedOn w:val="a2"/>
    <w:uiPriority w:val="99"/>
    <w:rsid w:val="00BB2EC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B2EC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B2E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2E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2E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2ECE"/>
    <w:pPr>
      <w:ind w:left="958"/>
    </w:pPr>
  </w:style>
  <w:style w:type="paragraph" w:styleId="23">
    <w:name w:val="Body Text Indent 2"/>
    <w:basedOn w:val="a2"/>
    <w:link w:val="24"/>
    <w:uiPriority w:val="99"/>
    <w:rsid w:val="00BB2E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B2E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B2E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B2E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2EC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2EC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B2EC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B2E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B2E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2ECE"/>
    <w:rPr>
      <w:i/>
      <w:iCs/>
    </w:rPr>
  </w:style>
  <w:style w:type="paragraph" w:customStyle="1" w:styleId="af9">
    <w:name w:val="ТАБЛИЦА"/>
    <w:next w:val="a2"/>
    <w:autoRedefine/>
    <w:uiPriority w:val="99"/>
    <w:rsid w:val="00BB2EC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B2EC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B2ECE"/>
  </w:style>
  <w:style w:type="table" w:customStyle="1" w:styleId="15">
    <w:name w:val="Стиль таблицы1"/>
    <w:uiPriority w:val="99"/>
    <w:rsid w:val="00BB2EC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B2EC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B2EC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B2EC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B2EC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B2E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ПЕРЕКОСЫ РЕГИОНАЛЬНОЙ ЭКОНОМИЧЕСКОЙ ПОЛИТИКИ ГОСУДАРСТВА </vt:lpstr>
    </vt:vector>
  </TitlesOfParts>
  <Company>Diapsalmata</Company>
  <LinksUpToDate>false</LinksUpToDate>
  <CharactersWithSpaces>30586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ПЕРЕКОСЫ РЕГИОНАЛЬНОЙ ЭКОНОМИЧЕСКОЙ ПОЛИТИКИ ГОСУДАРСТВА </dc:title>
  <dc:subject/>
  <dc:creator>HELENA</dc:creator>
  <cp:keywords/>
  <dc:description/>
  <cp:lastModifiedBy>admin</cp:lastModifiedBy>
  <cp:revision>2</cp:revision>
  <dcterms:created xsi:type="dcterms:W3CDTF">2014-03-06T17:20:00Z</dcterms:created>
  <dcterms:modified xsi:type="dcterms:W3CDTF">2014-03-06T17:20:00Z</dcterms:modified>
</cp:coreProperties>
</file>