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4E" w:rsidRPr="00424E4E" w:rsidRDefault="008A42D6" w:rsidP="00424E4E">
      <w:pPr>
        <w:pStyle w:val="af7"/>
      </w:pPr>
      <w:r w:rsidRPr="00424E4E">
        <w:t>План</w:t>
      </w:r>
    </w:p>
    <w:p w:rsidR="00424E4E" w:rsidRDefault="00424E4E" w:rsidP="00424E4E"/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Введение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1. Правовое значение пересмотра постановлений и решений по делу об административных правонарушениях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2. Порядок и сроки подачи жалобы на постановление по делу об административном правонарушении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3. Особенности рассмотрения жалобы по делам об административном правонарушении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4. Виды решений по жалобе на постановление по делу об административном правонарушении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5. Пересмотр решения, вынесенного по жалобе на постановление по делу об административном правонарушении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6. Особенности деятельности прокурора на стадии пересмотра постановлений и решений по делу об административных правонарушениях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Заключение</w:t>
      </w:r>
    </w:p>
    <w:p w:rsidR="00424E4E" w:rsidRDefault="00424E4E">
      <w:pPr>
        <w:pStyle w:val="21"/>
        <w:rPr>
          <w:smallCaps w:val="0"/>
          <w:noProof/>
          <w:color w:val="auto"/>
          <w:sz w:val="24"/>
          <w:szCs w:val="24"/>
        </w:rPr>
      </w:pPr>
      <w:r w:rsidRPr="0044741C">
        <w:rPr>
          <w:rStyle w:val="afd"/>
          <w:noProof/>
        </w:rPr>
        <w:t>Список использованной литературы</w:t>
      </w:r>
    </w:p>
    <w:p w:rsidR="00424E4E" w:rsidRDefault="00424E4E" w:rsidP="00424E4E"/>
    <w:p w:rsidR="00424E4E" w:rsidRPr="00424E4E" w:rsidRDefault="00424E4E" w:rsidP="00424E4E">
      <w:pPr>
        <w:pStyle w:val="2"/>
      </w:pPr>
      <w:r>
        <w:br w:type="page"/>
      </w:r>
      <w:bookmarkStart w:id="0" w:name="_Toc279663023"/>
      <w:r w:rsidR="008A42D6" w:rsidRPr="00424E4E">
        <w:t>Введение</w:t>
      </w:r>
      <w:bookmarkEnd w:id="0"/>
    </w:p>
    <w:p w:rsidR="00424E4E" w:rsidRDefault="00424E4E" w:rsidP="00424E4E"/>
    <w:p w:rsidR="008A42D6" w:rsidRPr="00424E4E" w:rsidRDefault="008A42D6" w:rsidP="00424E4E">
      <w:r w:rsidRPr="00424E4E">
        <w:t>Важной</w:t>
      </w:r>
      <w:r w:rsidR="00424E4E" w:rsidRPr="00424E4E">
        <w:t xml:space="preserve"> </w:t>
      </w:r>
      <w:r w:rsidRPr="00424E4E">
        <w:t>гарантией</w:t>
      </w:r>
      <w:r w:rsidR="00424E4E" w:rsidRPr="00424E4E">
        <w:t xml:space="preserve"> </w:t>
      </w:r>
      <w:r w:rsidRPr="00424E4E">
        <w:t>законности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обоснованности</w:t>
      </w:r>
      <w:r w:rsidR="00424E4E" w:rsidRPr="00424E4E">
        <w:t xml:space="preserve"> </w:t>
      </w:r>
      <w:r w:rsidRPr="00424E4E">
        <w:t>применения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взысканий</w:t>
      </w:r>
      <w:r w:rsidR="00424E4E" w:rsidRPr="00424E4E">
        <w:t xml:space="preserve"> </w:t>
      </w:r>
      <w:r w:rsidRPr="00424E4E">
        <w:t>является</w:t>
      </w:r>
      <w:r w:rsidR="00424E4E" w:rsidRPr="00424E4E">
        <w:t xml:space="preserve"> </w:t>
      </w:r>
      <w:r w:rsidRPr="00424E4E">
        <w:t>существование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как</w:t>
      </w:r>
      <w:r w:rsidR="00424E4E" w:rsidRPr="00424E4E">
        <w:t xml:space="preserve"> </w:t>
      </w:r>
      <w:r w:rsidRPr="00424E4E">
        <w:t>одной</w:t>
      </w:r>
      <w:r w:rsidR="00424E4E" w:rsidRPr="00424E4E">
        <w:t xml:space="preserve"> </w:t>
      </w:r>
      <w:r w:rsidRPr="00424E4E">
        <w:t>из</w:t>
      </w:r>
      <w:r w:rsidR="00424E4E" w:rsidRPr="00424E4E">
        <w:t xml:space="preserve"> </w:t>
      </w:r>
      <w:r w:rsidRPr="00424E4E">
        <w:t>стадий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правонарушениях.</w:t>
      </w:r>
    </w:p>
    <w:p w:rsidR="008A42D6" w:rsidRPr="00424E4E" w:rsidRDefault="008A42D6" w:rsidP="00424E4E">
      <w:r w:rsidRPr="00424E4E">
        <w:t>Пересмотр</w:t>
      </w:r>
      <w:r w:rsidR="00424E4E" w:rsidRPr="00424E4E">
        <w:t xml:space="preserve"> - </w:t>
      </w:r>
      <w:r w:rsidRPr="00424E4E">
        <w:t>это</w:t>
      </w:r>
      <w:r w:rsidR="00424E4E" w:rsidRPr="00424E4E">
        <w:t xml:space="preserve"> </w:t>
      </w:r>
      <w:r w:rsidRPr="00424E4E">
        <w:t>новое</w:t>
      </w:r>
      <w:r w:rsidR="00424E4E" w:rsidRPr="00424E4E">
        <w:t xml:space="preserve"> </w:t>
      </w:r>
      <w:r w:rsidRPr="00424E4E">
        <w:t>разбирательство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субъектом,</w:t>
      </w:r>
      <w:r w:rsidR="00424E4E" w:rsidRPr="00424E4E">
        <w:t xml:space="preserve"> </w:t>
      </w:r>
      <w:r w:rsidRPr="00424E4E">
        <w:t>наделенным</w:t>
      </w:r>
      <w:r w:rsidR="00424E4E" w:rsidRPr="00424E4E">
        <w:t xml:space="preserve"> </w:t>
      </w:r>
      <w:r w:rsidRPr="00424E4E">
        <w:t>правом</w:t>
      </w:r>
      <w:r w:rsidR="00424E4E" w:rsidRPr="00424E4E">
        <w:t xml:space="preserve"> </w:t>
      </w:r>
      <w:r w:rsidRPr="00424E4E">
        <w:t>отменить,</w:t>
      </w:r>
      <w:r w:rsidR="00424E4E" w:rsidRPr="00424E4E">
        <w:t xml:space="preserve"> </w:t>
      </w:r>
      <w:r w:rsidRPr="00424E4E">
        <w:t>изменить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оставить</w:t>
      </w:r>
      <w:r w:rsidR="00424E4E" w:rsidRPr="00424E4E">
        <w:t xml:space="preserve"> </w:t>
      </w:r>
      <w:r w:rsidRPr="00424E4E">
        <w:t>ранее</w:t>
      </w:r>
      <w:r w:rsidR="00424E4E" w:rsidRPr="00424E4E">
        <w:t xml:space="preserve"> </w:t>
      </w:r>
      <w:r w:rsidRPr="00424E4E">
        <w:t>принятое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без</w:t>
      </w:r>
      <w:r w:rsidR="00424E4E" w:rsidRPr="00424E4E">
        <w:t xml:space="preserve"> </w:t>
      </w:r>
      <w:r w:rsidRPr="00424E4E">
        <w:t>изменений.</w:t>
      </w:r>
    </w:p>
    <w:p w:rsidR="008A42D6" w:rsidRPr="00424E4E" w:rsidRDefault="008A42D6" w:rsidP="00424E4E">
      <w:r w:rsidRPr="00424E4E">
        <w:t>Стадия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является</w:t>
      </w:r>
      <w:r w:rsidR="00424E4E" w:rsidRPr="00424E4E">
        <w:t xml:space="preserve"> </w:t>
      </w:r>
      <w:r w:rsidRPr="00424E4E">
        <w:t>необязательной.</w:t>
      </w:r>
      <w:r w:rsidR="00424E4E" w:rsidRPr="00424E4E">
        <w:t xml:space="preserve"> </w:t>
      </w:r>
      <w:r w:rsidRPr="00424E4E">
        <w:t>Лишь</w:t>
      </w:r>
      <w:r w:rsidR="00424E4E" w:rsidRPr="00424E4E">
        <w:t xml:space="preserve"> </w:t>
      </w:r>
      <w:r w:rsidRPr="00424E4E">
        <w:t>небольшое</w:t>
      </w:r>
      <w:r w:rsidR="00424E4E" w:rsidRPr="00424E4E">
        <w:t xml:space="preserve"> </w:t>
      </w:r>
      <w:r w:rsidRPr="00424E4E">
        <w:t>количество</w:t>
      </w:r>
      <w:r w:rsidR="00424E4E" w:rsidRPr="00424E4E">
        <w:t xml:space="preserve"> </w:t>
      </w:r>
      <w:r w:rsidRPr="00424E4E">
        <w:t>дел</w:t>
      </w:r>
      <w:r w:rsidR="00424E4E" w:rsidRPr="00424E4E">
        <w:t xml:space="preserve"> </w:t>
      </w:r>
      <w:r w:rsidRPr="00424E4E">
        <w:t>рассматривается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контроля,</w:t>
      </w:r>
      <w:r w:rsidR="00424E4E" w:rsidRPr="00424E4E">
        <w:t xml:space="preserve"> </w:t>
      </w:r>
      <w:r w:rsidRPr="00424E4E">
        <w:t>но</w:t>
      </w:r>
      <w:r w:rsidR="00424E4E" w:rsidRPr="00424E4E">
        <w:t xml:space="preserve"> </w:t>
      </w:r>
      <w:r w:rsidRPr="00424E4E">
        <w:t>уже</w:t>
      </w:r>
      <w:r w:rsidR="00424E4E" w:rsidRPr="00424E4E">
        <w:t xml:space="preserve"> </w:t>
      </w:r>
      <w:r w:rsidRPr="00424E4E">
        <w:t>сам</w:t>
      </w:r>
      <w:r w:rsidR="00424E4E" w:rsidRPr="00424E4E">
        <w:t xml:space="preserve"> </w:t>
      </w:r>
      <w:r w:rsidRPr="00424E4E">
        <w:t>факт</w:t>
      </w:r>
      <w:r w:rsidR="00424E4E" w:rsidRPr="00424E4E">
        <w:t xml:space="preserve"> </w:t>
      </w:r>
      <w:r w:rsidRPr="00424E4E">
        <w:t>существования</w:t>
      </w:r>
      <w:r w:rsidR="00424E4E" w:rsidRPr="00424E4E">
        <w:t xml:space="preserve"> </w:t>
      </w:r>
      <w:r w:rsidRPr="00424E4E">
        <w:t>такой</w:t>
      </w:r>
      <w:r w:rsidR="00424E4E" w:rsidRPr="00424E4E">
        <w:t xml:space="preserve"> </w:t>
      </w:r>
      <w:r w:rsidRPr="00424E4E">
        <w:t>возможности</w:t>
      </w:r>
      <w:r w:rsidR="00424E4E" w:rsidRPr="00424E4E">
        <w:t xml:space="preserve"> </w:t>
      </w:r>
      <w:r w:rsidRPr="00424E4E">
        <w:t>дисциплинирует</w:t>
      </w:r>
      <w:r w:rsidR="00424E4E" w:rsidRPr="00424E4E">
        <w:t xml:space="preserve"> </w:t>
      </w:r>
      <w:r w:rsidRPr="00424E4E">
        <w:t>тех,</w:t>
      </w:r>
      <w:r w:rsidR="00424E4E" w:rsidRPr="00424E4E">
        <w:t xml:space="preserve"> </w:t>
      </w:r>
      <w:r w:rsidRPr="00424E4E">
        <w:t>кому</w:t>
      </w:r>
      <w:r w:rsidR="00424E4E" w:rsidRPr="00424E4E">
        <w:t xml:space="preserve"> </w:t>
      </w:r>
      <w:r w:rsidRPr="00424E4E">
        <w:t>поручено</w:t>
      </w:r>
      <w:r w:rsidR="00424E4E" w:rsidRPr="00424E4E">
        <w:t xml:space="preserve"> </w:t>
      </w:r>
      <w:r w:rsidRPr="00424E4E">
        <w:t>применять</w:t>
      </w:r>
      <w:r w:rsidR="00424E4E" w:rsidRPr="00424E4E">
        <w:t xml:space="preserve"> </w:t>
      </w:r>
      <w:r w:rsidRPr="00424E4E">
        <w:t>административные</w:t>
      </w:r>
      <w:r w:rsidR="00424E4E" w:rsidRPr="00424E4E">
        <w:t xml:space="preserve"> </w:t>
      </w:r>
      <w:r w:rsidRPr="00424E4E">
        <w:t>взыскания.</w:t>
      </w:r>
    </w:p>
    <w:p w:rsidR="00424E4E" w:rsidRPr="00424E4E" w:rsidRDefault="008A42D6" w:rsidP="00424E4E">
      <w:r w:rsidRPr="00424E4E">
        <w:t>Институт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выполняет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следующие</w:t>
      </w:r>
      <w:r w:rsidR="00424E4E" w:rsidRPr="00424E4E">
        <w:t xml:space="preserve"> </w:t>
      </w:r>
      <w:r w:rsidRPr="00424E4E">
        <w:t>функции</w:t>
      </w:r>
      <w:r w:rsidR="00424E4E" w:rsidRPr="00424E4E">
        <w:t>:</w:t>
      </w:r>
    </w:p>
    <w:p w:rsidR="00424E4E" w:rsidRPr="00424E4E" w:rsidRDefault="008A42D6" w:rsidP="00424E4E">
      <w:r w:rsidRPr="00424E4E">
        <w:t>обеспечивает</w:t>
      </w:r>
      <w:r w:rsidR="00424E4E" w:rsidRPr="00424E4E">
        <w:t xml:space="preserve"> </w:t>
      </w:r>
      <w:r w:rsidRPr="00424E4E">
        <w:t>реализацию</w:t>
      </w:r>
      <w:r w:rsidR="00424E4E" w:rsidRPr="00424E4E">
        <w:t xml:space="preserve"> </w:t>
      </w:r>
      <w:r w:rsidRPr="00424E4E">
        <w:t>прав</w:t>
      </w:r>
      <w:r w:rsidR="00424E4E" w:rsidRPr="00424E4E">
        <w:t xml:space="preserve"> </w:t>
      </w:r>
      <w:r w:rsidRPr="00424E4E">
        <w:t>участников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защиту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незаконных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необоснованных</w:t>
      </w:r>
      <w:r w:rsidR="00424E4E" w:rsidRPr="00424E4E">
        <w:t xml:space="preserve"> </w:t>
      </w:r>
      <w:r w:rsidRPr="00424E4E">
        <w:t>процессуальных</w:t>
      </w:r>
      <w:r w:rsidR="00424E4E" w:rsidRPr="00424E4E">
        <w:t xml:space="preserve"> </w:t>
      </w:r>
      <w:r w:rsidRPr="00424E4E">
        <w:t>решений</w:t>
      </w:r>
      <w:r w:rsidR="00424E4E" w:rsidRPr="00424E4E">
        <w:t>;</w:t>
      </w:r>
    </w:p>
    <w:p w:rsidR="00424E4E" w:rsidRPr="00424E4E" w:rsidRDefault="008A42D6" w:rsidP="00424E4E">
      <w:r w:rsidRPr="00424E4E">
        <w:t>закрепляет</w:t>
      </w:r>
      <w:r w:rsidR="00424E4E" w:rsidRPr="00424E4E">
        <w:t xml:space="preserve"> </w:t>
      </w:r>
      <w:r w:rsidRPr="00424E4E">
        <w:t>полномочия</w:t>
      </w:r>
      <w:r w:rsidR="00424E4E" w:rsidRPr="00424E4E">
        <w:t xml:space="preserve"> </w:t>
      </w:r>
      <w:r w:rsidRPr="00424E4E">
        <w:t>судебных</w:t>
      </w:r>
      <w:r w:rsidR="00424E4E" w:rsidRPr="00424E4E">
        <w:t xml:space="preserve"> </w:t>
      </w:r>
      <w:r w:rsidRPr="00424E4E">
        <w:t>органов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контролю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административными</w:t>
      </w:r>
      <w:r w:rsidR="00424E4E" w:rsidRPr="00424E4E">
        <w:t xml:space="preserve"> </w:t>
      </w:r>
      <w:r w:rsidRPr="00424E4E">
        <w:t>юрисдикционными</w:t>
      </w:r>
      <w:r w:rsidR="00424E4E" w:rsidRPr="00424E4E">
        <w:t xml:space="preserve"> </w:t>
      </w:r>
      <w:r w:rsidRPr="00424E4E">
        <w:t>актами</w:t>
      </w:r>
      <w:r w:rsidR="00424E4E" w:rsidRPr="00424E4E">
        <w:t>;</w:t>
      </w:r>
    </w:p>
    <w:p w:rsidR="00424E4E" w:rsidRPr="00424E4E" w:rsidRDefault="008A42D6" w:rsidP="00424E4E">
      <w:r w:rsidRPr="00424E4E">
        <w:t>создает</w:t>
      </w:r>
      <w:r w:rsidR="00424E4E" w:rsidRPr="00424E4E">
        <w:t xml:space="preserve"> </w:t>
      </w:r>
      <w:r w:rsidRPr="00424E4E">
        <w:t>условия</w:t>
      </w:r>
      <w:r w:rsidR="00424E4E" w:rsidRPr="00424E4E">
        <w:t xml:space="preserve"> </w:t>
      </w:r>
      <w:r w:rsidRPr="00424E4E">
        <w:t>для</w:t>
      </w:r>
      <w:r w:rsidR="00424E4E" w:rsidRPr="00424E4E">
        <w:t xml:space="preserve"> </w:t>
      </w:r>
      <w:r w:rsidRPr="00424E4E">
        <w:t>реализации</w:t>
      </w:r>
      <w:r w:rsidR="00424E4E" w:rsidRPr="00424E4E">
        <w:t xml:space="preserve"> </w:t>
      </w:r>
      <w:r w:rsidRPr="00424E4E">
        <w:t>полномочий</w:t>
      </w:r>
      <w:r w:rsidR="00424E4E" w:rsidRPr="00424E4E">
        <w:t xml:space="preserve"> </w:t>
      </w:r>
      <w:r w:rsidRPr="00424E4E">
        <w:t>административного</w:t>
      </w:r>
      <w:r w:rsidR="00424E4E">
        <w:t xml:space="preserve"> (</w:t>
      </w:r>
      <w:r w:rsidRPr="00424E4E">
        <w:t>ведомственного</w:t>
      </w:r>
      <w:r w:rsidR="00424E4E" w:rsidRPr="00424E4E">
        <w:t xml:space="preserve">) </w:t>
      </w:r>
      <w:r w:rsidRPr="00424E4E">
        <w:t>контроля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действиями</w:t>
      </w:r>
      <w:r w:rsidR="00424E4E" w:rsidRPr="00424E4E">
        <w:t xml:space="preserve"> </w:t>
      </w:r>
      <w:r w:rsidRPr="00424E4E">
        <w:t>подчиненных</w:t>
      </w:r>
      <w:r w:rsidR="00424E4E" w:rsidRPr="00424E4E">
        <w:t xml:space="preserve"> </w:t>
      </w:r>
      <w:r w:rsidRPr="00424E4E">
        <w:t>органов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должностных</w:t>
      </w:r>
      <w:r w:rsidR="00424E4E" w:rsidRPr="00424E4E">
        <w:t xml:space="preserve"> </w:t>
      </w:r>
      <w:r w:rsidRPr="00424E4E">
        <w:t>лиц</w:t>
      </w:r>
      <w:r w:rsidR="00424E4E" w:rsidRPr="00424E4E">
        <w:t>;</w:t>
      </w:r>
    </w:p>
    <w:p w:rsidR="00424E4E" w:rsidRPr="00424E4E" w:rsidRDefault="008A42D6" w:rsidP="00424E4E">
      <w:r w:rsidRPr="00424E4E">
        <w:t>обеспечивает</w:t>
      </w:r>
      <w:r w:rsidR="00424E4E" w:rsidRPr="00424E4E">
        <w:t xml:space="preserve"> </w:t>
      </w:r>
      <w:r w:rsidRPr="00424E4E">
        <w:t>пересмотр</w:t>
      </w:r>
      <w:r w:rsidR="00424E4E" w:rsidRPr="00424E4E">
        <w:t xml:space="preserve"> </w:t>
      </w:r>
      <w:r w:rsidRPr="00424E4E">
        <w:t>судебных</w:t>
      </w:r>
      <w:r w:rsidR="00424E4E" w:rsidRPr="00424E4E">
        <w:t xml:space="preserve"> </w:t>
      </w:r>
      <w:r w:rsidRPr="00424E4E">
        <w:t>решений,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том</w:t>
      </w:r>
      <w:r w:rsidR="00424E4E" w:rsidRPr="00424E4E">
        <w:t xml:space="preserve"> </w:t>
      </w:r>
      <w:r w:rsidRPr="00424E4E">
        <w:t>числе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надзора</w:t>
      </w:r>
      <w:r w:rsidR="00424E4E" w:rsidRPr="00424E4E">
        <w:t>;</w:t>
      </w:r>
    </w:p>
    <w:p w:rsidR="008A42D6" w:rsidRPr="00424E4E" w:rsidRDefault="008A42D6" w:rsidP="00424E4E">
      <w:r w:rsidRPr="00424E4E">
        <w:t>обеспечивает</w:t>
      </w:r>
      <w:r w:rsidR="00424E4E" w:rsidRPr="00424E4E">
        <w:t xml:space="preserve"> </w:t>
      </w:r>
      <w:r w:rsidRPr="00424E4E">
        <w:t>осуществление</w:t>
      </w:r>
      <w:r w:rsidR="00424E4E" w:rsidRPr="00424E4E">
        <w:t xml:space="preserve"> </w:t>
      </w:r>
      <w:r w:rsidRPr="00424E4E">
        <w:t>прокурорского</w:t>
      </w:r>
      <w:r w:rsidR="00424E4E" w:rsidRPr="00424E4E">
        <w:t xml:space="preserve"> </w:t>
      </w:r>
      <w:r w:rsidRPr="00424E4E">
        <w:t>надзора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соблюдением</w:t>
      </w:r>
      <w:r w:rsidR="00424E4E" w:rsidRPr="00424E4E">
        <w:t xml:space="preserve"> </w:t>
      </w:r>
      <w:r w:rsidRPr="00424E4E">
        <w:t>законности</w:t>
      </w:r>
      <w:r w:rsidR="00424E4E" w:rsidRPr="00424E4E">
        <w:t xml:space="preserve"> </w:t>
      </w:r>
      <w:r w:rsidRPr="00424E4E">
        <w:t>органами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судебно-административной</w:t>
      </w:r>
      <w:r w:rsidR="00424E4E" w:rsidRPr="00424E4E">
        <w:t xml:space="preserve"> </w:t>
      </w:r>
      <w:r w:rsidRPr="00424E4E">
        <w:t>юрисдикции.</w:t>
      </w:r>
    </w:p>
    <w:p w:rsidR="008A42D6" w:rsidRPr="00424E4E" w:rsidRDefault="008A42D6" w:rsidP="00424E4E">
      <w:r w:rsidRPr="00424E4E">
        <w:t>Все</w:t>
      </w:r>
      <w:r w:rsidR="00424E4E" w:rsidRPr="00424E4E">
        <w:t xml:space="preserve"> </w:t>
      </w:r>
      <w:r w:rsidRPr="00424E4E">
        <w:t>вышесказанное</w:t>
      </w:r>
      <w:r w:rsidR="00424E4E" w:rsidRPr="00424E4E">
        <w:t xml:space="preserve"> </w:t>
      </w:r>
      <w:r w:rsidRPr="00424E4E">
        <w:t>говорит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актуальности</w:t>
      </w:r>
      <w:r w:rsidR="00424E4E" w:rsidRPr="00424E4E">
        <w:t xml:space="preserve"> </w:t>
      </w:r>
      <w:r w:rsidRPr="00424E4E">
        <w:t>темы</w:t>
      </w:r>
      <w:r w:rsidR="00424E4E" w:rsidRPr="00424E4E">
        <w:t xml:space="preserve"> </w:t>
      </w:r>
      <w:r w:rsidRPr="00424E4E">
        <w:t>контрольной</w:t>
      </w:r>
      <w:r w:rsidR="00424E4E" w:rsidRPr="00424E4E">
        <w:t xml:space="preserve"> </w:t>
      </w:r>
      <w:r w:rsidRPr="00424E4E">
        <w:t>работы.</w:t>
      </w:r>
    </w:p>
    <w:p w:rsidR="008A42D6" w:rsidRPr="00424E4E" w:rsidRDefault="008A42D6" w:rsidP="00424E4E">
      <w:r w:rsidRPr="00424E4E">
        <w:t>Целью</w:t>
      </w:r>
      <w:r w:rsidR="00424E4E" w:rsidRPr="00424E4E">
        <w:t xml:space="preserve"> </w:t>
      </w:r>
      <w:r w:rsidRPr="00424E4E">
        <w:t>данной</w:t>
      </w:r>
      <w:r w:rsidR="00424E4E" w:rsidRPr="00424E4E">
        <w:t xml:space="preserve"> </w:t>
      </w:r>
      <w:r w:rsidRPr="00424E4E">
        <w:t>работы</w:t>
      </w:r>
      <w:r w:rsidR="00424E4E" w:rsidRPr="00424E4E">
        <w:t xml:space="preserve"> </w:t>
      </w:r>
      <w:r w:rsidRPr="00424E4E">
        <w:t>является</w:t>
      </w:r>
      <w:r w:rsidR="00424E4E" w:rsidRPr="00424E4E">
        <w:t xml:space="preserve"> </w:t>
      </w:r>
      <w:r w:rsidRPr="00424E4E">
        <w:t>изучение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именно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правонарушениях.</w:t>
      </w:r>
    </w:p>
    <w:p w:rsidR="00424E4E" w:rsidRPr="00424E4E" w:rsidRDefault="008A42D6" w:rsidP="00424E4E">
      <w:r w:rsidRPr="00424E4E">
        <w:t>Для</w:t>
      </w:r>
      <w:r w:rsidR="00424E4E" w:rsidRPr="00424E4E">
        <w:t xml:space="preserve"> </w:t>
      </w:r>
      <w:r w:rsidRPr="00424E4E">
        <w:t>достижения</w:t>
      </w:r>
      <w:r w:rsidR="00424E4E" w:rsidRPr="00424E4E">
        <w:t xml:space="preserve"> </w:t>
      </w:r>
      <w:r w:rsidRPr="00424E4E">
        <w:t>поставленной</w:t>
      </w:r>
      <w:r w:rsidR="00424E4E" w:rsidRPr="00424E4E">
        <w:t xml:space="preserve"> </w:t>
      </w:r>
      <w:r w:rsidRPr="00424E4E">
        <w:t>цели</w:t>
      </w:r>
      <w:r w:rsidR="00424E4E" w:rsidRPr="00424E4E">
        <w:t xml:space="preserve"> </w:t>
      </w:r>
      <w:r w:rsidRPr="00424E4E">
        <w:t>необходимо</w:t>
      </w:r>
      <w:r w:rsidR="00424E4E" w:rsidRPr="00424E4E">
        <w:t xml:space="preserve"> </w:t>
      </w:r>
      <w:r w:rsidRPr="00424E4E">
        <w:t>рассмотреть</w:t>
      </w:r>
      <w:r w:rsidR="00424E4E" w:rsidRPr="00424E4E">
        <w:t xml:space="preserve"> </w:t>
      </w:r>
      <w:r w:rsidRPr="00424E4E">
        <w:t>следующие</w:t>
      </w:r>
      <w:r w:rsidR="00424E4E" w:rsidRPr="00424E4E">
        <w:t xml:space="preserve"> </w:t>
      </w:r>
      <w:r w:rsidRPr="00424E4E">
        <w:t>задачи</w:t>
      </w:r>
      <w:r w:rsidR="00424E4E" w:rsidRPr="00424E4E">
        <w:t>:</w:t>
      </w:r>
    </w:p>
    <w:p w:rsidR="00424E4E" w:rsidRPr="00424E4E" w:rsidRDefault="008A42D6" w:rsidP="00424E4E">
      <w:r w:rsidRPr="00424E4E">
        <w:t>Определить</w:t>
      </w:r>
      <w:r w:rsidR="00424E4E" w:rsidRPr="00424E4E">
        <w:t xml:space="preserve"> </w:t>
      </w:r>
      <w:r w:rsidRPr="00424E4E">
        <w:t>правовое</w:t>
      </w:r>
      <w:r w:rsidR="00424E4E" w:rsidRPr="00424E4E">
        <w:t xml:space="preserve"> </w:t>
      </w:r>
      <w:r w:rsidRPr="00424E4E">
        <w:t>значение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>;</w:t>
      </w:r>
    </w:p>
    <w:p w:rsidR="00424E4E" w:rsidRPr="00424E4E" w:rsidRDefault="008A42D6" w:rsidP="00424E4E">
      <w:r w:rsidRPr="00424E4E">
        <w:t>Рассмотреть</w:t>
      </w:r>
      <w:r w:rsidR="00424E4E" w:rsidRPr="00424E4E">
        <w:t xml:space="preserve"> </w:t>
      </w:r>
      <w:r w:rsidRPr="00424E4E">
        <w:t>порядок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сроки</w:t>
      </w:r>
      <w:r w:rsidR="00424E4E" w:rsidRPr="00424E4E">
        <w:t xml:space="preserve"> </w:t>
      </w:r>
      <w:r w:rsidRPr="00424E4E">
        <w:t>подачи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>;</w:t>
      </w:r>
    </w:p>
    <w:p w:rsidR="00424E4E" w:rsidRPr="00424E4E" w:rsidRDefault="008A42D6" w:rsidP="00424E4E">
      <w:r w:rsidRPr="00424E4E">
        <w:t>Рассмотреть</w:t>
      </w:r>
      <w:r w:rsidR="00424E4E" w:rsidRPr="00424E4E">
        <w:t xml:space="preserve"> </w:t>
      </w:r>
      <w:r w:rsidRPr="00424E4E">
        <w:t>виды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особенности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>;</w:t>
      </w:r>
    </w:p>
    <w:p w:rsidR="008A42D6" w:rsidRPr="00424E4E" w:rsidRDefault="008A42D6" w:rsidP="00424E4E">
      <w:r w:rsidRPr="00424E4E">
        <w:t>Определить</w:t>
      </w:r>
      <w:r w:rsidR="00424E4E" w:rsidRPr="00424E4E">
        <w:t xml:space="preserve"> </w:t>
      </w:r>
      <w:r w:rsidRPr="00424E4E">
        <w:t>особенности</w:t>
      </w:r>
      <w:r w:rsidR="00424E4E" w:rsidRPr="00424E4E">
        <w:t xml:space="preserve"> </w:t>
      </w:r>
      <w:r w:rsidRPr="00424E4E">
        <w:t>деятельности</w:t>
      </w:r>
      <w:r w:rsidR="00424E4E" w:rsidRPr="00424E4E">
        <w:t xml:space="preserve"> </w:t>
      </w:r>
      <w:r w:rsidRPr="00424E4E">
        <w:t>прокурора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данной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рассмотреть</w:t>
      </w:r>
      <w:r w:rsidR="00424E4E" w:rsidRPr="00424E4E">
        <w:t xml:space="preserve"> </w:t>
      </w:r>
      <w:r w:rsidRPr="00424E4E">
        <w:t>возможность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решения,</w:t>
      </w:r>
      <w:r w:rsidR="00424E4E" w:rsidRPr="00424E4E">
        <w:t xml:space="preserve"> </w:t>
      </w:r>
      <w:r w:rsidRPr="00424E4E">
        <w:t>вынесенного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правонарушении.</w:t>
      </w:r>
    </w:p>
    <w:p w:rsidR="008A42D6" w:rsidRPr="00424E4E" w:rsidRDefault="008A42D6" w:rsidP="00424E4E">
      <w:r w:rsidRPr="00424E4E">
        <w:t>Для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поставленных</w:t>
      </w:r>
      <w:r w:rsidR="00424E4E" w:rsidRPr="00424E4E">
        <w:t xml:space="preserve"> </w:t>
      </w:r>
      <w:r w:rsidRPr="00424E4E">
        <w:t>задач</w:t>
      </w:r>
      <w:r w:rsidR="00424E4E" w:rsidRPr="00424E4E">
        <w:t xml:space="preserve"> </w:t>
      </w:r>
      <w:r w:rsidRPr="00424E4E">
        <w:t>необходимо</w:t>
      </w:r>
      <w:r w:rsidR="00424E4E" w:rsidRPr="00424E4E">
        <w:t xml:space="preserve"> </w:t>
      </w:r>
      <w:r w:rsidRPr="00424E4E">
        <w:t>рассмотреть</w:t>
      </w:r>
      <w:r w:rsidR="00424E4E" w:rsidRPr="00424E4E">
        <w:t xml:space="preserve"> </w:t>
      </w:r>
      <w:r w:rsidRPr="00424E4E">
        <w:t>официальные</w:t>
      </w:r>
      <w:r w:rsidR="00424E4E" w:rsidRPr="00424E4E">
        <w:t xml:space="preserve"> </w:t>
      </w:r>
      <w:r w:rsidRPr="00424E4E">
        <w:t>документы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нормативные</w:t>
      </w:r>
      <w:r w:rsidR="00424E4E" w:rsidRPr="00424E4E">
        <w:t xml:space="preserve"> </w:t>
      </w:r>
      <w:r w:rsidRPr="00424E4E">
        <w:t>правовые</w:t>
      </w:r>
      <w:r w:rsidR="00424E4E" w:rsidRPr="00424E4E">
        <w:t xml:space="preserve"> </w:t>
      </w:r>
      <w:r w:rsidRPr="00424E4E">
        <w:t>акты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данной</w:t>
      </w:r>
      <w:r w:rsidR="00424E4E" w:rsidRPr="00424E4E">
        <w:t xml:space="preserve"> </w:t>
      </w:r>
      <w:r w:rsidRPr="00424E4E">
        <w:t>тематике,</w:t>
      </w:r>
      <w:r w:rsidR="00424E4E" w:rsidRPr="00424E4E">
        <w:t xml:space="preserve"> </w:t>
      </w:r>
      <w:r w:rsidRPr="00424E4E">
        <w:t>найти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рассмотреть</w:t>
      </w:r>
      <w:r w:rsidR="00424E4E" w:rsidRPr="00424E4E">
        <w:t xml:space="preserve"> </w:t>
      </w:r>
      <w:r w:rsidRPr="00424E4E">
        <w:t>материал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учебной</w:t>
      </w:r>
      <w:r w:rsidR="00424E4E" w:rsidRPr="00424E4E">
        <w:t xml:space="preserve"> </w:t>
      </w:r>
      <w:r w:rsidRPr="00424E4E">
        <w:t>литературе,</w:t>
      </w:r>
      <w:r w:rsidR="00424E4E" w:rsidRPr="00424E4E">
        <w:t xml:space="preserve"> </w:t>
      </w:r>
      <w:r w:rsidRPr="00424E4E">
        <w:t>монографиях,</w:t>
      </w:r>
      <w:r w:rsidR="00424E4E" w:rsidRPr="00424E4E">
        <w:t xml:space="preserve"> </w:t>
      </w:r>
      <w:r w:rsidRPr="00424E4E">
        <w:t>статьях.</w:t>
      </w:r>
    </w:p>
    <w:p w:rsidR="00424E4E" w:rsidRDefault="008A42D6" w:rsidP="00424E4E">
      <w:r w:rsidRPr="00424E4E">
        <w:t>Все</w:t>
      </w:r>
      <w:r w:rsidR="00424E4E" w:rsidRPr="00424E4E">
        <w:t xml:space="preserve"> </w:t>
      </w:r>
      <w:r w:rsidRPr="00424E4E">
        <w:t>поставленные</w:t>
      </w:r>
      <w:r w:rsidR="00424E4E" w:rsidRPr="00424E4E">
        <w:t xml:space="preserve"> </w:t>
      </w:r>
      <w:r w:rsidRPr="00424E4E">
        <w:t>задачи</w:t>
      </w:r>
      <w:r w:rsidR="00424E4E" w:rsidRPr="00424E4E">
        <w:t xml:space="preserve"> </w:t>
      </w:r>
      <w:r w:rsidRPr="00424E4E">
        <w:t>рассмотрены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данной</w:t>
      </w:r>
      <w:r w:rsidR="00424E4E" w:rsidRPr="00424E4E">
        <w:t xml:space="preserve"> </w:t>
      </w:r>
      <w:r w:rsidRPr="00424E4E">
        <w:t>работе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главам.</w:t>
      </w:r>
      <w:r w:rsidR="00424E4E" w:rsidRPr="00424E4E">
        <w:t xml:space="preserve"> </w:t>
      </w:r>
      <w:r w:rsidRPr="00424E4E">
        <w:t>Объем</w:t>
      </w:r>
      <w:r w:rsidR="00424E4E" w:rsidRPr="00424E4E">
        <w:t xml:space="preserve"> </w:t>
      </w:r>
      <w:r w:rsidRPr="00424E4E">
        <w:t>работы</w:t>
      </w:r>
      <w:r w:rsidR="00424E4E" w:rsidRPr="00424E4E">
        <w:t xml:space="preserve"> </w:t>
      </w:r>
      <w:r w:rsidRPr="00424E4E">
        <w:t>составляет</w:t>
      </w:r>
      <w:r w:rsidR="00424E4E" w:rsidRPr="00424E4E">
        <w:t xml:space="preserve"> </w:t>
      </w:r>
      <w:r w:rsidRPr="00424E4E">
        <w:t>17</w:t>
      </w:r>
      <w:r w:rsidR="00424E4E" w:rsidRPr="00424E4E">
        <w:t xml:space="preserve"> </w:t>
      </w:r>
      <w:r w:rsidRPr="00424E4E">
        <w:t>листов.</w:t>
      </w:r>
    </w:p>
    <w:p w:rsidR="00424E4E" w:rsidRPr="00424E4E" w:rsidRDefault="00424E4E" w:rsidP="00424E4E">
      <w:pPr>
        <w:pStyle w:val="2"/>
      </w:pPr>
      <w:r>
        <w:br w:type="page"/>
      </w:r>
      <w:bookmarkStart w:id="1" w:name="_Toc279663024"/>
      <w:r>
        <w:t xml:space="preserve">1. </w:t>
      </w:r>
      <w:r w:rsidR="008A42D6" w:rsidRPr="00424E4E">
        <w:t>Правовое</w:t>
      </w:r>
      <w:r w:rsidRPr="00424E4E">
        <w:t xml:space="preserve"> </w:t>
      </w:r>
      <w:r w:rsidR="008A42D6" w:rsidRPr="00424E4E">
        <w:t>значение</w:t>
      </w:r>
      <w:r w:rsidRPr="00424E4E">
        <w:t xml:space="preserve"> </w:t>
      </w:r>
      <w:r w:rsidR="008A42D6" w:rsidRPr="00424E4E">
        <w:t>пересмотра</w:t>
      </w:r>
      <w:r w:rsidRPr="00424E4E">
        <w:t xml:space="preserve"> </w:t>
      </w:r>
      <w:r w:rsidR="008A42D6" w:rsidRPr="00424E4E">
        <w:t>постановлений</w:t>
      </w:r>
      <w:r w:rsidRPr="00424E4E">
        <w:t xml:space="preserve"> </w:t>
      </w:r>
      <w:r w:rsidR="008A42D6" w:rsidRPr="00424E4E">
        <w:t>и</w:t>
      </w:r>
      <w:r w:rsidRPr="00424E4E">
        <w:t xml:space="preserve"> </w:t>
      </w:r>
      <w:r w:rsidR="008A42D6" w:rsidRPr="00424E4E">
        <w:t>решений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делу</w:t>
      </w:r>
      <w:r w:rsidRPr="00424E4E">
        <w:t xml:space="preserve"> </w:t>
      </w:r>
      <w:r w:rsidR="008A42D6" w:rsidRPr="00424E4E">
        <w:t>об</w:t>
      </w:r>
      <w:r w:rsidRPr="00424E4E">
        <w:t xml:space="preserve"> </w:t>
      </w:r>
      <w:r w:rsidR="008A42D6" w:rsidRPr="00424E4E">
        <w:t>административных</w:t>
      </w:r>
      <w:r w:rsidRPr="00424E4E">
        <w:t xml:space="preserve"> </w:t>
      </w:r>
      <w:r w:rsidR="008A42D6" w:rsidRPr="00424E4E">
        <w:t>правонарушениях</w:t>
      </w:r>
      <w:bookmarkEnd w:id="1"/>
    </w:p>
    <w:p w:rsidR="00424E4E" w:rsidRDefault="00424E4E" w:rsidP="00424E4E"/>
    <w:p w:rsidR="008A42D6" w:rsidRPr="00424E4E" w:rsidRDefault="008A42D6" w:rsidP="00424E4E">
      <w:r w:rsidRPr="00424E4E">
        <w:t>Стадия</w:t>
      </w:r>
      <w:r w:rsidR="00424E4E" w:rsidRPr="00424E4E">
        <w:t xml:space="preserve"> </w:t>
      </w:r>
      <w:r w:rsidRPr="00424E4E">
        <w:t>пересмотра,</w:t>
      </w:r>
      <w:r w:rsidR="00424E4E" w:rsidRPr="00424E4E">
        <w:t xml:space="preserve"> </w:t>
      </w:r>
      <w:r w:rsidRPr="00424E4E">
        <w:t>являясь</w:t>
      </w:r>
      <w:r w:rsidR="00424E4E" w:rsidRPr="00424E4E">
        <w:t xml:space="preserve"> </w:t>
      </w:r>
      <w:r w:rsidRPr="00424E4E">
        <w:t>факультативной</w:t>
      </w:r>
      <w:r w:rsidR="00424E4E">
        <w:t xml:space="preserve"> (</w:t>
      </w:r>
      <w:r w:rsidRPr="00424E4E">
        <w:t>необязательной</w:t>
      </w:r>
      <w:r w:rsidR="00424E4E" w:rsidRPr="00424E4E">
        <w:t xml:space="preserve">) </w:t>
      </w:r>
      <w:r w:rsidRPr="00424E4E">
        <w:t>стадией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преследует</w:t>
      </w:r>
      <w:r w:rsidR="00424E4E" w:rsidRPr="00424E4E">
        <w:t xml:space="preserve"> </w:t>
      </w:r>
      <w:r w:rsidRPr="00424E4E">
        <w:t>двоякую</w:t>
      </w:r>
      <w:r w:rsidR="00424E4E" w:rsidRPr="00424E4E">
        <w:t xml:space="preserve"> </w:t>
      </w:r>
      <w:r w:rsidRPr="00424E4E">
        <w:t>цель</w:t>
      </w:r>
      <w:r w:rsidR="00424E4E" w:rsidRPr="00424E4E">
        <w:t xml:space="preserve">: </w:t>
      </w:r>
      <w:r w:rsidRPr="00424E4E">
        <w:t>во-первых,</w:t>
      </w:r>
      <w:r w:rsidR="00424E4E" w:rsidRPr="00424E4E">
        <w:t xml:space="preserve"> </w:t>
      </w:r>
      <w:r w:rsidRPr="00424E4E">
        <w:t>обеспечить</w:t>
      </w:r>
      <w:r w:rsidR="00424E4E" w:rsidRPr="00424E4E">
        <w:t xml:space="preserve"> </w:t>
      </w:r>
      <w:r w:rsidRPr="00424E4E">
        <w:t>реализацию</w:t>
      </w:r>
      <w:r w:rsidR="00424E4E" w:rsidRPr="00424E4E">
        <w:t xml:space="preserve"> </w:t>
      </w:r>
      <w:r w:rsidRPr="00424E4E">
        <w:t>прав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привлеченного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ответственности,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потерпевшего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защиту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неправомерных</w:t>
      </w:r>
      <w:r w:rsidR="00424E4E" w:rsidRPr="00424E4E">
        <w:t xml:space="preserve"> </w:t>
      </w:r>
      <w:r w:rsidRPr="00424E4E">
        <w:t>действий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субъектов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судебно-административной</w:t>
      </w:r>
      <w:r w:rsidR="00424E4E" w:rsidRPr="00424E4E">
        <w:t xml:space="preserve"> </w:t>
      </w:r>
      <w:r w:rsidRPr="00424E4E">
        <w:t>юрисдикции,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во-вторых,</w:t>
      </w:r>
      <w:r w:rsidR="00424E4E" w:rsidRPr="00424E4E">
        <w:t xml:space="preserve"> </w:t>
      </w:r>
      <w:r w:rsidRPr="00424E4E">
        <w:t>подтвердить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опровергнуть</w:t>
      </w:r>
      <w:r w:rsidR="00424E4E" w:rsidRPr="00424E4E">
        <w:t xml:space="preserve"> </w:t>
      </w:r>
      <w:r w:rsidRPr="00424E4E">
        <w:t>законность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обоснованность</w:t>
      </w:r>
      <w:r w:rsidR="00424E4E" w:rsidRPr="00424E4E">
        <w:t xml:space="preserve"> </w:t>
      </w:r>
      <w:r w:rsidRPr="00424E4E">
        <w:t>принятых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стадиях</w:t>
      </w:r>
      <w:r w:rsidR="00424E4E" w:rsidRPr="00424E4E">
        <w:t xml:space="preserve"> </w:t>
      </w:r>
      <w:r w:rsidRPr="00424E4E">
        <w:t>возбуждения,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процессуальных</w:t>
      </w:r>
      <w:r w:rsidR="00424E4E" w:rsidRPr="00424E4E">
        <w:t xml:space="preserve"> </w:t>
      </w:r>
      <w:r w:rsidRPr="00424E4E">
        <w:t>актов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исправить</w:t>
      </w:r>
      <w:r w:rsidR="00424E4E" w:rsidRPr="00424E4E">
        <w:t xml:space="preserve"> </w:t>
      </w:r>
      <w:r w:rsidRPr="00424E4E">
        <w:t>допущенные</w:t>
      </w:r>
      <w:r w:rsidR="00424E4E" w:rsidRPr="00424E4E">
        <w:t xml:space="preserve"> </w:t>
      </w:r>
      <w:r w:rsidRPr="00424E4E">
        <w:t>нарушения.</w:t>
      </w:r>
    </w:p>
    <w:p w:rsidR="008A42D6" w:rsidRPr="00424E4E" w:rsidRDefault="008A42D6" w:rsidP="00424E4E"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обжаловано</w:t>
      </w:r>
      <w:r w:rsidR="00424E4E" w:rsidRPr="00424E4E">
        <w:t xml:space="preserve"> </w:t>
      </w:r>
      <w:r w:rsidRPr="00424E4E">
        <w:t>лицом,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ведется</w:t>
      </w:r>
      <w:r w:rsidR="00424E4E" w:rsidRPr="00424E4E">
        <w:t xml:space="preserve"> </w:t>
      </w:r>
      <w:r w:rsidRPr="00424E4E">
        <w:t>производство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Pr="00424E4E">
        <w:rPr>
          <w:rStyle w:val="a6"/>
        </w:rPr>
        <w:footnoteReference w:id="1"/>
      </w:r>
      <w:r w:rsidRPr="00424E4E">
        <w:t>.</w:t>
      </w:r>
      <w:r w:rsidR="00424E4E" w:rsidRPr="00424E4E">
        <w:t xml:space="preserve"> </w:t>
      </w:r>
      <w:r w:rsidRPr="00424E4E">
        <w:t>Правом</w:t>
      </w:r>
      <w:r w:rsidR="00424E4E" w:rsidRPr="00424E4E">
        <w:t xml:space="preserve"> </w:t>
      </w:r>
      <w:r w:rsidRPr="00424E4E">
        <w:t>обжалования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наделены</w:t>
      </w:r>
      <w:r w:rsidR="00424E4E" w:rsidRPr="00424E4E">
        <w:t xml:space="preserve">: </w:t>
      </w:r>
      <w:r w:rsidRPr="00424E4E">
        <w:t>лица</w:t>
      </w:r>
      <w:r w:rsidR="00424E4E">
        <w:t xml:space="preserve"> (</w:t>
      </w:r>
      <w:r w:rsidRPr="00424E4E">
        <w:t>граждане,</w:t>
      </w:r>
      <w:r w:rsidR="00424E4E" w:rsidRPr="00424E4E">
        <w:t xml:space="preserve"> </w:t>
      </w:r>
      <w:r w:rsidRPr="00424E4E">
        <w:t>должностные,</w:t>
      </w:r>
      <w:r w:rsidR="00424E4E" w:rsidRPr="00424E4E">
        <w:t xml:space="preserve"> </w:t>
      </w:r>
      <w:r w:rsidRPr="00424E4E">
        <w:t>юридические</w:t>
      </w:r>
      <w:r w:rsidR="00424E4E" w:rsidRPr="00424E4E">
        <w:t xml:space="preserve"> </w:t>
      </w:r>
      <w:r w:rsidRPr="00424E4E">
        <w:t>лица</w:t>
      </w:r>
      <w:r w:rsidR="00424E4E" w:rsidRPr="00424E4E">
        <w:t xml:space="preserve">),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которых</w:t>
      </w:r>
      <w:r w:rsidR="00424E4E" w:rsidRPr="00424E4E">
        <w:t xml:space="preserve"> </w:t>
      </w:r>
      <w:r w:rsidRPr="00424E4E">
        <w:t>ведется</w:t>
      </w:r>
      <w:r w:rsidR="00424E4E" w:rsidRPr="00424E4E">
        <w:t xml:space="preserve"> </w:t>
      </w:r>
      <w:r w:rsidRPr="00424E4E">
        <w:t>производство</w:t>
      </w:r>
      <w:r w:rsidR="00424E4E" w:rsidRPr="00424E4E">
        <w:t xml:space="preserve">; </w:t>
      </w:r>
      <w:r w:rsidRPr="00424E4E">
        <w:t>потерпевший</w:t>
      </w:r>
      <w:r w:rsidR="00424E4E" w:rsidRPr="00424E4E">
        <w:t xml:space="preserve">; </w:t>
      </w:r>
      <w:r w:rsidRPr="00424E4E">
        <w:t>законные</w:t>
      </w:r>
      <w:r w:rsidR="00424E4E" w:rsidRPr="00424E4E">
        <w:t xml:space="preserve"> </w:t>
      </w:r>
      <w:r w:rsidRPr="00424E4E">
        <w:t>представители</w:t>
      </w:r>
      <w:r w:rsidR="00424E4E" w:rsidRPr="00424E4E">
        <w:t xml:space="preserve"> </w:t>
      </w:r>
      <w:r w:rsidRPr="00424E4E">
        <w:t>физического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привлекаемого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ответственности</w:t>
      </w:r>
      <w:r w:rsidR="00424E4E" w:rsidRPr="00424E4E">
        <w:t xml:space="preserve">; </w:t>
      </w:r>
      <w:r w:rsidRPr="00424E4E">
        <w:t>законные</w:t>
      </w:r>
      <w:r w:rsidR="00424E4E" w:rsidRPr="00424E4E">
        <w:t xml:space="preserve"> </w:t>
      </w:r>
      <w:r w:rsidRPr="00424E4E">
        <w:t>представители</w:t>
      </w:r>
      <w:r w:rsidR="00424E4E" w:rsidRPr="00424E4E">
        <w:t xml:space="preserve"> </w:t>
      </w:r>
      <w:r w:rsidRPr="00424E4E">
        <w:t>потерпевшего</w:t>
      </w:r>
      <w:r w:rsidR="00424E4E" w:rsidRPr="00424E4E">
        <w:t xml:space="preserve">; </w:t>
      </w:r>
      <w:r w:rsidRPr="00424E4E">
        <w:t>защитники</w:t>
      </w:r>
      <w:r w:rsidR="00424E4E" w:rsidRPr="00424E4E">
        <w:t xml:space="preserve"> </w:t>
      </w:r>
      <w:r w:rsidRPr="00424E4E">
        <w:t>указанного</w:t>
      </w:r>
      <w:r w:rsidR="00424E4E" w:rsidRPr="00424E4E">
        <w:t xml:space="preserve"> </w:t>
      </w:r>
      <w:r w:rsidRPr="00424E4E">
        <w:t>физического</w:t>
      </w:r>
      <w:r w:rsidR="00424E4E" w:rsidRPr="00424E4E">
        <w:t xml:space="preserve"> </w:t>
      </w:r>
      <w:r w:rsidRPr="00424E4E">
        <w:t>лица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представители</w:t>
      </w:r>
      <w:r w:rsidR="00424E4E" w:rsidRPr="00424E4E">
        <w:t xml:space="preserve"> </w:t>
      </w:r>
      <w:r w:rsidRPr="00424E4E">
        <w:t>потерпевшего</w:t>
      </w:r>
      <w:r w:rsidR="00424E4E">
        <w:t xml:space="preserve"> (</w:t>
      </w:r>
      <w:r w:rsidRPr="00424E4E">
        <w:t>ч</w:t>
      </w:r>
      <w:r w:rsidR="00424E4E">
        <w:t>.1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0.1</w:t>
      </w:r>
      <w:r w:rsidR="00424E4E" w:rsidRPr="00424E4E">
        <w:t xml:space="preserve"> </w:t>
      </w:r>
      <w:r w:rsidRPr="00424E4E">
        <w:t>Кодекс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30.1</w:t>
      </w:r>
      <w:r w:rsidR="00424E4E">
        <w:t>2.20</w:t>
      </w:r>
      <w:r w:rsidRPr="00424E4E">
        <w:t>01</w:t>
      </w:r>
      <w:r w:rsidR="00424E4E" w:rsidRPr="00424E4E">
        <w:t xml:space="preserve"> </w:t>
      </w:r>
      <w:r w:rsidRPr="00424E4E">
        <w:t>№195</w:t>
      </w:r>
      <w:r w:rsidR="00424E4E" w:rsidRPr="00424E4E">
        <w:t xml:space="preserve"> - </w:t>
      </w:r>
      <w:r w:rsidRPr="00424E4E">
        <w:t>ФЗ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изм.,</w:t>
      </w:r>
      <w:r w:rsidR="00424E4E" w:rsidRPr="00424E4E">
        <w:t xml:space="preserve"> </w:t>
      </w:r>
      <w:r w:rsidRPr="00424E4E">
        <w:t>внесенными</w:t>
      </w:r>
      <w:r w:rsidR="00424E4E" w:rsidRPr="00424E4E">
        <w:t xml:space="preserve"> </w:t>
      </w:r>
      <w:r w:rsidRPr="00424E4E">
        <w:t>Федеральным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16.0</w:t>
      </w:r>
      <w:r w:rsidR="00424E4E">
        <w:t>5.20</w:t>
      </w:r>
      <w:r w:rsidRPr="00424E4E">
        <w:t>08</w:t>
      </w:r>
      <w:r w:rsidR="00424E4E" w:rsidRPr="00424E4E">
        <w:t xml:space="preserve"> </w:t>
      </w:r>
      <w:r w:rsidRPr="00424E4E">
        <w:t>N</w:t>
      </w:r>
      <w:r w:rsidR="00424E4E" w:rsidRPr="00424E4E">
        <w:t xml:space="preserve"> </w:t>
      </w:r>
      <w:r w:rsidRPr="00424E4E">
        <w:t>74-ФЗ,</w:t>
      </w:r>
      <w:r w:rsidR="00424E4E" w:rsidRPr="00424E4E">
        <w:t xml:space="preserve"> </w:t>
      </w:r>
      <w:r w:rsidRPr="00424E4E">
        <w:t>далее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тексту</w:t>
      </w:r>
      <w:r w:rsidR="00424E4E" w:rsidRPr="00424E4E">
        <w:t xml:space="preserve"> </w:t>
      </w:r>
      <w:r w:rsidRPr="00424E4E">
        <w:t>КоАП</w:t>
      </w:r>
      <w:r w:rsidR="00424E4E" w:rsidRPr="00424E4E">
        <w:t>).</w:t>
      </w:r>
    </w:p>
    <w:p w:rsidR="008A42D6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5.3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 </w:t>
      </w:r>
      <w:r w:rsidRPr="00424E4E">
        <w:t>защиту</w:t>
      </w:r>
      <w:r w:rsidR="00424E4E" w:rsidRPr="00424E4E">
        <w:t xml:space="preserve"> </w:t>
      </w:r>
      <w:r w:rsidRPr="00424E4E">
        <w:t>прав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законных</w:t>
      </w:r>
      <w:r w:rsidR="00424E4E" w:rsidRPr="00424E4E">
        <w:t xml:space="preserve"> </w:t>
      </w:r>
      <w:r w:rsidRPr="00424E4E">
        <w:t>интересов</w:t>
      </w:r>
      <w:r w:rsidR="00424E4E" w:rsidRPr="00424E4E">
        <w:t xml:space="preserve"> </w:t>
      </w:r>
      <w:r w:rsidRPr="00424E4E">
        <w:t>физического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ведется</w:t>
      </w:r>
      <w:r w:rsidR="00424E4E" w:rsidRPr="00424E4E">
        <w:t xml:space="preserve"> </w:t>
      </w:r>
      <w:r w:rsidRPr="00424E4E">
        <w:t>производство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потерпевшего,</w:t>
      </w:r>
      <w:r w:rsidR="00424E4E" w:rsidRPr="00424E4E">
        <w:t xml:space="preserve"> </w:t>
      </w:r>
      <w:r w:rsidRPr="00424E4E">
        <w:t>являющихся</w:t>
      </w:r>
      <w:r w:rsidR="00424E4E" w:rsidRPr="00424E4E">
        <w:t xml:space="preserve"> </w:t>
      </w:r>
      <w:r w:rsidRPr="00424E4E">
        <w:t>несовершеннолетними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своему</w:t>
      </w:r>
      <w:r w:rsidR="00424E4E" w:rsidRPr="00424E4E">
        <w:t xml:space="preserve"> </w:t>
      </w:r>
      <w:r w:rsidRPr="00424E4E">
        <w:t>физическому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психическому</w:t>
      </w:r>
      <w:r w:rsidR="00424E4E" w:rsidRPr="00424E4E">
        <w:t xml:space="preserve"> </w:t>
      </w:r>
      <w:r w:rsidRPr="00424E4E">
        <w:t>состоянию</w:t>
      </w:r>
      <w:r w:rsidR="00424E4E" w:rsidRPr="00424E4E">
        <w:t xml:space="preserve"> </w:t>
      </w:r>
      <w:r w:rsidRPr="00424E4E">
        <w:t>лишенных</w:t>
      </w:r>
      <w:r w:rsidR="00424E4E" w:rsidRPr="00424E4E">
        <w:t xml:space="preserve"> </w:t>
      </w:r>
      <w:r w:rsidRPr="00424E4E">
        <w:t>возможности</w:t>
      </w:r>
      <w:r w:rsidR="00424E4E" w:rsidRPr="00424E4E">
        <w:t xml:space="preserve"> </w:t>
      </w:r>
      <w:r w:rsidRPr="00424E4E">
        <w:t>самостоятельно</w:t>
      </w:r>
      <w:r w:rsidR="00424E4E" w:rsidRPr="00424E4E">
        <w:t xml:space="preserve"> </w:t>
      </w:r>
      <w:r w:rsidRPr="00424E4E">
        <w:t>реализовать</w:t>
      </w:r>
      <w:r w:rsidR="00424E4E" w:rsidRPr="00424E4E">
        <w:t xml:space="preserve"> </w:t>
      </w:r>
      <w:r w:rsidRPr="00424E4E">
        <w:t>свои</w:t>
      </w:r>
      <w:r w:rsidR="00424E4E" w:rsidRPr="00424E4E">
        <w:t xml:space="preserve"> </w:t>
      </w:r>
      <w:r w:rsidRPr="00424E4E">
        <w:t>права,</w:t>
      </w:r>
      <w:r w:rsidR="00424E4E" w:rsidRPr="00424E4E">
        <w:t xml:space="preserve"> </w:t>
      </w:r>
      <w:r w:rsidRPr="00424E4E">
        <w:t>осуществляют</w:t>
      </w:r>
      <w:r w:rsidR="00424E4E" w:rsidRPr="00424E4E">
        <w:t xml:space="preserve"> </w:t>
      </w:r>
      <w:r w:rsidRPr="00424E4E">
        <w:t>их</w:t>
      </w:r>
      <w:r w:rsidR="00424E4E" w:rsidRPr="00424E4E">
        <w:t xml:space="preserve"> </w:t>
      </w:r>
      <w:r w:rsidRPr="00424E4E">
        <w:t>законные</w:t>
      </w:r>
      <w:r w:rsidR="00424E4E" w:rsidRPr="00424E4E">
        <w:t xml:space="preserve"> </w:t>
      </w:r>
      <w:r w:rsidRPr="00424E4E">
        <w:t>представители.</w:t>
      </w:r>
      <w:r w:rsidR="00424E4E" w:rsidRPr="00424E4E">
        <w:t xml:space="preserve"> </w:t>
      </w:r>
      <w:r w:rsidRPr="00424E4E">
        <w:t>Законными</w:t>
      </w:r>
      <w:r w:rsidR="00424E4E" w:rsidRPr="00424E4E">
        <w:t xml:space="preserve"> </w:t>
      </w:r>
      <w:r w:rsidRPr="00424E4E">
        <w:t>представителями</w:t>
      </w:r>
      <w:r w:rsidR="00424E4E" w:rsidRPr="00424E4E">
        <w:t xml:space="preserve"> </w:t>
      </w:r>
      <w:r w:rsidRPr="00424E4E">
        <w:t>физического</w:t>
      </w:r>
      <w:r w:rsidR="00424E4E" w:rsidRPr="00424E4E">
        <w:t xml:space="preserve"> </w:t>
      </w:r>
      <w:r w:rsidRPr="00424E4E">
        <w:t>лица</w:t>
      </w:r>
      <w:r w:rsidR="00424E4E" w:rsidRPr="00424E4E">
        <w:t xml:space="preserve"> </w:t>
      </w:r>
      <w:r w:rsidRPr="00424E4E">
        <w:t>являются</w:t>
      </w:r>
      <w:r w:rsidR="00424E4E" w:rsidRPr="00424E4E">
        <w:t xml:space="preserve"> </w:t>
      </w:r>
      <w:r w:rsidRPr="00424E4E">
        <w:t>его</w:t>
      </w:r>
      <w:r w:rsidR="00424E4E" w:rsidRPr="00424E4E">
        <w:t xml:space="preserve"> </w:t>
      </w:r>
      <w:r w:rsidRPr="00424E4E">
        <w:t>родители,</w:t>
      </w:r>
      <w:r w:rsidR="00424E4E" w:rsidRPr="00424E4E">
        <w:t xml:space="preserve"> </w:t>
      </w:r>
      <w:r w:rsidRPr="00424E4E">
        <w:t>усыновители,</w:t>
      </w:r>
      <w:r w:rsidR="00424E4E" w:rsidRPr="00424E4E">
        <w:t xml:space="preserve"> </w:t>
      </w:r>
      <w:r w:rsidRPr="00424E4E">
        <w:t>опекуны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попечители</w:t>
      </w:r>
      <w:r w:rsidRPr="00424E4E">
        <w:rPr>
          <w:rStyle w:val="a6"/>
        </w:rPr>
        <w:footnoteReference w:id="2"/>
      </w:r>
      <w:r w:rsidRPr="00424E4E">
        <w:t>.</w:t>
      </w:r>
    </w:p>
    <w:p w:rsidR="008A42D6" w:rsidRPr="00424E4E" w:rsidRDefault="008A42D6" w:rsidP="00424E4E">
      <w:r w:rsidRPr="00424E4E">
        <w:t>Законными</w:t>
      </w:r>
      <w:r w:rsidR="00424E4E" w:rsidRPr="00424E4E">
        <w:t xml:space="preserve"> </w:t>
      </w:r>
      <w:r w:rsidRPr="00424E4E">
        <w:t>представителями</w:t>
      </w:r>
      <w:r w:rsidR="00424E4E" w:rsidRPr="00424E4E">
        <w:t xml:space="preserve"> </w:t>
      </w:r>
      <w:r w:rsidRPr="00424E4E">
        <w:t>юридического</w:t>
      </w:r>
      <w:r w:rsidR="00424E4E" w:rsidRPr="00424E4E">
        <w:t xml:space="preserve"> </w:t>
      </w:r>
      <w:r w:rsidRPr="00424E4E">
        <w:t>лица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настоящим</w:t>
      </w:r>
      <w:r w:rsidR="00424E4E" w:rsidRPr="00424E4E">
        <w:t xml:space="preserve"> </w:t>
      </w:r>
      <w:r w:rsidRPr="00424E4E">
        <w:t>Кодексом</w:t>
      </w:r>
      <w:r w:rsidR="00424E4E" w:rsidRPr="00424E4E">
        <w:t xml:space="preserve"> </w:t>
      </w:r>
      <w:r w:rsidRPr="00424E4E">
        <w:t>являются</w:t>
      </w:r>
      <w:r w:rsidR="00424E4E" w:rsidRPr="00424E4E">
        <w:t xml:space="preserve"> </w:t>
      </w:r>
      <w:r w:rsidRPr="00424E4E">
        <w:t>его</w:t>
      </w:r>
      <w:r w:rsidR="00424E4E" w:rsidRPr="00424E4E">
        <w:t xml:space="preserve"> </w:t>
      </w:r>
      <w:r w:rsidRPr="00424E4E">
        <w:t>руководитель,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также</w:t>
      </w:r>
      <w:r w:rsidR="00424E4E" w:rsidRPr="00424E4E">
        <w:t xml:space="preserve"> </w:t>
      </w:r>
      <w:r w:rsidRPr="00424E4E">
        <w:t>иное</w:t>
      </w:r>
      <w:r w:rsidR="00424E4E" w:rsidRPr="00424E4E">
        <w:t xml:space="preserve"> </w:t>
      </w:r>
      <w:r w:rsidRPr="00424E4E">
        <w:t>лицо,</w:t>
      </w:r>
      <w:r w:rsidR="00424E4E" w:rsidRPr="00424E4E">
        <w:t xml:space="preserve"> </w:t>
      </w:r>
      <w:r w:rsidRPr="00424E4E">
        <w:t>признанное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учредительными</w:t>
      </w:r>
      <w:r w:rsidR="00424E4E" w:rsidRPr="00424E4E">
        <w:t xml:space="preserve"> </w:t>
      </w:r>
      <w:r w:rsidRPr="00424E4E">
        <w:t>документами</w:t>
      </w:r>
      <w:r w:rsidR="00424E4E" w:rsidRPr="00424E4E">
        <w:t xml:space="preserve"> </w:t>
      </w:r>
      <w:r w:rsidRPr="00424E4E">
        <w:t>органом</w:t>
      </w:r>
      <w:r w:rsidR="00424E4E" w:rsidRPr="00424E4E">
        <w:t xml:space="preserve"> </w:t>
      </w:r>
      <w:r w:rsidRPr="00424E4E">
        <w:t>юридического</w:t>
      </w:r>
      <w:r w:rsidR="00424E4E" w:rsidRPr="00424E4E">
        <w:t xml:space="preserve"> </w:t>
      </w:r>
      <w:r w:rsidRPr="00424E4E">
        <w:t>лица</w:t>
      </w:r>
      <w:r w:rsidRPr="00424E4E">
        <w:rPr>
          <w:vertAlign w:val="superscript"/>
        </w:rPr>
        <w:t>2</w:t>
      </w:r>
      <w:r w:rsidRPr="00424E4E">
        <w:t>.</w:t>
      </w:r>
    </w:p>
    <w:p w:rsidR="00424E4E" w:rsidRPr="00424E4E" w:rsidRDefault="008A42D6" w:rsidP="00424E4E">
      <w:r w:rsidRPr="00424E4E">
        <w:t>Указанными</w:t>
      </w:r>
      <w:r w:rsidR="00424E4E" w:rsidRPr="00424E4E">
        <w:t xml:space="preserve"> </w:t>
      </w:r>
      <w:r w:rsidRPr="00424E4E">
        <w:t>участниками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0.1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обжалованы</w:t>
      </w:r>
      <w:r w:rsidR="00424E4E" w:rsidRPr="00424E4E">
        <w:t>:</w:t>
      </w:r>
    </w:p>
    <w:p w:rsidR="00424E4E" w:rsidRPr="00424E4E" w:rsidRDefault="008A42D6" w:rsidP="00424E4E">
      <w:r w:rsidRPr="00424E4E">
        <w:t>вынесенное</w:t>
      </w:r>
      <w:r w:rsidR="00424E4E" w:rsidRPr="00424E4E">
        <w:t xml:space="preserve"> </w:t>
      </w:r>
      <w:r w:rsidRPr="00424E4E">
        <w:t>судьей</w:t>
      </w:r>
      <w:r w:rsidR="00424E4E" w:rsidRPr="00424E4E">
        <w:t xml:space="preserve"> </w:t>
      </w:r>
      <w:r w:rsidRPr="00424E4E">
        <w:t>районного</w:t>
      </w:r>
      <w:r w:rsidR="00424E4E">
        <w:t xml:space="preserve"> (</w:t>
      </w:r>
      <w:r w:rsidRPr="00424E4E">
        <w:t>городского</w:t>
      </w:r>
      <w:r w:rsidR="00424E4E" w:rsidRPr="00424E4E">
        <w:t xml:space="preserve">) </w:t>
      </w:r>
      <w:r w:rsidRPr="00424E4E">
        <w:t>суда</w:t>
      </w:r>
      <w:r w:rsidR="00424E4E" w:rsidRPr="00424E4E">
        <w:t xml:space="preserve"> -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="00424E4E" w:rsidRPr="00424E4E">
        <w:t>;</w:t>
      </w:r>
    </w:p>
    <w:p w:rsidR="00424E4E" w:rsidRPr="00424E4E" w:rsidRDefault="008A42D6" w:rsidP="00424E4E">
      <w:r w:rsidRPr="00424E4E">
        <w:t>вынесенное</w:t>
      </w:r>
      <w:r w:rsidR="00424E4E" w:rsidRPr="00424E4E">
        <w:t xml:space="preserve"> </w:t>
      </w:r>
      <w:r w:rsidRPr="00424E4E">
        <w:t>коллегиальным</w:t>
      </w:r>
      <w:r w:rsidR="00424E4E" w:rsidRPr="00424E4E">
        <w:t xml:space="preserve"> </w:t>
      </w:r>
      <w:r w:rsidRPr="00424E4E">
        <w:t>органом</w:t>
      </w:r>
      <w:r w:rsidR="00424E4E" w:rsidRPr="00424E4E">
        <w:t xml:space="preserve"> -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>
        <w:t xml:space="preserve"> (</w:t>
      </w:r>
      <w:r w:rsidRPr="00424E4E">
        <w:t>городской</w:t>
      </w:r>
      <w:r w:rsidR="00424E4E" w:rsidRPr="00424E4E">
        <w:t xml:space="preserve">) </w:t>
      </w:r>
      <w:r w:rsidRPr="00424E4E">
        <w:t>суд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месту</w:t>
      </w:r>
      <w:r w:rsidR="00424E4E" w:rsidRPr="00424E4E">
        <w:t xml:space="preserve"> </w:t>
      </w:r>
      <w:r w:rsidRPr="00424E4E">
        <w:t>нахождения</w:t>
      </w:r>
      <w:r w:rsidR="00424E4E" w:rsidRPr="00424E4E">
        <w:t xml:space="preserve"> </w:t>
      </w:r>
      <w:r w:rsidRPr="00424E4E">
        <w:t>указанных</w:t>
      </w:r>
      <w:r w:rsidR="00424E4E" w:rsidRPr="00424E4E">
        <w:t xml:space="preserve"> </w:t>
      </w:r>
      <w:r w:rsidRPr="00424E4E">
        <w:t>коллегиальных</w:t>
      </w:r>
      <w:r w:rsidR="00424E4E" w:rsidRPr="00424E4E">
        <w:t xml:space="preserve"> </w:t>
      </w:r>
      <w:r w:rsidRPr="00424E4E">
        <w:t>органов</w:t>
      </w:r>
      <w:r w:rsidR="00424E4E">
        <w:t xml:space="preserve"> (</w:t>
      </w:r>
      <w:r w:rsidRPr="00424E4E">
        <w:t>здесь</w:t>
      </w:r>
      <w:r w:rsidR="00424E4E" w:rsidRPr="00424E4E">
        <w:t xml:space="preserve"> </w:t>
      </w:r>
      <w:r w:rsidRPr="00424E4E">
        <w:t>имеются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виду</w:t>
      </w:r>
      <w:r w:rsidR="00424E4E" w:rsidRPr="00424E4E">
        <w:t xml:space="preserve"> </w:t>
      </w:r>
      <w:r w:rsidRPr="00424E4E">
        <w:t>созданные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федеральным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комиссии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несовершеннолетних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защите</w:t>
      </w:r>
      <w:r w:rsidR="00424E4E" w:rsidRPr="00424E4E">
        <w:t xml:space="preserve"> </w:t>
      </w:r>
      <w:r w:rsidRPr="00424E4E">
        <w:t>их</w:t>
      </w:r>
      <w:r w:rsidR="00424E4E" w:rsidRPr="00424E4E">
        <w:t xml:space="preserve"> </w:t>
      </w:r>
      <w:r w:rsidRPr="00424E4E">
        <w:t>прав</w:t>
      </w:r>
      <w:r w:rsidR="00424E4E" w:rsidRPr="00424E4E">
        <w:t>);</w:t>
      </w:r>
    </w:p>
    <w:p w:rsidR="00424E4E" w:rsidRPr="00424E4E" w:rsidRDefault="008A42D6" w:rsidP="00424E4E">
      <w:r w:rsidRPr="00424E4E">
        <w:t>вынесенное</w:t>
      </w:r>
      <w:r w:rsidR="00424E4E" w:rsidRPr="00424E4E">
        <w:t xml:space="preserve"> </w:t>
      </w:r>
      <w:r w:rsidRPr="00424E4E">
        <w:t>должностным</w:t>
      </w:r>
      <w:r w:rsidR="00424E4E" w:rsidRPr="00424E4E">
        <w:t xml:space="preserve"> </w:t>
      </w:r>
      <w:r w:rsidRPr="00424E4E">
        <w:t>лицом</w:t>
      </w:r>
      <w:r w:rsidR="00424E4E" w:rsidRPr="00424E4E">
        <w:t xml:space="preserve"> -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вышестоящему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>
        <w:t xml:space="preserve"> (</w:t>
      </w:r>
      <w:r w:rsidRPr="00424E4E">
        <w:t>городской</w:t>
      </w:r>
      <w:r w:rsidR="00424E4E" w:rsidRPr="00424E4E">
        <w:t xml:space="preserve">) </w:t>
      </w:r>
      <w:r w:rsidRPr="00424E4E">
        <w:t>суд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месту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; </w:t>
      </w:r>
      <w:r w:rsidRPr="00424E4E">
        <w:t>рассмотрение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вышестоящим</w:t>
      </w:r>
      <w:r w:rsidR="00424E4E" w:rsidRPr="00424E4E">
        <w:t xml:space="preserve"> </w:t>
      </w:r>
      <w:r w:rsidRPr="00424E4E">
        <w:t>органом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вышестоящим</w:t>
      </w:r>
      <w:r w:rsidR="00424E4E" w:rsidRPr="00424E4E">
        <w:t xml:space="preserve"> </w:t>
      </w:r>
      <w:r w:rsidRPr="00424E4E">
        <w:t>должностным</w:t>
      </w:r>
      <w:r w:rsidR="00424E4E" w:rsidRPr="00424E4E">
        <w:t xml:space="preserve"> </w:t>
      </w:r>
      <w:r w:rsidRPr="00424E4E">
        <w:t>лицом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препятствует</w:t>
      </w:r>
      <w:r w:rsidR="00424E4E" w:rsidRPr="00424E4E">
        <w:t xml:space="preserve"> </w:t>
      </w:r>
      <w:r w:rsidRPr="00424E4E">
        <w:t>подаче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>
        <w:t xml:space="preserve"> (</w:t>
      </w:r>
      <w:r w:rsidRPr="00424E4E">
        <w:t>городской</w:t>
      </w:r>
      <w:r w:rsidR="00424E4E" w:rsidRPr="00424E4E">
        <w:t xml:space="preserve">) </w:t>
      </w:r>
      <w:r w:rsidRPr="00424E4E">
        <w:t>суд</w:t>
      </w:r>
      <w:r w:rsidR="00424E4E" w:rsidRPr="00424E4E">
        <w:t>;</w:t>
      </w:r>
    </w:p>
    <w:p w:rsidR="008A42D6" w:rsidRPr="00424E4E" w:rsidRDefault="008A42D6" w:rsidP="00424E4E">
      <w:r w:rsidRPr="00424E4E">
        <w:t>вынесенное</w:t>
      </w:r>
      <w:r w:rsidR="00424E4E" w:rsidRPr="00424E4E">
        <w:t xml:space="preserve"> </w:t>
      </w:r>
      <w:r w:rsidRPr="00424E4E">
        <w:t>иным</w:t>
      </w:r>
      <w:r w:rsidR="00424E4E" w:rsidRPr="00424E4E">
        <w:t xml:space="preserve"> </w:t>
      </w:r>
      <w:r w:rsidRPr="00424E4E">
        <w:t>органом,</w:t>
      </w:r>
      <w:r w:rsidR="00424E4E" w:rsidRPr="00424E4E">
        <w:t xml:space="preserve"> </w:t>
      </w:r>
      <w:r w:rsidRPr="00424E4E">
        <w:t>созданным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субъекта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 -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>
        <w:t xml:space="preserve"> (</w:t>
      </w:r>
      <w:r w:rsidRPr="00424E4E">
        <w:t>городской</w:t>
      </w:r>
      <w:r w:rsidR="00424E4E" w:rsidRPr="00424E4E">
        <w:t xml:space="preserve">) </w:t>
      </w:r>
      <w:r w:rsidRPr="00424E4E">
        <w:t>суд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месту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дела</w:t>
      </w:r>
      <w:r w:rsidR="00424E4E">
        <w:t xml:space="preserve"> (</w:t>
      </w:r>
      <w:r w:rsidRPr="00424E4E">
        <w:t>такими</w:t>
      </w:r>
      <w:r w:rsidR="00424E4E" w:rsidRPr="00424E4E">
        <w:t xml:space="preserve"> </w:t>
      </w:r>
      <w:r w:rsidRPr="00424E4E">
        <w:t>органами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быть,</w:t>
      </w:r>
      <w:r w:rsidR="00424E4E" w:rsidRPr="00424E4E">
        <w:t xml:space="preserve"> </w:t>
      </w:r>
      <w:r w:rsidRPr="00424E4E">
        <w:t>кроме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комиссий,</w:t>
      </w:r>
      <w:r w:rsidR="00424E4E" w:rsidRPr="00424E4E">
        <w:t xml:space="preserve"> </w:t>
      </w:r>
      <w:r w:rsidRPr="00424E4E">
        <w:t>иные</w:t>
      </w:r>
      <w:r w:rsidR="00424E4E" w:rsidRPr="00424E4E">
        <w:t xml:space="preserve"> </w:t>
      </w:r>
      <w:r w:rsidRPr="00424E4E">
        <w:t>коллегиальные</w:t>
      </w:r>
      <w:r w:rsidR="00424E4E" w:rsidRPr="00424E4E">
        <w:t xml:space="preserve"> </w:t>
      </w:r>
      <w:r w:rsidRPr="00424E4E">
        <w:t>органы,</w:t>
      </w:r>
      <w:r w:rsidR="00424E4E" w:rsidRPr="00424E4E">
        <w:t xml:space="preserve"> </w:t>
      </w:r>
      <w:r w:rsidRPr="00424E4E">
        <w:t>создаваемые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субъектов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основании</w:t>
      </w:r>
      <w:r w:rsidR="00424E4E" w:rsidRPr="00424E4E">
        <w:t xml:space="preserve"> </w:t>
      </w:r>
      <w:r w:rsidRPr="00424E4E">
        <w:t>п</w:t>
      </w:r>
      <w:r w:rsidR="00424E4E">
        <w:t>.4</w:t>
      </w:r>
      <w:r w:rsidR="00424E4E" w:rsidRPr="00424E4E">
        <w:t xml:space="preserve"> </w:t>
      </w:r>
      <w:r w:rsidRPr="00424E4E">
        <w:t>ч</w:t>
      </w:r>
      <w:r w:rsidR="00424E4E">
        <w:t>.2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2.1</w:t>
      </w:r>
      <w:r w:rsidR="00424E4E" w:rsidRPr="00424E4E">
        <w:t xml:space="preserve"> </w:t>
      </w:r>
      <w:r w:rsidRPr="00424E4E">
        <w:t>КоАП,</w:t>
      </w:r>
      <w:r w:rsidR="00424E4E" w:rsidRPr="00424E4E">
        <w:t xml:space="preserve"> </w:t>
      </w:r>
      <w:r w:rsidRPr="00424E4E">
        <w:t>например,</w:t>
      </w:r>
      <w:r w:rsidR="00424E4E" w:rsidRPr="00424E4E">
        <w:t xml:space="preserve"> </w:t>
      </w:r>
      <w:r w:rsidRPr="00424E4E">
        <w:t>административная</w:t>
      </w:r>
      <w:r w:rsidR="00424E4E" w:rsidRPr="00424E4E">
        <w:t xml:space="preserve"> </w:t>
      </w:r>
      <w:r w:rsidRPr="00424E4E">
        <w:t>коллегия,</w:t>
      </w:r>
      <w:r w:rsidR="00424E4E" w:rsidRPr="00424E4E">
        <w:t xml:space="preserve"> </w:t>
      </w:r>
      <w:r w:rsidRPr="00424E4E">
        <w:t>коллегия</w:t>
      </w:r>
      <w:r w:rsidR="00424E4E" w:rsidRPr="00424E4E">
        <w:t xml:space="preserve"> </w:t>
      </w:r>
      <w:r w:rsidRPr="00424E4E">
        <w:t>контрольно-счетной</w:t>
      </w:r>
      <w:r w:rsidR="00424E4E" w:rsidRPr="00424E4E">
        <w:t xml:space="preserve"> </w:t>
      </w:r>
      <w:r w:rsidRPr="00424E4E">
        <w:t>палаты</w:t>
      </w:r>
      <w:r w:rsidR="00424E4E" w:rsidRPr="00424E4E">
        <w:t xml:space="preserve"> </w:t>
      </w:r>
      <w:r w:rsidRPr="00424E4E">
        <w:t>субъекта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) </w:t>
      </w:r>
      <w:r w:rsidRPr="00424E4E">
        <w:rPr>
          <w:rStyle w:val="a6"/>
        </w:rPr>
        <w:footnoteReference w:id="3"/>
      </w:r>
      <w:r w:rsidRPr="00424E4E">
        <w:t>.</w:t>
      </w:r>
    </w:p>
    <w:p w:rsidR="008A42D6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судебной</w:t>
      </w:r>
      <w:r w:rsidR="00424E4E" w:rsidRPr="00424E4E">
        <w:t xml:space="preserve"> </w:t>
      </w:r>
      <w:r w:rsidRPr="00424E4E">
        <w:t>системе</w:t>
      </w:r>
      <w:r w:rsidR="00424E4E" w:rsidRPr="00424E4E">
        <w:t xml:space="preserve"> </w:t>
      </w:r>
      <w:r w:rsidRPr="00424E4E">
        <w:t>особое</w:t>
      </w:r>
      <w:r w:rsidR="00424E4E" w:rsidRPr="00424E4E">
        <w:t xml:space="preserve"> </w:t>
      </w:r>
      <w:r w:rsidRPr="00424E4E">
        <w:t>место</w:t>
      </w:r>
      <w:r w:rsidR="00424E4E" w:rsidRPr="00424E4E">
        <w:t xml:space="preserve"> </w:t>
      </w:r>
      <w:r w:rsidRPr="00424E4E">
        <w:t>занимают</w:t>
      </w:r>
      <w:r w:rsidR="00424E4E" w:rsidRPr="00424E4E">
        <w:t xml:space="preserve"> </w:t>
      </w:r>
      <w:r w:rsidRPr="00424E4E">
        <w:t>мировые</w:t>
      </w:r>
      <w:r w:rsidR="00424E4E" w:rsidRPr="00424E4E">
        <w:t xml:space="preserve"> </w:t>
      </w:r>
      <w:r w:rsidRPr="00424E4E">
        <w:t>судьи,</w:t>
      </w:r>
      <w:r w:rsidR="00424E4E" w:rsidRPr="00424E4E">
        <w:t xml:space="preserve"> </w:t>
      </w:r>
      <w:r w:rsidRPr="00424E4E">
        <w:t>создаваемые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законами</w:t>
      </w:r>
      <w:r w:rsidR="00424E4E" w:rsidRPr="00424E4E">
        <w:t xml:space="preserve"> </w:t>
      </w:r>
      <w:r w:rsidRPr="00424E4E">
        <w:t>субъектов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Федерации.</w:t>
      </w:r>
      <w:r w:rsidR="00424E4E" w:rsidRPr="00424E4E">
        <w:t xml:space="preserve"> </w:t>
      </w:r>
      <w:r w:rsidRPr="00424E4E">
        <w:t>Это</w:t>
      </w:r>
      <w:r w:rsidR="00424E4E" w:rsidRPr="00424E4E">
        <w:t xml:space="preserve"> </w:t>
      </w:r>
      <w:r w:rsidRPr="00424E4E">
        <w:t>создает</w:t>
      </w:r>
      <w:r w:rsidR="00424E4E" w:rsidRPr="00424E4E">
        <w:t xml:space="preserve"> </w:t>
      </w:r>
      <w:r w:rsidRPr="00424E4E">
        <w:t>основания</w:t>
      </w:r>
      <w:r w:rsidR="00424E4E" w:rsidRPr="00424E4E">
        <w:t xml:space="preserve"> </w:t>
      </w:r>
      <w:r w:rsidRPr="00424E4E">
        <w:t>утверждать,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мирового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обжаловано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>
        <w:t xml:space="preserve"> (</w:t>
      </w:r>
      <w:r w:rsidRPr="00424E4E">
        <w:t>городской</w:t>
      </w:r>
      <w:r w:rsidR="00424E4E" w:rsidRPr="00424E4E">
        <w:t xml:space="preserve">) </w:t>
      </w:r>
      <w:r w:rsidRPr="00424E4E">
        <w:t>суд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месту</w:t>
      </w:r>
      <w:r w:rsidR="00424E4E" w:rsidRPr="00424E4E">
        <w:t xml:space="preserve"> </w:t>
      </w:r>
      <w:r w:rsidRPr="00424E4E">
        <w:t>функционирования</w:t>
      </w:r>
      <w:r w:rsidR="00424E4E" w:rsidRPr="00424E4E">
        <w:t xml:space="preserve"> </w:t>
      </w:r>
      <w:r w:rsidRPr="00424E4E">
        <w:t>мирового</w:t>
      </w:r>
      <w:r w:rsidR="00424E4E" w:rsidRPr="00424E4E">
        <w:t xml:space="preserve"> </w:t>
      </w:r>
      <w:r w:rsidRPr="00424E4E">
        <w:t>судьи.</w:t>
      </w:r>
      <w:r w:rsidR="00424E4E" w:rsidRPr="00424E4E">
        <w:t xml:space="preserve"> </w:t>
      </w:r>
      <w:r w:rsidRPr="00424E4E">
        <w:t>Такое</w:t>
      </w:r>
      <w:r w:rsidR="00424E4E" w:rsidRPr="00424E4E">
        <w:t xml:space="preserve"> </w:t>
      </w:r>
      <w:r w:rsidRPr="00424E4E">
        <w:t>положение,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свою</w:t>
      </w:r>
      <w:r w:rsidR="00424E4E" w:rsidRPr="00424E4E">
        <w:t xml:space="preserve"> </w:t>
      </w:r>
      <w:r w:rsidRPr="00424E4E">
        <w:t>очередь,</w:t>
      </w:r>
      <w:r w:rsidR="00424E4E" w:rsidRPr="00424E4E">
        <w:t xml:space="preserve"> </w:t>
      </w:r>
      <w:r w:rsidRPr="00424E4E">
        <w:t>приводит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суждению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том,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районного</w:t>
      </w:r>
      <w:r w:rsidR="00424E4E">
        <w:t xml:space="preserve"> (</w:t>
      </w:r>
      <w:r w:rsidRPr="00424E4E">
        <w:t>городского</w:t>
      </w:r>
      <w:r w:rsidR="00424E4E" w:rsidRPr="00424E4E">
        <w:t xml:space="preserve">) </w:t>
      </w:r>
      <w:r w:rsidRPr="00424E4E">
        <w:t>суда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данном</w:t>
      </w:r>
      <w:r w:rsidR="00424E4E" w:rsidRPr="00424E4E">
        <w:t xml:space="preserve"> </w:t>
      </w:r>
      <w:r w:rsidRPr="00424E4E">
        <w:t>случае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пересмотрено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областным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приравненным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нему</w:t>
      </w:r>
      <w:r w:rsidR="00424E4E" w:rsidRPr="00424E4E">
        <w:t xml:space="preserve"> </w:t>
      </w:r>
      <w:r w:rsidRPr="00424E4E">
        <w:t>судом</w:t>
      </w:r>
      <w:r w:rsidR="00424E4E">
        <w:t xml:space="preserve"> (</w:t>
      </w:r>
      <w:r w:rsidRPr="00424E4E">
        <w:t>ч</w:t>
      </w:r>
      <w:r w:rsidR="00424E4E">
        <w:t>.2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0.9</w:t>
      </w:r>
      <w:r w:rsidR="00424E4E" w:rsidRPr="00424E4E">
        <w:t xml:space="preserve"> </w:t>
      </w:r>
      <w:r w:rsidRPr="00424E4E">
        <w:t>КоАП</w:t>
      </w:r>
      <w:r w:rsidR="00424E4E" w:rsidRPr="00424E4E">
        <w:t>).</w:t>
      </w:r>
    </w:p>
    <w:p w:rsidR="00424E4E" w:rsidRDefault="008A42D6" w:rsidP="00424E4E"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совершенном</w:t>
      </w:r>
      <w:r w:rsidR="00424E4E" w:rsidRPr="00424E4E">
        <w:t xml:space="preserve"> </w:t>
      </w:r>
      <w:r w:rsidRPr="00424E4E">
        <w:t>юридическим</w:t>
      </w:r>
      <w:r w:rsidR="00424E4E" w:rsidRPr="00424E4E">
        <w:t xml:space="preserve"> </w:t>
      </w:r>
      <w:r w:rsidRPr="00424E4E">
        <w:t>лицом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лицом,</w:t>
      </w:r>
      <w:r w:rsidR="00424E4E" w:rsidRPr="00424E4E">
        <w:t xml:space="preserve"> </w:t>
      </w:r>
      <w:r w:rsidRPr="00424E4E">
        <w:t>осуществляющим</w:t>
      </w:r>
      <w:r w:rsidR="00424E4E" w:rsidRPr="00424E4E">
        <w:t xml:space="preserve"> </w:t>
      </w:r>
      <w:r w:rsidRPr="00424E4E">
        <w:t>предпринимательскую</w:t>
      </w:r>
      <w:r w:rsidR="00424E4E" w:rsidRPr="00424E4E">
        <w:t xml:space="preserve"> </w:t>
      </w:r>
      <w:r w:rsidRPr="00424E4E">
        <w:t>деятельность</w:t>
      </w:r>
      <w:r w:rsidR="00424E4E" w:rsidRPr="00424E4E">
        <w:t xml:space="preserve"> </w:t>
      </w:r>
      <w:r w:rsidRPr="00424E4E">
        <w:t>без</w:t>
      </w:r>
      <w:r w:rsidR="00424E4E" w:rsidRPr="00424E4E">
        <w:t xml:space="preserve"> </w:t>
      </w:r>
      <w:r w:rsidRPr="00424E4E">
        <w:t>образования</w:t>
      </w:r>
      <w:r w:rsidR="00424E4E" w:rsidRPr="00424E4E">
        <w:t xml:space="preserve"> </w:t>
      </w:r>
      <w:r w:rsidRPr="00424E4E">
        <w:t>юридического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обжалуется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арбитражный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арбитражным</w:t>
      </w:r>
      <w:r w:rsidR="00424E4E" w:rsidRPr="00424E4E">
        <w:t xml:space="preserve"> </w:t>
      </w:r>
      <w:r w:rsidRPr="00424E4E">
        <w:t>процессуальным</w:t>
      </w:r>
      <w:r w:rsidR="00424E4E" w:rsidRPr="00424E4E">
        <w:t xml:space="preserve"> </w:t>
      </w:r>
      <w:r w:rsidRPr="00424E4E">
        <w:t>законодательством.</w:t>
      </w:r>
    </w:p>
    <w:p w:rsidR="00424E4E" w:rsidRDefault="00424E4E" w:rsidP="00424E4E"/>
    <w:p w:rsidR="00424E4E" w:rsidRPr="00424E4E" w:rsidRDefault="00424E4E" w:rsidP="00424E4E">
      <w:pPr>
        <w:pStyle w:val="2"/>
      </w:pPr>
      <w:bookmarkStart w:id="2" w:name="_Toc279663025"/>
      <w:r>
        <w:t xml:space="preserve">2. </w:t>
      </w:r>
      <w:r w:rsidR="008A42D6" w:rsidRPr="00424E4E">
        <w:t>Порядок</w:t>
      </w:r>
      <w:r w:rsidRPr="00424E4E">
        <w:t xml:space="preserve"> </w:t>
      </w:r>
      <w:r w:rsidR="008A42D6" w:rsidRPr="00424E4E">
        <w:t>и</w:t>
      </w:r>
      <w:r w:rsidRPr="00424E4E">
        <w:t xml:space="preserve"> </w:t>
      </w:r>
      <w:r w:rsidR="008A42D6" w:rsidRPr="00424E4E">
        <w:t>сроки</w:t>
      </w:r>
      <w:r w:rsidRPr="00424E4E">
        <w:t xml:space="preserve"> </w:t>
      </w:r>
      <w:r w:rsidR="008A42D6" w:rsidRPr="00424E4E">
        <w:t>подачи</w:t>
      </w:r>
      <w:r w:rsidRPr="00424E4E">
        <w:t xml:space="preserve"> </w:t>
      </w:r>
      <w:r w:rsidR="008A42D6" w:rsidRPr="00424E4E">
        <w:t>жалобы</w:t>
      </w:r>
      <w:r w:rsidRPr="00424E4E">
        <w:t xml:space="preserve"> </w:t>
      </w:r>
      <w:r w:rsidR="008A42D6" w:rsidRPr="00424E4E">
        <w:t>на</w:t>
      </w:r>
      <w:r w:rsidRPr="00424E4E">
        <w:t xml:space="preserve"> </w:t>
      </w:r>
      <w:r w:rsidR="008A42D6" w:rsidRPr="00424E4E">
        <w:t>постановление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делу</w:t>
      </w:r>
      <w:r w:rsidRPr="00424E4E">
        <w:t xml:space="preserve"> </w:t>
      </w:r>
      <w:r w:rsidR="008A42D6" w:rsidRPr="00424E4E">
        <w:t>об</w:t>
      </w:r>
      <w:r w:rsidRPr="00424E4E">
        <w:t xml:space="preserve"> </w:t>
      </w:r>
      <w:r w:rsidR="008A42D6" w:rsidRPr="00424E4E">
        <w:t>административном</w:t>
      </w:r>
      <w:r w:rsidRPr="00424E4E">
        <w:t xml:space="preserve"> </w:t>
      </w:r>
      <w:r w:rsidR="008A42D6" w:rsidRPr="00424E4E">
        <w:t>правонарушении</w:t>
      </w:r>
      <w:bookmarkEnd w:id="2"/>
    </w:p>
    <w:p w:rsidR="00424E4E" w:rsidRDefault="00424E4E" w:rsidP="00424E4E"/>
    <w:p w:rsidR="00424E4E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подается</w:t>
      </w:r>
      <w:r w:rsidR="00424E4E" w:rsidRPr="00424E4E">
        <w:t xml:space="preserve"> </w:t>
      </w:r>
      <w:r w:rsidRPr="00424E4E">
        <w:t>судье,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лицу,</w:t>
      </w:r>
      <w:r w:rsidR="00424E4E" w:rsidRPr="00424E4E">
        <w:t xml:space="preserve"> </w:t>
      </w:r>
      <w:r w:rsidRPr="00424E4E">
        <w:t>которыми</w:t>
      </w:r>
      <w:r w:rsidR="00424E4E" w:rsidRPr="00424E4E">
        <w:t xml:space="preserve"> </w:t>
      </w:r>
      <w:r w:rsidRPr="00424E4E">
        <w:t>вынесено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которые</w:t>
      </w:r>
      <w:r w:rsidR="00424E4E" w:rsidRPr="00424E4E">
        <w:t xml:space="preserve"> </w:t>
      </w:r>
      <w:r w:rsidRPr="00424E4E">
        <w:t>обязаны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трех</w:t>
      </w:r>
      <w:r w:rsidR="00424E4E" w:rsidRPr="00424E4E">
        <w:t xml:space="preserve"> </w:t>
      </w:r>
      <w:r w:rsidRPr="00424E4E">
        <w:t>суток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дня</w:t>
      </w:r>
      <w:r w:rsidR="00424E4E" w:rsidRPr="00424E4E">
        <w:t xml:space="preserve"> </w:t>
      </w:r>
      <w:r w:rsidRPr="00424E4E">
        <w:t>поступления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направить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всеми</w:t>
      </w:r>
      <w:r w:rsidR="00424E4E" w:rsidRPr="00424E4E">
        <w:t xml:space="preserve"> </w:t>
      </w:r>
      <w:r w:rsidRPr="00424E4E">
        <w:t>материалами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соответствующий</w:t>
      </w:r>
      <w:r w:rsidR="00424E4E" w:rsidRPr="00424E4E">
        <w:t xml:space="preserve"> </w:t>
      </w:r>
      <w:r w:rsidRPr="00424E4E">
        <w:t>суд,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вышестоящему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назначении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виде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ареста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выдворения</w:t>
      </w:r>
      <w:r w:rsidR="00424E4E" w:rsidRPr="00424E4E">
        <w:t xml:space="preserve"> </w:t>
      </w:r>
      <w:r w:rsidRPr="00424E4E">
        <w:t>подлежит</w:t>
      </w:r>
      <w:r w:rsidR="00424E4E" w:rsidRPr="00424E4E">
        <w:t xml:space="preserve"> </w:t>
      </w:r>
      <w:r w:rsidRPr="00424E4E">
        <w:t>направлению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день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жалобы.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подана</w:t>
      </w:r>
      <w:r w:rsidR="00424E4E" w:rsidRPr="00424E4E">
        <w:t xml:space="preserve"> </w:t>
      </w:r>
      <w:r w:rsidRPr="00424E4E">
        <w:t>непосредственно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суд,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вышестоящему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лицу,</w:t>
      </w:r>
      <w:r w:rsidR="00424E4E" w:rsidRPr="00424E4E">
        <w:t xml:space="preserve"> </w:t>
      </w:r>
      <w:r w:rsidRPr="00424E4E">
        <w:t>уполномоченным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рассматривать.</w:t>
      </w:r>
    </w:p>
    <w:p w:rsidR="008A42D6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случае,</w:t>
      </w:r>
      <w:r w:rsidR="00424E4E" w:rsidRPr="00424E4E">
        <w:t xml:space="preserve"> </w:t>
      </w:r>
      <w:r w:rsidRPr="00424E4E">
        <w:t>если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относится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компетенции</w:t>
      </w:r>
      <w:r w:rsidR="00424E4E" w:rsidRPr="00424E4E">
        <w:t xml:space="preserve"> </w:t>
      </w:r>
      <w:r w:rsidRPr="00424E4E">
        <w:t>судьи,</w:t>
      </w:r>
      <w:r w:rsidR="00424E4E" w:rsidRPr="00424E4E">
        <w:t xml:space="preserve"> </w:t>
      </w:r>
      <w:r w:rsidRPr="00424E4E">
        <w:t>должностного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которым</w:t>
      </w:r>
      <w:r w:rsidR="00424E4E" w:rsidRPr="00424E4E">
        <w:t xml:space="preserve"> </w:t>
      </w:r>
      <w:r w:rsidRPr="00424E4E">
        <w:t>обжаловано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направляется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подведомственности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трех</w:t>
      </w:r>
      <w:r w:rsidR="00424E4E" w:rsidRPr="00424E4E">
        <w:t xml:space="preserve"> </w:t>
      </w:r>
      <w:r w:rsidRPr="00424E4E">
        <w:t>суток.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государственной</w:t>
      </w:r>
      <w:r w:rsidR="00424E4E" w:rsidRPr="00424E4E">
        <w:t xml:space="preserve"> </w:t>
      </w:r>
      <w:r w:rsidRPr="00424E4E">
        <w:t>пошлиной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облагается.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назначении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виде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приостановления</w:t>
      </w:r>
      <w:r w:rsidR="00424E4E" w:rsidRPr="00424E4E">
        <w:t xml:space="preserve"> </w:t>
      </w:r>
      <w:r w:rsidRPr="00424E4E">
        <w:t>деятельности</w:t>
      </w:r>
      <w:r w:rsidR="00424E4E" w:rsidRPr="00424E4E">
        <w:t xml:space="preserve"> </w:t>
      </w:r>
      <w:r w:rsidRPr="00424E4E">
        <w:t>подлежит</w:t>
      </w:r>
      <w:r w:rsidR="00424E4E" w:rsidRPr="00424E4E">
        <w:t xml:space="preserve"> </w:t>
      </w:r>
      <w:r w:rsidRPr="00424E4E">
        <w:t>направлению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день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жалобы.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подается</w:t>
      </w:r>
      <w:r w:rsidR="00424E4E" w:rsidRPr="00424E4E">
        <w:t xml:space="preserve"> </w:t>
      </w:r>
      <w:r w:rsidRPr="00424E4E">
        <w:t>судье,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лицу,</w:t>
      </w:r>
      <w:r w:rsidR="00424E4E" w:rsidRPr="00424E4E">
        <w:t xml:space="preserve"> </w:t>
      </w:r>
      <w:r w:rsidRPr="00424E4E">
        <w:t>которыми</w:t>
      </w:r>
      <w:r w:rsidR="00424E4E" w:rsidRPr="00424E4E">
        <w:t xml:space="preserve"> </w:t>
      </w:r>
      <w:r w:rsidRPr="00424E4E">
        <w:t>вынесено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которые</w:t>
      </w:r>
      <w:r w:rsidR="00424E4E" w:rsidRPr="00424E4E">
        <w:t xml:space="preserve"> </w:t>
      </w:r>
      <w:r w:rsidRPr="00424E4E">
        <w:t>обязаны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трех</w:t>
      </w:r>
      <w:r w:rsidR="00424E4E" w:rsidRPr="00424E4E">
        <w:t xml:space="preserve"> </w:t>
      </w:r>
      <w:r w:rsidRPr="00424E4E">
        <w:t>суток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дня</w:t>
      </w:r>
      <w:r w:rsidR="00424E4E" w:rsidRPr="00424E4E">
        <w:t xml:space="preserve"> </w:t>
      </w:r>
      <w:r w:rsidRPr="00424E4E">
        <w:t>поступления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направить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всеми</w:t>
      </w:r>
      <w:r w:rsidR="00424E4E" w:rsidRPr="00424E4E">
        <w:t xml:space="preserve"> </w:t>
      </w:r>
      <w:r w:rsidRPr="00424E4E">
        <w:t>материалами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соответствующий</w:t>
      </w:r>
      <w:r w:rsidR="00424E4E" w:rsidRPr="00424E4E">
        <w:t xml:space="preserve"> </w:t>
      </w:r>
      <w:r w:rsidRPr="00424E4E">
        <w:t>суд,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вышестоящему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</w:t>
      </w:r>
      <w:r w:rsidRPr="00424E4E">
        <w:rPr>
          <w:rStyle w:val="a6"/>
        </w:rPr>
        <w:footnoteReference w:id="4"/>
      </w:r>
      <w:r w:rsidRPr="00424E4E">
        <w:t>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назначении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виде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ареста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выдворения</w:t>
      </w:r>
      <w:r w:rsidR="00424E4E" w:rsidRPr="00424E4E">
        <w:t xml:space="preserve"> </w:t>
      </w:r>
      <w:r w:rsidRPr="00424E4E">
        <w:t>подлежит</w:t>
      </w:r>
      <w:r w:rsidR="00424E4E" w:rsidRPr="00424E4E">
        <w:t xml:space="preserve"> </w:t>
      </w:r>
      <w:r w:rsidRPr="00424E4E">
        <w:t>направлению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день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жалобы.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подана</w:t>
      </w:r>
      <w:r w:rsidR="00424E4E" w:rsidRPr="00424E4E">
        <w:t xml:space="preserve"> </w:t>
      </w:r>
      <w:r w:rsidRPr="00424E4E">
        <w:t>непосредственно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суд,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вышестоящему</w:t>
      </w:r>
      <w:r w:rsidR="00424E4E" w:rsidRPr="00424E4E">
        <w:t xml:space="preserve"> </w:t>
      </w:r>
      <w:r w:rsidRPr="00424E4E">
        <w:t>должностному</w:t>
      </w:r>
      <w:r w:rsidR="00424E4E" w:rsidRPr="00424E4E">
        <w:t xml:space="preserve"> </w:t>
      </w:r>
      <w:r w:rsidRPr="00424E4E">
        <w:t>лицу,</w:t>
      </w:r>
      <w:r w:rsidR="00424E4E" w:rsidRPr="00424E4E">
        <w:t xml:space="preserve"> </w:t>
      </w:r>
      <w:r w:rsidRPr="00424E4E">
        <w:t>уполномоченным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рассматривать</w:t>
      </w:r>
      <w:r w:rsidRPr="00424E4E">
        <w:rPr>
          <w:rStyle w:val="a6"/>
        </w:rPr>
        <w:footnoteReference w:id="5"/>
      </w:r>
      <w:r w:rsidRPr="00424E4E">
        <w:t>.</w:t>
      </w:r>
      <w:r w:rsidR="00424E4E" w:rsidRPr="00424E4E">
        <w:t xml:space="preserve"> </w:t>
      </w:r>
      <w:r w:rsidRPr="00424E4E">
        <w:t>Другой</w:t>
      </w:r>
      <w:r w:rsidR="00424E4E" w:rsidRPr="00424E4E">
        <w:t xml:space="preserve"> </w:t>
      </w:r>
      <w:r w:rsidRPr="00424E4E">
        <w:t>вариант</w:t>
      </w:r>
      <w:r w:rsidR="00424E4E" w:rsidRPr="00424E4E">
        <w:t xml:space="preserve"> </w:t>
      </w:r>
      <w:r w:rsidRPr="00424E4E">
        <w:t>действий</w:t>
      </w:r>
      <w:r w:rsidR="00424E4E" w:rsidRPr="00424E4E">
        <w:t xml:space="preserve"> </w:t>
      </w:r>
      <w:r w:rsidRPr="00424E4E">
        <w:t>вышестоящего</w:t>
      </w:r>
      <w:r w:rsidR="00424E4E" w:rsidRPr="00424E4E">
        <w:t xml:space="preserve"> </w:t>
      </w:r>
      <w:r w:rsidRPr="00424E4E">
        <w:t>суда</w:t>
      </w:r>
      <w:r w:rsidR="00424E4E" w:rsidRPr="00424E4E">
        <w:t xml:space="preserve"> - </w:t>
      </w:r>
      <w:r w:rsidRPr="00424E4E">
        <w:t>в</w:t>
      </w:r>
      <w:r w:rsidR="00424E4E" w:rsidRPr="00424E4E">
        <w:t xml:space="preserve"> </w:t>
      </w:r>
      <w:r w:rsidRPr="00424E4E">
        <w:t>целях</w:t>
      </w:r>
      <w:r w:rsidR="00424E4E" w:rsidRPr="00424E4E">
        <w:t xml:space="preserve"> </w:t>
      </w:r>
      <w:r w:rsidRPr="00424E4E">
        <w:t>оперативного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истребовать</w:t>
      </w:r>
      <w:r w:rsidR="00424E4E" w:rsidRPr="00424E4E">
        <w:t xml:space="preserve"> </w:t>
      </w:r>
      <w:r w:rsidRPr="00424E4E">
        <w:t>из</w:t>
      </w:r>
      <w:r w:rsidR="00424E4E" w:rsidRPr="00424E4E">
        <w:t xml:space="preserve"> </w:t>
      </w:r>
      <w:r w:rsidRPr="00424E4E">
        <w:t>соответствующего</w:t>
      </w:r>
      <w:r w:rsidR="00424E4E" w:rsidRPr="00424E4E">
        <w:t xml:space="preserve"> </w:t>
      </w:r>
      <w:r w:rsidRPr="00424E4E">
        <w:t>суда</w:t>
      </w:r>
      <w:r w:rsidR="00424E4E" w:rsidRPr="00424E4E">
        <w:t xml:space="preserve"> </w:t>
      </w:r>
      <w:r w:rsidRPr="00424E4E">
        <w:t>материалы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рассмотреть</w:t>
      </w:r>
      <w:r w:rsidR="00424E4E" w:rsidRPr="00424E4E">
        <w:t xml:space="preserve"> </w:t>
      </w:r>
      <w:r w:rsidRPr="00424E4E">
        <w:t>жалобу.</w:t>
      </w:r>
    </w:p>
    <w:p w:rsidR="00424E4E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случае,</w:t>
      </w:r>
      <w:r w:rsidR="00424E4E" w:rsidRPr="00424E4E">
        <w:t xml:space="preserve"> </w:t>
      </w:r>
      <w:r w:rsidRPr="00424E4E">
        <w:t>если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относится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компетенции</w:t>
      </w:r>
      <w:r w:rsidR="00424E4E" w:rsidRPr="00424E4E">
        <w:t xml:space="preserve"> </w:t>
      </w:r>
      <w:r w:rsidRPr="00424E4E">
        <w:t>судьи,</w:t>
      </w:r>
      <w:r w:rsidR="00424E4E" w:rsidRPr="00424E4E">
        <w:t xml:space="preserve"> </w:t>
      </w:r>
      <w:r w:rsidRPr="00424E4E">
        <w:t>должностного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которым</w:t>
      </w:r>
      <w:r w:rsidR="00424E4E" w:rsidRPr="00424E4E">
        <w:t xml:space="preserve"> </w:t>
      </w:r>
      <w:r w:rsidRPr="00424E4E">
        <w:t>обжаловано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направляется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подведомственности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трех</w:t>
      </w:r>
      <w:r w:rsidR="00424E4E" w:rsidRPr="00424E4E">
        <w:t xml:space="preserve"> </w:t>
      </w:r>
      <w:r w:rsidRPr="00424E4E">
        <w:t>суток.</w:t>
      </w:r>
    </w:p>
    <w:p w:rsidR="008A42D6" w:rsidRPr="00424E4E" w:rsidRDefault="008A42D6" w:rsidP="00424E4E"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государственной</w:t>
      </w:r>
      <w:r w:rsidR="00424E4E" w:rsidRPr="00424E4E">
        <w:t xml:space="preserve"> </w:t>
      </w:r>
      <w:r w:rsidRPr="00424E4E">
        <w:t>пошлиной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облагается.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назначении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виде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приостановления</w:t>
      </w:r>
      <w:r w:rsidR="00424E4E" w:rsidRPr="00424E4E">
        <w:t xml:space="preserve"> </w:t>
      </w:r>
      <w:r w:rsidRPr="00424E4E">
        <w:t>деятельности</w:t>
      </w:r>
      <w:r w:rsidR="00424E4E" w:rsidRPr="00424E4E">
        <w:t xml:space="preserve"> </w:t>
      </w:r>
      <w:r w:rsidRPr="00424E4E">
        <w:t>подлежит</w:t>
      </w:r>
      <w:r w:rsidR="00424E4E" w:rsidRPr="00424E4E">
        <w:t xml:space="preserve"> </w:t>
      </w:r>
      <w:r w:rsidRPr="00424E4E">
        <w:t>направлению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день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жалобы.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подана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десяти</w:t>
      </w:r>
      <w:r w:rsidR="00424E4E" w:rsidRPr="00424E4E">
        <w:t xml:space="preserve"> </w:t>
      </w:r>
      <w:r w:rsidRPr="00424E4E">
        <w:t>суток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дня</w:t>
      </w:r>
      <w:r w:rsidR="00424E4E" w:rsidRPr="00424E4E">
        <w:t xml:space="preserve"> </w:t>
      </w:r>
      <w:r w:rsidRPr="00424E4E">
        <w:t>вручения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копии</w:t>
      </w:r>
      <w:r w:rsidR="00424E4E" w:rsidRPr="00424E4E">
        <w:t xml:space="preserve"> </w:t>
      </w:r>
      <w:r w:rsidRPr="00424E4E">
        <w:t>постановления.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случае</w:t>
      </w:r>
      <w:r w:rsidR="00424E4E" w:rsidRPr="00424E4E">
        <w:t xml:space="preserve"> </w:t>
      </w:r>
      <w:r w:rsidRPr="00424E4E">
        <w:t>пропуска</w:t>
      </w:r>
      <w:r w:rsidR="00424E4E" w:rsidRPr="00424E4E">
        <w:t xml:space="preserve"> </w:t>
      </w:r>
      <w:r w:rsidRPr="00424E4E">
        <w:t>этого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он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ходатайству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подающего</w:t>
      </w:r>
      <w:r w:rsidR="00424E4E" w:rsidRPr="00424E4E">
        <w:t xml:space="preserve"> </w:t>
      </w:r>
      <w:r w:rsidRPr="00424E4E">
        <w:t>жалобу,</w:t>
      </w:r>
      <w:r w:rsidR="00424E4E" w:rsidRPr="00424E4E">
        <w:t xml:space="preserve"> </w:t>
      </w:r>
      <w:r w:rsidRPr="00424E4E">
        <w:t>может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восстановлен</w:t>
      </w:r>
      <w:r w:rsidR="00424E4E" w:rsidRPr="00424E4E">
        <w:t xml:space="preserve"> </w:t>
      </w:r>
      <w:r w:rsidRPr="00424E4E">
        <w:t>судьей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должностным</w:t>
      </w:r>
      <w:r w:rsidR="00424E4E" w:rsidRPr="00424E4E">
        <w:t xml:space="preserve"> </w:t>
      </w:r>
      <w:r w:rsidRPr="00424E4E">
        <w:t>лицом,</w:t>
      </w:r>
      <w:r w:rsidR="00424E4E" w:rsidRPr="00424E4E">
        <w:t xml:space="preserve"> </w:t>
      </w:r>
      <w:r w:rsidRPr="00424E4E">
        <w:t>правомочными</w:t>
      </w:r>
      <w:r w:rsidR="00424E4E" w:rsidRPr="00424E4E">
        <w:t xml:space="preserve"> </w:t>
      </w:r>
      <w:r w:rsidRPr="00424E4E">
        <w:t>рассматривать</w:t>
      </w:r>
      <w:r w:rsidR="00424E4E" w:rsidRPr="00424E4E">
        <w:t xml:space="preserve"> </w:t>
      </w:r>
      <w:r w:rsidRPr="00424E4E">
        <w:t>жалобу.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отклонении</w:t>
      </w:r>
      <w:r w:rsidR="00424E4E" w:rsidRPr="00424E4E">
        <w:t xml:space="preserve"> </w:t>
      </w:r>
      <w:r w:rsidRPr="00424E4E">
        <w:t>ходатайства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восстановлении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обжалования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выносится</w:t>
      </w:r>
      <w:r w:rsidR="00424E4E" w:rsidRPr="00424E4E">
        <w:t xml:space="preserve"> </w:t>
      </w:r>
      <w:r w:rsidRPr="00424E4E">
        <w:t>определение</w:t>
      </w:r>
      <w:r w:rsidRPr="00424E4E">
        <w:rPr>
          <w:vertAlign w:val="superscript"/>
        </w:rPr>
        <w:t>2</w:t>
      </w:r>
      <w:r w:rsidRPr="00424E4E">
        <w:t>.</w:t>
      </w:r>
    </w:p>
    <w:p w:rsid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судебной</w:t>
      </w:r>
      <w:r w:rsidR="00424E4E" w:rsidRPr="00424E4E">
        <w:t xml:space="preserve"> </w:t>
      </w:r>
      <w:r w:rsidRPr="00424E4E">
        <w:t>практике</w:t>
      </w:r>
      <w:r w:rsidR="00424E4E" w:rsidRPr="00424E4E">
        <w:t xml:space="preserve"> </w:t>
      </w:r>
      <w:r w:rsidRPr="00424E4E">
        <w:t>уважительными</w:t>
      </w:r>
      <w:r w:rsidR="00424E4E" w:rsidRPr="00424E4E">
        <w:t xml:space="preserve"> </w:t>
      </w:r>
      <w:r w:rsidRPr="00424E4E">
        <w:t>причинами</w:t>
      </w:r>
      <w:r w:rsidR="00424E4E" w:rsidRPr="00424E4E">
        <w:t xml:space="preserve"> </w:t>
      </w:r>
      <w:r w:rsidRPr="00424E4E">
        <w:t>пропуска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подачу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признаются</w:t>
      </w:r>
      <w:r w:rsidR="00424E4E" w:rsidRPr="00424E4E">
        <w:t xml:space="preserve">: </w:t>
      </w:r>
      <w:r w:rsidRPr="00424E4E">
        <w:t>недостаточная</w:t>
      </w:r>
      <w:r w:rsidR="00424E4E" w:rsidRPr="00424E4E">
        <w:t xml:space="preserve"> </w:t>
      </w:r>
      <w:r w:rsidRPr="00424E4E">
        <w:t>юридическая</w:t>
      </w:r>
      <w:r w:rsidR="00424E4E" w:rsidRPr="00424E4E">
        <w:t xml:space="preserve"> </w:t>
      </w:r>
      <w:r w:rsidRPr="00424E4E">
        <w:t>осведомленность</w:t>
      </w:r>
      <w:r w:rsidR="00424E4E" w:rsidRPr="00424E4E">
        <w:t xml:space="preserve"> </w:t>
      </w:r>
      <w:r w:rsidRPr="00424E4E">
        <w:t>гражданина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подачи</w:t>
      </w:r>
      <w:r w:rsidR="00424E4E" w:rsidRPr="00424E4E">
        <w:t xml:space="preserve"> </w:t>
      </w:r>
      <w:r w:rsidRPr="00424E4E">
        <w:t>жалоб,</w:t>
      </w:r>
      <w:r w:rsidR="00424E4E" w:rsidRPr="00424E4E">
        <w:t xml:space="preserve"> </w:t>
      </w:r>
      <w:r w:rsidRPr="00424E4E">
        <w:t>временный</w:t>
      </w:r>
      <w:r w:rsidR="00424E4E" w:rsidRPr="00424E4E">
        <w:t xml:space="preserve"> </w:t>
      </w:r>
      <w:r w:rsidRPr="00424E4E">
        <w:t>выезд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постоянного</w:t>
      </w:r>
      <w:r w:rsidR="00424E4E" w:rsidRPr="00424E4E">
        <w:t xml:space="preserve"> </w:t>
      </w:r>
      <w:r w:rsidRPr="00424E4E">
        <w:t>места</w:t>
      </w:r>
      <w:r w:rsidR="00424E4E" w:rsidRPr="00424E4E">
        <w:t xml:space="preserve"> </w:t>
      </w:r>
      <w:r w:rsidRPr="00424E4E">
        <w:t>жительства,</w:t>
      </w:r>
      <w:r w:rsidR="00424E4E" w:rsidRPr="00424E4E">
        <w:t xml:space="preserve"> </w:t>
      </w:r>
      <w:r w:rsidRPr="00424E4E">
        <w:t>стечение</w:t>
      </w:r>
      <w:r w:rsidR="00424E4E" w:rsidRPr="00424E4E">
        <w:t xml:space="preserve"> </w:t>
      </w:r>
      <w:r w:rsidRPr="00424E4E">
        <w:t>семейных</w:t>
      </w:r>
      <w:r w:rsidR="00424E4E" w:rsidRPr="00424E4E">
        <w:t xml:space="preserve"> </w:t>
      </w:r>
      <w:r w:rsidRPr="00424E4E">
        <w:t>обстоятельств</w:t>
      </w:r>
      <w:r w:rsidR="00424E4E">
        <w:t>.</w:t>
      </w:r>
    </w:p>
    <w:p w:rsidR="008A42D6" w:rsidRPr="00424E4E" w:rsidRDefault="008A42D6" w:rsidP="00424E4E">
      <w:r w:rsidRPr="00424E4E">
        <w:t>Надо</w:t>
      </w:r>
      <w:r w:rsidR="00424E4E" w:rsidRPr="00424E4E">
        <w:t xml:space="preserve"> </w:t>
      </w:r>
      <w:r w:rsidRPr="00424E4E">
        <w:t>иметь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виду,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только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срок</w:t>
      </w:r>
      <w:r w:rsidR="00424E4E" w:rsidRPr="00424E4E">
        <w:t xml:space="preserve"> </w:t>
      </w:r>
      <w:r w:rsidRPr="00424E4E">
        <w:t>поданная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приостанавливает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для</w:t>
      </w:r>
      <w:r w:rsidR="00424E4E" w:rsidRPr="00424E4E">
        <w:t xml:space="preserve"> </w:t>
      </w:r>
      <w:r w:rsidRPr="00424E4E">
        <w:t>обращения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исполнению</w:t>
      </w:r>
      <w:r w:rsidR="00424E4E">
        <w:t xml:space="preserve"> (</w:t>
      </w:r>
      <w:r w:rsidRPr="00424E4E">
        <w:t>ст</w:t>
      </w:r>
      <w:r w:rsidR="00424E4E">
        <w:t>.3</w:t>
      </w:r>
      <w:r w:rsidRPr="00424E4E">
        <w:t>1.1</w:t>
      </w:r>
      <w:r w:rsidR="00424E4E" w:rsidRPr="00424E4E">
        <w:t xml:space="preserve"> </w:t>
      </w:r>
      <w:r w:rsidRPr="00424E4E">
        <w:t>КоАП</w:t>
      </w:r>
      <w:r w:rsidR="00424E4E" w:rsidRPr="00424E4E">
        <w:t>).</w:t>
      </w:r>
    </w:p>
    <w:p w:rsidR="008A42D6" w:rsidRPr="00424E4E" w:rsidRDefault="008A42D6" w:rsidP="00424E4E">
      <w:r w:rsidRPr="00424E4E">
        <w:t>При</w:t>
      </w:r>
      <w:r w:rsidR="00424E4E" w:rsidRPr="00424E4E">
        <w:t xml:space="preserve"> </w:t>
      </w:r>
      <w:r w:rsidRPr="00424E4E">
        <w:t>получении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пропущенным</w:t>
      </w:r>
      <w:r w:rsidR="00424E4E" w:rsidRPr="00424E4E">
        <w:t xml:space="preserve"> </w:t>
      </w:r>
      <w:r w:rsidRPr="00424E4E">
        <w:t>сроком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подачу,</w:t>
      </w:r>
      <w:r w:rsidR="00424E4E" w:rsidRPr="00424E4E">
        <w:t xml:space="preserve"> </w:t>
      </w:r>
      <w:r w:rsidRPr="00424E4E">
        <w:t>независимо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причин</w:t>
      </w:r>
      <w:r w:rsidR="00424E4E" w:rsidRPr="00424E4E">
        <w:t xml:space="preserve"> </w:t>
      </w:r>
      <w:r w:rsidRPr="00424E4E">
        <w:t>этого,</w:t>
      </w:r>
      <w:r w:rsidR="00424E4E" w:rsidRPr="00424E4E">
        <w:t xml:space="preserve"> </w:t>
      </w:r>
      <w:r w:rsidRPr="00424E4E">
        <w:t>судья</w:t>
      </w:r>
      <w:r w:rsidR="00424E4E" w:rsidRPr="00424E4E">
        <w:t xml:space="preserve"> </w:t>
      </w:r>
      <w:r w:rsidRPr="00424E4E">
        <w:t>принимает</w:t>
      </w:r>
      <w:r w:rsidR="00424E4E" w:rsidRPr="00424E4E">
        <w:t xml:space="preserve"> </w:t>
      </w:r>
      <w:r w:rsidRPr="00424E4E">
        <w:t>меры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приостановлению</w:t>
      </w:r>
      <w:r w:rsidR="00424E4E" w:rsidRPr="00424E4E">
        <w:t xml:space="preserve"> </w:t>
      </w:r>
      <w:r w:rsidRPr="00424E4E">
        <w:t>исполнения</w:t>
      </w:r>
      <w:r w:rsidR="00424E4E" w:rsidRPr="00424E4E">
        <w:t xml:space="preserve"> </w:t>
      </w:r>
      <w:r w:rsidRPr="00424E4E">
        <w:t>постановления,</w:t>
      </w:r>
      <w:r w:rsidR="00424E4E" w:rsidRPr="00424E4E">
        <w:t xml:space="preserve"> </w:t>
      </w:r>
      <w:r w:rsidRPr="00424E4E">
        <w:t>формально</w:t>
      </w:r>
      <w:r w:rsidR="00424E4E" w:rsidRPr="00424E4E">
        <w:t xml:space="preserve"> </w:t>
      </w:r>
      <w:r w:rsidRPr="00424E4E">
        <w:t>вступившего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законную</w:t>
      </w:r>
      <w:r w:rsidR="00424E4E" w:rsidRPr="00424E4E">
        <w:t xml:space="preserve"> </w:t>
      </w:r>
      <w:r w:rsidRPr="00424E4E">
        <w:t>силу,</w:t>
      </w:r>
      <w:r w:rsidR="00424E4E" w:rsidRPr="00424E4E">
        <w:t xml:space="preserve"> </w:t>
      </w:r>
      <w:r w:rsidRPr="00424E4E">
        <w:t>но</w:t>
      </w:r>
      <w:r w:rsidR="00424E4E" w:rsidRPr="00424E4E">
        <w:t xml:space="preserve"> </w:t>
      </w:r>
      <w:r w:rsidRPr="00424E4E">
        <w:t>фактически</w:t>
      </w:r>
      <w:r w:rsidR="00424E4E" w:rsidRPr="00424E4E">
        <w:t xml:space="preserve"> </w:t>
      </w:r>
      <w:r w:rsidRPr="00424E4E">
        <w:t>оспоренного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подлежащего</w:t>
      </w:r>
      <w:r w:rsidR="00424E4E" w:rsidRPr="00424E4E">
        <w:t xml:space="preserve"> </w:t>
      </w:r>
      <w:r w:rsidRPr="00424E4E">
        <w:t>пересмотру.</w:t>
      </w:r>
    </w:p>
    <w:p w:rsidR="00424E4E" w:rsidRDefault="008A42D6" w:rsidP="00424E4E">
      <w:r w:rsidRPr="00424E4E">
        <w:t>Если</w:t>
      </w:r>
      <w:r w:rsidR="00424E4E" w:rsidRPr="00424E4E">
        <w:t xml:space="preserve"> </w:t>
      </w:r>
      <w:r w:rsidRPr="00424E4E">
        <w:t>жалоба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приложенными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ней</w:t>
      </w:r>
      <w:r w:rsidR="00424E4E" w:rsidRPr="00424E4E">
        <w:t xml:space="preserve"> </w:t>
      </w:r>
      <w:r w:rsidRPr="00424E4E">
        <w:t>дополнительными</w:t>
      </w:r>
      <w:r w:rsidR="00424E4E" w:rsidRPr="00424E4E">
        <w:t xml:space="preserve"> </w:t>
      </w:r>
      <w:r w:rsidRPr="00424E4E">
        <w:t>материалами</w:t>
      </w:r>
      <w:r w:rsidR="00424E4E" w:rsidRPr="00424E4E">
        <w:t xml:space="preserve"> </w:t>
      </w:r>
      <w:r w:rsidRPr="00424E4E">
        <w:t>принимается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рассмотрению,</w:t>
      </w:r>
      <w:r w:rsidR="00424E4E" w:rsidRPr="00424E4E">
        <w:t xml:space="preserve"> </w:t>
      </w:r>
      <w:r w:rsidRPr="00424E4E">
        <w:t>судья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выносит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этому</w:t>
      </w:r>
      <w:r w:rsidR="00424E4E" w:rsidRPr="00424E4E">
        <w:t xml:space="preserve"> </w:t>
      </w:r>
      <w:r w:rsidRPr="00424E4E">
        <w:t>поводу</w:t>
      </w:r>
      <w:r w:rsidR="00424E4E" w:rsidRPr="00424E4E">
        <w:t xml:space="preserve"> </w:t>
      </w:r>
      <w:r w:rsidRPr="00424E4E">
        <w:t>отдельного</w:t>
      </w:r>
      <w:r w:rsidR="00424E4E" w:rsidRPr="00424E4E">
        <w:t xml:space="preserve"> </w:t>
      </w:r>
      <w:r w:rsidRPr="00424E4E">
        <w:t>процессуального</w:t>
      </w:r>
      <w:r w:rsidR="00424E4E" w:rsidRPr="00424E4E">
        <w:t xml:space="preserve"> </w:t>
      </w:r>
      <w:r w:rsidRPr="00424E4E">
        <w:t>документа,</w:t>
      </w:r>
      <w:r w:rsidR="00424E4E" w:rsidRPr="00424E4E">
        <w:t xml:space="preserve"> </w:t>
      </w:r>
      <w:r w:rsidRPr="00424E4E">
        <w:t>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случае</w:t>
      </w:r>
      <w:r w:rsidR="00424E4E" w:rsidRPr="00424E4E">
        <w:t xml:space="preserve"> </w:t>
      </w:r>
      <w:r w:rsidRPr="00424E4E">
        <w:t>отклонения</w:t>
      </w:r>
      <w:r w:rsidR="00424E4E" w:rsidRPr="00424E4E">
        <w:t xml:space="preserve"> </w:t>
      </w:r>
      <w:r w:rsidRPr="00424E4E">
        <w:t>ходатайства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восстановлении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для</w:t>
      </w:r>
      <w:r w:rsidR="00424E4E" w:rsidRPr="00424E4E">
        <w:t xml:space="preserve"> </w:t>
      </w:r>
      <w:r w:rsidRPr="00424E4E">
        <w:t>обжалования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им</w:t>
      </w:r>
      <w:r w:rsidR="00424E4E" w:rsidRPr="00424E4E">
        <w:t xml:space="preserve"> </w:t>
      </w:r>
      <w:r w:rsidRPr="00424E4E">
        <w:t>выносится</w:t>
      </w:r>
      <w:r w:rsidR="00424E4E" w:rsidRPr="00424E4E">
        <w:t xml:space="preserve"> </w:t>
      </w:r>
      <w:r w:rsidRPr="00424E4E">
        <w:t>определение</w:t>
      </w:r>
      <w:r w:rsidR="00424E4E">
        <w:t xml:space="preserve"> (</w:t>
      </w:r>
      <w:r w:rsidRPr="00424E4E">
        <w:t>ч</w:t>
      </w:r>
      <w:r w:rsidR="00424E4E">
        <w:t>.4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0.3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).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жалобам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исчисляются</w:t>
      </w:r>
      <w:r w:rsidR="00424E4E" w:rsidRPr="00424E4E">
        <w:t xml:space="preserve"> </w:t>
      </w:r>
      <w:r w:rsidRPr="00424E4E">
        <w:t>сроки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общепринятым</w:t>
      </w:r>
      <w:r w:rsidR="00424E4E" w:rsidRPr="00424E4E">
        <w:t xml:space="preserve"> </w:t>
      </w:r>
      <w:r w:rsidRPr="00424E4E">
        <w:t>правилам.</w:t>
      </w:r>
      <w:r w:rsidR="00424E4E" w:rsidRPr="00424E4E">
        <w:t xml:space="preserve"> </w:t>
      </w:r>
      <w:r w:rsidRPr="00424E4E">
        <w:t>Такие</w:t>
      </w:r>
      <w:r w:rsidR="00424E4E" w:rsidRPr="00424E4E">
        <w:t xml:space="preserve"> </w:t>
      </w:r>
      <w:r w:rsidRPr="00424E4E">
        <w:t>сроки</w:t>
      </w:r>
      <w:r w:rsidR="00424E4E" w:rsidRPr="00424E4E">
        <w:t xml:space="preserve"> </w:t>
      </w:r>
      <w:r w:rsidRPr="00424E4E">
        <w:t>признаются</w:t>
      </w:r>
      <w:r w:rsidR="00424E4E" w:rsidRPr="00424E4E">
        <w:t xml:space="preserve"> </w:t>
      </w:r>
      <w:r w:rsidRPr="00424E4E">
        <w:t>истекшими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24</w:t>
      </w:r>
      <w:r w:rsidR="00424E4E" w:rsidRPr="00424E4E">
        <w:t xml:space="preserve"> </w:t>
      </w:r>
      <w:r w:rsidRPr="00424E4E">
        <w:t>часа</w:t>
      </w:r>
      <w:r w:rsidR="00424E4E" w:rsidRPr="00424E4E">
        <w:t xml:space="preserve"> </w:t>
      </w:r>
      <w:r w:rsidRPr="00424E4E">
        <w:t>последнего</w:t>
      </w:r>
      <w:r w:rsidR="00424E4E" w:rsidRPr="00424E4E">
        <w:t xml:space="preserve"> </w:t>
      </w:r>
      <w:r w:rsidRPr="00424E4E">
        <w:t>дня</w:t>
      </w:r>
      <w:r w:rsidR="00424E4E" w:rsidRPr="00424E4E">
        <w:t xml:space="preserve"> </w:t>
      </w:r>
      <w:r w:rsidRPr="00424E4E">
        <w:t>обусловленной</w:t>
      </w:r>
      <w:r w:rsidR="00424E4E">
        <w:t xml:space="preserve"> (</w:t>
      </w:r>
      <w:r w:rsidRPr="00424E4E">
        <w:t>расчетной</w:t>
      </w:r>
      <w:r w:rsidR="00424E4E" w:rsidRPr="00424E4E">
        <w:t xml:space="preserve">) </w:t>
      </w:r>
      <w:r w:rsidRPr="00424E4E">
        <w:t>даты,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считая</w:t>
      </w:r>
      <w:r w:rsidR="00424E4E" w:rsidRPr="00424E4E">
        <w:t xml:space="preserve"> </w:t>
      </w:r>
      <w:r w:rsidRPr="00424E4E">
        <w:t>выходных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праздничных</w:t>
      </w:r>
      <w:r w:rsidR="00424E4E" w:rsidRPr="00424E4E">
        <w:t xml:space="preserve"> </w:t>
      </w:r>
      <w:r w:rsidRPr="00424E4E">
        <w:t>дней.</w:t>
      </w:r>
    </w:p>
    <w:p w:rsidR="00424E4E" w:rsidRDefault="00424E4E" w:rsidP="00424E4E"/>
    <w:p w:rsidR="00424E4E" w:rsidRPr="00424E4E" w:rsidRDefault="008A42D6" w:rsidP="00424E4E">
      <w:pPr>
        <w:pStyle w:val="2"/>
      </w:pPr>
      <w:bookmarkStart w:id="3" w:name="_Toc279663026"/>
      <w:r w:rsidRPr="00424E4E">
        <w:t>3</w:t>
      </w:r>
      <w:r w:rsidR="00424E4E">
        <w:t>. О</w:t>
      </w:r>
      <w:r w:rsidRPr="00424E4E">
        <w:t>собенности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bookmarkEnd w:id="3"/>
    </w:p>
    <w:p w:rsidR="00424E4E" w:rsidRDefault="00424E4E" w:rsidP="00424E4E"/>
    <w:p w:rsidR="00424E4E" w:rsidRDefault="008A42D6" w:rsidP="00424E4E">
      <w:r w:rsidRPr="00424E4E">
        <w:t>Судьи</w:t>
      </w:r>
      <w:r w:rsidR="00424E4E" w:rsidRPr="00424E4E">
        <w:t xml:space="preserve"> </w:t>
      </w:r>
      <w:r w:rsidRPr="00424E4E">
        <w:t>рассматривают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правилам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0.1</w:t>
      </w:r>
      <w:r w:rsidR="00424E4E" w:rsidRPr="00424E4E">
        <w:t xml:space="preserve"> - </w:t>
      </w:r>
      <w:r w:rsidRPr="00424E4E">
        <w:t>30.11</w:t>
      </w:r>
      <w:r w:rsidR="00424E4E" w:rsidRPr="00424E4E">
        <w:t xml:space="preserve"> </w:t>
      </w:r>
      <w:r w:rsidRPr="00424E4E">
        <w:t>КоАП</w:t>
      </w:r>
      <w:r w:rsidR="00424E4E">
        <w:t>.</w:t>
      </w:r>
    </w:p>
    <w:p w:rsidR="008A42D6" w:rsidRPr="00424E4E" w:rsidRDefault="008A42D6" w:rsidP="00424E4E">
      <w:r w:rsidRPr="00424E4E">
        <w:t>При</w:t>
      </w:r>
      <w:r w:rsidR="00424E4E" w:rsidRPr="00424E4E">
        <w:t xml:space="preserve"> </w:t>
      </w:r>
      <w:r w:rsidRPr="00424E4E">
        <w:t>рассмотрении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выполняется</w:t>
      </w:r>
      <w:r w:rsidR="00424E4E" w:rsidRPr="00424E4E">
        <w:t xml:space="preserve"> </w:t>
      </w:r>
      <w:r w:rsidRPr="00424E4E">
        <w:t>весь</w:t>
      </w:r>
      <w:r w:rsidR="00424E4E" w:rsidRPr="00424E4E">
        <w:t xml:space="preserve"> </w:t>
      </w:r>
      <w:r w:rsidRPr="00424E4E">
        <w:t>комплекс</w:t>
      </w:r>
      <w:r w:rsidR="00424E4E" w:rsidRPr="00424E4E">
        <w:t xml:space="preserve"> </w:t>
      </w:r>
      <w:r w:rsidRPr="00424E4E">
        <w:t>задач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всестороннему,</w:t>
      </w:r>
      <w:r w:rsidR="00424E4E" w:rsidRPr="00424E4E">
        <w:t xml:space="preserve"> </w:t>
      </w:r>
      <w:r w:rsidRPr="00424E4E">
        <w:t>полному,</w:t>
      </w:r>
      <w:r w:rsidR="00424E4E" w:rsidRPr="00424E4E">
        <w:t xml:space="preserve"> </w:t>
      </w:r>
      <w:r w:rsidRPr="00424E4E">
        <w:t>объективному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своевременному</w:t>
      </w:r>
      <w:r w:rsidR="00424E4E" w:rsidRPr="00424E4E">
        <w:t xml:space="preserve"> </w:t>
      </w:r>
      <w:r w:rsidRPr="00424E4E">
        <w:t>выяснению</w:t>
      </w:r>
      <w:r w:rsidR="00424E4E" w:rsidRPr="00424E4E">
        <w:t xml:space="preserve"> </w:t>
      </w:r>
      <w:r w:rsidRPr="00424E4E">
        <w:t>всех</w:t>
      </w:r>
      <w:r w:rsidR="00424E4E" w:rsidRPr="00424E4E">
        <w:t xml:space="preserve"> </w:t>
      </w:r>
      <w:r w:rsidRPr="00424E4E">
        <w:t>обстоятельств</w:t>
      </w:r>
      <w:r w:rsidR="00424E4E" w:rsidRPr="00424E4E">
        <w:t xml:space="preserve"> </w:t>
      </w:r>
      <w:r w:rsidRPr="00424E4E">
        <w:t>дела</w:t>
      </w:r>
      <w:r w:rsidR="00424E4E">
        <w:t xml:space="preserve"> (</w:t>
      </w:r>
      <w:r w:rsidRPr="00424E4E">
        <w:t>ст</w:t>
      </w:r>
      <w:r w:rsidR="00424E4E">
        <w:t>.2</w:t>
      </w:r>
      <w:r w:rsidRPr="00424E4E">
        <w:t>4.1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). </w:t>
      </w:r>
      <w:r w:rsidRPr="00424E4E">
        <w:t>Выполнению</w:t>
      </w:r>
      <w:r w:rsidR="00424E4E" w:rsidRPr="00424E4E">
        <w:t xml:space="preserve"> </w:t>
      </w:r>
      <w:r w:rsidRPr="00424E4E">
        <w:t>этих</w:t>
      </w:r>
      <w:r w:rsidR="00424E4E" w:rsidRPr="00424E4E">
        <w:t xml:space="preserve"> </w:t>
      </w:r>
      <w:r w:rsidRPr="00424E4E">
        <w:t>задач</w:t>
      </w:r>
      <w:r w:rsidR="00424E4E" w:rsidRPr="00424E4E">
        <w:t xml:space="preserve"> </w:t>
      </w:r>
      <w:r w:rsidRPr="00424E4E">
        <w:t>способствует</w:t>
      </w:r>
      <w:r w:rsidR="00424E4E" w:rsidRPr="00424E4E">
        <w:t xml:space="preserve"> </w:t>
      </w:r>
      <w:r w:rsidRPr="00424E4E">
        <w:t>соблюдение</w:t>
      </w:r>
      <w:r w:rsidR="00424E4E" w:rsidRPr="00424E4E">
        <w:t xml:space="preserve"> </w:t>
      </w:r>
      <w:r w:rsidRPr="00424E4E">
        <w:t>правила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том,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связан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доводами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проверяет</w:t>
      </w:r>
      <w:r w:rsidR="00424E4E" w:rsidRPr="00424E4E">
        <w:t xml:space="preserve"> </w:t>
      </w:r>
      <w:r w:rsidRPr="00424E4E">
        <w:t>дело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полном</w:t>
      </w:r>
      <w:r w:rsidR="00424E4E" w:rsidRPr="00424E4E">
        <w:t xml:space="preserve"> </w:t>
      </w:r>
      <w:r w:rsidRPr="00424E4E">
        <w:t>объеме</w:t>
      </w:r>
      <w:r w:rsidR="00424E4E">
        <w:t xml:space="preserve"> (</w:t>
      </w:r>
      <w:r w:rsidRPr="00424E4E">
        <w:t>ч</w:t>
      </w:r>
      <w:r w:rsidR="00424E4E">
        <w:t>.3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0.6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). </w:t>
      </w:r>
      <w:r w:rsidRPr="00424E4E">
        <w:t>Этому</w:t>
      </w:r>
      <w:r w:rsidR="00424E4E" w:rsidRPr="00424E4E">
        <w:t xml:space="preserve"> </w:t>
      </w:r>
      <w:r w:rsidRPr="00424E4E">
        <w:t>правилу</w:t>
      </w:r>
      <w:r w:rsidR="00424E4E" w:rsidRPr="00424E4E">
        <w:t xml:space="preserve"> </w:t>
      </w:r>
      <w:r w:rsidRPr="00424E4E">
        <w:t>подчиняются</w:t>
      </w:r>
      <w:r w:rsidR="00424E4E" w:rsidRPr="00424E4E">
        <w:t xml:space="preserve"> </w:t>
      </w:r>
      <w:r w:rsidRPr="00424E4E">
        <w:t>действия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момента</w:t>
      </w:r>
      <w:r w:rsidR="00424E4E" w:rsidRPr="00424E4E">
        <w:t xml:space="preserve"> </w:t>
      </w:r>
      <w:r w:rsidRPr="00424E4E">
        <w:t>получения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всех</w:t>
      </w:r>
      <w:r w:rsidR="00424E4E" w:rsidRPr="00424E4E">
        <w:t xml:space="preserve"> </w:t>
      </w:r>
      <w:r w:rsidRPr="00424E4E">
        <w:t>этапах</w:t>
      </w:r>
      <w:r w:rsidR="00424E4E" w:rsidRPr="00424E4E">
        <w:t xml:space="preserve"> </w:t>
      </w:r>
      <w:r w:rsidRPr="00424E4E">
        <w:t>подготовки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рассмотрению.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подготовке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судья,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лицо</w:t>
      </w:r>
      <w:r w:rsidR="00424E4E" w:rsidRPr="00424E4E">
        <w:rPr>
          <w:rFonts w:eastAsia="Times-Roman"/>
        </w:rPr>
        <w:t>: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выясняют,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имеются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обстоятельства,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исключающие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возможность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данными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судьей,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лицом,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также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обстоятельства,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исключающие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производство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разрешают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ходатайства,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необходимости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назначают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экспертизу,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истребуют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дополнительные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материалы,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вызывают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участие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которых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признано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необходимым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>;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направляют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всеми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материалами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подведомственности,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если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относится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компетенции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соответствующих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подлежит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10-дневный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срок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дня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поступления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всеми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материалами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орган,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должностному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лицу,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правомочным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рассматривать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жалобу.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аресте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подлежит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течение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суток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момента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подачи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если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лицо,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привлеченное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ответственности,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отбывает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административный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арест</w:t>
      </w:r>
      <w:r w:rsidRPr="00424E4E">
        <w:rPr>
          <w:rStyle w:val="a6"/>
          <w:rFonts w:eastAsia="Times-Roman"/>
        </w:rPr>
        <w:footnoteReference w:id="6"/>
      </w:r>
      <w:r w:rsidRPr="00424E4E">
        <w:rPr>
          <w:rFonts w:eastAsia="Times-Roman"/>
        </w:rPr>
        <w:t>.</w:t>
      </w:r>
    </w:p>
    <w:p w:rsidR="008A42D6" w:rsidRPr="00424E4E" w:rsidRDefault="008A42D6" w:rsidP="00424E4E">
      <w:r w:rsidRPr="00424E4E">
        <w:t>Общие</w:t>
      </w:r>
      <w:r w:rsidR="00424E4E" w:rsidRPr="00424E4E">
        <w:t xml:space="preserve"> </w:t>
      </w:r>
      <w:r w:rsidRPr="00424E4E">
        <w:t>нормы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десятидневном</w:t>
      </w:r>
      <w:r w:rsidR="00424E4E" w:rsidRPr="00424E4E">
        <w:t xml:space="preserve"> </w:t>
      </w:r>
      <w:r w:rsidRPr="00424E4E">
        <w:t>сроке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подачу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применяются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нарушениях</w:t>
      </w:r>
      <w:r w:rsidR="00424E4E" w:rsidRPr="00424E4E">
        <w:t xml:space="preserve"> </w:t>
      </w:r>
      <w:r w:rsidRPr="00424E4E">
        <w:t>избирательного</w:t>
      </w:r>
      <w:r w:rsidR="00424E4E" w:rsidRPr="00424E4E">
        <w:t xml:space="preserve"> </w:t>
      </w:r>
      <w:r w:rsidRPr="00424E4E">
        <w:t>законодательства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законодательства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референдуме,</w:t>
      </w:r>
      <w:r w:rsidR="00424E4E" w:rsidRPr="00424E4E">
        <w:t xml:space="preserve"> </w:t>
      </w:r>
      <w:r w:rsidRPr="00424E4E">
        <w:t>ответственность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которые</w:t>
      </w:r>
      <w:r w:rsidR="00424E4E" w:rsidRPr="00424E4E">
        <w:t xml:space="preserve"> </w:t>
      </w:r>
      <w:r w:rsidRPr="00424E4E">
        <w:t>предусмотрена</w:t>
      </w:r>
      <w:r w:rsidR="00424E4E" w:rsidRPr="00424E4E">
        <w:t xml:space="preserve"> </w:t>
      </w:r>
      <w:r w:rsidRPr="00424E4E">
        <w:t>ст</w:t>
      </w:r>
      <w:r w:rsidR="00424E4E">
        <w:t>.5</w:t>
      </w:r>
      <w:r w:rsidRPr="00424E4E">
        <w:t>.1</w:t>
      </w:r>
      <w:r w:rsidR="00424E4E" w:rsidRPr="00424E4E">
        <w:t xml:space="preserve"> - </w:t>
      </w:r>
      <w:r w:rsidRPr="00424E4E">
        <w:t>5.25,</w:t>
      </w:r>
      <w:r w:rsidR="00424E4E" w:rsidRPr="00424E4E">
        <w:t xml:space="preserve"> </w:t>
      </w:r>
      <w:r w:rsidRPr="00424E4E">
        <w:t>5.45</w:t>
      </w:r>
      <w:r w:rsidR="00424E4E" w:rsidRPr="00424E4E">
        <w:t xml:space="preserve"> - </w:t>
      </w:r>
      <w:r w:rsidRPr="00424E4E">
        <w:t>5.52</w:t>
      </w:r>
      <w:r w:rsidR="00424E4E" w:rsidRPr="00424E4E">
        <w:t xml:space="preserve"> </w:t>
      </w:r>
      <w:r w:rsidRPr="00424E4E">
        <w:t>КоАП.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0.3,</w:t>
      </w:r>
      <w:r w:rsidR="00424E4E" w:rsidRPr="00424E4E">
        <w:t xml:space="preserve"> </w:t>
      </w:r>
      <w:r w:rsidRPr="00424E4E">
        <w:t>30.5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 </w:t>
      </w:r>
      <w:r w:rsidRPr="00424E4E">
        <w:t>дополнены</w:t>
      </w:r>
      <w:r w:rsidR="00424E4E" w:rsidRPr="00424E4E">
        <w:t xml:space="preserve"> </w:t>
      </w:r>
      <w:r w:rsidRPr="00424E4E">
        <w:t>правовыми</w:t>
      </w:r>
      <w:r w:rsidR="00424E4E" w:rsidRPr="00424E4E">
        <w:t xml:space="preserve"> </w:t>
      </w:r>
      <w:r w:rsidRPr="00424E4E">
        <w:t>нормами,</w:t>
      </w:r>
      <w:r w:rsidR="00424E4E" w:rsidRPr="00424E4E">
        <w:t xml:space="preserve"> </w:t>
      </w:r>
      <w:r w:rsidRPr="00424E4E">
        <w:t>устанавливающими,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указанных</w:t>
      </w:r>
      <w:r w:rsidR="00424E4E" w:rsidRPr="00424E4E">
        <w:t xml:space="preserve"> </w:t>
      </w:r>
      <w:r w:rsidRPr="00424E4E">
        <w:t>категорий</w:t>
      </w:r>
      <w:r w:rsidR="00424E4E" w:rsidRPr="00424E4E">
        <w:t xml:space="preserve"> </w:t>
      </w:r>
      <w:r w:rsidRPr="00424E4E">
        <w:t>сроки</w:t>
      </w:r>
      <w:r w:rsidR="00424E4E" w:rsidRPr="00424E4E">
        <w:t xml:space="preserve"> </w:t>
      </w:r>
      <w:r w:rsidRPr="00424E4E">
        <w:t>подачи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срок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составляют</w:t>
      </w:r>
      <w:r w:rsidR="00424E4E" w:rsidRPr="00424E4E">
        <w:t xml:space="preserve"> </w:t>
      </w:r>
      <w:r w:rsidRPr="00424E4E">
        <w:t>пять</w:t>
      </w:r>
      <w:r w:rsidR="00424E4E" w:rsidRPr="00424E4E">
        <w:t xml:space="preserve"> </w:t>
      </w:r>
      <w:r w:rsidRPr="00424E4E">
        <w:t>дней.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рассматривается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судьей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либо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единолично.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>: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объявляется,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кто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рассматривает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жалобу,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какая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подлежит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рассмотрению,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кем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подана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устанавливается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явка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физического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представителя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физического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представителя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юридического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отношении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которых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вынесено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также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явка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вызванных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для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участия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проверяются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полномочия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представителей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физического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юридического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защитника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представителя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выясняются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причины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неявки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участников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производства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принимается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отсутствие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указанных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либо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отложении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разъясняются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обязанности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участвующих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разрешаются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заявленные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отводы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ходатайства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оглашается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проверяются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основании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имеющихся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дополнительно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представленных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материалов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законность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обоснованность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вынесенного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</w:t>
      </w:r>
      <w:r w:rsidR="00424E4E" w:rsidRPr="00424E4E">
        <w:rPr>
          <w:rFonts w:eastAsia="Times-Roman"/>
        </w:rPr>
        <w:t>;</w:t>
      </w:r>
    </w:p>
    <w:p w:rsid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случае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участия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прокурора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заслушивается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заключение</w:t>
      </w:r>
      <w:r w:rsidRPr="00424E4E">
        <w:rPr>
          <w:rStyle w:val="a6"/>
          <w:rFonts w:eastAsia="Times-Roman"/>
        </w:rPr>
        <w:footnoteReference w:id="7"/>
      </w:r>
      <w:r w:rsidRPr="00424E4E">
        <w:rPr>
          <w:rFonts w:eastAsia="Times-Roman"/>
        </w:rPr>
        <w:t>.</w:t>
      </w:r>
    </w:p>
    <w:p w:rsidR="00424E4E" w:rsidRDefault="00424E4E" w:rsidP="00424E4E"/>
    <w:p w:rsidR="00424E4E" w:rsidRPr="00424E4E" w:rsidRDefault="00424E4E" w:rsidP="00424E4E">
      <w:pPr>
        <w:pStyle w:val="2"/>
      </w:pPr>
      <w:r>
        <w:br w:type="page"/>
      </w:r>
      <w:bookmarkStart w:id="4" w:name="_Toc279663027"/>
      <w:r w:rsidR="008A42D6" w:rsidRPr="00424E4E">
        <w:t>4.</w:t>
      </w:r>
      <w:r>
        <w:t xml:space="preserve"> </w:t>
      </w:r>
      <w:r w:rsidR="008A42D6" w:rsidRPr="00424E4E">
        <w:t>Виды</w:t>
      </w:r>
      <w:r w:rsidRPr="00424E4E">
        <w:t xml:space="preserve"> </w:t>
      </w:r>
      <w:r w:rsidR="008A42D6" w:rsidRPr="00424E4E">
        <w:t>решений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жалобе</w:t>
      </w:r>
      <w:r w:rsidRPr="00424E4E">
        <w:t xml:space="preserve"> </w:t>
      </w:r>
      <w:r w:rsidR="008A42D6" w:rsidRPr="00424E4E">
        <w:t>на</w:t>
      </w:r>
      <w:r w:rsidRPr="00424E4E">
        <w:t xml:space="preserve"> </w:t>
      </w:r>
      <w:r w:rsidR="008A42D6" w:rsidRPr="00424E4E">
        <w:t>постановление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делу</w:t>
      </w:r>
      <w:r w:rsidRPr="00424E4E">
        <w:t xml:space="preserve"> </w:t>
      </w:r>
      <w:r w:rsidR="008A42D6" w:rsidRPr="00424E4E">
        <w:t>об</w:t>
      </w:r>
      <w:r w:rsidRPr="00424E4E">
        <w:t xml:space="preserve"> </w:t>
      </w:r>
      <w:r w:rsidR="008A42D6" w:rsidRPr="00424E4E">
        <w:t>административном</w:t>
      </w:r>
      <w:r w:rsidRPr="00424E4E">
        <w:t xml:space="preserve"> </w:t>
      </w:r>
      <w:r w:rsidR="008A42D6" w:rsidRPr="00424E4E">
        <w:t>правонарушении</w:t>
      </w:r>
      <w:bookmarkEnd w:id="4"/>
    </w:p>
    <w:p w:rsidR="00424E4E" w:rsidRDefault="00424E4E" w:rsidP="00424E4E"/>
    <w:p w:rsidR="008A42D6" w:rsidRPr="00424E4E" w:rsidRDefault="008A42D6" w:rsidP="00424E4E">
      <w:r w:rsidRPr="00424E4E">
        <w:t>По</w:t>
      </w:r>
      <w:r w:rsidR="00424E4E" w:rsidRPr="00424E4E">
        <w:t xml:space="preserve"> </w:t>
      </w:r>
      <w:r w:rsidRPr="00424E4E">
        <w:t>результатам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судья</w:t>
      </w:r>
      <w:r w:rsidR="00424E4E" w:rsidRPr="00424E4E">
        <w:t xml:space="preserve"> </w:t>
      </w:r>
      <w:r w:rsidRPr="00424E4E">
        <w:t>выносит</w:t>
      </w:r>
      <w:r w:rsidR="00424E4E" w:rsidRPr="00424E4E">
        <w:t xml:space="preserve"> </w:t>
      </w:r>
      <w:r w:rsidRPr="00424E4E">
        <w:t>отдельный</w:t>
      </w:r>
      <w:r w:rsidR="00424E4E" w:rsidRPr="00424E4E">
        <w:t xml:space="preserve"> </w:t>
      </w:r>
      <w:r w:rsidRPr="00424E4E">
        <w:t>процессуальный</w:t>
      </w:r>
      <w:r w:rsidR="00424E4E" w:rsidRPr="00424E4E">
        <w:t xml:space="preserve"> </w:t>
      </w:r>
      <w:r w:rsidRPr="00424E4E">
        <w:t>документ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форме</w:t>
      </w:r>
      <w:r w:rsidR="00424E4E" w:rsidRPr="00424E4E">
        <w:t xml:space="preserve"> </w:t>
      </w:r>
      <w:r w:rsidRPr="00424E4E">
        <w:t>решения</w:t>
      </w:r>
      <w:r w:rsidR="00424E4E">
        <w:t xml:space="preserve"> (</w:t>
      </w:r>
      <w:r w:rsidRPr="00424E4E">
        <w:t>ч</w:t>
      </w:r>
      <w:r w:rsidR="00424E4E">
        <w:t>.1</w:t>
      </w:r>
      <w:r w:rsidRPr="00424E4E">
        <w:t>,</w:t>
      </w:r>
      <w:r w:rsidR="00424E4E" w:rsidRPr="00424E4E">
        <w:t xml:space="preserve"> </w:t>
      </w:r>
      <w:r w:rsidRPr="00424E4E">
        <w:t>2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0.7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). </w:t>
      </w:r>
      <w:r w:rsidRPr="00424E4E">
        <w:t>Этот</w:t>
      </w:r>
      <w:r w:rsidR="00424E4E" w:rsidRPr="00424E4E">
        <w:t xml:space="preserve"> </w:t>
      </w:r>
      <w:r w:rsidRPr="00424E4E">
        <w:t>документ</w:t>
      </w:r>
      <w:r w:rsidR="00424E4E" w:rsidRPr="00424E4E">
        <w:t xml:space="preserve"> </w:t>
      </w:r>
      <w:r w:rsidRPr="00424E4E">
        <w:t>должен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полным,</w:t>
      </w:r>
      <w:r w:rsidR="00424E4E" w:rsidRPr="00424E4E">
        <w:t xml:space="preserve"> </w:t>
      </w:r>
      <w:r w:rsidRPr="00424E4E">
        <w:t>обстоятельным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мотивированным,</w:t>
      </w:r>
      <w:r w:rsidR="00424E4E" w:rsidRPr="00424E4E">
        <w:t xml:space="preserve"> </w:t>
      </w:r>
      <w:r w:rsidRPr="00424E4E">
        <w:t>как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предусмотрено</w:t>
      </w:r>
      <w:r w:rsidR="00424E4E" w:rsidRPr="00424E4E">
        <w:t xml:space="preserve"> </w:t>
      </w:r>
      <w:r w:rsidRPr="00424E4E">
        <w:t>ч</w:t>
      </w:r>
      <w:r w:rsidR="00424E4E">
        <w:t>.2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0.7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9.10</w:t>
      </w:r>
      <w:r w:rsidR="00424E4E" w:rsidRPr="00424E4E">
        <w:t xml:space="preserve"> </w:t>
      </w:r>
      <w:r w:rsidRPr="00424E4E">
        <w:t>КоАП.</w:t>
      </w:r>
    </w:p>
    <w:p w:rsidR="00424E4E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9.10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постановлении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должны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указаны</w:t>
      </w:r>
      <w:r w:rsidR="00424E4E" w:rsidRPr="00424E4E">
        <w:t>:</w:t>
      </w:r>
    </w:p>
    <w:p w:rsidR="00424E4E" w:rsidRPr="00424E4E" w:rsidRDefault="008A42D6" w:rsidP="00424E4E">
      <w:r w:rsidRPr="00424E4E">
        <w:t>1</w:t>
      </w:r>
      <w:r w:rsidR="00424E4E" w:rsidRPr="00424E4E">
        <w:t xml:space="preserve">) </w:t>
      </w:r>
      <w:r w:rsidRPr="00424E4E">
        <w:t>должность,</w:t>
      </w:r>
      <w:r w:rsidR="00424E4E" w:rsidRPr="00424E4E">
        <w:t xml:space="preserve"> </w:t>
      </w:r>
      <w:r w:rsidRPr="00424E4E">
        <w:t>фамилия,</w:t>
      </w:r>
      <w:r w:rsidR="00424E4E" w:rsidRPr="00424E4E">
        <w:t xml:space="preserve"> </w:t>
      </w:r>
      <w:r w:rsidRPr="00424E4E">
        <w:t>имя,</w:t>
      </w:r>
      <w:r w:rsidR="00424E4E" w:rsidRPr="00424E4E">
        <w:t xml:space="preserve"> </w:t>
      </w:r>
      <w:r w:rsidRPr="00424E4E">
        <w:t>отчество</w:t>
      </w:r>
      <w:r w:rsidR="00424E4E" w:rsidRPr="00424E4E">
        <w:t xml:space="preserve"> </w:t>
      </w:r>
      <w:r w:rsidRPr="00424E4E">
        <w:t>судьи,</w:t>
      </w:r>
      <w:r w:rsidR="00424E4E" w:rsidRPr="00424E4E">
        <w:t xml:space="preserve"> </w:t>
      </w:r>
      <w:r w:rsidRPr="00424E4E">
        <w:t>должностного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наименование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состав</w:t>
      </w:r>
      <w:r w:rsidR="00424E4E" w:rsidRPr="00424E4E">
        <w:t xml:space="preserve"> </w:t>
      </w:r>
      <w:r w:rsidRPr="00424E4E">
        <w:t>коллегиального</w:t>
      </w:r>
      <w:r w:rsidR="00424E4E" w:rsidRPr="00424E4E">
        <w:t xml:space="preserve"> </w:t>
      </w:r>
      <w:r w:rsidRPr="00424E4E">
        <w:t>органа,</w:t>
      </w:r>
      <w:r w:rsidR="00424E4E" w:rsidRPr="00424E4E">
        <w:t xml:space="preserve"> </w:t>
      </w:r>
      <w:r w:rsidRPr="00424E4E">
        <w:t>вынесших</w:t>
      </w:r>
      <w:r w:rsidR="00424E4E" w:rsidRPr="00424E4E">
        <w:t xml:space="preserve"> </w:t>
      </w:r>
      <w:r w:rsidRPr="00424E4E">
        <w:t>постановление,</w:t>
      </w:r>
      <w:r w:rsidR="00424E4E" w:rsidRPr="00424E4E">
        <w:t xml:space="preserve"> </w:t>
      </w:r>
      <w:r w:rsidRPr="00424E4E">
        <w:t>их</w:t>
      </w:r>
      <w:r w:rsidR="00424E4E" w:rsidRPr="00424E4E">
        <w:t xml:space="preserve"> </w:t>
      </w:r>
      <w:r w:rsidRPr="00424E4E">
        <w:t>адрес</w:t>
      </w:r>
      <w:r w:rsidR="00424E4E" w:rsidRPr="00424E4E">
        <w:t>;</w:t>
      </w:r>
    </w:p>
    <w:p w:rsidR="00424E4E" w:rsidRPr="00424E4E" w:rsidRDefault="008A42D6" w:rsidP="00424E4E">
      <w:r w:rsidRPr="00424E4E">
        <w:t>2</w:t>
      </w:r>
      <w:r w:rsidR="00424E4E" w:rsidRPr="00424E4E">
        <w:t xml:space="preserve">) </w:t>
      </w:r>
      <w:r w:rsidRPr="00424E4E">
        <w:t>дата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место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дела</w:t>
      </w:r>
      <w:r w:rsidR="00424E4E" w:rsidRPr="00424E4E">
        <w:t>;</w:t>
      </w:r>
    </w:p>
    <w:p w:rsidR="00424E4E" w:rsidRPr="00424E4E" w:rsidRDefault="008A42D6" w:rsidP="00424E4E">
      <w:r w:rsidRPr="00424E4E">
        <w:t>3</w:t>
      </w:r>
      <w:r w:rsidR="00424E4E" w:rsidRPr="00424E4E">
        <w:t xml:space="preserve">) </w:t>
      </w:r>
      <w:r w:rsidRPr="00424E4E">
        <w:t>сведения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лице,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рассмотрено</w:t>
      </w:r>
      <w:r w:rsidR="00424E4E" w:rsidRPr="00424E4E">
        <w:t xml:space="preserve"> </w:t>
      </w:r>
      <w:r w:rsidRPr="00424E4E">
        <w:t>дело</w:t>
      </w:r>
      <w:r w:rsidR="00424E4E" w:rsidRPr="00424E4E">
        <w:t>;</w:t>
      </w:r>
    </w:p>
    <w:p w:rsidR="00424E4E" w:rsidRPr="00424E4E" w:rsidRDefault="008A42D6" w:rsidP="00424E4E">
      <w:r w:rsidRPr="00424E4E">
        <w:t>4</w:t>
      </w:r>
      <w:r w:rsidR="00424E4E" w:rsidRPr="00424E4E">
        <w:t xml:space="preserve">) </w:t>
      </w:r>
      <w:r w:rsidRPr="00424E4E">
        <w:t>обстоятельства,</w:t>
      </w:r>
      <w:r w:rsidR="00424E4E" w:rsidRPr="00424E4E">
        <w:t xml:space="preserve"> </w:t>
      </w:r>
      <w:r w:rsidRPr="00424E4E">
        <w:t>установленные</w:t>
      </w:r>
      <w:r w:rsidR="00424E4E" w:rsidRPr="00424E4E">
        <w:t xml:space="preserve"> </w:t>
      </w:r>
      <w:r w:rsidRPr="00424E4E">
        <w:t>при</w:t>
      </w:r>
      <w:r w:rsidR="00424E4E" w:rsidRPr="00424E4E">
        <w:t xml:space="preserve"> </w:t>
      </w:r>
      <w:r w:rsidRPr="00424E4E">
        <w:t>рассмотрении</w:t>
      </w:r>
      <w:r w:rsidR="00424E4E" w:rsidRPr="00424E4E">
        <w:t xml:space="preserve"> </w:t>
      </w:r>
      <w:r w:rsidRPr="00424E4E">
        <w:t>дела</w:t>
      </w:r>
      <w:r w:rsidR="00424E4E" w:rsidRPr="00424E4E">
        <w:t>;</w:t>
      </w:r>
    </w:p>
    <w:p w:rsidR="00424E4E" w:rsidRPr="00424E4E" w:rsidRDefault="008A42D6" w:rsidP="00424E4E">
      <w:r w:rsidRPr="00424E4E">
        <w:t>5</w:t>
      </w:r>
      <w:r w:rsidR="00424E4E" w:rsidRPr="00424E4E">
        <w:t xml:space="preserve">) </w:t>
      </w:r>
      <w:r w:rsidRPr="00424E4E">
        <w:t>статья</w:t>
      </w:r>
      <w:r w:rsidR="00424E4E" w:rsidRPr="00424E4E">
        <w:t xml:space="preserve"> </w:t>
      </w:r>
      <w:r w:rsidRPr="00424E4E">
        <w:t>настоящего</w:t>
      </w:r>
      <w:r w:rsidR="00424E4E" w:rsidRPr="00424E4E">
        <w:t xml:space="preserve"> </w:t>
      </w:r>
      <w:r w:rsidRPr="00424E4E">
        <w:t>Кодекса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закона</w:t>
      </w:r>
      <w:r w:rsidR="00424E4E" w:rsidRPr="00424E4E">
        <w:t xml:space="preserve"> </w:t>
      </w:r>
      <w:r w:rsidRPr="00424E4E">
        <w:t>субъекта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Федерации,</w:t>
      </w:r>
      <w:r w:rsidR="00424E4E" w:rsidRPr="00424E4E">
        <w:t xml:space="preserve"> </w:t>
      </w:r>
      <w:r w:rsidRPr="00424E4E">
        <w:t>предусматривающая</w:t>
      </w:r>
      <w:r w:rsidR="00424E4E" w:rsidRPr="00424E4E">
        <w:t xml:space="preserve"> </w:t>
      </w:r>
      <w:r w:rsidRPr="00424E4E">
        <w:t>административную</w:t>
      </w:r>
      <w:r w:rsidR="00424E4E" w:rsidRPr="00424E4E">
        <w:t xml:space="preserve"> </w:t>
      </w:r>
      <w:r w:rsidRPr="00424E4E">
        <w:t>ответственность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совершение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правонарушения,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основания</w:t>
      </w:r>
      <w:r w:rsidR="00424E4E" w:rsidRPr="00424E4E">
        <w:t xml:space="preserve"> </w:t>
      </w:r>
      <w:r w:rsidRPr="00424E4E">
        <w:t>прекращения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>;</w:t>
      </w:r>
    </w:p>
    <w:p w:rsidR="00424E4E" w:rsidRPr="00424E4E" w:rsidRDefault="008A42D6" w:rsidP="00424E4E">
      <w:r w:rsidRPr="00424E4E">
        <w:t>6</w:t>
      </w:r>
      <w:r w:rsidR="00424E4E" w:rsidRPr="00424E4E">
        <w:t xml:space="preserve">) </w:t>
      </w:r>
      <w:r w:rsidRPr="00424E4E">
        <w:t>мотивированное</w:t>
      </w:r>
      <w:r w:rsidR="00424E4E" w:rsidRPr="00424E4E">
        <w:t xml:space="preserve"> </w:t>
      </w:r>
      <w:r w:rsidRPr="00424E4E">
        <w:t>решение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>;</w:t>
      </w:r>
    </w:p>
    <w:p w:rsidR="008A42D6" w:rsidRPr="00424E4E" w:rsidRDefault="008A42D6" w:rsidP="00424E4E">
      <w:r w:rsidRPr="00424E4E">
        <w:t>7</w:t>
      </w:r>
      <w:r w:rsidR="00424E4E" w:rsidRPr="00424E4E">
        <w:t xml:space="preserve">) </w:t>
      </w:r>
      <w:r w:rsidRPr="00424E4E">
        <w:t>срок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порядок</w:t>
      </w:r>
      <w:r w:rsidR="00424E4E" w:rsidRPr="00424E4E">
        <w:t xml:space="preserve"> </w:t>
      </w:r>
      <w:r w:rsidRPr="00424E4E">
        <w:t>обжалования</w:t>
      </w:r>
      <w:r w:rsidR="00424E4E" w:rsidRPr="00424E4E">
        <w:t xml:space="preserve"> </w:t>
      </w:r>
      <w:r w:rsidRPr="00424E4E">
        <w:t>постановления</w:t>
      </w:r>
      <w:r w:rsidRPr="00424E4E">
        <w:rPr>
          <w:rStyle w:val="a6"/>
        </w:rPr>
        <w:footnoteReference w:id="8"/>
      </w:r>
      <w:r w:rsidRPr="00424E4E">
        <w:t>.</w:t>
      </w:r>
    </w:p>
    <w:p w:rsidR="008A42D6" w:rsidRPr="00424E4E" w:rsidRDefault="008A42D6" w:rsidP="00424E4E"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результатам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выносится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одно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из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пяти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возможных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решений.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1.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оставлении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без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изменения,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без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удовлетворения.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2.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изменении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этом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может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усилено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наказание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образом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ухудшено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положение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отношении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которого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вынесено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постановление.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3.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отмене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прекращении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производства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может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принято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случае</w:t>
      </w:r>
      <w:r w:rsidR="00424E4E" w:rsidRPr="00424E4E">
        <w:rPr>
          <w:rFonts w:eastAsia="Times-Roman"/>
        </w:rPr>
        <w:t>: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а</w:t>
      </w:r>
      <w:r w:rsidR="00424E4E" w:rsidRPr="00424E4E">
        <w:rPr>
          <w:rFonts w:eastAsia="Times-Roman"/>
        </w:rPr>
        <w:t xml:space="preserve">) </w:t>
      </w:r>
      <w:r w:rsidRPr="00424E4E">
        <w:rPr>
          <w:rFonts w:eastAsia="Times-Roman"/>
        </w:rPr>
        <w:t>малозначительности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совершенного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возможности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соответствии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ст</w:t>
      </w:r>
      <w:r w:rsidR="00424E4E">
        <w:rPr>
          <w:rFonts w:eastAsia="Times-Roman"/>
        </w:rPr>
        <w:t>.2</w:t>
      </w:r>
      <w:r w:rsidRPr="00424E4E">
        <w:rPr>
          <w:rFonts w:eastAsia="Times-Roman"/>
        </w:rPr>
        <w:t>.9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КоАП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освобождения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ответственности</w:t>
      </w:r>
      <w:r w:rsidR="00424E4E" w:rsidRPr="00424E4E">
        <w:rPr>
          <w:rFonts w:eastAsia="Times-Roman"/>
        </w:rPr>
        <w:t>;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б</w:t>
      </w:r>
      <w:r w:rsidR="00424E4E" w:rsidRPr="00424E4E">
        <w:rPr>
          <w:rFonts w:eastAsia="Times-Roman"/>
        </w:rPr>
        <w:t xml:space="preserve">) </w:t>
      </w:r>
      <w:r w:rsidRPr="00424E4E">
        <w:rPr>
          <w:rFonts w:eastAsia="Times-Roman"/>
        </w:rPr>
        <w:t>наличия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обстоятельств,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исключающих,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согласно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ст</w:t>
      </w:r>
      <w:r w:rsidR="00424E4E">
        <w:rPr>
          <w:rFonts w:eastAsia="Times-Roman"/>
        </w:rPr>
        <w:t>.2</w:t>
      </w:r>
      <w:r w:rsidRPr="00424E4E">
        <w:rPr>
          <w:rFonts w:eastAsia="Times-Roman"/>
        </w:rPr>
        <w:t>4.5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КоАП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производство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>;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) </w:t>
      </w:r>
      <w:r w:rsidRPr="00424E4E">
        <w:rPr>
          <w:rFonts w:eastAsia="Times-Roman"/>
        </w:rPr>
        <w:t>недоказанности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обстоятельств,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основании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которых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было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вынесено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постановление.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4.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отмене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возвращении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новое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судье,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орган,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должностному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лицу,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правомочным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дело.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Такое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принимается</w:t>
      </w:r>
      <w:r w:rsidR="00424E4E" w:rsidRPr="00424E4E">
        <w:rPr>
          <w:rFonts w:eastAsia="Times-Roman"/>
        </w:rPr>
        <w:t>:</w:t>
      </w:r>
    </w:p>
    <w:p w:rsidR="00424E4E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а</w:t>
      </w:r>
      <w:r w:rsidR="00424E4E" w:rsidRPr="00424E4E">
        <w:rPr>
          <w:rFonts w:eastAsia="Times-Roman"/>
        </w:rPr>
        <w:t xml:space="preserve">)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случае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существенного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нарушения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процессуальных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требований,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предусмотренных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КоАП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если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это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позволило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всесторонне,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полно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объективно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дело</w:t>
      </w:r>
      <w:r w:rsidR="00424E4E" w:rsidRPr="00424E4E">
        <w:rPr>
          <w:rFonts w:eastAsia="Times-Roman"/>
        </w:rPr>
        <w:t>;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б</w:t>
      </w:r>
      <w:r w:rsidR="00424E4E" w:rsidRPr="00424E4E">
        <w:rPr>
          <w:rFonts w:eastAsia="Times-Roman"/>
        </w:rPr>
        <w:t xml:space="preserve">)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связи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необходимостью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применения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влекущем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назначение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более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строгого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наказания,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если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потерпевшим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подана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мягкость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примененного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наказания.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5.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отмене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направлении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подведомственности,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если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установлено,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что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было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вынесено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неправомочными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судьей,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органом,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должностным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лицом</w:t>
      </w:r>
      <w:r w:rsidRPr="00424E4E">
        <w:rPr>
          <w:rStyle w:val="a6"/>
          <w:rFonts w:eastAsia="Times-Roman"/>
        </w:rPr>
        <w:footnoteReference w:id="9"/>
      </w:r>
      <w:r w:rsidRPr="00424E4E">
        <w:rPr>
          <w:rFonts w:eastAsia="Times-Roman"/>
        </w:rPr>
        <w:t>.</w:t>
      </w:r>
    </w:p>
    <w:p w:rsidR="00424E4E" w:rsidRDefault="008A42D6" w:rsidP="00424E4E">
      <w:r w:rsidRPr="00424E4E">
        <w:t>Наряду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этим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результате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вправе</w:t>
      </w:r>
      <w:r w:rsidR="00424E4E" w:rsidRPr="00424E4E">
        <w:t xml:space="preserve"> </w:t>
      </w:r>
      <w:r w:rsidRPr="00424E4E">
        <w:t>оставить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без</w:t>
      </w:r>
      <w:r w:rsidR="00424E4E" w:rsidRPr="00424E4E">
        <w:t xml:space="preserve"> </w:t>
      </w:r>
      <w:r w:rsidRPr="00424E4E">
        <w:t>изменения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изменить</w:t>
      </w:r>
      <w:r w:rsidR="00424E4E" w:rsidRPr="00424E4E">
        <w:t xml:space="preserve"> </w:t>
      </w:r>
      <w:r w:rsidRPr="00424E4E">
        <w:t>его,</w:t>
      </w:r>
      <w:r w:rsidR="00424E4E" w:rsidRPr="00424E4E">
        <w:t xml:space="preserve"> </w:t>
      </w:r>
      <w:r w:rsidRPr="00424E4E">
        <w:t>если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усиливается</w:t>
      </w:r>
      <w:r w:rsidR="00424E4E" w:rsidRPr="00424E4E">
        <w:t xml:space="preserve"> </w:t>
      </w:r>
      <w:r w:rsidRPr="00424E4E">
        <w:t>административное</w:t>
      </w:r>
      <w:r w:rsidR="00424E4E" w:rsidRPr="00424E4E">
        <w:t xml:space="preserve"> </w:t>
      </w:r>
      <w:r w:rsidRPr="00424E4E">
        <w:t>наказание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ухудшается</w:t>
      </w:r>
      <w:r w:rsidR="00424E4E" w:rsidRPr="00424E4E">
        <w:t xml:space="preserve"> </w:t>
      </w:r>
      <w:r w:rsidRPr="00424E4E">
        <w:t>иным</w:t>
      </w:r>
      <w:r w:rsidR="00424E4E" w:rsidRPr="00424E4E">
        <w:t xml:space="preserve"> </w:t>
      </w:r>
      <w:r w:rsidRPr="00424E4E">
        <w:t>образом</w:t>
      </w:r>
      <w:r w:rsidR="00424E4E" w:rsidRPr="00424E4E">
        <w:t xml:space="preserve"> </w:t>
      </w:r>
      <w:r w:rsidRPr="00424E4E">
        <w:t>положение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вынесено</w:t>
      </w:r>
      <w:r w:rsidR="00424E4E" w:rsidRPr="00424E4E">
        <w:t xml:space="preserve"> </w:t>
      </w:r>
      <w:r w:rsidRPr="00424E4E">
        <w:t>постановление</w:t>
      </w:r>
      <w:r w:rsidR="00424E4E">
        <w:t>.</w:t>
      </w:r>
    </w:p>
    <w:p w:rsidR="00424E4E" w:rsidRDefault="008A42D6" w:rsidP="00424E4E">
      <w:r w:rsidRPr="00424E4E">
        <w:t>Кроме</w:t>
      </w:r>
      <w:r w:rsidR="00424E4E" w:rsidRPr="00424E4E">
        <w:t xml:space="preserve"> </w:t>
      </w:r>
      <w:r w:rsidRPr="00424E4E">
        <w:t>того,</w:t>
      </w:r>
      <w:r w:rsidR="00424E4E" w:rsidRPr="00424E4E">
        <w:t xml:space="preserve"> </w:t>
      </w:r>
      <w:r w:rsidRPr="00424E4E">
        <w:t>возможно</w:t>
      </w:r>
      <w:r w:rsidR="00424E4E" w:rsidRPr="00424E4E">
        <w:t xml:space="preserve"> </w:t>
      </w:r>
      <w:r w:rsidRPr="00424E4E">
        <w:t>вынесение</w:t>
      </w:r>
      <w:r w:rsidR="00424E4E" w:rsidRPr="00424E4E">
        <w:t xml:space="preserve"> </w:t>
      </w:r>
      <w:r w:rsidRPr="00424E4E">
        <w:t>определения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передаче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подведомственности,</w:t>
      </w:r>
      <w:r w:rsidR="00424E4E" w:rsidRPr="00424E4E">
        <w:t xml:space="preserve"> </w:t>
      </w:r>
      <w:r w:rsidRPr="00424E4E">
        <w:t>если</w:t>
      </w:r>
      <w:r w:rsidR="00424E4E" w:rsidRPr="00424E4E">
        <w:t xml:space="preserve"> </w:t>
      </w:r>
      <w:r w:rsidRPr="00424E4E">
        <w:t>это</w:t>
      </w:r>
      <w:r w:rsidR="00424E4E" w:rsidRPr="00424E4E">
        <w:t xml:space="preserve"> </w:t>
      </w:r>
      <w:r w:rsidRPr="00424E4E">
        <w:t>установлено</w:t>
      </w:r>
      <w:r w:rsidR="00424E4E" w:rsidRPr="00424E4E">
        <w:t xml:space="preserve"> </w:t>
      </w:r>
      <w:r w:rsidRPr="00424E4E">
        <w:t>при</w:t>
      </w:r>
      <w:r w:rsidR="00424E4E" w:rsidRPr="00424E4E">
        <w:t xml:space="preserve"> </w:t>
      </w:r>
      <w:r w:rsidRPr="00424E4E">
        <w:t>рассмотрении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существу</w:t>
      </w:r>
      <w:r w:rsidR="00424E4E">
        <w:t xml:space="preserve"> (</w:t>
      </w:r>
      <w:r w:rsidRPr="00424E4E">
        <w:t>ч</w:t>
      </w:r>
      <w:r w:rsidR="00424E4E">
        <w:t>.3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0.7</w:t>
      </w:r>
      <w:r w:rsidR="00424E4E" w:rsidRPr="00424E4E">
        <w:t xml:space="preserve"> </w:t>
      </w:r>
      <w:r w:rsidRPr="00424E4E">
        <w:t>КоАП</w:t>
      </w:r>
      <w:r w:rsidR="00424E4E" w:rsidRPr="00424E4E">
        <w:t>)</w:t>
      </w:r>
      <w:r w:rsidR="00424E4E">
        <w:t>.</w:t>
      </w:r>
    </w:p>
    <w:p w:rsidR="008A42D6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вводной</w:t>
      </w:r>
      <w:r w:rsidR="00424E4E" w:rsidRPr="00424E4E">
        <w:t xml:space="preserve"> </w:t>
      </w:r>
      <w:r w:rsidRPr="00424E4E">
        <w:t>части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необходимо</w:t>
      </w:r>
      <w:r w:rsidR="00424E4E" w:rsidRPr="00424E4E">
        <w:t xml:space="preserve"> </w:t>
      </w:r>
      <w:r w:rsidRPr="00424E4E">
        <w:t>указывать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участниках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присутствовавших</w:t>
      </w:r>
      <w:r w:rsidR="00424E4E" w:rsidRPr="00424E4E">
        <w:t xml:space="preserve"> </w:t>
      </w:r>
      <w:r w:rsidRPr="00424E4E">
        <w:t>при</w:t>
      </w:r>
      <w:r w:rsidR="00424E4E" w:rsidRPr="00424E4E">
        <w:t xml:space="preserve"> </w:t>
      </w:r>
      <w:r w:rsidRPr="00424E4E">
        <w:t>рассмотрении</w:t>
      </w:r>
      <w:r w:rsidR="00424E4E" w:rsidRPr="00424E4E">
        <w:t xml:space="preserve"> </w:t>
      </w:r>
      <w:r w:rsidRPr="00424E4E">
        <w:t>жалобы.</w:t>
      </w:r>
    </w:p>
    <w:p w:rsidR="008A42D6" w:rsidRPr="00424E4E" w:rsidRDefault="008A42D6" w:rsidP="00424E4E">
      <w:r w:rsidRPr="00424E4E">
        <w:t>Выполняя</w:t>
      </w:r>
      <w:r w:rsidR="00424E4E" w:rsidRPr="00424E4E">
        <w:t xml:space="preserve"> </w:t>
      </w:r>
      <w:r w:rsidRPr="00424E4E">
        <w:t>требование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соблюдении</w:t>
      </w:r>
      <w:r w:rsidR="00424E4E" w:rsidRPr="00424E4E">
        <w:t xml:space="preserve"> </w:t>
      </w:r>
      <w:r w:rsidRPr="00424E4E">
        <w:t>правил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части</w:t>
      </w:r>
      <w:r w:rsidR="00424E4E" w:rsidRPr="00424E4E">
        <w:t xml:space="preserve"> </w:t>
      </w:r>
      <w:r w:rsidRPr="00424E4E">
        <w:t>мотивировки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9.10</w:t>
      </w:r>
      <w:r w:rsidR="00424E4E" w:rsidRPr="00424E4E">
        <w:t xml:space="preserve"> </w:t>
      </w:r>
      <w:r w:rsidRPr="00424E4E">
        <w:t>КоАП,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описательно-мотивировочной</w:t>
      </w:r>
      <w:r w:rsidR="00424E4E" w:rsidRPr="00424E4E">
        <w:t xml:space="preserve"> </w:t>
      </w:r>
      <w:r w:rsidRPr="00424E4E">
        <w:t>части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надо</w:t>
      </w:r>
      <w:r w:rsidR="00424E4E" w:rsidRPr="00424E4E">
        <w:t xml:space="preserve"> </w:t>
      </w:r>
      <w:r w:rsidRPr="00424E4E">
        <w:t>отражать</w:t>
      </w:r>
      <w:r w:rsidR="00424E4E" w:rsidRPr="00424E4E">
        <w:t xml:space="preserve">: </w:t>
      </w:r>
      <w:r w:rsidRPr="00424E4E">
        <w:t>факт</w:t>
      </w:r>
      <w:r w:rsidR="00424E4E" w:rsidRPr="00424E4E">
        <w:t xml:space="preserve"> </w:t>
      </w:r>
      <w:r w:rsidRPr="00424E4E">
        <w:t>совершения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правонарушения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доказанность</w:t>
      </w:r>
      <w:r w:rsidR="00424E4E" w:rsidRPr="00424E4E">
        <w:t xml:space="preserve"> </w:t>
      </w:r>
      <w:r w:rsidRPr="00424E4E">
        <w:t>вины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его</w:t>
      </w:r>
      <w:r w:rsidR="00424E4E" w:rsidRPr="00424E4E">
        <w:t xml:space="preserve"> </w:t>
      </w:r>
      <w:r w:rsidRPr="00424E4E">
        <w:t>совершении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вынесено</w:t>
      </w:r>
      <w:r w:rsidR="00424E4E" w:rsidRPr="00424E4E">
        <w:t xml:space="preserve"> </w:t>
      </w:r>
      <w:r w:rsidRPr="00424E4E">
        <w:t>обжалованное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; </w:t>
      </w:r>
      <w:r w:rsidRPr="00424E4E">
        <w:t>наличие</w:t>
      </w:r>
      <w:r w:rsidR="00424E4E" w:rsidRPr="00424E4E">
        <w:t xml:space="preserve"> </w:t>
      </w:r>
      <w:r w:rsidRPr="00424E4E">
        <w:t>смягчающих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отягчающих</w:t>
      </w:r>
      <w:r w:rsidR="00424E4E" w:rsidRPr="00424E4E">
        <w:t xml:space="preserve"> </w:t>
      </w:r>
      <w:r w:rsidRPr="00424E4E">
        <w:t>ответственность</w:t>
      </w:r>
      <w:r w:rsidR="00424E4E" w:rsidRPr="00424E4E">
        <w:t xml:space="preserve"> </w:t>
      </w:r>
      <w:r w:rsidRPr="00424E4E">
        <w:t>обстоятельств</w:t>
      </w:r>
      <w:r w:rsidR="00424E4E" w:rsidRPr="00424E4E">
        <w:t xml:space="preserve"> </w:t>
      </w:r>
      <w:r w:rsidRPr="00424E4E">
        <w:t>либо</w:t>
      </w:r>
      <w:r w:rsidR="00424E4E" w:rsidRPr="00424E4E">
        <w:t xml:space="preserve"> </w:t>
      </w:r>
      <w:r w:rsidRPr="00424E4E">
        <w:t>оснований</w:t>
      </w:r>
      <w:r w:rsidR="00424E4E" w:rsidRPr="00424E4E">
        <w:t xml:space="preserve"> </w:t>
      </w:r>
      <w:r w:rsidRPr="00424E4E">
        <w:t>для</w:t>
      </w:r>
      <w:r w:rsidR="00424E4E" w:rsidRPr="00424E4E">
        <w:t xml:space="preserve"> </w:t>
      </w:r>
      <w:r w:rsidRPr="00424E4E">
        <w:t>прекращения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; </w:t>
      </w:r>
      <w:r w:rsidRPr="00424E4E">
        <w:t>соразмерность</w:t>
      </w:r>
      <w:r w:rsidR="00424E4E" w:rsidRPr="00424E4E">
        <w:t xml:space="preserve"> </w:t>
      </w:r>
      <w:r w:rsidRPr="00424E4E">
        <w:t>назначенного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 </w:t>
      </w:r>
      <w:r w:rsidRPr="00424E4E">
        <w:t>степени</w:t>
      </w:r>
      <w:r w:rsidR="00424E4E" w:rsidRPr="00424E4E">
        <w:t xml:space="preserve"> </w:t>
      </w:r>
      <w:r w:rsidRPr="00424E4E">
        <w:t>тяжести,</w:t>
      </w:r>
      <w:r w:rsidR="00424E4E" w:rsidRPr="00424E4E">
        <w:t xml:space="preserve"> </w:t>
      </w:r>
      <w:r w:rsidRPr="00424E4E">
        <w:t>общественной</w:t>
      </w:r>
      <w:r w:rsidR="00424E4E" w:rsidRPr="00424E4E">
        <w:t xml:space="preserve"> </w:t>
      </w:r>
      <w:r w:rsidRPr="00424E4E">
        <w:t>опасности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правонарушения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данным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личности</w:t>
      </w:r>
      <w:r w:rsidR="00424E4E" w:rsidRPr="00424E4E">
        <w:t xml:space="preserve"> </w:t>
      </w:r>
      <w:r w:rsidRPr="00424E4E">
        <w:t>правонарушителя.</w:t>
      </w:r>
    </w:p>
    <w:p w:rsidR="00424E4E" w:rsidRDefault="008A42D6" w:rsidP="00424E4E">
      <w:r w:rsidRPr="00424E4E">
        <w:t>Решение</w:t>
      </w:r>
      <w:r w:rsidR="00424E4E" w:rsidRPr="00424E4E">
        <w:t xml:space="preserve"> </w:t>
      </w:r>
      <w:r w:rsidRPr="00424E4E">
        <w:t>вопроса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восстановлении</w:t>
      </w:r>
      <w:r w:rsidR="00424E4E" w:rsidRPr="00424E4E">
        <w:t xml:space="preserve"> </w:t>
      </w:r>
      <w:r w:rsidRPr="00424E4E">
        <w:t>пропущенного</w:t>
      </w:r>
      <w:r w:rsidR="00424E4E" w:rsidRPr="00424E4E">
        <w:t xml:space="preserve"> </w:t>
      </w:r>
      <w:r w:rsidRPr="00424E4E">
        <w:t>срока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подачу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отказе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этом</w:t>
      </w:r>
      <w:r w:rsidR="00424E4E" w:rsidRPr="00424E4E">
        <w:t xml:space="preserve"> </w:t>
      </w:r>
      <w:r w:rsidRPr="00424E4E">
        <w:t>должно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зафиксировано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описательно-мотивировочной</w:t>
      </w:r>
      <w:r w:rsidR="00424E4E" w:rsidRPr="00424E4E">
        <w:t xml:space="preserve"> </w:t>
      </w:r>
      <w:r w:rsidRPr="00424E4E">
        <w:t>части</w:t>
      </w:r>
      <w:r w:rsidR="00424E4E" w:rsidRPr="00424E4E">
        <w:t xml:space="preserve"> </w:t>
      </w:r>
      <w:r w:rsidRPr="00424E4E">
        <w:t>этого</w:t>
      </w:r>
      <w:r w:rsidR="00424E4E" w:rsidRPr="00424E4E">
        <w:t xml:space="preserve"> </w:t>
      </w:r>
      <w:r w:rsidRPr="00424E4E">
        <w:t>процессуального</w:t>
      </w:r>
      <w:r w:rsidR="00424E4E" w:rsidRPr="00424E4E">
        <w:t xml:space="preserve"> </w:t>
      </w:r>
      <w:r w:rsidRPr="00424E4E">
        <w:t>документа</w:t>
      </w:r>
      <w:r w:rsidR="00424E4E">
        <w:t>.</w:t>
      </w:r>
    </w:p>
    <w:p w:rsidR="00424E4E" w:rsidRDefault="008A42D6" w:rsidP="00424E4E">
      <w:r w:rsidRPr="00424E4E">
        <w:t>Резолютивная</w:t>
      </w:r>
      <w:r w:rsidR="00424E4E" w:rsidRPr="00424E4E">
        <w:t xml:space="preserve"> </w:t>
      </w:r>
      <w:r w:rsidRPr="00424E4E">
        <w:t>часть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должна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конкретной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четкой,</w:t>
      </w:r>
      <w:r w:rsidR="00424E4E" w:rsidRPr="00424E4E">
        <w:t xml:space="preserve"> </w:t>
      </w:r>
      <w:r w:rsidRPr="00424E4E">
        <w:t>исключающей</w:t>
      </w:r>
      <w:r w:rsidR="00424E4E" w:rsidRPr="00424E4E">
        <w:t xml:space="preserve"> </w:t>
      </w:r>
      <w:r w:rsidRPr="00424E4E">
        <w:t>различные</w:t>
      </w:r>
      <w:r w:rsidR="00424E4E" w:rsidRPr="00424E4E">
        <w:t xml:space="preserve"> </w:t>
      </w:r>
      <w:r w:rsidRPr="00424E4E">
        <w:t>понимание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толкование.</w:t>
      </w:r>
      <w:r w:rsidR="00424E4E" w:rsidRPr="00424E4E">
        <w:t xml:space="preserve"> </w:t>
      </w:r>
      <w:r w:rsidRPr="00424E4E">
        <w:t>Исполнимости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>
        <w:t xml:space="preserve"> (</w:t>
      </w:r>
      <w:r w:rsidRPr="00424E4E">
        <w:t>особенно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случаях</w:t>
      </w:r>
      <w:r w:rsidR="00424E4E" w:rsidRPr="00424E4E">
        <w:t xml:space="preserve"> </w:t>
      </w:r>
      <w:r w:rsidRPr="00424E4E">
        <w:t>изменения</w:t>
      </w:r>
      <w:r w:rsidR="00424E4E" w:rsidRPr="00424E4E">
        <w:t xml:space="preserve"> </w:t>
      </w:r>
      <w:r w:rsidRPr="00424E4E">
        <w:t>вида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меры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наказания</w:t>
      </w:r>
      <w:r w:rsidR="00424E4E" w:rsidRPr="00424E4E">
        <w:t xml:space="preserve">) </w:t>
      </w:r>
      <w:r w:rsidRPr="00424E4E">
        <w:t>призваны</w:t>
      </w:r>
      <w:r w:rsidR="00424E4E" w:rsidRPr="00424E4E">
        <w:t xml:space="preserve"> </w:t>
      </w:r>
      <w:r w:rsidRPr="00424E4E">
        <w:t>способствовать</w:t>
      </w:r>
      <w:r w:rsidR="00424E4E" w:rsidRPr="00424E4E">
        <w:t xml:space="preserve"> </w:t>
      </w:r>
      <w:r w:rsidRPr="00424E4E">
        <w:t>соблюдение</w:t>
      </w:r>
      <w:r w:rsidR="00424E4E" w:rsidRPr="00424E4E">
        <w:t xml:space="preserve"> </w:t>
      </w:r>
      <w:r w:rsidRPr="00424E4E">
        <w:t>правил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немедленном</w:t>
      </w:r>
      <w:r w:rsidR="00424E4E" w:rsidRPr="00424E4E">
        <w:t xml:space="preserve"> </w:t>
      </w:r>
      <w:r w:rsidRPr="00424E4E">
        <w:t>оглашении</w:t>
      </w:r>
      <w:r w:rsidR="00424E4E" w:rsidRPr="00424E4E">
        <w:t xml:space="preserve"> </w:t>
      </w:r>
      <w:r w:rsidRPr="00424E4E">
        <w:t>решения,</w:t>
      </w:r>
      <w:r w:rsidR="00424E4E" w:rsidRPr="00424E4E">
        <w:t xml:space="preserve"> </w:t>
      </w:r>
      <w:r w:rsidRPr="00424E4E">
        <w:t>вручении</w:t>
      </w:r>
      <w:r w:rsidR="00424E4E">
        <w:t xml:space="preserve"> (</w:t>
      </w:r>
      <w:r w:rsidRPr="00424E4E">
        <w:t>или</w:t>
      </w:r>
      <w:r w:rsidR="00424E4E" w:rsidRPr="00424E4E">
        <w:t xml:space="preserve"> </w:t>
      </w:r>
      <w:r w:rsidRPr="00424E4E">
        <w:t>высылке</w:t>
      </w:r>
      <w:r w:rsidR="00424E4E" w:rsidRPr="00424E4E">
        <w:t xml:space="preserve">) </w:t>
      </w:r>
      <w:r w:rsidRPr="00424E4E">
        <w:t>его</w:t>
      </w:r>
      <w:r w:rsidR="00424E4E" w:rsidRPr="00424E4E">
        <w:t xml:space="preserve"> </w:t>
      </w:r>
      <w:r w:rsidRPr="00424E4E">
        <w:t>копии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доведении</w:t>
      </w:r>
      <w:r w:rsidR="00424E4E" w:rsidRPr="00424E4E">
        <w:t xml:space="preserve"> </w:t>
      </w:r>
      <w:r w:rsidRPr="00424E4E">
        <w:t>его</w:t>
      </w:r>
      <w:r w:rsidR="00424E4E" w:rsidRPr="00424E4E">
        <w:t xml:space="preserve"> </w:t>
      </w:r>
      <w:r w:rsidRPr="00424E4E">
        <w:t>до</w:t>
      </w:r>
      <w:r w:rsidR="00424E4E" w:rsidRPr="00424E4E">
        <w:t xml:space="preserve"> </w:t>
      </w:r>
      <w:r w:rsidRPr="00424E4E">
        <w:t>сведения</w:t>
      </w:r>
      <w:r w:rsidR="00424E4E" w:rsidRPr="00424E4E">
        <w:t xml:space="preserve"> </w:t>
      </w:r>
      <w:r w:rsidRPr="00424E4E">
        <w:t>органа</w:t>
      </w:r>
      <w:r w:rsidR="00424E4E" w:rsidRPr="00424E4E">
        <w:t xml:space="preserve"> </w:t>
      </w:r>
      <w:r w:rsidRPr="00424E4E">
        <w:t>исполнения,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также</w:t>
      </w:r>
      <w:r w:rsidR="00424E4E" w:rsidRPr="00424E4E">
        <w:t xml:space="preserve"> </w:t>
      </w:r>
      <w:r w:rsidRPr="00424E4E">
        <w:t>заинтересованных</w:t>
      </w:r>
      <w:r w:rsidR="00424E4E" w:rsidRPr="00424E4E">
        <w:t xml:space="preserve"> </w:t>
      </w:r>
      <w:r w:rsidRPr="00424E4E">
        <w:t>участников</w:t>
      </w:r>
      <w:r w:rsidR="00424E4E" w:rsidRPr="00424E4E">
        <w:t xml:space="preserve"> </w:t>
      </w:r>
      <w:r w:rsidRPr="00424E4E">
        <w:t>производства</w:t>
      </w:r>
      <w:r w:rsidR="00424E4E">
        <w:t xml:space="preserve"> (</w:t>
      </w:r>
      <w:r w:rsidRPr="00424E4E">
        <w:t>ст</w:t>
      </w:r>
      <w:r w:rsidR="00424E4E">
        <w:t>.3</w:t>
      </w:r>
      <w:r w:rsidRPr="00424E4E">
        <w:t>0.8</w:t>
      </w:r>
      <w:r w:rsidR="00424E4E" w:rsidRPr="00424E4E">
        <w:t xml:space="preserve"> </w:t>
      </w:r>
      <w:r w:rsidRPr="00424E4E">
        <w:t>КоАП</w:t>
      </w:r>
      <w:r w:rsidR="00424E4E" w:rsidRPr="00424E4E">
        <w:t>).</w:t>
      </w:r>
    </w:p>
    <w:p w:rsidR="00424E4E" w:rsidRDefault="00424E4E" w:rsidP="00424E4E">
      <w:pPr>
        <w:pStyle w:val="2"/>
      </w:pPr>
      <w:r>
        <w:br w:type="page"/>
      </w:r>
      <w:bookmarkStart w:id="5" w:name="_Toc279663028"/>
      <w:r w:rsidR="008A42D6" w:rsidRPr="00424E4E">
        <w:t>5.</w:t>
      </w:r>
      <w:r w:rsidRPr="00424E4E">
        <w:t xml:space="preserve"> </w:t>
      </w:r>
      <w:r w:rsidR="008A42D6" w:rsidRPr="00424E4E">
        <w:t>Пересмотр</w:t>
      </w:r>
      <w:r w:rsidRPr="00424E4E">
        <w:t xml:space="preserve"> </w:t>
      </w:r>
      <w:r w:rsidR="008A42D6" w:rsidRPr="00424E4E">
        <w:t>решения,</w:t>
      </w:r>
      <w:r w:rsidRPr="00424E4E">
        <w:t xml:space="preserve"> </w:t>
      </w:r>
      <w:r w:rsidR="008A42D6" w:rsidRPr="00424E4E">
        <w:t>вынесенного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жалобе</w:t>
      </w:r>
      <w:r w:rsidRPr="00424E4E">
        <w:t xml:space="preserve"> </w:t>
      </w:r>
      <w:r w:rsidR="008A42D6" w:rsidRPr="00424E4E">
        <w:t>на</w:t>
      </w:r>
      <w:r w:rsidRPr="00424E4E">
        <w:t xml:space="preserve"> </w:t>
      </w:r>
      <w:r w:rsidR="008A42D6" w:rsidRPr="00424E4E">
        <w:t>постановление</w:t>
      </w:r>
      <w:r w:rsidRPr="00424E4E">
        <w:t xml:space="preserve"> </w:t>
      </w:r>
      <w:r w:rsidR="008A42D6" w:rsidRPr="00424E4E">
        <w:t>по</w:t>
      </w:r>
      <w:r w:rsidRPr="00424E4E">
        <w:t xml:space="preserve"> </w:t>
      </w:r>
      <w:r w:rsidR="008A42D6" w:rsidRPr="00424E4E">
        <w:t>делу</w:t>
      </w:r>
      <w:r w:rsidRPr="00424E4E">
        <w:t xml:space="preserve"> </w:t>
      </w:r>
      <w:r w:rsidR="008A42D6" w:rsidRPr="00424E4E">
        <w:t>об</w:t>
      </w:r>
      <w:r w:rsidRPr="00424E4E">
        <w:t xml:space="preserve"> </w:t>
      </w:r>
      <w:r w:rsidR="008A42D6" w:rsidRPr="00424E4E">
        <w:t>административном</w:t>
      </w:r>
      <w:r w:rsidRPr="00424E4E">
        <w:t xml:space="preserve"> </w:t>
      </w:r>
      <w:r w:rsidR="008A42D6" w:rsidRPr="00424E4E">
        <w:t>правонарушении</w:t>
      </w:r>
      <w:bookmarkEnd w:id="5"/>
    </w:p>
    <w:p w:rsidR="00424E4E" w:rsidRPr="00424E4E" w:rsidRDefault="00424E4E" w:rsidP="00424E4E"/>
    <w:p w:rsidR="008A42D6" w:rsidRPr="00424E4E" w:rsidRDefault="008A42D6" w:rsidP="00424E4E"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вынесенное</w:t>
      </w:r>
      <w:r w:rsidR="00424E4E" w:rsidRPr="00424E4E">
        <w:t xml:space="preserve"> </w:t>
      </w:r>
      <w:r w:rsidRPr="00424E4E">
        <w:t>должностным</w:t>
      </w:r>
      <w:r w:rsidR="00424E4E" w:rsidRPr="00424E4E">
        <w:t xml:space="preserve"> </w:t>
      </w:r>
      <w:r w:rsidRPr="00424E4E">
        <w:t>лицом,</w:t>
      </w:r>
      <w:r w:rsidR="00424E4E" w:rsidRPr="00424E4E">
        <w:t xml:space="preserve"> </w:t>
      </w:r>
      <w:r w:rsidRPr="00424E4E">
        <w:t>и</w:t>
      </w:r>
      <w:r w:rsidR="00424E4E">
        <w:t xml:space="preserve"> (</w:t>
      </w:r>
      <w:r w:rsidRPr="00424E4E">
        <w:t>или</w:t>
      </w:r>
      <w:r w:rsidR="00424E4E" w:rsidRPr="00424E4E">
        <w:t xml:space="preserve">) </w:t>
      </w:r>
      <w:r w:rsidRPr="00424E4E">
        <w:t>решение</w:t>
      </w:r>
      <w:r w:rsidR="00424E4E" w:rsidRPr="00424E4E">
        <w:t xml:space="preserve"> </w:t>
      </w:r>
      <w:r w:rsidRPr="00424E4E">
        <w:t>вышестоящего</w:t>
      </w:r>
      <w:r w:rsidR="00424E4E" w:rsidRPr="00424E4E">
        <w:t xml:space="preserve"> </w:t>
      </w:r>
      <w:r w:rsidRPr="00424E4E">
        <w:t>должностного</w:t>
      </w:r>
      <w:r w:rsidR="00424E4E" w:rsidRPr="00424E4E">
        <w:t xml:space="preserve"> </w:t>
      </w:r>
      <w:r w:rsidRPr="00424E4E">
        <w:t>лица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это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обжалованы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суд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месту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жалобы,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затем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суд.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правонарушении,</w:t>
      </w:r>
      <w:r w:rsidR="00424E4E" w:rsidRPr="00424E4E">
        <w:t xml:space="preserve"> </w:t>
      </w:r>
      <w:r w:rsidRPr="00424E4E">
        <w:t>вынесенное</w:t>
      </w:r>
      <w:r w:rsidR="00424E4E" w:rsidRPr="00424E4E">
        <w:t xml:space="preserve"> </w:t>
      </w:r>
      <w:r w:rsidRPr="00424E4E">
        <w:t>коллегиальным</w:t>
      </w:r>
      <w:r w:rsidR="00424E4E" w:rsidRPr="00424E4E">
        <w:t xml:space="preserve"> </w:t>
      </w:r>
      <w:r w:rsidRPr="00424E4E">
        <w:t>органом,</w:t>
      </w:r>
      <w:r w:rsidR="00424E4E" w:rsidRPr="00424E4E">
        <w:t xml:space="preserve"> </w:t>
      </w:r>
      <w:r w:rsidRPr="00424E4E">
        <w:t>органом,</w:t>
      </w:r>
      <w:r w:rsidR="00424E4E" w:rsidRPr="00424E4E">
        <w:t xml:space="preserve"> </w:t>
      </w:r>
      <w:r w:rsidRPr="00424E4E">
        <w:t>созданным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соответствии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субъекта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Федерации,</w:t>
      </w:r>
      <w:r w:rsidR="00424E4E" w:rsidRPr="00424E4E">
        <w:t xml:space="preserve"> </w:t>
      </w:r>
      <w:r w:rsidRPr="00424E4E">
        <w:t>и</w:t>
      </w:r>
      <w:r w:rsidR="00424E4E">
        <w:t xml:space="preserve"> (</w:t>
      </w:r>
      <w:r w:rsidRPr="00424E4E">
        <w:t>или</w:t>
      </w:r>
      <w:r w:rsidR="00424E4E" w:rsidRPr="00424E4E">
        <w:t xml:space="preserve">) </w:t>
      </w:r>
      <w:r w:rsidRPr="00424E4E">
        <w:t>решение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это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обжалованы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</w:t>
      </w:r>
      <w:r w:rsidRPr="00424E4E">
        <w:rPr>
          <w:rStyle w:val="a6"/>
        </w:rPr>
        <w:footnoteReference w:id="10"/>
      </w:r>
      <w:r w:rsidRPr="00424E4E">
        <w:t>.</w:t>
      </w:r>
    </w:p>
    <w:p w:rsidR="008A42D6" w:rsidRPr="00424E4E" w:rsidRDefault="008A42D6" w:rsidP="00424E4E">
      <w:r w:rsidRPr="00424E4E">
        <w:t>Подача</w:t>
      </w:r>
      <w:r w:rsidR="00424E4E" w:rsidRPr="00424E4E">
        <w:t xml:space="preserve"> </w:t>
      </w:r>
      <w:r w:rsidRPr="00424E4E">
        <w:t>последующих</w:t>
      </w:r>
      <w:r w:rsidR="00424E4E" w:rsidRPr="00424E4E">
        <w:t xml:space="preserve"> </w:t>
      </w:r>
      <w:r w:rsidRPr="00424E4E">
        <w:t>жалоб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 w:rsidRPr="00424E4E">
        <w:t xml:space="preserve"> </w:t>
      </w:r>
      <w:r w:rsidRPr="00424E4E">
        <w:t>и</w:t>
      </w:r>
      <w:r w:rsidR="00424E4E">
        <w:t xml:space="preserve"> (</w:t>
      </w:r>
      <w:r w:rsidRPr="00424E4E">
        <w:t>или</w:t>
      </w:r>
      <w:r w:rsidR="00424E4E" w:rsidRPr="00424E4E">
        <w:t xml:space="preserve">)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это</w:t>
      </w:r>
      <w:r w:rsidR="00424E4E" w:rsidRPr="00424E4E">
        <w:t xml:space="preserve"> </w:t>
      </w:r>
      <w:r w:rsidRPr="00424E4E">
        <w:t>постановление,</w:t>
      </w:r>
      <w:r w:rsidR="00424E4E" w:rsidRPr="00424E4E">
        <w:t xml:space="preserve"> </w:t>
      </w:r>
      <w:r w:rsidRPr="00424E4E">
        <w:t>их</w:t>
      </w:r>
      <w:r w:rsidR="00424E4E" w:rsidRPr="00424E4E">
        <w:t xml:space="preserve"> </w:t>
      </w:r>
      <w:r w:rsidRPr="00424E4E">
        <w:t>рассмотрение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разрешение</w:t>
      </w:r>
      <w:r w:rsidR="00424E4E" w:rsidRPr="00424E4E">
        <w:t xml:space="preserve"> </w:t>
      </w:r>
      <w:r w:rsidRPr="00424E4E">
        <w:t>осуществляются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сроки,</w:t>
      </w:r>
      <w:r w:rsidR="00424E4E" w:rsidRPr="00424E4E">
        <w:t xml:space="preserve"> </w:t>
      </w:r>
      <w:r w:rsidRPr="00424E4E">
        <w:t>установленные</w:t>
      </w:r>
      <w:r w:rsidR="00424E4E" w:rsidRPr="00424E4E">
        <w:t xml:space="preserve"> </w:t>
      </w:r>
      <w:r w:rsidRPr="00424E4E">
        <w:t>статьями</w:t>
      </w:r>
      <w:r w:rsidR="00424E4E" w:rsidRPr="00424E4E">
        <w:t xml:space="preserve"> </w:t>
      </w:r>
      <w:r w:rsidRPr="00424E4E">
        <w:t>30.2</w:t>
      </w:r>
      <w:r w:rsidR="00424E4E" w:rsidRPr="00424E4E">
        <w:t xml:space="preserve"> - </w:t>
      </w:r>
      <w:r w:rsidRPr="00424E4E">
        <w:t>30.8</w:t>
      </w:r>
      <w:r w:rsidR="00424E4E" w:rsidRPr="00424E4E">
        <w:t xml:space="preserve"> </w:t>
      </w:r>
      <w:r w:rsidRPr="00424E4E">
        <w:t>КоАП.</w:t>
      </w:r>
    </w:p>
    <w:p w:rsidR="00424E4E" w:rsidRDefault="008A42D6" w:rsidP="00424E4E">
      <w:r w:rsidRPr="00424E4E">
        <w:t>Копии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направляются</w:t>
      </w:r>
      <w:r w:rsidR="00424E4E" w:rsidRPr="00424E4E">
        <w:t xml:space="preserve"> </w:t>
      </w:r>
      <w:r w:rsidRPr="00424E4E">
        <w:t>лицам,</w:t>
      </w:r>
      <w:r w:rsidR="00424E4E" w:rsidRPr="00424E4E">
        <w:t xml:space="preserve"> </w:t>
      </w:r>
      <w:r w:rsidRPr="00424E4E">
        <w:t>указанным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статье</w:t>
      </w:r>
      <w:r w:rsidR="00424E4E" w:rsidRPr="00424E4E">
        <w:t xml:space="preserve"> </w:t>
      </w:r>
      <w:r w:rsidRPr="00424E4E">
        <w:t>30.8</w:t>
      </w:r>
      <w:r w:rsidR="00424E4E" w:rsidRPr="00424E4E">
        <w:t xml:space="preserve"> </w:t>
      </w:r>
      <w:r w:rsidRPr="00424E4E">
        <w:t>КоАП,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трехдневный</w:t>
      </w:r>
      <w:r w:rsidR="00424E4E" w:rsidRPr="00424E4E">
        <w:t xml:space="preserve"> </w:t>
      </w:r>
      <w:r w:rsidRPr="00424E4E">
        <w:t>срок</w:t>
      </w:r>
      <w:r w:rsidR="00424E4E" w:rsidRPr="00424E4E">
        <w:t xml:space="preserve"> </w:t>
      </w:r>
      <w:r w:rsidRPr="00424E4E">
        <w:t>со</w:t>
      </w:r>
      <w:r w:rsidR="00424E4E" w:rsidRPr="00424E4E">
        <w:t xml:space="preserve"> </w:t>
      </w:r>
      <w:r w:rsidRPr="00424E4E">
        <w:t>дня</w:t>
      </w:r>
      <w:r w:rsidR="00424E4E" w:rsidRPr="00424E4E">
        <w:t xml:space="preserve"> </w:t>
      </w:r>
      <w:r w:rsidRPr="00424E4E">
        <w:t>вынесения</w:t>
      </w:r>
      <w:r w:rsidR="00424E4E" w:rsidRPr="00424E4E">
        <w:t xml:space="preserve"> </w:t>
      </w:r>
      <w:r w:rsidRPr="00424E4E">
        <w:t>решения</w:t>
      </w:r>
      <w:r w:rsidRPr="00424E4E">
        <w:rPr>
          <w:rStyle w:val="a6"/>
        </w:rPr>
        <w:footnoteReference w:id="11"/>
      </w:r>
      <w:r w:rsidRPr="00424E4E">
        <w:t>.</w:t>
      </w:r>
    </w:p>
    <w:p w:rsidR="00424E4E" w:rsidRDefault="00424E4E" w:rsidP="00424E4E"/>
    <w:p w:rsidR="00424E4E" w:rsidRPr="00424E4E" w:rsidRDefault="008A42D6" w:rsidP="00424E4E">
      <w:pPr>
        <w:pStyle w:val="2"/>
      </w:pPr>
      <w:bookmarkStart w:id="6" w:name="_Toc279663029"/>
      <w:r w:rsidRPr="00424E4E">
        <w:t>6.</w:t>
      </w:r>
      <w:r w:rsidR="00424E4E" w:rsidRPr="00424E4E">
        <w:t xml:space="preserve"> </w:t>
      </w:r>
      <w:r w:rsidRPr="00424E4E">
        <w:t>Особенности</w:t>
      </w:r>
      <w:r w:rsidR="00424E4E" w:rsidRPr="00424E4E">
        <w:t xml:space="preserve"> </w:t>
      </w:r>
      <w:r w:rsidRPr="00424E4E">
        <w:t>деятельности</w:t>
      </w:r>
      <w:r w:rsidR="00424E4E" w:rsidRPr="00424E4E">
        <w:t xml:space="preserve"> </w:t>
      </w:r>
      <w:r w:rsidRPr="00424E4E">
        <w:t>прокурора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bookmarkEnd w:id="6"/>
    </w:p>
    <w:p w:rsidR="00424E4E" w:rsidRDefault="00424E4E" w:rsidP="00424E4E"/>
    <w:p w:rsidR="008A42D6" w:rsidRPr="00424E4E" w:rsidRDefault="008A42D6" w:rsidP="00424E4E">
      <w:r w:rsidRPr="00424E4E">
        <w:t>Не</w:t>
      </w:r>
      <w:r w:rsidR="00424E4E" w:rsidRPr="00424E4E">
        <w:t xml:space="preserve"> </w:t>
      </w:r>
      <w:r w:rsidRPr="00424E4E">
        <w:t>вступившее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законную</w:t>
      </w:r>
      <w:r w:rsidR="00424E4E" w:rsidRPr="00424E4E">
        <w:t xml:space="preserve"> </w:t>
      </w:r>
      <w:r w:rsidRPr="00424E4E">
        <w:t>силу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административном</w:t>
      </w:r>
      <w:r w:rsidR="00424E4E" w:rsidRPr="00424E4E">
        <w:t xml:space="preserve"> </w:t>
      </w:r>
      <w:r w:rsidRPr="00424E4E">
        <w:t>правонарушении</w:t>
      </w:r>
      <w:r w:rsidR="00424E4E">
        <w:t xml:space="preserve"> (</w:t>
      </w:r>
      <w:r w:rsidRPr="00424E4E">
        <w:t>в</w:t>
      </w:r>
      <w:r w:rsidR="00424E4E" w:rsidRPr="00424E4E">
        <w:t xml:space="preserve"> </w:t>
      </w:r>
      <w:r w:rsidRPr="00424E4E">
        <w:t>т.ч.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судьи</w:t>
      </w:r>
      <w:r w:rsidR="00424E4E" w:rsidRPr="00424E4E">
        <w:t xml:space="preserve">) </w:t>
      </w:r>
      <w:r w:rsidRPr="00424E4E">
        <w:t>и</w:t>
      </w:r>
      <w:r w:rsidR="00424E4E" w:rsidRPr="00424E4E">
        <w:t xml:space="preserve"> </w:t>
      </w:r>
      <w:r w:rsidRPr="00424E4E">
        <w:t>последующие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вышестоящих</w:t>
      </w:r>
      <w:r w:rsidR="00424E4E" w:rsidRPr="00424E4E">
        <w:t xml:space="preserve"> </w:t>
      </w:r>
      <w:r w:rsidRPr="00424E4E">
        <w:t>органов</w:t>
      </w:r>
      <w:r w:rsidR="00424E4E">
        <w:t xml:space="preserve"> (</w:t>
      </w:r>
      <w:r w:rsidRPr="00424E4E">
        <w:t>должностных</w:t>
      </w:r>
      <w:r w:rsidR="00424E4E" w:rsidRPr="00424E4E">
        <w:t xml:space="preserve"> </w:t>
      </w:r>
      <w:r w:rsidRPr="00424E4E">
        <w:t>лиц</w:t>
      </w:r>
      <w:r w:rsidR="00424E4E" w:rsidRPr="00424E4E">
        <w:t xml:space="preserve">) </w:t>
      </w:r>
      <w:r w:rsidRPr="00424E4E">
        <w:t>по</w:t>
      </w:r>
      <w:r w:rsidR="00424E4E" w:rsidRPr="00424E4E">
        <w:t xml:space="preserve"> </w:t>
      </w:r>
      <w:r w:rsidRPr="00424E4E">
        <w:t>жалобам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такое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быть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течение</w:t>
      </w:r>
      <w:r w:rsidR="00424E4E" w:rsidRPr="00424E4E">
        <w:t xml:space="preserve"> </w:t>
      </w:r>
      <w:r w:rsidRPr="00424E4E">
        <w:t>10</w:t>
      </w:r>
      <w:r w:rsidR="00424E4E" w:rsidRPr="00424E4E">
        <w:t xml:space="preserve"> </w:t>
      </w:r>
      <w:r w:rsidRPr="00424E4E">
        <w:t>суток</w:t>
      </w:r>
      <w:r w:rsidR="00424E4E" w:rsidRPr="00424E4E">
        <w:t xml:space="preserve"> </w:t>
      </w:r>
      <w:r w:rsidRPr="00424E4E">
        <w:t>опротестованы</w:t>
      </w:r>
      <w:r w:rsidR="00424E4E" w:rsidRPr="00424E4E">
        <w:t xml:space="preserve"> </w:t>
      </w:r>
      <w:r w:rsidRPr="00424E4E">
        <w:t>прокурором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порядке,</w:t>
      </w:r>
      <w:r w:rsidR="00424E4E" w:rsidRPr="00424E4E">
        <w:t xml:space="preserve"> </w:t>
      </w:r>
      <w:r w:rsidRPr="00424E4E">
        <w:t>которые</w:t>
      </w:r>
      <w:r w:rsidR="00424E4E" w:rsidRPr="00424E4E">
        <w:t xml:space="preserve"> </w:t>
      </w:r>
      <w:r w:rsidRPr="00424E4E">
        <w:t>установлены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0.1</w:t>
      </w:r>
      <w:r w:rsidR="00424E4E" w:rsidRPr="00424E4E">
        <w:t xml:space="preserve"> - </w:t>
      </w:r>
      <w:r w:rsidRPr="00424E4E">
        <w:t>30.3</w:t>
      </w:r>
      <w:r w:rsidR="00424E4E" w:rsidRPr="00424E4E">
        <w:t xml:space="preserve"> </w:t>
      </w:r>
      <w:r w:rsidRPr="00424E4E">
        <w:t>КоАП,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рассматриваются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сроки,</w:t>
      </w:r>
      <w:r w:rsidR="00424E4E" w:rsidRPr="00424E4E">
        <w:t xml:space="preserve"> </w:t>
      </w:r>
      <w:r w:rsidRPr="00424E4E">
        <w:t>которые</w:t>
      </w:r>
      <w:r w:rsidR="00424E4E" w:rsidRPr="00424E4E">
        <w:t xml:space="preserve"> </w:t>
      </w:r>
      <w:r w:rsidRPr="00424E4E">
        <w:t>предусмотренные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0.4</w:t>
      </w:r>
      <w:r w:rsidR="00424E4E" w:rsidRPr="00424E4E">
        <w:t xml:space="preserve"> - </w:t>
      </w:r>
      <w:r w:rsidRPr="00424E4E">
        <w:t>30.8</w:t>
      </w:r>
      <w:r w:rsidR="00424E4E" w:rsidRPr="00424E4E">
        <w:t xml:space="preserve"> </w:t>
      </w:r>
      <w:r w:rsidRPr="00424E4E">
        <w:t>КоАП.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результатах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протеста</w:t>
      </w:r>
      <w:r w:rsidR="00424E4E" w:rsidRPr="00424E4E">
        <w:t xml:space="preserve"> </w:t>
      </w:r>
      <w:r w:rsidRPr="00424E4E">
        <w:t>выносится</w:t>
      </w:r>
      <w:r w:rsidR="00424E4E" w:rsidRPr="00424E4E">
        <w:t xml:space="preserve"> </w:t>
      </w:r>
      <w:r w:rsidRPr="00424E4E">
        <w:t>решение,</w:t>
      </w:r>
      <w:r w:rsidR="00424E4E" w:rsidRPr="00424E4E">
        <w:t xml:space="preserve"> </w:t>
      </w:r>
      <w:r w:rsidRPr="00424E4E">
        <w:t>копия</w:t>
      </w:r>
      <w:r w:rsidR="00424E4E" w:rsidRPr="00424E4E">
        <w:t xml:space="preserve"> </w:t>
      </w:r>
      <w:r w:rsidRPr="00424E4E">
        <w:t>которого</w:t>
      </w:r>
      <w:r w:rsidR="00424E4E" w:rsidRPr="00424E4E">
        <w:t xml:space="preserve"> </w:t>
      </w:r>
      <w:r w:rsidRPr="00424E4E">
        <w:t>направляется</w:t>
      </w:r>
      <w:r w:rsidR="00424E4E" w:rsidRPr="00424E4E">
        <w:t xml:space="preserve"> </w:t>
      </w:r>
      <w:r w:rsidRPr="00424E4E">
        <w:t>соответствующему</w:t>
      </w:r>
      <w:r w:rsidR="00424E4E" w:rsidRPr="00424E4E">
        <w:t xml:space="preserve"> </w:t>
      </w:r>
      <w:r w:rsidRPr="00424E4E">
        <w:t>прокурору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заинтересованным</w:t>
      </w:r>
      <w:r w:rsidR="00424E4E" w:rsidRPr="00424E4E">
        <w:t xml:space="preserve"> </w:t>
      </w:r>
      <w:r w:rsidRPr="00424E4E">
        <w:t>участникам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делу,</w:t>
      </w:r>
      <w:r w:rsidR="00424E4E" w:rsidRPr="00424E4E">
        <w:t xml:space="preserve"> </w:t>
      </w:r>
      <w:r w:rsidRPr="00424E4E">
        <w:t>указанным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ст</w:t>
      </w:r>
      <w:r w:rsidR="00424E4E">
        <w:t>.2</w:t>
      </w:r>
      <w:r w:rsidRPr="00424E4E">
        <w:t>5.1</w:t>
      </w:r>
      <w:r w:rsidR="00424E4E" w:rsidRPr="00424E4E">
        <w:t xml:space="preserve"> - </w:t>
      </w:r>
      <w:r w:rsidRPr="00424E4E">
        <w:t>25.5</w:t>
      </w:r>
      <w:r w:rsidR="00424E4E" w:rsidRPr="00424E4E">
        <w:t xml:space="preserve"> </w:t>
      </w:r>
      <w:r w:rsidRPr="00424E4E">
        <w:t>КоАП</w:t>
      </w:r>
      <w:r w:rsidR="00424E4E">
        <w:t xml:space="preserve"> (</w:t>
      </w:r>
      <w:r w:rsidRPr="00424E4E">
        <w:t>ст</w:t>
      </w:r>
      <w:r w:rsidR="00424E4E">
        <w:t>.3</w:t>
      </w:r>
      <w:r w:rsidRPr="00424E4E">
        <w:t>0.10</w:t>
      </w:r>
      <w:r w:rsidR="00424E4E" w:rsidRPr="00424E4E">
        <w:t xml:space="preserve"> </w:t>
      </w:r>
      <w:r w:rsidRPr="00424E4E">
        <w:t>КоАП</w:t>
      </w:r>
      <w:r w:rsidR="00424E4E" w:rsidRPr="00424E4E">
        <w:t>).</w:t>
      </w:r>
    </w:p>
    <w:p w:rsidR="008A42D6" w:rsidRP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Вступившие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законную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силу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результатам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протестов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также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могут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опротестованы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прокурором.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этом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принесения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протеста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вступившие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законную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силу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результатам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жалобы,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протеста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принадлежит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прокурорам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субъектов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заместителям,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Генеральному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прокурору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заместителям</w:t>
      </w:r>
      <w:r w:rsidRPr="00424E4E">
        <w:rPr>
          <w:rStyle w:val="a6"/>
          <w:rFonts w:eastAsia="Times-Roman"/>
        </w:rPr>
        <w:footnoteReference w:id="12"/>
      </w:r>
      <w:r w:rsidRPr="00424E4E">
        <w:rPr>
          <w:rFonts w:eastAsia="Times-Roman"/>
        </w:rPr>
        <w:t>.</w:t>
      </w:r>
    </w:p>
    <w:p w:rsidR="00424E4E" w:rsidRDefault="008A42D6" w:rsidP="00424E4E">
      <w:pPr>
        <w:rPr>
          <w:rFonts w:eastAsia="Times-Roman"/>
        </w:rPr>
      </w:pPr>
      <w:r w:rsidRPr="00424E4E">
        <w:rPr>
          <w:rFonts w:eastAsia="Times-Roman"/>
        </w:rPr>
        <w:t>Вступившие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законную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силу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результатам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протестов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правомочны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пересматривать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председатели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верховных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республик,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краевых,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областных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судов,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городов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Москвы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Санкт-Петербурга,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автономной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области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автономных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округов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их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заместители,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Председатель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Верховного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РФ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его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заместители.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Вступившие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законную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силу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постановление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делу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административном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правонарушении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и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решения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результатам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рассмотрения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жалоб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могут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быть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пересмотрены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также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порядке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надзора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Высшим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Арбитражным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Roman"/>
        </w:rPr>
        <w:t>Судом</w:t>
      </w:r>
      <w:r w:rsidR="00424E4E" w:rsidRPr="00424E4E">
        <w:rPr>
          <w:rFonts w:eastAsia="Times-Roman"/>
        </w:rPr>
        <w:t xml:space="preserve"> </w:t>
      </w:r>
      <w:r w:rsidRPr="00424E4E">
        <w:rPr>
          <w:rFonts w:eastAsia="Times-Bold"/>
        </w:rPr>
        <w:t>РФ</w:t>
      </w:r>
      <w:r w:rsidRPr="00424E4E">
        <w:rPr>
          <w:rStyle w:val="a6"/>
          <w:rFonts w:eastAsia="Times-Bold"/>
        </w:rPr>
        <w:footnoteReference w:id="13"/>
      </w:r>
      <w:r w:rsidRPr="00424E4E">
        <w:rPr>
          <w:rFonts w:eastAsia="Times-Bold"/>
        </w:rPr>
        <w:t>.</w:t>
      </w:r>
    </w:p>
    <w:p w:rsidR="008A42D6" w:rsidRPr="00424E4E" w:rsidRDefault="00424E4E" w:rsidP="00424E4E">
      <w:pPr>
        <w:pStyle w:val="2"/>
      </w:pPr>
      <w:r>
        <w:br w:type="page"/>
      </w:r>
      <w:bookmarkStart w:id="7" w:name="_Toc279663030"/>
      <w:r w:rsidR="008A42D6" w:rsidRPr="00424E4E">
        <w:t>Заключение</w:t>
      </w:r>
      <w:bookmarkEnd w:id="7"/>
    </w:p>
    <w:p w:rsidR="00424E4E" w:rsidRDefault="00424E4E" w:rsidP="00424E4E"/>
    <w:p w:rsidR="008A42D6" w:rsidRPr="00424E4E" w:rsidRDefault="008A42D6" w:rsidP="00424E4E">
      <w:r w:rsidRPr="00424E4E">
        <w:t>В</w:t>
      </w:r>
      <w:r w:rsidR="00424E4E" w:rsidRPr="00424E4E">
        <w:t xml:space="preserve"> </w:t>
      </w:r>
      <w:r w:rsidRPr="00424E4E">
        <w:t>результате</w:t>
      </w:r>
      <w:r w:rsidR="00424E4E" w:rsidRPr="00424E4E">
        <w:t xml:space="preserve"> </w:t>
      </w:r>
      <w:r w:rsidRPr="00424E4E">
        <w:t>проделанной</w:t>
      </w:r>
      <w:r w:rsidR="00424E4E" w:rsidRPr="00424E4E">
        <w:t xml:space="preserve"> </w:t>
      </w:r>
      <w:r w:rsidRPr="00424E4E">
        <w:t>работы</w:t>
      </w:r>
      <w:r w:rsidR="00424E4E" w:rsidRPr="00424E4E">
        <w:t xml:space="preserve"> </w:t>
      </w:r>
      <w:r w:rsidRPr="00424E4E">
        <w:t>была</w:t>
      </w:r>
      <w:r w:rsidR="00424E4E" w:rsidRPr="00424E4E">
        <w:t xml:space="preserve"> </w:t>
      </w:r>
      <w:r w:rsidRPr="00424E4E">
        <w:t>рассмотрена</w:t>
      </w:r>
      <w:r w:rsidR="00424E4E" w:rsidRPr="00424E4E">
        <w:t xml:space="preserve"> </w:t>
      </w:r>
      <w:r w:rsidRPr="00424E4E">
        <w:t>одна</w:t>
      </w:r>
      <w:r w:rsidR="00424E4E" w:rsidRPr="00424E4E">
        <w:t xml:space="preserve"> </w:t>
      </w:r>
      <w:r w:rsidRPr="00424E4E">
        <w:t>из</w:t>
      </w:r>
      <w:r w:rsidR="00424E4E" w:rsidRPr="00424E4E">
        <w:t xml:space="preserve"> </w:t>
      </w:r>
      <w:r w:rsidRPr="00424E4E">
        <w:t>стадий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именно</w:t>
      </w:r>
      <w:r w:rsidR="00424E4E" w:rsidRPr="00424E4E">
        <w:t xml:space="preserve"> </w:t>
      </w:r>
      <w:r w:rsidRPr="00424E4E">
        <w:t>пересмотр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правонарушениях.</w:t>
      </w:r>
    </w:p>
    <w:p w:rsidR="00424E4E" w:rsidRPr="00424E4E" w:rsidRDefault="008A42D6" w:rsidP="00424E4E">
      <w:r w:rsidRPr="00424E4E">
        <w:t>Пересмотр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решений,</w:t>
      </w:r>
      <w:r w:rsidR="00424E4E" w:rsidRPr="00424E4E">
        <w:t xml:space="preserve"> </w:t>
      </w:r>
      <w:r w:rsidRPr="00424E4E">
        <w:t>принятых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рамках</w:t>
      </w:r>
      <w:r w:rsidR="00424E4E" w:rsidRPr="00424E4E">
        <w:t xml:space="preserve"> </w:t>
      </w:r>
      <w:r w:rsidRPr="00424E4E">
        <w:t>производства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сегодняшний</w:t>
      </w:r>
      <w:r w:rsidR="00424E4E" w:rsidRPr="00424E4E">
        <w:t xml:space="preserve"> </w:t>
      </w:r>
      <w:r w:rsidRPr="00424E4E">
        <w:t>день</w:t>
      </w:r>
      <w:r w:rsidR="00424E4E" w:rsidRPr="00424E4E">
        <w:t xml:space="preserve"> </w:t>
      </w:r>
      <w:r w:rsidRPr="00424E4E">
        <w:t>является</w:t>
      </w:r>
      <w:r w:rsidR="00424E4E" w:rsidRPr="00424E4E">
        <w:t xml:space="preserve"> </w:t>
      </w:r>
      <w:r w:rsidRPr="00424E4E">
        <w:t>комплексным</w:t>
      </w:r>
      <w:r w:rsidR="00424E4E" w:rsidRPr="00424E4E">
        <w:t xml:space="preserve"> </w:t>
      </w:r>
      <w:r w:rsidRPr="00424E4E">
        <w:t>правовым</w:t>
      </w:r>
      <w:r w:rsidR="00424E4E" w:rsidRPr="00424E4E">
        <w:t xml:space="preserve"> </w:t>
      </w:r>
      <w:r w:rsidRPr="00424E4E">
        <w:t>институтом,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котором</w:t>
      </w:r>
      <w:r w:rsidR="00424E4E" w:rsidRPr="00424E4E">
        <w:t xml:space="preserve"> </w:t>
      </w:r>
      <w:r w:rsidRPr="00424E4E">
        <w:t>сосредоточен</w:t>
      </w:r>
      <w:r w:rsidR="00424E4E" w:rsidRPr="00424E4E">
        <w:t xml:space="preserve"> </w:t>
      </w:r>
      <w:r w:rsidRPr="00424E4E">
        <w:t>разноотраслевой</w:t>
      </w:r>
      <w:r w:rsidR="00424E4E" w:rsidRPr="00424E4E">
        <w:t xml:space="preserve"> </w:t>
      </w:r>
      <w:r w:rsidRPr="00424E4E">
        <w:t>процедурно-процессуальный</w:t>
      </w:r>
      <w:r w:rsidR="00424E4E" w:rsidRPr="00424E4E">
        <w:t xml:space="preserve"> </w:t>
      </w:r>
      <w:r w:rsidRPr="00424E4E">
        <w:t>инструментарий.</w:t>
      </w:r>
    </w:p>
    <w:p w:rsidR="008A42D6" w:rsidRPr="00424E4E" w:rsidRDefault="008A42D6" w:rsidP="00424E4E">
      <w:r w:rsidRPr="00424E4E">
        <w:t>Стадия</w:t>
      </w:r>
      <w:r w:rsidR="00424E4E" w:rsidRPr="00424E4E">
        <w:t xml:space="preserve"> </w:t>
      </w:r>
      <w:r w:rsidRPr="00424E4E">
        <w:t>пересмотра,</w:t>
      </w:r>
      <w:r w:rsidR="00424E4E" w:rsidRPr="00424E4E">
        <w:t xml:space="preserve"> </w:t>
      </w:r>
      <w:r w:rsidRPr="00424E4E">
        <w:t>являясь</w:t>
      </w:r>
      <w:r w:rsidR="00424E4E" w:rsidRPr="00424E4E">
        <w:t xml:space="preserve"> </w:t>
      </w:r>
      <w:r w:rsidRPr="00424E4E">
        <w:t>факультативной</w:t>
      </w:r>
      <w:r w:rsidR="00424E4E">
        <w:t xml:space="preserve"> (</w:t>
      </w:r>
      <w:r w:rsidRPr="00424E4E">
        <w:t>необязательной</w:t>
      </w:r>
      <w:r w:rsidR="00424E4E" w:rsidRPr="00424E4E">
        <w:t xml:space="preserve">) </w:t>
      </w:r>
      <w:r w:rsidRPr="00424E4E">
        <w:t>стадией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правонарушениях,</w:t>
      </w:r>
      <w:r w:rsidR="00424E4E" w:rsidRPr="00424E4E">
        <w:t xml:space="preserve"> </w:t>
      </w:r>
      <w:r w:rsidRPr="00424E4E">
        <w:t>преследует</w:t>
      </w:r>
      <w:r w:rsidR="00424E4E" w:rsidRPr="00424E4E">
        <w:t xml:space="preserve"> </w:t>
      </w:r>
      <w:r w:rsidRPr="00424E4E">
        <w:t>двоякую</w:t>
      </w:r>
      <w:r w:rsidR="00424E4E" w:rsidRPr="00424E4E">
        <w:t xml:space="preserve"> </w:t>
      </w:r>
      <w:r w:rsidRPr="00424E4E">
        <w:t>цель</w:t>
      </w:r>
      <w:r w:rsidR="00424E4E" w:rsidRPr="00424E4E">
        <w:t xml:space="preserve">: </w:t>
      </w:r>
      <w:r w:rsidRPr="00424E4E">
        <w:t>во-первых,</w:t>
      </w:r>
      <w:r w:rsidR="00424E4E" w:rsidRPr="00424E4E">
        <w:t xml:space="preserve"> </w:t>
      </w:r>
      <w:r w:rsidRPr="00424E4E">
        <w:t>обеспечить</w:t>
      </w:r>
      <w:r w:rsidR="00424E4E" w:rsidRPr="00424E4E">
        <w:t xml:space="preserve"> </w:t>
      </w:r>
      <w:r w:rsidRPr="00424E4E">
        <w:t>реализацию</w:t>
      </w:r>
      <w:r w:rsidR="00424E4E" w:rsidRPr="00424E4E">
        <w:t xml:space="preserve"> </w:t>
      </w:r>
      <w:r w:rsidRPr="00424E4E">
        <w:t>прав</w:t>
      </w:r>
      <w:r w:rsidR="00424E4E" w:rsidRPr="00424E4E">
        <w:t xml:space="preserve"> </w:t>
      </w:r>
      <w:r w:rsidRPr="00424E4E">
        <w:t>лица,</w:t>
      </w:r>
      <w:r w:rsidR="00424E4E" w:rsidRPr="00424E4E">
        <w:t xml:space="preserve"> </w:t>
      </w:r>
      <w:r w:rsidRPr="00424E4E">
        <w:t>привлеченного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ответственности,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потерпевшего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защиту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неправомерных</w:t>
      </w:r>
      <w:r w:rsidR="00424E4E" w:rsidRPr="00424E4E">
        <w:t xml:space="preserve"> </w:t>
      </w:r>
      <w:r w:rsidRPr="00424E4E">
        <w:t>действий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субъектов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судебно-административной</w:t>
      </w:r>
      <w:r w:rsidR="00424E4E" w:rsidRPr="00424E4E">
        <w:t xml:space="preserve"> </w:t>
      </w:r>
      <w:r w:rsidRPr="00424E4E">
        <w:t>юрисдикции,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во-вторых,</w:t>
      </w:r>
      <w:r w:rsidR="00424E4E" w:rsidRPr="00424E4E">
        <w:t xml:space="preserve"> </w:t>
      </w:r>
      <w:r w:rsidRPr="00424E4E">
        <w:t>подтвердить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опровергнуть</w:t>
      </w:r>
      <w:r w:rsidR="00424E4E" w:rsidRPr="00424E4E">
        <w:t xml:space="preserve"> </w:t>
      </w:r>
      <w:r w:rsidRPr="00424E4E">
        <w:t>законность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обоснованность</w:t>
      </w:r>
      <w:r w:rsidR="00424E4E" w:rsidRPr="00424E4E">
        <w:t xml:space="preserve"> </w:t>
      </w:r>
      <w:r w:rsidRPr="00424E4E">
        <w:t>принятых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стадиях</w:t>
      </w:r>
      <w:r w:rsidR="00424E4E" w:rsidRPr="00424E4E">
        <w:t xml:space="preserve"> </w:t>
      </w:r>
      <w:r w:rsidRPr="00424E4E">
        <w:t>возбуждения,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процессуальных</w:t>
      </w:r>
      <w:r w:rsidR="00424E4E" w:rsidRPr="00424E4E">
        <w:t xml:space="preserve"> </w:t>
      </w:r>
      <w:r w:rsidRPr="00424E4E">
        <w:t>актов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исправить</w:t>
      </w:r>
      <w:r w:rsidR="00424E4E" w:rsidRPr="00424E4E">
        <w:t xml:space="preserve"> </w:t>
      </w:r>
      <w:r w:rsidRPr="00424E4E">
        <w:t>допущенные</w:t>
      </w:r>
      <w:r w:rsidR="00424E4E" w:rsidRPr="00424E4E">
        <w:t xml:space="preserve"> </w:t>
      </w:r>
      <w:r w:rsidRPr="00424E4E">
        <w:t>нарушения.</w:t>
      </w:r>
      <w:r w:rsidR="00424E4E" w:rsidRPr="00424E4E">
        <w:t xml:space="preserve"> </w:t>
      </w:r>
      <w:r w:rsidRPr="00424E4E">
        <w:t>Факультативность</w:t>
      </w:r>
      <w:r w:rsidR="00424E4E" w:rsidRPr="00424E4E">
        <w:t xml:space="preserve"> </w:t>
      </w:r>
      <w:r w:rsidRPr="00424E4E">
        <w:t>означает,</w:t>
      </w:r>
      <w:r w:rsidR="00424E4E" w:rsidRPr="00424E4E">
        <w:t xml:space="preserve"> </w:t>
      </w:r>
      <w:r w:rsidRPr="00424E4E">
        <w:t>что</w:t>
      </w:r>
      <w:r w:rsidR="00424E4E" w:rsidRPr="00424E4E">
        <w:t xml:space="preserve"> </w:t>
      </w:r>
      <w:r w:rsidRPr="00424E4E">
        <w:t>ее</w:t>
      </w:r>
      <w:r w:rsidR="00424E4E" w:rsidRPr="00424E4E">
        <w:t xml:space="preserve"> </w:t>
      </w:r>
      <w:r w:rsidRPr="00424E4E">
        <w:t>возникновение</w:t>
      </w:r>
      <w:r w:rsidR="00424E4E" w:rsidRPr="00424E4E">
        <w:t xml:space="preserve"> </w:t>
      </w:r>
      <w:r w:rsidRPr="00424E4E">
        <w:t>связано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усмотрением</w:t>
      </w:r>
      <w:r w:rsidR="00424E4E" w:rsidRPr="00424E4E">
        <w:t xml:space="preserve"> </w:t>
      </w:r>
      <w:r w:rsidRPr="00424E4E">
        <w:t>участников</w:t>
      </w:r>
      <w:r w:rsidR="00424E4E" w:rsidRPr="00424E4E">
        <w:t xml:space="preserve"> </w:t>
      </w:r>
      <w:r w:rsidRPr="00424E4E">
        <w:t>процесса,</w:t>
      </w:r>
      <w:r w:rsidR="00424E4E" w:rsidRPr="00424E4E">
        <w:t xml:space="preserve"> </w:t>
      </w:r>
      <w:r w:rsidRPr="00424E4E">
        <w:t>имеющих</w:t>
      </w:r>
      <w:r w:rsidR="00424E4E" w:rsidRPr="00424E4E">
        <w:t xml:space="preserve"> </w:t>
      </w:r>
      <w:r w:rsidRPr="00424E4E">
        <w:t>право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обжалование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опротестование,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то</w:t>
      </w:r>
      <w:r w:rsidR="00424E4E" w:rsidRPr="00424E4E">
        <w:t xml:space="preserve"> </w:t>
      </w:r>
      <w:r w:rsidRPr="00424E4E">
        <w:t>время</w:t>
      </w:r>
      <w:r w:rsidR="00424E4E" w:rsidRPr="00424E4E">
        <w:t xml:space="preserve"> </w:t>
      </w:r>
      <w:r w:rsidRPr="00424E4E">
        <w:t>как</w:t>
      </w:r>
      <w:r w:rsidR="00424E4E" w:rsidRPr="00424E4E">
        <w:t xml:space="preserve"> </w:t>
      </w:r>
      <w:r w:rsidRPr="00424E4E">
        <w:t>наличие</w:t>
      </w:r>
      <w:r w:rsidR="00424E4E" w:rsidRPr="00424E4E">
        <w:t xml:space="preserve"> </w:t>
      </w:r>
      <w:r w:rsidRPr="00424E4E">
        <w:t>других</w:t>
      </w:r>
      <w:r w:rsidR="00424E4E" w:rsidRPr="00424E4E">
        <w:t xml:space="preserve"> </w:t>
      </w:r>
      <w:r w:rsidRPr="00424E4E">
        <w:t>стадий</w:t>
      </w:r>
      <w:r w:rsidR="00424E4E" w:rsidRPr="00424E4E">
        <w:t xml:space="preserve"> </w:t>
      </w:r>
      <w:r w:rsidRPr="00424E4E">
        <w:t>зависит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вида</w:t>
      </w:r>
      <w:r w:rsidR="00424E4E" w:rsidRPr="00424E4E">
        <w:t xml:space="preserve"> </w:t>
      </w:r>
      <w:r w:rsidRPr="00424E4E">
        <w:t>производства,</w:t>
      </w:r>
      <w:r w:rsidR="00424E4E" w:rsidRPr="00424E4E">
        <w:t xml:space="preserve"> </w:t>
      </w:r>
      <w:r w:rsidRPr="00424E4E">
        <w:t>юридических</w:t>
      </w:r>
      <w:r w:rsidR="00424E4E" w:rsidRPr="00424E4E">
        <w:t xml:space="preserve"> </w:t>
      </w:r>
      <w:r w:rsidRPr="00424E4E">
        <w:t>свойств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видов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делу.</w:t>
      </w:r>
      <w:r w:rsidR="00424E4E" w:rsidRPr="00424E4E">
        <w:t xml:space="preserve"> </w:t>
      </w:r>
      <w:r w:rsidRPr="00424E4E">
        <w:t>Ни</w:t>
      </w:r>
      <w:r w:rsidR="00424E4E" w:rsidRPr="00424E4E">
        <w:t xml:space="preserve"> </w:t>
      </w:r>
      <w:r w:rsidRPr="00424E4E">
        <w:t>орган,</w:t>
      </w:r>
      <w:r w:rsidR="00424E4E" w:rsidRPr="00424E4E">
        <w:t xml:space="preserve"> </w:t>
      </w:r>
      <w:r w:rsidRPr="00424E4E">
        <w:t>рассмотревший</w:t>
      </w:r>
      <w:r w:rsidR="00424E4E" w:rsidRPr="00424E4E">
        <w:t xml:space="preserve"> </w:t>
      </w:r>
      <w:r w:rsidRPr="00424E4E">
        <w:t>дело,</w:t>
      </w:r>
      <w:r w:rsidR="00424E4E" w:rsidRPr="00424E4E">
        <w:t xml:space="preserve"> </w:t>
      </w:r>
      <w:r w:rsidRPr="00424E4E">
        <w:t>ни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орган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контроля</w:t>
      </w:r>
      <w:r w:rsidR="00424E4E" w:rsidRPr="00424E4E">
        <w:t xml:space="preserve"> </w:t>
      </w:r>
      <w:r w:rsidRPr="00424E4E">
        <w:t>не</w:t>
      </w:r>
      <w:r w:rsidR="00424E4E" w:rsidRPr="00424E4E">
        <w:t xml:space="preserve"> </w:t>
      </w:r>
      <w:r w:rsidRPr="00424E4E">
        <w:t>могут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своей</w:t>
      </w:r>
      <w:r w:rsidR="00424E4E" w:rsidRPr="00424E4E">
        <w:t xml:space="preserve"> </w:t>
      </w:r>
      <w:r w:rsidRPr="00424E4E">
        <w:t>инициативе</w:t>
      </w:r>
      <w:r w:rsidR="00424E4E" w:rsidRPr="00424E4E">
        <w:t xml:space="preserve"> </w:t>
      </w:r>
      <w:r w:rsidRPr="00424E4E">
        <w:t>пересмотреть</w:t>
      </w:r>
      <w:r w:rsidR="00424E4E" w:rsidRPr="00424E4E">
        <w:t xml:space="preserve"> </w:t>
      </w:r>
      <w:r w:rsidRPr="00424E4E">
        <w:t>принятое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решение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жалобе</w:t>
      </w:r>
      <w:r w:rsidR="00424E4E">
        <w:t xml:space="preserve"> (</w:t>
      </w:r>
      <w:r w:rsidRPr="00424E4E">
        <w:t>протесту</w:t>
      </w:r>
      <w:r w:rsidR="00424E4E" w:rsidRPr="00424E4E">
        <w:t>).</w:t>
      </w:r>
    </w:p>
    <w:p w:rsidR="008A42D6" w:rsidRPr="00424E4E" w:rsidRDefault="008A42D6" w:rsidP="00424E4E">
      <w:r w:rsidRPr="00424E4E">
        <w:t>Конституционным</w:t>
      </w:r>
      <w:r w:rsidR="00424E4E" w:rsidRPr="00424E4E">
        <w:t xml:space="preserve"> </w:t>
      </w:r>
      <w:r w:rsidRPr="00424E4E">
        <w:t>основанием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являются</w:t>
      </w:r>
      <w:r w:rsidR="00424E4E" w:rsidRPr="00424E4E">
        <w:t xml:space="preserve"> </w:t>
      </w:r>
      <w:r w:rsidRPr="00424E4E">
        <w:t>ст</w:t>
      </w:r>
      <w:r w:rsidR="00424E4E">
        <w:t>.3</w:t>
      </w:r>
      <w:r w:rsidRPr="00424E4E">
        <w:t>3,</w:t>
      </w:r>
      <w:r w:rsidR="00424E4E" w:rsidRPr="00424E4E">
        <w:t xml:space="preserve"> </w:t>
      </w:r>
      <w:r w:rsidRPr="00424E4E">
        <w:t>45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46</w:t>
      </w:r>
      <w:r w:rsidR="00424E4E" w:rsidRPr="00424E4E">
        <w:t xml:space="preserve"> </w:t>
      </w:r>
      <w:r w:rsidRPr="00424E4E">
        <w:t>Конституции</w:t>
      </w:r>
      <w:r w:rsidR="00424E4E" w:rsidRPr="00424E4E">
        <w:t xml:space="preserve"> </w:t>
      </w:r>
      <w:r w:rsidRPr="00424E4E">
        <w:t>РФ,</w:t>
      </w:r>
      <w:r w:rsidR="00424E4E" w:rsidRPr="00424E4E">
        <w:t xml:space="preserve"> </w:t>
      </w:r>
      <w:r w:rsidRPr="00424E4E">
        <w:t>гарантирующие</w:t>
      </w:r>
      <w:r w:rsidR="00424E4E" w:rsidRPr="00424E4E">
        <w:t xml:space="preserve"> </w:t>
      </w:r>
      <w:r w:rsidRPr="00424E4E">
        <w:t>каждому</w:t>
      </w:r>
      <w:r w:rsidR="00424E4E" w:rsidRPr="00424E4E">
        <w:t xml:space="preserve"> </w:t>
      </w:r>
      <w:r w:rsidRPr="00424E4E">
        <w:t>человеку</w:t>
      </w:r>
      <w:r w:rsidR="00424E4E" w:rsidRPr="00424E4E">
        <w:t xml:space="preserve"> </w:t>
      </w:r>
      <w:r w:rsidRPr="00424E4E">
        <w:t>государственную</w:t>
      </w:r>
      <w:r w:rsidR="00424E4E" w:rsidRPr="00424E4E">
        <w:t xml:space="preserve"> </w:t>
      </w:r>
      <w:r w:rsidRPr="00424E4E">
        <w:t>защиту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самозащиту</w:t>
      </w:r>
      <w:r w:rsidR="00424E4E" w:rsidRPr="00424E4E">
        <w:t xml:space="preserve"> </w:t>
      </w:r>
      <w:r w:rsidRPr="00424E4E">
        <w:t>своих</w:t>
      </w:r>
      <w:r w:rsidR="00424E4E" w:rsidRPr="00424E4E">
        <w:t xml:space="preserve"> </w:t>
      </w:r>
      <w:r w:rsidRPr="00424E4E">
        <w:t>прав,</w:t>
      </w:r>
      <w:r w:rsidR="00424E4E" w:rsidRPr="00424E4E">
        <w:t xml:space="preserve"> </w:t>
      </w:r>
      <w:r w:rsidRPr="00424E4E">
        <w:t>включая</w:t>
      </w:r>
      <w:r w:rsidR="00424E4E" w:rsidRPr="00424E4E">
        <w:t xml:space="preserve"> </w:t>
      </w:r>
      <w:r w:rsidRPr="00424E4E">
        <w:t>право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обращение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жалобой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государственные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муниципальные</w:t>
      </w:r>
      <w:r w:rsidR="00424E4E" w:rsidRPr="00424E4E">
        <w:t xml:space="preserve"> </w:t>
      </w:r>
      <w:r w:rsidRPr="00424E4E">
        <w:t>органы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на</w:t>
      </w:r>
      <w:r w:rsidR="00424E4E" w:rsidRPr="00424E4E">
        <w:t xml:space="preserve"> </w:t>
      </w:r>
      <w:r w:rsidRPr="00424E4E">
        <w:t>судебное</w:t>
      </w:r>
      <w:r w:rsidR="00424E4E" w:rsidRPr="00424E4E">
        <w:t xml:space="preserve"> </w:t>
      </w:r>
      <w:r w:rsidRPr="00424E4E">
        <w:t>обжалование</w:t>
      </w:r>
      <w:r w:rsidR="00424E4E" w:rsidRPr="00424E4E">
        <w:t xml:space="preserve"> </w:t>
      </w:r>
      <w:r w:rsidRPr="00424E4E">
        <w:t>решений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действий</w:t>
      </w:r>
      <w:r w:rsidR="00424E4E" w:rsidRPr="00424E4E">
        <w:t xml:space="preserve"> </w:t>
      </w:r>
      <w:r w:rsidRPr="00424E4E">
        <w:t>органов</w:t>
      </w:r>
      <w:r w:rsidR="00424E4E" w:rsidRPr="00424E4E">
        <w:t xml:space="preserve"> </w:t>
      </w:r>
      <w:r w:rsidRPr="00424E4E">
        <w:t>публичной</w:t>
      </w:r>
      <w:r w:rsidR="00424E4E" w:rsidRPr="00424E4E">
        <w:t xml:space="preserve"> </w:t>
      </w:r>
      <w:r w:rsidRPr="00424E4E">
        <w:t>власти.</w:t>
      </w:r>
      <w:r w:rsidR="00424E4E" w:rsidRPr="00424E4E">
        <w:t xml:space="preserve"> </w:t>
      </w:r>
      <w:r w:rsidRPr="00424E4E">
        <w:t>Реализация</w:t>
      </w:r>
      <w:r w:rsidR="00424E4E" w:rsidRPr="00424E4E">
        <w:t xml:space="preserve"> </w:t>
      </w:r>
      <w:r w:rsidRPr="00424E4E">
        <w:t>этих</w:t>
      </w:r>
      <w:r w:rsidR="00424E4E" w:rsidRPr="00424E4E">
        <w:t xml:space="preserve"> </w:t>
      </w:r>
      <w:r w:rsidRPr="00424E4E">
        <w:t>конституционных</w:t>
      </w:r>
      <w:r w:rsidR="00424E4E" w:rsidRPr="00424E4E">
        <w:t xml:space="preserve"> </w:t>
      </w:r>
      <w:r w:rsidRPr="00424E4E">
        <w:t>норм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законодательстве</w:t>
      </w:r>
      <w:r w:rsidR="00424E4E" w:rsidRPr="00424E4E">
        <w:t xml:space="preserve"> </w:t>
      </w:r>
      <w:r w:rsidRPr="00424E4E">
        <w:t>осуществляется</w:t>
      </w:r>
      <w:r w:rsidR="00424E4E" w:rsidRPr="00424E4E">
        <w:t xml:space="preserve"> </w:t>
      </w:r>
      <w:r w:rsidRPr="00424E4E">
        <w:t>путем</w:t>
      </w:r>
      <w:r w:rsidR="00424E4E" w:rsidRPr="00424E4E">
        <w:t xml:space="preserve"> </w:t>
      </w:r>
      <w:r w:rsidRPr="00424E4E">
        <w:t>создания</w:t>
      </w:r>
      <w:r w:rsidR="00424E4E" w:rsidRPr="00424E4E">
        <w:t xml:space="preserve"> </w:t>
      </w:r>
      <w:r w:rsidRPr="00424E4E">
        <w:t>специальных</w:t>
      </w:r>
      <w:r w:rsidR="00424E4E" w:rsidRPr="00424E4E">
        <w:t xml:space="preserve"> </w:t>
      </w:r>
      <w:r w:rsidRPr="00424E4E">
        <w:t>процессуальных</w:t>
      </w:r>
      <w:r w:rsidR="00424E4E" w:rsidRPr="00424E4E">
        <w:t xml:space="preserve"> </w:t>
      </w:r>
      <w:r w:rsidRPr="00424E4E">
        <w:t>институтов,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том</w:t>
      </w:r>
      <w:r w:rsidR="00424E4E" w:rsidRPr="00424E4E">
        <w:t xml:space="preserve"> </w:t>
      </w:r>
      <w:r w:rsidRPr="00424E4E">
        <w:t>числе</w:t>
      </w:r>
      <w:r w:rsidR="00424E4E" w:rsidRPr="00424E4E">
        <w:t xml:space="preserve"> </w:t>
      </w:r>
      <w:r w:rsidRPr="00424E4E">
        <w:t>института</w:t>
      </w:r>
      <w:r w:rsidR="00424E4E" w:rsidRPr="00424E4E">
        <w:t xml:space="preserve"> </w:t>
      </w:r>
      <w:r w:rsidRPr="00424E4E">
        <w:t>общей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специальной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жалобы,</w:t>
      </w:r>
      <w:r w:rsidR="00424E4E" w:rsidRPr="00424E4E">
        <w:t xml:space="preserve"> </w:t>
      </w:r>
      <w:r w:rsidRPr="00424E4E">
        <w:t>а</w:t>
      </w:r>
      <w:r w:rsidR="00424E4E" w:rsidRPr="00424E4E">
        <w:t xml:space="preserve"> </w:t>
      </w:r>
      <w:r w:rsidRPr="00424E4E">
        <w:t>также</w:t>
      </w:r>
      <w:r w:rsidR="00424E4E" w:rsidRPr="00424E4E">
        <w:t xml:space="preserve"> </w:t>
      </w:r>
      <w:r w:rsidRPr="00424E4E">
        <w:t>судебного</w:t>
      </w:r>
      <w:r w:rsidR="00424E4E" w:rsidRPr="00424E4E">
        <w:t xml:space="preserve"> </w:t>
      </w:r>
      <w:r w:rsidRPr="00424E4E">
        <w:t>оспаривания</w:t>
      </w:r>
      <w:r w:rsidR="00424E4E" w:rsidRPr="00424E4E">
        <w:t xml:space="preserve"> </w:t>
      </w:r>
      <w:r w:rsidRPr="00424E4E">
        <w:t>незаконных</w:t>
      </w:r>
      <w:r w:rsidR="00424E4E" w:rsidRPr="00424E4E">
        <w:t xml:space="preserve"> </w:t>
      </w:r>
      <w:r w:rsidRPr="00424E4E">
        <w:t>актов</w:t>
      </w:r>
      <w:r w:rsidR="00424E4E" w:rsidRPr="00424E4E">
        <w:t xml:space="preserve"> </w:t>
      </w:r>
      <w:r w:rsidRPr="00424E4E">
        <w:t>государственной</w:t>
      </w:r>
      <w:r w:rsidR="00424E4E" w:rsidRPr="00424E4E">
        <w:t xml:space="preserve"> </w:t>
      </w:r>
      <w:r w:rsidRPr="00424E4E">
        <w:t>власти.</w:t>
      </w:r>
    </w:p>
    <w:p w:rsidR="008A42D6" w:rsidRPr="00424E4E" w:rsidRDefault="008A42D6" w:rsidP="00424E4E">
      <w:r w:rsidRPr="00424E4E">
        <w:t>Процессуальной</w:t>
      </w:r>
      <w:r w:rsidR="00424E4E" w:rsidRPr="00424E4E">
        <w:t xml:space="preserve"> </w:t>
      </w:r>
      <w:r w:rsidRPr="00424E4E">
        <w:t>основой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являются</w:t>
      </w:r>
      <w:r w:rsidR="00424E4E" w:rsidRPr="00424E4E">
        <w:t xml:space="preserve"> </w:t>
      </w:r>
      <w:r w:rsidRPr="00424E4E">
        <w:t>гл</w:t>
      </w:r>
      <w:r w:rsidR="00424E4E">
        <w:t>.3</w:t>
      </w:r>
      <w:r w:rsidRPr="00424E4E">
        <w:t>0</w:t>
      </w:r>
      <w:r w:rsidR="00424E4E" w:rsidRPr="00424E4E">
        <w:t xml:space="preserve"> </w:t>
      </w:r>
      <w:r w:rsidRPr="00424E4E">
        <w:t>КоАП</w:t>
      </w:r>
      <w:r w:rsidR="00424E4E" w:rsidRPr="00424E4E">
        <w:t xml:space="preserve"> </w:t>
      </w:r>
      <w:r w:rsidRPr="00424E4E">
        <w:t>РФ.</w:t>
      </w:r>
    </w:p>
    <w:p w:rsidR="00424E4E" w:rsidRDefault="008A42D6" w:rsidP="00424E4E">
      <w:r w:rsidRPr="00424E4E">
        <w:t>Институт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выполняет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следующие</w:t>
      </w:r>
      <w:r w:rsidR="00424E4E" w:rsidRPr="00424E4E">
        <w:t xml:space="preserve"> </w:t>
      </w:r>
      <w:r w:rsidRPr="00424E4E">
        <w:t>функции</w:t>
      </w:r>
      <w:r w:rsidR="00424E4E">
        <w:t>:</w:t>
      </w:r>
    </w:p>
    <w:p w:rsidR="00424E4E" w:rsidRPr="00424E4E" w:rsidRDefault="00424E4E" w:rsidP="00424E4E">
      <w:r w:rsidRPr="00424E4E">
        <w:t xml:space="preserve">- </w:t>
      </w:r>
      <w:r w:rsidR="008A42D6" w:rsidRPr="00424E4E">
        <w:t>обеспечивает</w:t>
      </w:r>
      <w:r w:rsidRPr="00424E4E">
        <w:t xml:space="preserve"> </w:t>
      </w:r>
      <w:r w:rsidR="008A42D6" w:rsidRPr="00424E4E">
        <w:t>реализацию</w:t>
      </w:r>
      <w:r w:rsidRPr="00424E4E">
        <w:t xml:space="preserve"> </w:t>
      </w:r>
      <w:r w:rsidR="008A42D6" w:rsidRPr="00424E4E">
        <w:t>прав</w:t>
      </w:r>
      <w:r w:rsidRPr="00424E4E">
        <w:t xml:space="preserve"> </w:t>
      </w:r>
      <w:r w:rsidR="008A42D6" w:rsidRPr="00424E4E">
        <w:t>участников</w:t>
      </w:r>
      <w:r w:rsidRPr="00424E4E">
        <w:t xml:space="preserve"> </w:t>
      </w:r>
      <w:r w:rsidR="008A42D6" w:rsidRPr="00424E4E">
        <w:t>на</w:t>
      </w:r>
      <w:r w:rsidRPr="00424E4E">
        <w:t xml:space="preserve"> </w:t>
      </w:r>
      <w:r w:rsidR="008A42D6" w:rsidRPr="00424E4E">
        <w:t>защиту</w:t>
      </w:r>
      <w:r w:rsidRPr="00424E4E">
        <w:t xml:space="preserve"> </w:t>
      </w:r>
      <w:r w:rsidR="008A42D6" w:rsidRPr="00424E4E">
        <w:t>от</w:t>
      </w:r>
      <w:r w:rsidRPr="00424E4E">
        <w:t xml:space="preserve"> </w:t>
      </w:r>
      <w:r w:rsidR="008A42D6" w:rsidRPr="00424E4E">
        <w:t>незаконных</w:t>
      </w:r>
      <w:r w:rsidRPr="00424E4E">
        <w:t xml:space="preserve"> </w:t>
      </w:r>
      <w:r w:rsidR="008A42D6" w:rsidRPr="00424E4E">
        <w:t>и</w:t>
      </w:r>
      <w:r w:rsidRPr="00424E4E">
        <w:t xml:space="preserve"> </w:t>
      </w:r>
      <w:r w:rsidR="008A42D6" w:rsidRPr="00424E4E">
        <w:t>необоснованных</w:t>
      </w:r>
      <w:r w:rsidRPr="00424E4E">
        <w:t xml:space="preserve"> </w:t>
      </w:r>
      <w:r w:rsidR="008A42D6" w:rsidRPr="00424E4E">
        <w:t>процессуальных</w:t>
      </w:r>
      <w:r w:rsidRPr="00424E4E">
        <w:t xml:space="preserve"> </w:t>
      </w:r>
      <w:r w:rsidR="008A42D6" w:rsidRPr="00424E4E">
        <w:t>решений</w:t>
      </w:r>
      <w:r w:rsidRPr="00424E4E">
        <w:t>;</w:t>
      </w:r>
    </w:p>
    <w:p w:rsidR="00424E4E" w:rsidRPr="00424E4E" w:rsidRDefault="008A42D6" w:rsidP="00424E4E">
      <w:r w:rsidRPr="00424E4E">
        <w:t>закрепляет</w:t>
      </w:r>
      <w:r w:rsidR="00424E4E" w:rsidRPr="00424E4E">
        <w:t xml:space="preserve"> </w:t>
      </w:r>
      <w:r w:rsidRPr="00424E4E">
        <w:t>полномочия</w:t>
      </w:r>
      <w:r w:rsidR="00424E4E" w:rsidRPr="00424E4E">
        <w:t xml:space="preserve"> </w:t>
      </w:r>
      <w:r w:rsidRPr="00424E4E">
        <w:t>судебных</w:t>
      </w:r>
      <w:r w:rsidR="00424E4E" w:rsidRPr="00424E4E">
        <w:t xml:space="preserve"> </w:t>
      </w:r>
      <w:r w:rsidRPr="00424E4E">
        <w:t>органов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контролю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административными</w:t>
      </w:r>
      <w:r w:rsidR="00424E4E" w:rsidRPr="00424E4E">
        <w:t xml:space="preserve"> </w:t>
      </w:r>
      <w:r w:rsidRPr="00424E4E">
        <w:t>юрисдикционными</w:t>
      </w:r>
      <w:r w:rsidR="00424E4E" w:rsidRPr="00424E4E">
        <w:t xml:space="preserve"> </w:t>
      </w:r>
      <w:r w:rsidRPr="00424E4E">
        <w:t>актами</w:t>
      </w:r>
      <w:r w:rsidR="00424E4E" w:rsidRPr="00424E4E">
        <w:t>;</w:t>
      </w:r>
    </w:p>
    <w:p w:rsidR="00424E4E" w:rsidRPr="00424E4E" w:rsidRDefault="008A42D6" w:rsidP="00424E4E">
      <w:r w:rsidRPr="00424E4E">
        <w:t>создает</w:t>
      </w:r>
      <w:r w:rsidR="00424E4E" w:rsidRPr="00424E4E">
        <w:t xml:space="preserve"> </w:t>
      </w:r>
      <w:r w:rsidRPr="00424E4E">
        <w:t>условия</w:t>
      </w:r>
      <w:r w:rsidR="00424E4E" w:rsidRPr="00424E4E">
        <w:t xml:space="preserve"> </w:t>
      </w:r>
      <w:r w:rsidRPr="00424E4E">
        <w:t>для</w:t>
      </w:r>
      <w:r w:rsidR="00424E4E" w:rsidRPr="00424E4E">
        <w:t xml:space="preserve"> </w:t>
      </w:r>
      <w:r w:rsidRPr="00424E4E">
        <w:t>реализации</w:t>
      </w:r>
      <w:r w:rsidR="00424E4E" w:rsidRPr="00424E4E">
        <w:t xml:space="preserve"> </w:t>
      </w:r>
      <w:r w:rsidRPr="00424E4E">
        <w:t>полномочий</w:t>
      </w:r>
      <w:r w:rsidR="00424E4E" w:rsidRPr="00424E4E">
        <w:t xml:space="preserve"> </w:t>
      </w:r>
      <w:r w:rsidRPr="00424E4E">
        <w:t>административного</w:t>
      </w:r>
      <w:r w:rsidR="00424E4E">
        <w:t xml:space="preserve"> (</w:t>
      </w:r>
      <w:r w:rsidRPr="00424E4E">
        <w:t>ведомственного</w:t>
      </w:r>
      <w:r w:rsidR="00424E4E" w:rsidRPr="00424E4E">
        <w:t xml:space="preserve">) </w:t>
      </w:r>
      <w:r w:rsidRPr="00424E4E">
        <w:t>контроля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действиями</w:t>
      </w:r>
      <w:r w:rsidR="00424E4E" w:rsidRPr="00424E4E">
        <w:t xml:space="preserve"> </w:t>
      </w:r>
      <w:r w:rsidRPr="00424E4E">
        <w:t>подчиненных</w:t>
      </w:r>
      <w:r w:rsidR="00424E4E" w:rsidRPr="00424E4E">
        <w:t xml:space="preserve"> </w:t>
      </w:r>
      <w:r w:rsidRPr="00424E4E">
        <w:t>органов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должностных</w:t>
      </w:r>
      <w:r w:rsidR="00424E4E" w:rsidRPr="00424E4E">
        <w:t xml:space="preserve"> </w:t>
      </w:r>
      <w:r w:rsidRPr="00424E4E">
        <w:t>лиц</w:t>
      </w:r>
      <w:r w:rsidR="00424E4E" w:rsidRPr="00424E4E">
        <w:t>;</w:t>
      </w:r>
    </w:p>
    <w:p w:rsidR="00424E4E" w:rsidRPr="00424E4E" w:rsidRDefault="008A42D6" w:rsidP="00424E4E">
      <w:r w:rsidRPr="00424E4E">
        <w:t>обеспечивает</w:t>
      </w:r>
      <w:r w:rsidR="00424E4E" w:rsidRPr="00424E4E">
        <w:t xml:space="preserve"> </w:t>
      </w:r>
      <w:r w:rsidRPr="00424E4E">
        <w:t>пересмотр</w:t>
      </w:r>
      <w:r w:rsidR="00424E4E" w:rsidRPr="00424E4E">
        <w:t xml:space="preserve"> </w:t>
      </w:r>
      <w:r w:rsidRPr="00424E4E">
        <w:t>судебных</w:t>
      </w:r>
      <w:r w:rsidR="00424E4E" w:rsidRPr="00424E4E">
        <w:t xml:space="preserve"> </w:t>
      </w:r>
      <w:r w:rsidRPr="00424E4E">
        <w:t>решений,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том</w:t>
      </w:r>
      <w:r w:rsidR="00424E4E" w:rsidRPr="00424E4E">
        <w:t xml:space="preserve"> </w:t>
      </w:r>
      <w:r w:rsidRPr="00424E4E">
        <w:t>числе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надзора</w:t>
      </w:r>
      <w:r w:rsidR="00424E4E" w:rsidRPr="00424E4E">
        <w:t>;</w:t>
      </w:r>
    </w:p>
    <w:p w:rsidR="00424E4E" w:rsidRPr="00424E4E" w:rsidRDefault="008A42D6" w:rsidP="00424E4E">
      <w:r w:rsidRPr="00424E4E">
        <w:t>обеспечивает</w:t>
      </w:r>
      <w:r w:rsidR="00424E4E" w:rsidRPr="00424E4E">
        <w:t xml:space="preserve"> </w:t>
      </w:r>
      <w:r w:rsidRPr="00424E4E">
        <w:t>осуществление</w:t>
      </w:r>
      <w:r w:rsidR="00424E4E" w:rsidRPr="00424E4E">
        <w:t xml:space="preserve"> </w:t>
      </w:r>
      <w:r w:rsidRPr="00424E4E">
        <w:t>прокурорского</w:t>
      </w:r>
      <w:r w:rsidR="00424E4E" w:rsidRPr="00424E4E">
        <w:t xml:space="preserve"> </w:t>
      </w:r>
      <w:r w:rsidRPr="00424E4E">
        <w:t>надзора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соблюдением</w:t>
      </w:r>
      <w:r w:rsidR="00424E4E" w:rsidRPr="00424E4E">
        <w:t xml:space="preserve"> </w:t>
      </w:r>
      <w:r w:rsidRPr="00424E4E">
        <w:t>законности</w:t>
      </w:r>
      <w:r w:rsidR="00424E4E" w:rsidRPr="00424E4E">
        <w:t xml:space="preserve"> </w:t>
      </w:r>
      <w:r w:rsidRPr="00424E4E">
        <w:t>органами</w:t>
      </w:r>
      <w:r w:rsidR="00424E4E" w:rsidRPr="00424E4E">
        <w:t xml:space="preserve"> </w:t>
      </w:r>
      <w:r w:rsidRPr="00424E4E">
        <w:t>административной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судебно-административной</w:t>
      </w:r>
      <w:r w:rsidR="00424E4E" w:rsidRPr="00424E4E">
        <w:t xml:space="preserve"> </w:t>
      </w:r>
      <w:r w:rsidRPr="00424E4E">
        <w:t>юрисдикции</w:t>
      </w:r>
      <w:r w:rsidR="00424E4E" w:rsidRPr="00424E4E">
        <w:t>;</w:t>
      </w:r>
    </w:p>
    <w:p w:rsidR="008A42D6" w:rsidRPr="00424E4E" w:rsidRDefault="008A42D6" w:rsidP="00424E4E">
      <w:r w:rsidRPr="00424E4E">
        <w:t>способствует</w:t>
      </w:r>
      <w:r w:rsidR="00424E4E" w:rsidRPr="00424E4E">
        <w:t xml:space="preserve"> </w:t>
      </w:r>
      <w:r w:rsidRPr="00424E4E">
        <w:t>формированию</w:t>
      </w:r>
      <w:r w:rsidR="00424E4E" w:rsidRPr="00424E4E">
        <w:t xml:space="preserve"> </w:t>
      </w:r>
      <w:r w:rsidRPr="00424E4E">
        <w:t>единообразной</w:t>
      </w:r>
      <w:r w:rsidR="00424E4E" w:rsidRPr="00424E4E">
        <w:t xml:space="preserve"> </w:t>
      </w:r>
      <w:r w:rsidRPr="00424E4E">
        <w:t>административно-деликтной</w:t>
      </w:r>
      <w:r w:rsidR="00424E4E" w:rsidRPr="00424E4E">
        <w:t xml:space="preserve"> </w:t>
      </w:r>
      <w:r w:rsidRPr="00424E4E">
        <w:t>юрисдикционной</w:t>
      </w:r>
      <w:r w:rsidR="00424E4E" w:rsidRPr="00424E4E">
        <w:t xml:space="preserve"> </w:t>
      </w:r>
      <w:r w:rsidRPr="00424E4E">
        <w:t>практики.</w:t>
      </w:r>
    </w:p>
    <w:p w:rsidR="00424E4E" w:rsidRDefault="008A42D6" w:rsidP="00424E4E">
      <w:pPr>
        <w:rPr>
          <w:b/>
          <w:bCs/>
        </w:rPr>
      </w:pPr>
      <w:r w:rsidRPr="00424E4E">
        <w:t>Стадия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и</w:t>
      </w:r>
      <w:r w:rsidR="00424E4E">
        <w:t xml:space="preserve"> (</w:t>
      </w:r>
      <w:r w:rsidRPr="00424E4E">
        <w:t>или</w:t>
      </w:r>
      <w:r w:rsidR="00424E4E" w:rsidRPr="00424E4E">
        <w:t xml:space="preserve">)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делу,</w:t>
      </w:r>
      <w:r w:rsidR="00424E4E" w:rsidRPr="00424E4E">
        <w:t xml:space="preserve"> </w:t>
      </w:r>
      <w:r w:rsidRPr="00424E4E">
        <w:t>как</w:t>
      </w:r>
      <w:r w:rsidR="00424E4E" w:rsidRPr="00424E4E">
        <w:t xml:space="preserve"> </w:t>
      </w:r>
      <w:r w:rsidRPr="00424E4E">
        <w:t>правило,</w:t>
      </w:r>
      <w:r w:rsidR="00424E4E" w:rsidRPr="00424E4E">
        <w:t xml:space="preserve"> </w:t>
      </w:r>
      <w:r w:rsidRPr="00424E4E">
        <w:t>состоит</w:t>
      </w:r>
      <w:r w:rsidR="00424E4E" w:rsidRPr="00424E4E">
        <w:t xml:space="preserve"> </w:t>
      </w:r>
      <w:r w:rsidRPr="00424E4E">
        <w:t>из</w:t>
      </w:r>
      <w:r w:rsidR="00424E4E" w:rsidRPr="00424E4E">
        <w:t xml:space="preserve"> </w:t>
      </w:r>
      <w:r w:rsidRPr="00424E4E">
        <w:t>следующих</w:t>
      </w:r>
      <w:r w:rsidR="00424E4E" w:rsidRPr="00424E4E">
        <w:t xml:space="preserve"> </w:t>
      </w:r>
      <w:r w:rsidRPr="00424E4E">
        <w:t>этапов</w:t>
      </w:r>
      <w:r w:rsidR="00424E4E" w:rsidRPr="00424E4E">
        <w:t xml:space="preserve">: </w:t>
      </w:r>
      <w:r w:rsidRPr="00424E4E">
        <w:t>подачи</w:t>
      </w:r>
      <w:r w:rsidR="00424E4E" w:rsidRPr="00424E4E">
        <w:t xml:space="preserve"> </w:t>
      </w:r>
      <w:r w:rsidRPr="00424E4E">
        <w:t>жалобы</w:t>
      </w:r>
      <w:r w:rsidR="00424E4E" w:rsidRPr="00424E4E">
        <w:t xml:space="preserve"> </w:t>
      </w:r>
      <w:r w:rsidRPr="00424E4E">
        <w:t>или</w:t>
      </w:r>
      <w:r w:rsidR="00424E4E" w:rsidRPr="00424E4E">
        <w:t xml:space="preserve"> </w:t>
      </w:r>
      <w:r w:rsidRPr="00424E4E">
        <w:t>протеста</w:t>
      </w:r>
      <w:r w:rsidR="00424E4E" w:rsidRPr="00424E4E">
        <w:t xml:space="preserve">; </w:t>
      </w:r>
      <w:r w:rsidRPr="00424E4E">
        <w:t>подготовки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к</w:t>
      </w:r>
      <w:r w:rsidR="00424E4E" w:rsidRPr="00424E4E">
        <w:t xml:space="preserve"> </w:t>
      </w:r>
      <w:r w:rsidRPr="00424E4E">
        <w:t>пересмотру</w:t>
      </w:r>
      <w:r w:rsidR="00424E4E" w:rsidRPr="00424E4E">
        <w:t xml:space="preserve">; </w:t>
      </w:r>
      <w:r w:rsidRPr="00424E4E">
        <w:t>слушания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; </w:t>
      </w:r>
      <w:r w:rsidRPr="00424E4E">
        <w:t>вынесения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делу</w:t>
      </w:r>
      <w:r w:rsidR="00424E4E" w:rsidRPr="00424E4E">
        <w:t xml:space="preserve">; </w:t>
      </w:r>
      <w:r w:rsidRPr="00424E4E">
        <w:t>доведения</w:t>
      </w:r>
      <w:r w:rsidR="00424E4E" w:rsidRPr="00424E4E">
        <w:t xml:space="preserve"> </w:t>
      </w:r>
      <w:r w:rsidRPr="00424E4E">
        <w:t>решения</w:t>
      </w:r>
      <w:r w:rsidR="00424E4E" w:rsidRPr="00424E4E">
        <w:t xml:space="preserve"> </w:t>
      </w:r>
      <w:r w:rsidRPr="00424E4E">
        <w:t>до</w:t>
      </w:r>
      <w:r w:rsidR="00424E4E" w:rsidRPr="00424E4E">
        <w:t xml:space="preserve"> </w:t>
      </w:r>
      <w:r w:rsidRPr="00424E4E">
        <w:t>сведения</w:t>
      </w:r>
      <w:r w:rsidR="00424E4E" w:rsidRPr="00424E4E">
        <w:t xml:space="preserve"> </w:t>
      </w:r>
      <w:r w:rsidRPr="00424E4E">
        <w:t>заинтересованных</w:t>
      </w:r>
      <w:r w:rsidR="00424E4E" w:rsidRPr="00424E4E">
        <w:t xml:space="preserve"> </w:t>
      </w:r>
      <w:r w:rsidRPr="00424E4E">
        <w:t>лиц.</w:t>
      </w:r>
      <w:r w:rsidR="00424E4E" w:rsidRPr="00424E4E">
        <w:t xml:space="preserve"> </w:t>
      </w:r>
      <w:r w:rsidRPr="00424E4E">
        <w:t>Все</w:t>
      </w:r>
      <w:r w:rsidR="00424E4E" w:rsidRPr="00424E4E">
        <w:t xml:space="preserve"> </w:t>
      </w:r>
      <w:r w:rsidRPr="00424E4E">
        <w:t>названные</w:t>
      </w:r>
      <w:r w:rsidR="00424E4E" w:rsidRPr="00424E4E">
        <w:t xml:space="preserve"> </w:t>
      </w:r>
      <w:r w:rsidRPr="00424E4E">
        <w:t>этапы</w:t>
      </w:r>
      <w:r w:rsidR="00424E4E" w:rsidRPr="00424E4E">
        <w:t xml:space="preserve"> </w:t>
      </w:r>
      <w:r w:rsidRPr="00424E4E">
        <w:t>сохраняются</w:t>
      </w:r>
      <w:r w:rsidR="00424E4E" w:rsidRPr="00424E4E">
        <w:t xml:space="preserve"> </w:t>
      </w:r>
      <w:r w:rsidRPr="00424E4E">
        <w:t>при</w:t>
      </w:r>
      <w:r w:rsidR="00424E4E" w:rsidRPr="00424E4E">
        <w:t xml:space="preserve"> </w:t>
      </w:r>
      <w:r w:rsidRPr="00424E4E">
        <w:t>подаче</w:t>
      </w:r>
      <w:r w:rsidR="00424E4E" w:rsidRPr="00424E4E">
        <w:t xml:space="preserve"> </w:t>
      </w:r>
      <w:r w:rsidRPr="00424E4E">
        <w:t>последующих</w:t>
      </w:r>
      <w:r w:rsidR="00424E4E" w:rsidRPr="00424E4E">
        <w:t xml:space="preserve"> </w:t>
      </w:r>
      <w:r w:rsidRPr="00424E4E">
        <w:t>жалоб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протестов,</w:t>
      </w:r>
      <w:r w:rsidR="00424E4E" w:rsidRPr="00424E4E">
        <w:t xml:space="preserve"> </w:t>
      </w:r>
      <w:r w:rsidRPr="00424E4E">
        <w:t>рассматриваемых</w:t>
      </w:r>
      <w:r w:rsidR="00424E4E" w:rsidRPr="00424E4E">
        <w:t xml:space="preserve"> </w:t>
      </w:r>
      <w:r w:rsidRPr="00424E4E">
        <w:t>во</w:t>
      </w:r>
      <w:r w:rsidR="00424E4E" w:rsidRPr="00424E4E">
        <w:t xml:space="preserve"> </w:t>
      </w:r>
      <w:r w:rsidRPr="00424E4E">
        <w:t>второй</w:t>
      </w:r>
      <w:r w:rsidR="00424E4E" w:rsidRPr="00424E4E">
        <w:t xml:space="preserve"> </w:t>
      </w:r>
      <w:r w:rsidRPr="00424E4E">
        <w:t>инстанции,</w:t>
      </w:r>
      <w:r w:rsidR="00424E4E" w:rsidRPr="00424E4E">
        <w:t xml:space="preserve"> </w:t>
      </w:r>
      <w:r w:rsidRPr="00424E4E">
        <w:t>за</w:t>
      </w:r>
      <w:r w:rsidR="00424E4E" w:rsidRPr="00424E4E">
        <w:t xml:space="preserve"> </w:t>
      </w:r>
      <w:r w:rsidRPr="00424E4E">
        <w:t>исключением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дела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надзора.</w:t>
      </w:r>
      <w:r w:rsidR="00424E4E" w:rsidRPr="00424E4E">
        <w:t xml:space="preserve"> </w:t>
      </w:r>
      <w:r w:rsidRPr="00424E4E">
        <w:t>До</w:t>
      </w:r>
      <w:r w:rsidR="00424E4E" w:rsidRPr="00424E4E">
        <w:t xml:space="preserve"> </w:t>
      </w:r>
      <w:r w:rsidRPr="00424E4E">
        <w:t>вступления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законную</w:t>
      </w:r>
      <w:r w:rsidR="00424E4E" w:rsidRPr="00424E4E">
        <w:t xml:space="preserve"> </w:t>
      </w:r>
      <w:r w:rsidRPr="00424E4E">
        <w:t>силу</w:t>
      </w:r>
      <w:r w:rsidR="00424E4E" w:rsidRPr="00424E4E">
        <w:t xml:space="preserve"> </w:t>
      </w:r>
      <w:r w:rsidRPr="00424E4E">
        <w:t>предусмотрено</w:t>
      </w:r>
      <w:r w:rsidR="00424E4E" w:rsidRPr="00424E4E">
        <w:t xml:space="preserve"> </w:t>
      </w:r>
      <w:r w:rsidRPr="00424E4E">
        <w:t>как</w:t>
      </w:r>
      <w:r w:rsidR="00424E4E" w:rsidRPr="00424E4E">
        <w:t xml:space="preserve"> </w:t>
      </w:r>
      <w:r w:rsidRPr="00424E4E">
        <w:t>минимум</w:t>
      </w:r>
      <w:r w:rsidR="00424E4E" w:rsidRPr="00424E4E">
        <w:t xml:space="preserve"> </w:t>
      </w:r>
      <w:r w:rsidRPr="00424E4E">
        <w:t>одно</w:t>
      </w:r>
      <w:r w:rsidR="00424E4E" w:rsidRPr="00424E4E">
        <w:t xml:space="preserve"> </w:t>
      </w:r>
      <w:r w:rsidRPr="00424E4E">
        <w:t>обжалование</w:t>
      </w:r>
      <w:r w:rsidR="00424E4E" w:rsidRPr="00424E4E">
        <w:t xml:space="preserve"> - </w:t>
      </w:r>
      <w:r w:rsidRPr="00424E4E">
        <w:t>когда</w:t>
      </w:r>
      <w:r w:rsidR="00424E4E" w:rsidRPr="00424E4E">
        <w:t xml:space="preserve"> </w:t>
      </w:r>
      <w:r w:rsidRPr="00424E4E">
        <w:t>оспаривается</w:t>
      </w:r>
      <w:r w:rsidR="00424E4E" w:rsidRPr="00424E4E">
        <w:t xml:space="preserve"> </w:t>
      </w:r>
      <w:r w:rsidRPr="00424E4E">
        <w:t>постановление</w:t>
      </w:r>
      <w:r w:rsidR="00424E4E" w:rsidRPr="00424E4E">
        <w:t xml:space="preserve"> </w:t>
      </w:r>
      <w:r w:rsidRPr="00424E4E">
        <w:t>суда</w:t>
      </w:r>
      <w:r w:rsidR="00424E4E" w:rsidRPr="00424E4E">
        <w:t xml:space="preserve"> </w:t>
      </w:r>
      <w:r w:rsidRPr="00424E4E">
        <w:t>общей</w:t>
      </w:r>
      <w:r w:rsidR="00424E4E" w:rsidRPr="00424E4E">
        <w:t xml:space="preserve"> </w:t>
      </w:r>
      <w:r w:rsidRPr="00424E4E">
        <w:t>юрисдикции,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том</w:t>
      </w:r>
      <w:r w:rsidR="00424E4E" w:rsidRPr="00424E4E">
        <w:t xml:space="preserve"> </w:t>
      </w:r>
      <w:r w:rsidRPr="00424E4E">
        <w:t>числе</w:t>
      </w:r>
      <w:r w:rsidR="00424E4E" w:rsidRPr="00424E4E">
        <w:t xml:space="preserve"> </w:t>
      </w:r>
      <w:r w:rsidRPr="00424E4E">
        <w:t>мирового</w:t>
      </w:r>
      <w:r w:rsidR="00424E4E" w:rsidRPr="00424E4E">
        <w:t xml:space="preserve"> </w:t>
      </w:r>
      <w:r w:rsidRPr="00424E4E">
        <w:t>судьи.</w:t>
      </w:r>
      <w:r w:rsidR="00424E4E" w:rsidRPr="00424E4E">
        <w:t xml:space="preserve"> </w:t>
      </w:r>
      <w:r w:rsidRPr="00424E4E">
        <w:t>Максимальное</w:t>
      </w:r>
      <w:r w:rsidR="00424E4E" w:rsidRPr="00424E4E">
        <w:t xml:space="preserve"> - </w:t>
      </w:r>
      <w:r w:rsidRPr="00424E4E">
        <w:t>трехкратное</w:t>
      </w:r>
      <w:r w:rsidR="00424E4E" w:rsidRPr="00424E4E">
        <w:t xml:space="preserve"> </w:t>
      </w:r>
      <w:r w:rsidRPr="00424E4E">
        <w:t>обжалование</w:t>
      </w:r>
      <w:r w:rsidR="00424E4E" w:rsidRPr="00424E4E">
        <w:t xml:space="preserve"> - </w:t>
      </w:r>
      <w:r w:rsidRPr="00424E4E">
        <w:t>допускается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отношении</w:t>
      </w:r>
      <w:r w:rsidR="00424E4E" w:rsidRPr="00424E4E">
        <w:t xml:space="preserve"> </w:t>
      </w:r>
      <w:r w:rsidRPr="00424E4E">
        <w:t>постановления</w:t>
      </w:r>
      <w:r w:rsidR="00424E4E" w:rsidRPr="00424E4E">
        <w:t xml:space="preserve"> </w:t>
      </w:r>
      <w:r w:rsidRPr="00424E4E">
        <w:t>административного</w:t>
      </w:r>
      <w:r w:rsidR="00424E4E" w:rsidRPr="00424E4E">
        <w:t xml:space="preserve"> </w:t>
      </w:r>
      <w:r w:rsidRPr="00424E4E">
        <w:t>органа</w:t>
      </w:r>
      <w:r w:rsidR="00424E4E" w:rsidRPr="00424E4E">
        <w:t xml:space="preserve">: </w:t>
      </w:r>
      <w:r w:rsidRPr="00424E4E">
        <w:t>вышестоящему</w:t>
      </w:r>
      <w:r w:rsidR="00424E4E" w:rsidRPr="00424E4E">
        <w:t xml:space="preserve"> </w:t>
      </w:r>
      <w:r w:rsidRPr="00424E4E">
        <w:t>органу,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районный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вышестоящий</w:t>
      </w:r>
      <w:r w:rsidR="00424E4E" w:rsidRPr="00424E4E">
        <w:t xml:space="preserve"> </w:t>
      </w:r>
      <w:r w:rsidRPr="00424E4E">
        <w:t>суд.</w:t>
      </w:r>
    </w:p>
    <w:p w:rsidR="00424E4E" w:rsidRDefault="00424E4E" w:rsidP="00424E4E">
      <w:pPr>
        <w:pStyle w:val="2"/>
      </w:pPr>
      <w:r>
        <w:br w:type="page"/>
      </w:r>
      <w:bookmarkStart w:id="8" w:name="_Toc279663031"/>
      <w:r w:rsidR="008A42D6" w:rsidRPr="00424E4E">
        <w:t>Список</w:t>
      </w:r>
      <w:r w:rsidRPr="00424E4E">
        <w:t xml:space="preserve"> </w:t>
      </w:r>
      <w:r w:rsidR="008A42D6" w:rsidRPr="00424E4E">
        <w:t>использованной</w:t>
      </w:r>
      <w:r w:rsidRPr="00424E4E">
        <w:t xml:space="preserve"> </w:t>
      </w:r>
      <w:r w:rsidR="008A42D6" w:rsidRPr="00424E4E">
        <w:t>литературы</w:t>
      </w:r>
      <w:bookmarkEnd w:id="8"/>
    </w:p>
    <w:p w:rsidR="00424E4E" w:rsidRPr="00424E4E" w:rsidRDefault="00424E4E" w:rsidP="00424E4E"/>
    <w:p w:rsidR="00424E4E" w:rsidRPr="00424E4E" w:rsidRDefault="008A42D6" w:rsidP="00424E4E">
      <w:pPr>
        <w:pStyle w:val="a"/>
        <w:numPr>
          <w:ilvl w:val="0"/>
          <w:numId w:val="0"/>
        </w:numPr>
        <w:tabs>
          <w:tab w:val="left" w:pos="402"/>
        </w:tabs>
      </w:pPr>
      <w:r w:rsidRPr="00424E4E">
        <w:t>Официальные</w:t>
      </w:r>
      <w:r w:rsidR="00424E4E" w:rsidRPr="00424E4E">
        <w:t xml:space="preserve"> </w:t>
      </w:r>
      <w:r w:rsidRPr="00424E4E">
        <w:t>документы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нормативные</w:t>
      </w:r>
      <w:r w:rsidR="00424E4E" w:rsidRPr="00424E4E">
        <w:t xml:space="preserve"> </w:t>
      </w:r>
      <w:r w:rsidRPr="00424E4E">
        <w:t>правовые</w:t>
      </w:r>
      <w:r w:rsidR="00424E4E" w:rsidRPr="00424E4E">
        <w:t xml:space="preserve"> </w:t>
      </w:r>
      <w:r w:rsidRPr="00424E4E">
        <w:t>акты</w:t>
      </w:r>
      <w:r w:rsidR="00424E4E" w:rsidRPr="00424E4E">
        <w:t>:</w:t>
      </w:r>
    </w:p>
    <w:p w:rsidR="008A42D6" w:rsidRPr="00424E4E" w:rsidRDefault="008A42D6" w:rsidP="00424E4E">
      <w:pPr>
        <w:pStyle w:val="a"/>
        <w:tabs>
          <w:tab w:val="left" w:pos="402"/>
        </w:tabs>
      </w:pPr>
      <w:r w:rsidRPr="00424E4E">
        <w:t>Конституция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</w:p>
    <w:p w:rsidR="00424E4E" w:rsidRPr="00424E4E" w:rsidRDefault="008A42D6" w:rsidP="00424E4E">
      <w:pPr>
        <w:pStyle w:val="a"/>
        <w:tabs>
          <w:tab w:val="left" w:pos="402"/>
        </w:tabs>
      </w:pPr>
      <w:r w:rsidRPr="00424E4E">
        <w:t>Кодекс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30.1</w:t>
      </w:r>
      <w:r w:rsidR="00424E4E">
        <w:t>2.20</w:t>
      </w:r>
      <w:r w:rsidRPr="00424E4E">
        <w:t>01</w:t>
      </w:r>
      <w:r w:rsidR="00424E4E" w:rsidRPr="00424E4E">
        <w:t xml:space="preserve"> </w:t>
      </w:r>
      <w:r w:rsidRPr="00424E4E">
        <w:t>№195</w:t>
      </w:r>
      <w:r w:rsidR="00424E4E" w:rsidRPr="00424E4E">
        <w:t xml:space="preserve"> - </w:t>
      </w:r>
      <w:r w:rsidRPr="00424E4E">
        <w:t>ФЗ</w:t>
      </w:r>
      <w:r w:rsidR="00424E4E" w:rsidRPr="00424E4E">
        <w:t xml:space="preserve"> </w:t>
      </w:r>
      <w:r w:rsidRPr="00424E4E">
        <w:t>с</w:t>
      </w:r>
      <w:r w:rsidR="00424E4E" w:rsidRPr="00424E4E">
        <w:t xml:space="preserve"> </w:t>
      </w:r>
      <w:r w:rsidRPr="00424E4E">
        <w:t>изм.,</w:t>
      </w:r>
      <w:r w:rsidR="00424E4E" w:rsidRPr="00424E4E">
        <w:t xml:space="preserve"> </w:t>
      </w:r>
      <w:r w:rsidRPr="00424E4E">
        <w:t>внесенными</w:t>
      </w:r>
      <w:r w:rsidR="00424E4E" w:rsidRPr="00424E4E">
        <w:t xml:space="preserve"> </w:t>
      </w:r>
      <w:r w:rsidRPr="00424E4E">
        <w:t>Федеральным</w:t>
      </w:r>
      <w:r w:rsidR="00424E4E" w:rsidRPr="00424E4E">
        <w:t xml:space="preserve"> </w:t>
      </w:r>
      <w:r w:rsidRPr="00424E4E">
        <w:t>законом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16.0</w:t>
      </w:r>
      <w:r w:rsidR="00424E4E">
        <w:t>5.20</w:t>
      </w:r>
      <w:r w:rsidRPr="00424E4E">
        <w:t>08</w:t>
      </w:r>
      <w:r w:rsidR="00424E4E" w:rsidRPr="00424E4E">
        <w:t xml:space="preserve"> </w:t>
      </w:r>
      <w:r w:rsidRPr="00424E4E">
        <w:t>N</w:t>
      </w:r>
      <w:r w:rsidR="00424E4E" w:rsidRPr="00424E4E">
        <w:t xml:space="preserve"> </w:t>
      </w:r>
      <w:r w:rsidRPr="00424E4E">
        <w:t>74-ФЗ</w:t>
      </w:r>
      <w:r w:rsidR="00424E4E" w:rsidRPr="00424E4E">
        <w:t>;</w:t>
      </w:r>
    </w:p>
    <w:p w:rsidR="00424E4E" w:rsidRPr="00424E4E" w:rsidRDefault="008A42D6" w:rsidP="00424E4E">
      <w:pPr>
        <w:pStyle w:val="a"/>
        <w:tabs>
          <w:tab w:val="left" w:pos="402"/>
        </w:tabs>
      </w:pPr>
      <w:r w:rsidRPr="00424E4E">
        <w:t>Постановление</w:t>
      </w:r>
      <w:r w:rsidR="00424E4E" w:rsidRPr="00424E4E">
        <w:t xml:space="preserve"> </w:t>
      </w:r>
      <w:r w:rsidRPr="00424E4E">
        <w:t>Пленума</w:t>
      </w:r>
      <w:r w:rsidR="00424E4E" w:rsidRPr="00424E4E">
        <w:t xml:space="preserve"> </w:t>
      </w:r>
      <w:r w:rsidRPr="00424E4E">
        <w:t>Верховного</w:t>
      </w:r>
      <w:r w:rsidR="00424E4E" w:rsidRPr="00424E4E">
        <w:t xml:space="preserve"> </w:t>
      </w:r>
      <w:r w:rsidRPr="00424E4E">
        <w:t>Суда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27.1</w:t>
      </w:r>
      <w:r w:rsidR="00424E4E">
        <w:t>2.20</w:t>
      </w:r>
      <w:r w:rsidRPr="00424E4E">
        <w:t>07</w:t>
      </w:r>
      <w:r w:rsidR="00424E4E" w:rsidRPr="00424E4E">
        <w:t xml:space="preserve"> </w:t>
      </w:r>
      <w:r w:rsidRPr="00424E4E">
        <w:t>№52</w:t>
      </w:r>
      <w:r w:rsidR="00424E4E">
        <w:t xml:space="preserve"> "</w:t>
      </w:r>
      <w:r w:rsidRPr="00424E4E">
        <w:t>о</w:t>
      </w:r>
      <w:r w:rsidR="00424E4E" w:rsidRPr="00424E4E">
        <w:t xml:space="preserve"> </w:t>
      </w:r>
      <w:r w:rsidRPr="00424E4E">
        <w:t>сроках</w:t>
      </w:r>
      <w:r w:rsidR="00424E4E" w:rsidRPr="00424E4E">
        <w:t xml:space="preserve"> </w:t>
      </w:r>
      <w:r w:rsidRPr="00424E4E">
        <w:t>рассмотрения</w:t>
      </w:r>
      <w:r w:rsidR="00424E4E" w:rsidRPr="00424E4E">
        <w:t xml:space="preserve"> </w:t>
      </w:r>
      <w:r w:rsidRPr="00424E4E">
        <w:t>судами</w:t>
      </w:r>
      <w:r w:rsidR="00424E4E" w:rsidRPr="00424E4E">
        <w:t xml:space="preserve"> </w:t>
      </w:r>
      <w:r w:rsidRPr="00424E4E">
        <w:t>РФ</w:t>
      </w:r>
      <w:r w:rsidR="00424E4E" w:rsidRPr="00424E4E">
        <w:t xml:space="preserve"> </w:t>
      </w:r>
      <w:r w:rsidRPr="00424E4E">
        <w:t>уголовных,</w:t>
      </w:r>
      <w:r w:rsidR="00424E4E" w:rsidRPr="00424E4E">
        <w:t xml:space="preserve"> </w:t>
      </w:r>
      <w:r w:rsidRPr="00424E4E">
        <w:t>гражданских</w:t>
      </w:r>
      <w:r w:rsidR="00424E4E" w:rsidRPr="00424E4E">
        <w:t xml:space="preserve"> </w:t>
      </w:r>
      <w:r w:rsidRPr="00424E4E">
        <w:t>дел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дел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>
        <w:t>"</w:t>
      </w:r>
      <w:r w:rsidR="00424E4E" w:rsidRPr="00424E4E">
        <w:t>;</w:t>
      </w:r>
    </w:p>
    <w:p w:rsidR="00424E4E" w:rsidRPr="00424E4E" w:rsidRDefault="008A42D6" w:rsidP="00424E4E">
      <w:pPr>
        <w:pStyle w:val="a"/>
        <w:tabs>
          <w:tab w:val="left" w:pos="402"/>
        </w:tabs>
      </w:pPr>
      <w:r w:rsidRPr="00424E4E">
        <w:t>Письмо</w:t>
      </w:r>
      <w:r w:rsidR="00424E4E" w:rsidRPr="00424E4E">
        <w:t xml:space="preserve"> </w:t>
      </w:r>
      <w:r w:rsidRPr="00424E4E">
        <w:t>Верховного</w:t>
      </w:r>
      <w:r w:rsidR="00424E4E" w:rsidRPr="00424E4E">
        <w:t xml:space="preserve"> </w:t>
      </w:r>
      <w:r w:rsidRPr="00424E4E">
        <w:t>Суда</w:t>
      </w:r>
      <w:r w:rsidR="00424E4E" w:rsidRPr="00424E4E">
        <w:t xml:space="preserve"> </w:t>
      </w:r>
      <w:r w:rsidRPr="00424E4E">
        <w:t>РФ</w:t>
      </w:r>
      <w:r w:rsidR="00424E4E" w:rsidRPr="00424E4E">
        <w:t xml:space="preserve"> </w:t>
      </w:r>
      <w:r w:rsidRPr="00424E4E">
        <w:t>от</w:t>
      </w:r>
      <w:r w:rsidR="00424E4E" w:rsidRPr="00424E4E">
        <w:t xml:space="preserve"> </w:t>
      </w:r>
      <w:r w:rsidRPr="00424E4E">
        <w:t>20.0</w:t>
      </w:r>
      <w:r w:rsidR="00424E4E">
        <w:t>8.20</w:t>
      </w:r>
      <w:r w:rsidRPr="00424E4E">
        <w:t>03</w:t>
      </w:r>
      <w:r w:rsidR="00424E4E" w:rsidRPr="00424E4E">
        <w:t xml:space="preserve"> </w:t>
      </w:r>
      <w:r w:rsidRPr="00424E4E">
        <w:t>№1536-7/общ.</w:t>
      </w:r>
      <w:r w:rsidR="00424E4E">
        <w:t xml:space="preserve"> "</w:t>
      </w:r>
      <w:r w:rsidRPr="00424E4E">
        <w:t>Разъяснения</w:t>
      </w:r>
      <w:r w:rsidR="00424E4E" w:rsidRPr="00424E4E">
        <w:t xml:space="preserve"> </w:t>
      </w:r>
      <w:r w:rsidRPr="00424E4E">
        <w:t>о</w:t>
      </w:r>
      <w:r w:rsidR="00424E4E" w:rsidRPr="00424E4E">
        <w:t xml:space="preserve"> </w:t>
      </w:r>
      <w:r w:rsidRPr="00424E4E">
        <w:t>порядке</w:t>
      </w:r>
      <w:r w:rsidR="00424E4E" w:rsidRPr="00424E4E">
        <w:t xml:space="preserve"> </w:t>
      </w:r>
      <w:r w:rsidRPr="00424E4E">
        <w:t>вступления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силу</w:t>
      </w:r>
      <w:r w:rsidR="00424E4E" w:rsidRPr="00424E4E">
        <w:t xml:space="preserve"> </w:t>
      </w:r>
      <w:r w:rsidRPr="00424E4E">
        <w:t>постановлений</w:t>
      </w:r>
      <w:r w:rsidR="00424E4E" w:rsidRPr="00424E4E">
        <w:t xml:space="preserve"> </w:t>
      </w:r>
      <w:r w:rsidRPr="00424E4E">
        <w:t>и</w:t>
      </w:r>
      <w:r w:rsidR="00424E4E">
        <w:t xml:space="preserve"> (</w:t>
      </w:r>
      <w:r w:rsidRPr="00424E4E">
        <w:t>или</w:t>
      </w:r>
      <w:r w:rsidR="00424E4E" w:rsidRPr="00424E4E">
        <w:t xml:space="preserve">) </w:t>
      </w:r>
      <w:r w:rsidRPr="00424E4E">
        <w:t>решений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случае</w:t>
      </w:r>
      <w:r w:rsidR="00424E4E" w:rsidRPr="00424E4E">
        <w:t xml:space="preserve"> </w:t>
      </w:r>
      <w:r w:rsidRPr="00424E4E">
        <w:t>их</w:t>
      </w:r>
      <w:r w:rsidR="00424E4E" w:rsidRPr="00424E4E">
        <w:t xml:space="preserve"> </w:t>
      </w:r>
      <w:r w:rsidRPr="00424E4E">
        <w:t>обжалования</w:t>
      </w:r>
      <w:r w:rsidR="00424E4E">
        <w:t>"</w:t>
      </w:r>
      <w:r w:rsidRPr="00424E4E">
        <w:t>.</w:t>
      </w:r>
    </w:p>
    <w:p w:rsidR="00424E4E" w:rsidRPr="00424E4E" w:rsidRDefault="008A42D6" w:rsidP="00424E4E">
      <w:pPr>
        <w:pStyle w:val="a"/>
        <w:numPr>
          <w:ilvl w:val="0"/>
          <w:numId w:val="0"/>
        </w:numPr>
        <w:tabs>
          <w:tab w:val="left" w:pos="402"/>
        </w:tabs>
      </w:pPr>
      <w:r w:rsidRPr="00424E4E">
        <w:t>Учебники,</w:t>
      </w:r>
      <w:r w:rsidR="00424E4E" w:rsidRPr="00424E4E">
        <w:t xml:space="preserve"> </w:t>
      </w:r>
      <w:r w:rsidRPr="00424E4E">
        <w:t>монографии,</w:t>
      </w:r>
      <w:r w:rsidR="00424E4E" w:rsidRPr="00424E4E">
        <w:t xml:space="preserve"> </w:t>
      </w:r>
      <w:r w:rsidRPr="00424E4E">
        <w:t>статьи</w:t>
      </w:r>
      <w:r w:rsidR="00424E4E" w:rsidRPr="00424E4E">
        <w:t>:</w:t>
      </w:r>
    </w:p>
    <w:p w:rsidR="008A42D6" w:rsidRPr="00424E4E" w:rsidRDefault="008A42D6" w:rsidP="00424E4E">
      <w:pPr>
        <w:pStyle w:val="a"/>
        <w:tabs>
          <w:tab w:val="left" w:pos="402"/>
        </w:tabs>
        <w:rPr>
          <w:w w:val="116"/>
        </w:rPr>
      </w:pPr>
      <w:r w:rsidRPr="00424E4E">
        <w:t>Алехин</w:t>
      </w:r>
      <w:r w:rsidR="00424E4E" w:rsidRPr="00424E4E">
        <w:t xml:space="preserve"> </w:t>
      </w:r>
      <w:r w:rsidRPr="00424E4E">
        <w:t>А</w:t>
      </w:r>
      <w:r w:rsidR="00424E4E">
        <w:t xml:space="preserve">.П., </w:t>
      </w:r>
      <w:r w:rsidRPr="00424E4E">
        <w:t>Кармолицкий</w:t>
      </w:r>
      <w:r w:rsidR="00424E4E" w:rsidRPr="00424E4E">
        <w:t xml:space="preserve"> </w:t>
      </w:r>
      <w:r w:rsidRPr="00424E4E">
        <w:t>А</w:t>
      </w:r>
      <w:r w:rsidR="00424E4E">
        <w:t xml:space="preserve">.А., </w:t>
      </w:r>
      <w:r w:rsidRPr="00424E4E">
        <w:t>Козлов</w:t>
      </w:r>
      <w:r w:rsidR="00424E4E" w:rsidRPr="00424E4E">
        <w:t xml:space="preserve"> </w:t>
      </w:r>
      <w:r w:rsidRPr="00424E4E">
        <w:t>Ю</w:t>
      </w:r>
      <w:r w:rsidR="00424E4E">
        <w:t xml:space="preserve">.М. </w:t>
      </w:r>
      <w:r w:rsidRPr="00424E4E">
        <w:t>Административное</w:t>
      </w:r>
      <w:r w:rsidR="00424E4E" w:rsidRPr="00424E4E">
        <w:t xml:space="preserve"> </w:t>
      </w:r>
      <w:r w:rsidRPr="00424E4E">
        <w:t>право</w:t>
      </w:r>
      <w:r w:rsidR="00424E4E" w:rsidRPr="00424E4E">
        <w:t xml:space="preserve"> </w:t>
      </w:r>
      <w:r w:rsidRPr="00424E4E">
        <w:t>Российской</w:t>
      </w:r>
      <w:r w:rsidR="00424E4E" w:rsidRPr="00424E4E">
        <w:t xml:space="preserve"> </w:t>
      </w:r>
      <w:r w:rsidRPr="00424E4E">
        <w:t>Федерации</w:t>
      </w:r>
      <w:r w:rsidR="00424E4E" w:rsidRPr="00424E4E">
        <w:t xml:space="preserve">: </w:t>
      </w:r>
      <w:r w:rsidRPr="00424E4E">
        <w:t>Учебник</w:t>
      </w:r>
      <w:r w:rsidR="00424E4E">
        <w:t xml:space="preserve">. - </w:t>
      </w:r>
      <w:r w:rsidRPr="00424E4E">
        <w:t>М.</w:t>
      </w:r>
      <w:r w:rsidR="00424E4E" w:rsidRPr="00424E4E">
        <w:t xml:space="preserve">: </w:t>
      </w:r>
      <w:r w:rsidRPr="00424E4E">
        <w:t>ИКД</w:t>
      </w:r>
      <w:r w:rsidR="00424E4E" w:rsidRPr="00424E4E">
        <w:t xml:space="preserve"> "</w:t>
      </w:r>
      <w:r w:rsidRPr="00424E4E">
        <w:t>Зерцало-М</w:t>
      </w:r>
      <w:r w:rsidR="00424E4E">
        <w:rPr>
          <w:w w:val="116"/>
        </w:rPr>
        <w:t>". 20</w:t>
      </w:r>
      <w:r w:rsidRPr="00424E4E">
        <w:rPr>
          <w:w w:val="116"/>
        </w:rPr>
        <w:t>03</w:t>
      </w:r>
      <w:r w:rsidR="00424E4E">
        <w:rPr>
          <w:w w:val="116"/>
        </w:rPr>
        <w:t xml:space="preserve">. - </w:t>
      </w:r>
      <w:r w:rsidRPr="00424E4E">
        <w:rPr>
          <w:w w:val="116"/>
        </w:rPr>
        <w:t>608</w:t>
      </w:r>
      <w:r w:rsidR="00424E4E" w:rsidRPr="00424E4E">
        <w:rPr>
          <w:w w:val="116"/>
        </w:rPr>
        <w:t xml:space="preserve"> </w:t>
      </w:r>
      <w:r w:rsidRPr="00424E4E">
        <w:rPr>
          <w:w w:val="116"/>
        </w:rPr>
        <w:t>с.</w:t>
      </w:r>
    </w:p>
    <w:p w:rsidR="008A42D6" w:rsidRPr="00424E4E" w:rsidRDefault="008A42D6" w:rsidP="00424E4E">
      <w:pPr>
        <w:pStyle w:val="a"/>
        <w:tabs>
          <w:tab w:val="left" w:pos="402"/>
        </w:tabs>
      </w:pPr>
      <w:r w:rsidRPr="00424E4E">
        <w:t>Бахрах</w:t>
      </w:r>
      <w:r w:rsidR="00424E4E" w:rsidRPr="00424E4E">
        <w:t xml:space="preserve"> </w:t>
      </w:r>
      <w:r w:rsidRPr="00424E4E">
        <w:t>Д</w:t>
      </w:r>
      <w:r w:rsidR="00424E4E" w:rsidRPr="00424E4E">
        <w:t xml:space="preserve">.Н., </w:t>
      </w:r>
      <w:r w:rsidRPr="00424E4E">
        <w:t>Россинский</w:t>
      </w:r>
      <w:r w:rsidR="00424E4E" w:rsidRPr="00424E4E">
        <w:t xml:space="preserve"> </w:t>
      </w:r>
      <w:r w:rsidRPr="00424E4E">
        <w:t>Б.В.,</w:t>
      </w:r>
      <w:r w:rsidR="00424E4E" w:rsidRPr="00424E4E">
        <w:t xml:space="preserve"> </w:t>
      </w:r>
      <w:r w:rsidRPr="00424E4E">
        <w:t>Старилов</w:t>
      </w:r>
      <w:r w:rsidR="00424E4E" w:rsidRPr="00424E4E">
        <w:t xml:space="preserve"> </w:t>
      </w:r>
      <w:r w:rsidRPr="00424E4E">
        <w:t>Ю</w:t>
      </w:r>
      <w:r w:rsidR="00424E4E" w:rsidRPr="00424E4E">
        <w:t xml:space="preserve">.Н. </w:t>
      </w:r>
      <w:r w:rsidRPr="00424E4E">
        <w:t>Админис</w:t>
      </w:r>
      <w:r w:rsidR="00424E4E">
        <w:t>т</w:t>
      </w:r>
      <w:r w:rsidRPr="00424E4E">
        <w:t>ративное</w:t>
      </w:r>
      <w:r w:rsidR="00424E4E" w:rsidRPr="00424E4E">
        <w:t xml:space="preserve"> </w:t>
      </w:r>
      <w:r w:rsidRPr="00424E4E">
        <w:t>право</w:t>
      </w:r>
      <w:r w:rsidR="00424E4E" w:rsidRPr="00424E4E">
        <w:t xml:space="preserve">: </w:t>
      </w:r>
      <w:r w:rsidRPr="00424E4E">
        <w:t>учебник</w:t>
      </w:r>
      <w:r w:rsidR="00424E4E" w:rsidRPr="00424E4E">
        <w:t xml:space="preserve">. - </w:t>
      </w:r>
      <w:r w:rsidRPr="00424E4E">
        <w:t>3-е</w:t>
      </w:r>
      <w:r w:rsidR="00424E4E" w:rsidRPr="00424E4E">
        <w:t xml:space="preserve"> </w:t>
      </w:r>
      <w:r w:rsidRPr="00424E4E">
        <w:t>изд.,</w:t>
      </w:r>
      <w:r w:rsidR="00424E4E" w:rsidRPr="00424E4E">
        <w:t xml:space="preserve"> </w:t>
      </w:r>
      <w:r w:rsidRPr="00424E4E">
        <w:t>перераб.</w:t>
      </w:r>
      <w:r w:rsidR="00424E4E" w:rsidRPr="00424E4E">
        <w:t xml:space="preserve"> </w:t>
      </w:r>
      <w:r w:rsidRPr="00424E4E">
        <w:t>И</w:t>
      </w:r>
      <w:r w:rsidR="00424E4E" w:rsidRPr="00424E4E">
        <w:t xml:space="preserve"> </w:t>
      </w:r>
      <w:r w:rsidRPr="00424E4E">
        <w:t>доп</w:t>
      </w:r>
      <w:r w:rsidR="00424E4E" w:rsidRPr="00424E4E">
        <w:t xml:space="preserve">. - </w:t>
      </w:r>
      <w:r w:rsidRPr="00424E4E">
        <w:t>М.</w:t>
      </w:r>
      <w:r w:rsidR="00424E4E" w:rsidRPr="00424E4E">
        <w:t xml:space="preserve">: </w:t>
      </w:r>
      <w:r w:rsidRPr="00424E4E">
        <w:t>Норма,</w:t>
      </w:r>
      <w:r w:rsidR="00424E4E" w:rsidRPr="00424E4E">
        <w:t xml:space="preserve"> </w:t>
      </w:r>
      <w:r w:rsidRPr="00424E4E">
        <w:t>2007</w:t>
      </w:r>
      <w:r w:rsidR="00424E4E" w:rsidRPr="00424E4E">
        <w:t xml:space="preserve">. - </w:t>
      </w:r>
      <w:r w:rsidRPr="00424E4E">
        <w:t>816с.</w:t>
      </w:r>
    </w:p>
    <w:p w:rsidR="00424E4E" w:rsidRDefault="008A42D6" w:rsidP="00424E4E">
      <w:pPr>
        <w:pStyle w:val="a"/>
        <w:tabs>
          <w:tab w:val="left" w:pos="402"/>
        </w:tabs>
      </w:pPr>
      <w:r w:rsidRPr="00424E4E">
        <w:t>Хазанов</w:t>
      </w:r>
      <w:r w:rsidR="00424E4E" w:rsidRPr="00424E4E">
        <w:t xml:space="preserve"> </w:t>
      </w:r>
      <w:r w:rsidRPr="00424E4E">
        <w:t>С</w:t>
      </w:r>
      <w:r w:rsidR="00424E4E">
        <w:t>.Д. "</w:t>
      </w:r>
      <w:r w:rsidRPr="00424E4E">
        <w:t>Общая</w:t>
      </w:r>
      <w:r w:rsidR="00424E4E" w:rsidRPr="00424E4E">
        <w:t xml:space="preserve"> </w:t>
      </w:r>
      <w:r w:rsidRPr="00424E4E">
        <w:t>характеристика</w:t>
      </w:r>
      <w:r w:rsidR="00424E4E" w:rsidRPr="00424E4E">
        <w:t xml:space="preserve"> </w:t>
      </w:r>
      <w:r w:rsidRPr="00424E4E">
        <w:t>стадии</w:t>
      </w:r>
      <w:r w:rsidR="00424E4E" w:rsidRPr="00424E4E">
        <w:t xml:space="preserve"> </w:t>
      </w:r>
      <w:r w:rsidRPr="00424E4E">
        <w:t>пересмотра</w:t>
      </w:r>
      <w:r w:rsidR="00424E4E" w:rsidRPr="00424E4E">
        <w:t xml:space="preserve"> </w:t>
      </w:r>
      <w:r w:rsidRPr="00424E4E">
        <w:t>в</w:t>
      </w:r>
      <w:r w:rsidR="00424E4E" w:rsidRPr="00424E4E">
        <w:t xml:space="preserve"> </w:t>
      </w:r>
      <w:r w:rsidRPr="00424E4E">
        <w:t>производстве</w:t>
      </w:r>
      <w:r w:rsidR="00424E4E" w:rsidRPr="00424E4E">
        <w:t xml:space="preserve"> </w:t>
      </w:r>
      <w:r w:rsidRPr="00424E4E">
        <w:t>по</w:t>
      </w:r>
      <w:r w:rsidR="00424E4E" w:rsidRPr="00424E4E">
        <w:t xml:space="preserve"> </w:t>
      </w:r>
      <w:r w:rsidRPr="00424E4E">
        <w:t>делам</w:t>
      </w:r>
      <w:r w:rsidR="00424E4E" w:rsidRPr="00424E4E">
        <w:t xml:space="preserve"> </w:t>
      </w:r>
      <w:r w:rsidRPr="00424E4E">
        <w:t>об</w:t>
      </w:r>
      <w:r w:rsidR="00424E4E" w:rsidRPr="00424E4E">
        <w:t xml:space="preserve"> </w:t>
      </w:r>
      <w:r w:rsidRPr="00424E4E">
        <w:t>административных</w:t>
      </w:r>
      <w:r w:rsidR="00424E4E" w:rsidRPr="00424E4E">
        <w:t xml:space="preserve"> </w:t>
      </w:r>
      <w:r w:rsidRPr="00424E4E">
        <w:t>правонарушениях</w:t>
      </w:r>
      <w:r w:rsidR="00424E4E">
        <w:t xml:space="preserve">" </w:t>
      </w:r>
      <w:r w:rsidRPr="00424E4E">
        <w:t>Журнал</w:t>
      </w:r>
      <w:r w:rsidR="00424E4E" w:rsidRPr="00424E4E">
        <w:t xml:space="preserve"> </w:t>
      </w:r>
      <w:r w:rsidRPr="00424E4E">
        <w:t>российского</w:t>
      </w:r>
      <w:r w:rsidR="00424E4E" w:rsidRPr="00424E4E">
        <w:t xml:space="preserve"> </w:t>
      </w:r>
      <w:r w:rsidRPr="00424E4E">
        <w:t>права,</w:t>
      </w:r>
      <w:r w:rsidR="00424E4E" w:rsidRPr="00424E4E">
        <w:t xml:space="preserve"> </w:t>
      </w:r>
      <w:r w:rsidRPr="00424E4E">
        <w:t>N</w:t>
      </w:r>
      <w:r w:rsidR="00424E4E" w:rsidRPr="00424E4E">
        <w:t xml:space="preserve"> </w:t>
      </w:r>
      <w:r w:rsidRPr="00424E4E">
        <w:t>10,</w:t>
      </w:r>
      <w:r w:rsidR="00424E4E" w:rsidRPr="00424E4E">
        <w:t xml:space="preserve"> </w:t>
      </w:r>
      <w:r w:rsidRPr="00424E4E">
        <w:t>2004</w:t>
      </w:r>
    </w:p>
    <w:p w:rsidR="008A42D6" w:rsidRPr="00424E4E" w:rsidRDefault="008A42D6" w:rsidP="00424E4E">
      <w:bookmarkStart w:id="9" w:name="_GoBack"/>
      <w:bookmarkEnd w:id="9"/>
    </w:p>
    <w:sectPr w:rsidR="008A42D6" w:rsidRPr="00424E4E" w:rsidSect="00424E4E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B3" w:rsidRDefault="00BB6AB3" w:rsidP="00424E4E">
      <w:r>
        <w:separator/>
      </w:r>
    </w:p>
  </w:endnote>
  <w:endnote w:type="continuationSeparator" w:id="0">
    <w:p w:rsidR="00BB6AB3" w:rsidRDefault="00BB6AB3" w:rsidP="004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E" w:rsidRDefault="00424E4E" w:rsidP="00424E4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B3" w:rsidRDefault="00BB6AB3" w:rsidP="00424E4E">
      <w:r>
        <w:separator/>
      </w:r>
    </w:p>
  </w:footnote>
  <w:footnote w:type="continuationSeparator" w:id="0">
    <w:p w:rsidR="00BB6AB3" w:rsidRDefault="00BB6AB3" w:rsidP="00424E4E">
      <w:r>
        <w:continuationSeparator/>
      </w:r>
    </w:p>
  </w:footnote>
  <w:footnote w:id="1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Административное право: учебник. – 3-е изд., перераб. И доп. – М.: Норма, 2007. – 816с.</w:t>
      </w:r>
    </w:p>
  </w:footnote>
  <w:footnote w:id="2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F4B60">
        <w:t>Кодекс Российской Федерации об административных правонарушениях от 30.12.2001 №195 – ФЗ с изм., внесенными Федеральным законом от 16.05.2008 N 74-ФЗ</w:t>
      </w:r>
    </w:p>
  </w:footnote>
  <w:footnote w:id="3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Админис</w:t>
      </w:r>
      <w:r>
        <w:t>т</w:t>
      </w:r>
      <w:r w:rsidRPr="00424E4E">
        <w:t xml:space="preserve">ративное право: учебник. – 3-е изд., перераб. </w:t>
      </w:r>
      <w:r>
        <w:t>и</w:t>
      </w:r>
      <w:r w:rsidRPr="00424E4E">
        <w:t xml:space="preserve"> доп. – М.: Норма, 2007. – 816с.</w:t>
      </w:r>
    </w:p>
  </w:footnote>
  <w:footnote w:id="4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F4B60">
        <w:t>Кодекс Российской Федерации об административных правонарушениях от 30.12.2001 №195 – ФЗ с изм., внесенными Федеральным законом от 16.05.2008 N 74-ФЗ</w:t>
      </w:r>
    </w:p>
  </w:footnote>
  <w:footnote w:id="5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 w:rsidRPr="00424E4E">
        <w:t>Бахрах Д.Н., Россинский Б.В., Старилов Ю.Н. Админис</w:t>
      </w:r>
      <w:r>
        <w:t>т</w:t>
      </w:r>
      <w:r w:rsidRPr="00424E4E">
        <w:t xml:space="preserve">ративное право: учебник. – 3-е изд., перераб. </w:t>
      </w:r>
      <w:r>
        <w:t>и</w:t>
      </w:r>
      <w:r w:rsidRPr="00424E4E">
        <w:t xml:space="preserve"> доп. – М.: Норма, 2007. – 816с.</w:t>
      </w:r>
    </w:p>
  </w:footnote>
  <w:footnote w:id="6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Админимтсративное право:</w:t>
      </w:r>
      <w:r>
        <w:t xml:space="preserve"> учебник. – 3-е изд., перераб. и</w:t>
      </w:r>
      <w:r w:rsidRPr="00424E4E">
        <w:t xml:space="preserve"> доп. – М.: Норма, 2007. – 816с.</w:t>
      </w:r>
    </w:p>
  </w:footnote>
  <w:footnote w:id="7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Административное право: учебник. – 3-е изд., перераб. И доп. – М.: Норма, 2007. – 816с.</w:t>
      </w:r>
    </w:p>
  </w:footnote>
  <w:footnote w:id="8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F4B60">
        <w:t>Кодекс Российской Федерации об административных правонарушениях от 30.12.2001 №195 – ФЗ с изм., внесенными Федеральным законом от 16.05.2008 N 74-ФЗ</w:t>
      </w:r>
    </w:p>
  </w:footnote>
  <w:footnote w:id="9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Админимтсративное право: учебник. – 3-е изд.,</w:t>
      </w:r>
      <w:r>
        <w:t xml:space="preserve"> перераб. и</w:t>
      </w:r>
      <w:r w:rsidRPr="00424E4E">
        <w:t xml:space="preserve"> доп. – М.: Норма, 2007. – 816с.</w:t>
      </w:r>
    </w:p>
  </w:footnote>
  <w:footnote w:id="10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 w:rsidRPr="00424E4E">
        <w:t xml:space="preserve">Бахрах Д.Н., Россинский Б.В., Старилов Ю.Н. Админимтсративное право: учебник. – 3-е изд., перераб. </w:t>
      </w:r>
      <w:r>
        <w:t>и</w:t>
      </w:r>
      <w:r w:rsidRPr="00424E4E">
        <w:t xml:space="preserve"> доп. – М.: Норма, 2007. – 816с.</w:t>
      </w:r>
    </w:p>
  </w:footnote>
  <w:footnote w:id="11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F4B60">
        <w:t>Кодекс Российской Федерации об административных правонарушениях от 30.12.2001 №195 – ФЗ с изм., внесенными Федеральным законом от 16.05.2008 N 74-ФЗ</w:t>
      </w:r>
    </w:p>
  </w:footnote>
  <w:footnote w:id="12">
    <w:p w:rsidR="00BB6AB3" w:rsidRDefault="00424E4E" w:rsidP="00424E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24E4E">
        <w:t>Бахрах Д.Н., Россинский Б.В., Старилов Ю.Н. Административное право: учебник. – 3-е изд., перераб. и доп. – М.: Норма, 2007. – 816с.</w:t>
      </w:r>
    </w:p>
  </w:footnote>
  <w:footnote w:id="13">
    <w:p w:rsidR="00BB6AB3" w:rsidRDefault="00424E4E" w:rsidP="00424E4E">
      <w:pPr>
        <w:pStyle w:val="a4"/>
      </w:pPr>
      <w:r w:rsidRPr="00424E4E">
        <w:rPr>
          <w:rStyle w:val="a6"/>
          <w:sz w:val="20"/>
          <w:szCs w:val="20"/>
        </w:rPr>
        <w:footnoteRef/>
      </w:r>
      <w:r w:rsidRPr="00424E4E">
        <w:t xml:space="preserve"> Бахрах Д.Н., Россинский Б.В., Старилов Ю.Н. Административное право: учебник. – 3-е изд., перераб. и доп. – М.: Норма, 2007. – 816с.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E" w:rsidRDefault="0044741C" w:rsidP="00424E4E">
    <w:pPr>
      <w:pStyle w:val="a7"/>
      <w:framePr w:wrap="auto" w:vAnchor="text" w:hAnchor="margin" w:xAlign="right" w:y="1"/>
      <w:rPr>
        <w:rStyle w:val="af0"/>
      </w:rPr>
    </w:pPr>
    <w:r>
      <w:rPr>
        <w:rStyle w:val="af0"/>
      </w:rPr>
      <w:t>3</w:t>
    </w:r>
  </w:p>
  <w:p w:rsidR="00424E4E" w:rsidRDefault="00424E4E" w:rsidP="00424E4E">
    <w:pPr>
      <w:pStyle w:val="a7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027"/>
    <w:multiLevelType w:val="hybridMultilevel"/>
    <w:tmpl w:val="497A1A18"/>
    <w:lvl w:ilvl="0" w:tplc="8E70C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0B14BF"/>
    <w:multiLevelType w:val="hybridMultilevel"/>
    <w:tmpl w:val="54B29F4E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cs="Wingdings" w:hint="default"/>
      </w:rPr>
    </w:lvl>
  </w:abstractNum>
  <w:abstractNum w:abstractNumId="2">
    <w:nsid w:val="1B0542E0"/>
    <w:multiLevelType w:val="hybridMultilevel"/>
    <w:tmpl w:val="94147150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cs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E5BE2"/>
    <w:multiLevelType w:val="hybridMultilevel"/>
    <w:tmpl w:val="98BA82CE"/>
    <w:lvl w:ilvl="0" w:tplc="C0C2502C">
      <w:start w:val="1"/>
      <w:numFmt w:val="decimal"/>
      <w:lvlText w:val="%1."/>
      <w:lvlJc w:val="left"/>
      <w:pPr>
        <w:tabs>
          <w:tab w:val="num" w:pos="2214"/>
        </w:tabs>
        <w:ind w:left="2214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5">
    <w:nsid w:val="4B7E77E0"/>
    <w:multiLevelType w:val="hybridMultilevel"/>
    <w:tmpl w:val="1E9A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9E2E30"/>
    <w:multiLevelType w:val="hybridMultilevel"/>
    <w:tmpl w:val="3E604324"/>
    <w:lvl w:ilvl="0" w:tplc="A1560E4E">
      <w:start w:val="1"/>
      <w:numFmt w:val="decimal"/>
      <w:lvlText w:val="%1."/>
      <w:lvlJc w:val="left"/>
      <w:pPr>
        <w:tabs>
          <w:tab w:val="num" w:pos="1899"/>
        </w:tabs>
        <w:ind w:left="189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94544"/>
    <w:multiLevelType w:val="hybridMultilevel"/>
    <w:tmpl w:val="E1E234B6"/>
    <w:lvl w:ilvl="0" w:tplc="9A287B54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D6"/>
    <w:rsid w:val="000D2846"/>
    <w:rsid w:val="001F4B60"/>
    <w:rsid w:val="002838E1"/>
    <w:rsid w:val="00424E4E"/>
    <w:rsid w:val="0044741C"/>
    <w:rsid w:val="005B71F1"/>
    <w:rsid w:val="00731CFE"/>
    <w:rsid w:val="008A42D6"/>
    <w:rsid w:val="00B0088E"/>
    <w:rsid w:val="00BB6AB3"/>
    <w:rsid w:val="00B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83F84-A950-4DE4-83D1-814B28B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24E4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24E4E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4E4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4E4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4E4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4E4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4E4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4E4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4E4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4E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424E4E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424E4E"/>
    <w:rPr>
      <w:lang w:val="ru-RU" w:eastAsia="ru-RU"/>
    </w:rPr>
  </w:style>
  <w:style w:type="character" w:styleId="a6">
    <w:name w:val="footnote reference"/>
    <w:uiPriority w:val="99"/>
    <w:semiHidden/>
    <w:rsid w:val="00424E4E"/>
    <w:rPr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424E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24E4E"/>
    <w:rPr>
      <w:vertAlign w:val="superscript"/>
    </w:rPr>
  </w:style>
  <w:style w:type="paragraph" w:styleId="a8">
    <w:name w:val="Body Text"/>
    <w:basedOn w:val="a0"/>
    <w:link w:val="ab"/>
    <w:uiPriority w:val="99"/>
    <w:rsid w:val="00424E4E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24E4E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424E4E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24E4E"/>
    <w:pPr>
      <w:ind w:firstLine="0"/>
    </w:pPr>
  </w:style>
  <w:style w:type="paragraph" w:customStyle="1" w:styleId="ad">
    <w:name w:val="литера"/>
    <w:uiPriority w:val="99"/>
    <w:rsid w:val="00424E4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e">
    <w:name w:val="footer"/>
    <w:basedOn w:val="a0"/>
    <w:link w:val="af"/>
    <w:autoRedefine/>
    <w:uiPriority w:val="99"/>
    <w:rsid w:val="00424E4E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424E4E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424E4E"/>
    <w:rPr>
      <w:sz w:val="28"/>
      <w:szCs w:val="28"/>
    </w:rPr>
  </w:style>
  <w:style w:type="paragraph" w:styleId="af2">
    <w:name w:val="Normal (Web)"/>
    <w:basedOn w:val="a0"/>
    <w:autoRedefine/>
    <w:uiPriority w:val="99"/>
    <w:rsid w:val="00424E4E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24E4E"/>
  </w:style>
  <w:style w:type="paragraph" w:styleId="21">
    <w:name w:val="toc 2"/>
    <w:basedOn w:val="a0"/>
    <w:next w:val="a0"/>
    <w:autoRedefine/>
    <w:uiPriority w:val="99"/>
    <w:semiHidden/>
    <w:rsid w:val="00424E4E"/>
    <w:pPr>
      <w:tabs>
        <w:tab w:val="left" w:leader="dot" w:pos="3500"/>
      </w:tabs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424E4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424E4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424E4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table" w:styleId="af6">
    <w:name w:val="Table Grid"/>
    <w:basedOn w:val="a2"/>
    <w:uiPriority w:val="99"/>
    <w:rsid w:val="00424E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424E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24E4E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424E4E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424E4E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24E4E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424E4E"/>
    <w:pPr>
      <w:jc w:val="left"/>
    </w:pPr>
    <w:rPr>
      <w:i/>
      <w:iCs/>
    </w:rPr>
  </w:style>
  <w:style w:type="table" w:customStyle="1" w:styleId="12">
    <w:name w:val="Стиль таблицы1"/>
    <w:basedOn w:val="a2"/>
    <w:uiPriority w:val="99"/>
    <w:rsid w:val="00424E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24E4E"/>
    <w:pPr>
      <w:jc w:val="center"/>
    </w:pPr>
  </w:style>
  <w:style w:type="paragraph" w:customStyle="1" w:styleId="af9">
    <w:name w:val="ТАБЛИЦА"/>
    <w:next w:val="a0"/>
    <w:autoRedefine/>
    <w:uiPriority w:val="99"/>
    <w:rsid w:val="00424E4E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24E4E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424E4E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424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27034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2014-03-06T17:22:00Z</dcterms:created>
  <dcterms:modified xsi:type="dcterms:W3CDTF">2014-03-06T17:22:00Z</dcterms:modified>
</cp:coreProperties>
</file>