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AC6" w:rsidRPr="00721AC6" w:rsidRDefault="00721AC6" w:rsidP="00721AC6">
      <w:pPr>
        <w:pStyle w:val="1"/>
        <w:spacing w:line="360" w:lineRule="auto"/>
        <w:ind w:left="0" w:firstLine="709"/>
        <w:jc w:val="center"/>
        <w:rPr>
          <w:rFonts w:ascii="Times New Roman" w:hAnsi="Times New Roman"/>
          <w:sz w:val="28"/>
        </w:rPr>
      </w:pPr>
      <w:r w:rsidRPr="00721AC6">
        <w:rPr>
          <w:rFonts w:ascii="Times New Roman" w:hAnsi="Times New Roman"/>
          <w:sz w:val="28"/>
        </w:rPr>
        <w:t>План</w:t>
      </w:r>
    </w:p>
    <w:p w:rsidR="00721AC6" w:rsidRPr="00721AC6" w:rsidRDefault="00721AC6" w:rsidP="00721AC6">
      <w:pPr>
        <w:pStyle w:val="a5"/>
        <w:tabs>
          <w:tab w:val="clear" w:pos="4677"/>
          <w:tab w:val="clear" w:pos="9355"/>
        </w:tabs>
        <w:spacing w:line="360" w:lineRule="auto"/>
        <w:ind w:firstLine="709"/>
        <w:jc w:val="both"/>
        <w:rPr>
          <w:sz w:val="28"/>
        </w:rPr>
      </w:pPr>
    </w:p>
    <w:p w:rsidR="00721AC6" w:rsidRPr="00721AC6" w:rsidRDefault="00721AC6" w:rsidP="00721AC6">
      <w:pPr>
        <w:spacing w:line="360" w:lineRule="auto"/>
        <w:jc w:val="both"/>
        <w:rPr>
          <w:sz w:val="28"/>
        </w:rPr>
      </w:pPr>
      <w:r w:rsidRPr="00721AC6">
        <w:rPr>
          <w:sz w:val="28"/>
        </w:rPr>
        <w:t>Введение.</w:t>
      </w:r>
      <w:r>
        <w:rPr>
          <w:sz w:val="28"/>
        </w:rPr>
        <w:t xml:space="preserve">                                                                                                                 </w:t>
      </w:r>
      <w:r w:rsidRPr="00721AC6">
        <w:rPr>
          <w:sz w:val="28"/>
        </w:rPr>
        <w:t>3</w:t>
      </w:r>
    </w:p>
    <w:p w:rsidR="00721AC6" w:rsidRPr="00721AC6" w:rsidRDefault="00721AC6" w:rsidP="00721AC6">
      <w:pPr>
        <w:spacing w:line="360" w:lineRule="auto"/>
        <w:jc w:val="both"/>
        <w:rPr>
          <w:sz w:val="28"/>
        </w:rPr>
      </w:pPr>
      <w:r w:rsidRPr="00721AC6">
        <w:rPr>
          <w:sz w:val="28"/>
        </w:rPr>
        <w:t>1.</w:t>
      </w:r>
      <w:r w:rsidRPr="00721AC6">
        <w:rPr>
          <w:sz w:val="28"/>
        </w:rPr>
        <w:tab/>
        <w:t xml:space="preserve">Общественные преобразования в Московском государстве в царствование Ивана </w:t>
      </w:r>
      <w:r w:rsidRPr="00721AC6">
        <w:rPr>
          <w:sz w:val="28"/>
          <w:lang w:val="en-US"/>
        </w:rPr>
        <w:t>IV</w:t>
      </w:r>
      <w:r w:rsidRPr="00721AC6">
        <w:rPr>
          <w:sz w:val="28"/>
        </w:rPr>
        <w:t xml:space="preserve"> (Грозного)</w:t>
      </w:r>
      <w:r>
        <w:rPr>
          <w:sz w:val="28"/>
        </w:rPr>
        <w:t xml:space="preserve"> </w:t>
      </w:r>
      <w:r w:rsidRPr="00721AC6">
        <w:rPr>
          <w:sz w:val="28"/>
        </w:rPr>
        <w:t>(1533-1584гг.)</w:t>
      </w:r>
      <w:r>
        <w:rPr>
          <w:sz w:val="28"/>
        </w:rPr>
        <w:t xml:space="preserve">                                             </w:t>
      </w:r>
      <w:r w:rsidRPr="00721AC6">
        <w:rPr>
          <w:sz w:val="28"/>
        </w:rPr>
        <w:t>4</w:t>
      </w:r>
    </w:p>
    <w:p w:rsidR="00721AC6" w:rsidRPr="00721AC6" w:rsidRDefault="00721AC6" w:rsidP="00721AC6">
      <w:pPr>
        <w:tabs>
          <w:tab w:val="left" w:pos="900"/>
          <w:tab w:val="left" w:pos="8178"/>
          <w:tab w:val="left" w:pos="9103"/>
        </w:tabs>
        <w:spacing w:line="360" w:lineRule="auto"/>
        <w:rPr>
          <w:sz w:val="28"/>
        </w:rPr>
      </w:pPr>
      <w:r w:rsidRPr="00721AC6">
        <w:rPr>
          <w:sz w:val="28"/>
        </w:rPr>
        <w:t>2.</w:t>
      </w:r>
      <w:r w:rsidRPr="00721AC6">
        <w:rPr>
          <w:sz w:val="28"/>
        </w:rPr>
        <w:tab/>
        <w:t xml:space="preserve">Внешняя политика Ивана </w:t>
      </w:r>
      <w:r w:rsidRPr="00721AC6">
        <w:rPr>
          <w:sz w:val="28"/>
          <w:lang w:val="en-US"/>
        </w:rPr>
        <w:t>IV</w:t>
      </w:r>
      <w:r w:rsidRPr="00721AC6">
        <w:rPr>
          <w:sz w:val="28"/>
        </w:rPr>
        <w:t xml:space="preserve"> (Грозного)</w:t>
      </w:r>
      <w:r>
        <w:rPr>
          <w:sz w:val="28"/>
        </w:rPr>
        <w:t xml:space="preserve">                                                </w:t>
      </w:r>
      <w:r w:rsidRPr="00721AC6">
        <w:rPr>
          <w:sz w:val="28"/>
        </w:rPr>
        <w:t>9</w:t>
      </w:r>
    </w:p>
    <w:p w:rsidR="00721AC6" w:rsidRPr="00721AC6" w:rsidRDefault="00721AC6" w:rsidP="00721AC6">
      <w:pPr>
        <w:tabs>
          <w:tab w:val="left" w:pos="720"/>
          <w:tab w:val="left" w:pos="8178"/>
          <w:tab w:val="left" w:pos="9103"/>
        </w:tabs>
        <w:spacing w:line="360" w:lineRule="auto"/>
        <w:rPr>
          <w:sz w:val="28"/>
        </w:rPr>
      </w:pPr>
      <w:r w:rsidRPr="00721AC6">
        <w:rPr>
          <w:sz w:val="28"/>
        </w:rPr>
        <w:t>3.</w:t>
      </w:r>
      <w:r w:rsidRPr="00721AC6">
        <w:rPr>
          <w:sz w:val="28"/>
        </w:rPr>
        <w:tab/>
        <w:t xml:space="preserve">Утверждение деспотического самодержавия и нарастание общественного кризиса в Московском государстве конца </w:t>
      </w:r>
      <w:r w:rsidRPr="00721AC6">
        <w:rPr>
          <w:sz w:val="28"/>
          <w:lang w:val="en-US"/>
        </w:rPr>
        <w:t>XVI</w:t>
      </w:r>
      <w:r w:rsidRPr="00721AC6">
        <w:rPr>
          <w:sz w:val="28"/>
        </w:rPr>
        <w:t xml:space="preserve">-начала </w:t>
      </w:r>
      <w:r w:rsidRPr="00721AC6">
        <w:rPr>
          <w:sz w:val="28"/>
          <w:lang w:val="en-US"/>
        </w:rPr>
        <w:t>XVII</w:t>
      </w:r>
      <w:r w:rsidRPr="00721AC6">
        <w:rPr>
          <w:sz w:val="28"/>
        </w:rPr>
        <w:t xml:space="preserve"> вв</w:t>
      </w:r>
    </w:p>
    <w:p w:rsidR="00721AC6" w:rsidRPr="00721AC6" w:rsidRDefault="00721AC6" w:rsidP="00721AC6">
      <w:pPr>
        <w:spacing w:line="360" w:lineRule="auto"/>
        <w:jc w:val="both"/>
        <w:rPr>
          <w:sz w:val="28"/>
        </w:rPr>
      </w:pPr>
      <w:r w:rsidRPr="00721AC6">
        <w:rPr>
          <w:sz w:val="28"/>
        </w:rPr>
        <w:t>Заключение</w:t>
      </w:r>
      <w:r>
        <w:rPr>
          <w:sz w:val="28"/>
        </w:rPr>
        <w:t xml:space="preserve">                                                                                                            </w:t>
      </w:r>
      <w:r w:rsidRPr="00721AC6">
        <w:rPr>
          <w:sz w:val="28"/>
        </w:rPr>
        <w:t>15</w:t>
      </w:r>
    </w:p>
    <w:p w:rsidR="00721AC6" w:rsidRPr="00721AC6" w:rsidRDefault="00721AC6" w:rsidP="00721AC6">
      <w:pPr>
        <w:spacing w:line="360" w:lineRule="auto"/>
        <w:jc w:val="both"/>
        <w:rPr>
          <w:sz w:val="28"/>
        </w:rPr>
      </w:pPr>
      <w:r w:rsidRPr="00721AC6">
        <w:rPr>
          <w:sz w:val="28"/>
        </w:rPr>
        <w:t>Литература</w:t>
      </w:r>
      <w:r>
        <w:rPr>
          <w:sz w:val="28"/>
        </w:rPr>
        <w:t xml:space="preserve">                                                                                                             </w:t>
      </w:r>
      <w:r w:rsidRPr="00721AC6">
        <w:rPr>
          <w:sz w:val="28"/>
        </w:rPr>
        <w:t>16</w:t>
      </w:r>
    </w:p>
    <w:p w:rsidR="00721AC6" w:rsidRPr="00721AC6" w:rsidRDefault="00721AC6" w:rsidP="00721AC6">
      <w:pPr>
        <w:pStyle w:val="1"/>
        <w:spacing w:line="360" w:lineRule="auto"/>
        <w:ind w:left="0" w:firstLine="709"/>
        <w:jc w:val="center"/>
        <w:rPr>
          <w:rFonts w:ascii="Times New Roman" w:hAnsi="Times New Roman"/>
          <w:sz w:val="28"/>
        </w:rPr>
      </w:pPr>
      <w:r w:rsidRPr="00721AC6">
        <w:rPr>
          <w:rFonts w:ascii="Times New Roman" w:hAnsi="Times New Roman"/>
          <w:b w:val="0"/>
          <w:iCs/>
          <w:sz w:val="28"/>
        </w:rPr>
        <w:br w:type="page"/>
      </w:r>
      <w:r w:rsidRPr="00721AC6">
        <w:rPr>
          <w:rFonts w:ascii="Times New Roman" w:hAnsi="Times New Roman"/>
          <w:sz w:val="28"/>
        </w:rPr>
        <w:t>Введение</w:t>
      </w:r>
    </w:p>
    <w:p w:rsidR="00721AC6" w:rsidRPr="00721AC6" w:rsidRDefault="00721AC6" w:rsidP="00721AC6">
      <w:pPr>
        <w:spacing w:line="360" w:lineRule="auto"/>
        <w:ind w:firstLine="709"/>
        <w:jc w:val="both"/>
        <w:rPr>
          <w:sz w:val="28"/>
        </w:rPr>
      </w:pPr>
    </w:p>
    <w:p w:rsidR="00721AC6" w:rsidRPr="00721AC6" w:rsidRDefault="00721AC6" w:rsidP="00721AC6">
      <w:pPr>
        <w:spacing w:line="360" w:lineRule="auto"/>
        <w:ind w:firstLine="709"/>
        <w:jc w:val="both"/>
        <w:rPr>
          <w:iCs/>
          <w:sz w:val="28"/>
        </w:rPr>
      </w:pPr>
      <w:r w:rsidRPr="00721AC6">
        <w:rPr>
          <w:iCs/>
          <w:sz w:val="28"/>
        </w:rPr>
        <w:t xml:space="preserve">В начале </w:t>
      </w:r>
      <w:r w:rsidRPr="00721AC6">
        <w:rPr>
          <w:iCs/>
          <w:sz w:val="28"/>
          <w:lang w:val="en-US"/>
        </w:rPr>
        <w:t>XVI</w:t>
      </w:r>
      <w:r w:rsidRPr="00721AC6">
        <w:rPr>
          <w:iCs/>
          <w:sz w:val="28"/>
        </w:rPr>
        <w:t xml:space="preserve"> в. перед Россией стояла задача становления и укрепления единого государства. Для этого требовалось покончить с пережитками феодальной децентрализации, завершить формирование единого общегосударственного аппарата, а также расширить территориальные пределы России. </w:t>
      </w:r>
    </w:p>
    <w:p w:rsidR="00721AC6" w:rsidRPr="00721AC6" w:rsidRDefault="00721AC6" w:rsidP="00721AC6">
      <w:pPr>
        <w:spacing w:line="360" w:lineRule="auto"/>
        <w:ind w:firstLine="709"/>
        <w:jc w:val="both"/>
        <w:rPr>
          <w:sz w:val="28"/>
        </w:rPr>
      </w:pPr>
      <w:r w:rsidRPr="00721AC6">
        <w:rPr>
          <w:sz w:val="28"/>
        </w:rPr>
        <w:t xml:space="preserve">Объединение русских земель в одно государство в конце </w:t>
      </w:r>
      <w:r w:rsidRPr="00721AC6">
        <w:rPr>
          <w:sz w:val="28"/>
          <w:lang w:val="en-US"/>
        </w:rPr>
        <w:t>XV</w:t>
      </w:r>
      <w:r w:rsidRPr="00721AC6">
        <w:rPr>
          <w:sz w:val="28"/>
        </w:rPr>
        <w:t xml:space="preserve"> в. – начале </w:t>
      </w:r>
      <w:r w:rsidRPr="00721AC6">
        <w:rPr>
          <w:sz w:val="28"/>
          <w:lang w:val="en-US"/>
        </w:rPr>
        <w:t>XVI</w:t>
      </w:r>
      <w:r w:rsidRPr="00721AC6">
        <w:rPr>
          <w:sz w:val="28"/>
        </w:rPr>
        <w:t xml:space="preserve"> в. еще не означало полной централизации, создания политического и экономического единства. Сохранились многие остатки феодальной раздробленности, институты прежних уделов, иммунитетов феодальной знати. Дворцово-вотчинная система управления и система кормления еще не были полностью ликвидированны. Но, тем не менее, централизованное Русское государство в основном сложилось. Его образование было прогрессивным явлением, способствовавшим дальнейшему экономическому развитию страны, укреплению международного положения русских земель, росту их престижа среди европейских и иных государств.</w:t>
      </w:r>
    </w:p>
    <w:p w:rsidR="00721AC6" w:rsidRDefault="00721AC6" w:rsidP="00721AC6">
      <w:pPr>
        <w:spacing w:line="360" w:lineRule="auto"/>
        <w:ind w:firstLine="709"/>
        <w:jc w:val="both"/>
        <w:rPr>
          <w:sz w:val="28"/>
        </w:rPr>
      </w:pPr>
      <w:r w:rsidRPr="00721AC6">
        <w:rPr>
          <w:sz w:val="28"/>
        </w:rPr>
        <w:t xml:space="preserve">Социально-экономические и политические процессы в </w:t>
      </w:r>
      <w:r w:rsidRPr="00721AC6">
        <w:rPr>
          <w:sz w:val="28"/>
          <w:lang w:val="en-US"/>
        </w:rPr>
        <w:t>XVI</w:t>
      </w:r>
      <w:r w:rsidRPr="00721AC6">
        <w:rPr>
          <w:sz w:val="28"/>
        </w:rPr>
        <w:t xml:space="preserve"> в. определили изменение формы правления Русского государства. В середине </w:t>
      </w:r>
      <w:r w:rsidRPr="00721AC6">
        <w:rPr>
          <w:sz w:val="28"/>
          <w:lang w:val="en-US"/>
        </w:rPr>
        <w:t>XVI</w:t>
      </w:r>
      <w:r w:rsidRPr="00721AC6">
        <w:rPr>
          <w:sz w:val="28"/>
        </w:rPr>
        <w:t xml:space="preserve"> в. начинает складываться сословно- представительная монархия, особенностью которой являлось привлечение царской властью для решения важнейших вопросов представителей не только господствующих сословий (бояр, духовенства, дворян), но и верхушки городского населения. Царская власть была вынуждена обращаться за помощью к городской знати, прежде всего к купцам, богатым ремесленникам, так как без их поддержки (прежде всего финансовой)  было невозможно ни дальнейшее укрепление государственного аппарата, ни усиление репрессивной политики, ни проведение активной внешнеполитической деятельности и т.д. При этом главной опорой царя продолжало оставаться дворянство.</w:t>
      </w:r>
    </w:p>
    <w:p w:rsidR="00721AC6" w:rsidRPr="00721AC6" w:rsidRDefault="00721AC6" w:rsidP="00721AC6">
      <w:pPr>
        <w:spacing w:line="360" w:lineRule="auto"/>
        <w:ind w:firstLine="709"/>
        <w:jc w:val="center"/>
        <w:rPr>
          <w:b/>
          <w:bCs/>
          <w:sz w:val="28"/>
        </w:rPr>
      </w:pPr>
      <w:r w:rsidRPr="00721AC6">
        <w:rPr>
          <w:sz w:val="28"/>
        </w:rPr>
        <w:br w:type="page"/>
      </w:r>
      <w:r w:rsidRPr="00721AC6">
        <w:rPr>
          <w:b/>
          <w:bCs/>
          <w:sz w:val="28"/>
        </w:rPr>
        <w:t xml:space="preserve">Общественные преобразования в Московском государстве в царствование Ивана </w:t>
      </w:r>
      <w:r w:rsidRPr="00721AC6">
        <w:rPr>
          <w:b/>
          <w:bCs/>
          <w:sz w:val="28"/>
          <w:lang w:val="en-US"/>
        </w:rPr>
        <w:t>IV</w:t>
      </w:r>
      <w:r w:rsidRPr="00721AC6">
        <w:rPr>
          <w:b/>
          <w:bCs/>
          <w:sz w:val="28"/>
        </w:rPr>
        <w:t xml:space="preserve"> (Грозного) (1533-1584 гг.)</w:t>
      </w:r>
    </w:p>
    <w:p w:rsidR="00721AC6" w:rsidRPr="00721AC6" w:rsidRDefault="00721AC6" w:rsidP="00721AC6">
      <w:pPr>
        <w:spacing w:line="360" w:lineRule="auto"/>
        <w:ind w:firstLine="709"/>
        <w:jc w:val="both"/>
        <w:rPr>
          <w:sz w:val="28"/>
        </w:rPr>
      </w:pPr>
    </w:p>
    <w:p w:rsidR="00721AC6" w:rsidRPr="00721AC6" w:rsidRDefault="00721AC6" w:rsidP="00721AC6">
      <w:pPr>
        <w:spacing w:line="360" w:lineRule="auto"/>
        <w:ind w:firstLine="709"/>
        <w:jc w:val="both"/>
        <w:rPr>
          <w:rFonts w:cs="Arial"/>
          <w:sz w:val="28"/>
        </w:rPr>
      </w:pPr>
      <w:r w:rsidRPr="00721AC6">
        <w:rPr>
          <w:rFonts w:cs="Arial"/>
          <w:sz w:val="28"/>
        </w:rPr>
        <w:t xml:space="preserve">Первым русским царем стал Иван </w:t>
      </w:r>
      <w:r w:rsidRPr="00721AC6">
        <w:rPr>
          <w:rFonts w:cs="Arial"/>
          <w:sz w:val="28"/>
          <w:lang w:val="en-US"/>
        </w:rPr>
        <w:t>IV</w:t>
      </w:r>
      <w:r w:rsidRPr="00721AC6">
        <w:rPr>
          <w:rFonts w:cs="Arial"/>
          <w:sz w:val="28"/>
        </w:rPr>
        <w:t xml:space="preserve"> (1530-1584гг), принявший царский титул в 1547 году. Это была первая крупная реформа, которая должна была подчеркнуть не случайный, а божественный характер его власти, уравнять его статус с ордынскими ханами, императором священной Римской империи, византийскими владыками прошлого.</w:t>
      </w:r>
      <w:r w:rsidRPr="00721AC6">
        <w:rPr>
          <w:rStyle w:val="aa"/>
          <w:rFonts w:cs="Arial"/>
          <w:sz w:val="28"/>
        </w:rPr>
        <w:footnoteReference w:id="1"/>
      </w:r>
    </w:p>
    <w:p w:rsidR="00721AC6" w:rsidRPr="00721AC6" w:rsidRDefault="00721AC6" w:rsidP="00721AC6">
      <w:pPr>
        <w:spacing w:line="360" w:lineRule="auto"/>
        <w:ind w:firstLine="709"/>
        <w:jc w:val="both"/>
        <w:rPr>
          <w:rFonts w:cs="Arial"/>
          <w:sz w:val="28"/>
        </w:rPr>
      </w:pPr>
      <w:r w:rsidRPr="00721AC6">
        <w:rPr>
          <w:rFonts w:cs="Arial"/>
          <w:sz w:val="28"/>
        </w:rPr>
        <w:t xml:space="preserve">Взойдя на престол, Иван </w:t>
      </w:r>
      <w:r w:rsidRPr="00721AC6">
        <w:rPr>
          <w:rFonts w:cs="Arial"/>
          <w:sz w:val="28"/>
          <w:lang w:val="en-US"/>
        </w:rPr>
        <w:t>VI</w:t>
      </w:r>
      <w:r w:rsidRPr="00721AC6">
        <w:rPr>
          <w:rFonts w:cs="Arial"/>
          <w:sz w:val="28"/>
        </w:rPr>
        <w:t xml:space="preserve"> первоначально развивал формы сословно-представительской монархии, с учетом традиций удельной Руси. К тому времени сформировались основные категории российского общества: боярская аристократия, дворянство, духовенство, крестьянство, посадское население. Важным государственным органом оставалась Боярская дума, которая состояла из думных чинов: думных бояр, окольничих (“окольничать” - править), думных дворян и думных дьяков, назначавшихся царем пожизненно.</w:t>
      </w:r>
    </w:p>
    <w:p w:rsidR="00721AC6" w:rsidRPr="00721AC6" w:rsidRDefault="00721AC6" w:rsidP="00721AC6">
      <w:pPr>
        <w:spacing w:line="360" w:lineRule="auto"/>
        <w:ind w:firstLine="709"/>
        <w:jc w:val="both"/>
        <w:rPr>
          <w:rFonts w:cs="Arial"/>
          <w:sz w:val="28"/>
        </w:rPr>
      </w:pPr>
      <w:r w:rsidRPr="00721AC6">
        <w:rPr>
          <w:rFonts w:cs="Arial"/>
          <w:sz w:val="28"/>
        </w:rPr>
        <w:t xml:space="preserve">В середине </w:t>
      </w:r>
      <w:r w:rsidRPr="00721AC6">
        <w:rPr>
          <w:rFonts w:cs="Arial"/>
          <w:sz w:val="28"/>
          <w:lang w:val="en-US"/>
        </w:rPr>
        <w:t>XVI</w:t>
      </w:r>
      <w:r w:rsidRPr="00721AC6">
        <w:rPr>
          <w:rFonts w:cs="Arial"/>
          <w:sz w:val="28"/>
        </w:rPr>
        <w:t xml:space="preserve"> в. вокруг царя образовалась группа приближенных к нему лиц получившая впоследствии название Избранной рады, которая, не являясь формально государственным учреждением, по содержанию деятельности была правительством в течение нескольких лет и от имени царя управляла государством. В ее состав входили царский постельничий Алексей Адашев, князь Андрей Курбский, царский духовник протопоп Благовещенского собора Сильвестр, митрополит Макарий.</w:t>
      </w:r>
    </w:p>
    <w:p w:rsidR="00721AC6" w:rsidRPr="00721AC6" w:rsidRDefault="00721AC6" w:rsidP="00721AC6">
      <w:pPr>
        <w:spacing w:line="360" w:lineRule="auto"/>
        <w:ind w:firstLine="709"/>
        <w:jc w:val="both"/>
        <w:rPr>
          <w:rFonts w:cs="Arial"/>
          <w:sz w:val="28"/>
        </w:rPr>
      </w:pPr>
      <w:r w:rsidRPr="00721AC6">
        <w:rPr>
          <w:rFonts w:cs="Arial"/>
          <w:sz w:val="28"/>
        </w:rPr>
        <w:t xml:space="preserve">Церковная власть имела свой высший орган – Освященный собор. Для решения наиболее важных дел Боярская дума и Освященный собор иногда собирались вместе. Из практики этих совместных заседаний постепенно сложился более расширенный форум, получивший название </w:t>
      </w:r>
      <w:r w:rsidRPr="00721AC6">
        <w:rPr>
          <w:rFonts w:cs="Arial"/>
          <w:iCs/>
          <w:sz w:val="28"/>
        </w:rPr>
        <w:t>Земского собора</w:t>
      </w:r>
      <w:r w:rsidRPr="00721AC6">
        <w:rPr>
          <w:rFonts w:cs="Arial"/>
          <w:sz w:val="28"/>
        </w:rPr>
        <w:t xml:space="preserve">. В 1549 г. царь созвал первый в истории России Земский собор, названный “Собором примирения” (на нем Иван </w:t>
      </w:r>
      <w:r w:rsidRPr="00721AC6">
        <w:rPr>
          <w:rFonts w:cs="Arial"/>
          <w:sz w:val="28"/>
          <w:lang w:val="en-US"/>
        </w:rPr>
        <w:t>VI</w:t>
      </w:r>
      <w:r w:rsidRPr="00721AC6">
        <w:rPr>
          <w:rFonts w:cs="Arial"/>
          <w:sz w:val="28"/>
        </w:rPr>
        <w:t xml:space="preserve"> мирился с боярами и прощал им их “вины”), совещательный орган, в котором были как представители родовой аристократии, так и духовенство.</w:t>
      </w:r>
      <w:r w:rsidRPr="00721AC6">
        <w:rPr>
          <w:rStyle w:val="aa"/>
          <w:rFonts w:cs="Arial"/>
          <w:sz w:val="28"/>
        </w:rPr>
        <w:footnoteReference w:id="2"/>
      </w:r>
      <w:r w:rsidRPr="00721AC6">
        <w:rPr>
          <w:rFonts w:cs="Arial"/>
          <w:sz w:val="28"/>
        </w:rPr>
        <w:t xml:space="preserve"> На нем было объявлено о подготовке реформ.</w:t>
      </w:r>
    </w:p>
    <w:p w:rsidR="00721AC6" w:rsidRPr="00721AC6" w:rsidRDefault="00721AC6" w:rsidP="00721AC6">
      <w:pPr>
        <w:spacing w:line="360" w:lineRule="auto"/>
        <w:ind w:firstLine="709"/>
        <w:jc w:val="both"/>
        <w:rPr>
          <w:rFonts w:cs="Arial"/>
          <w:sz w:val="28"/>
        </w:rPr>
      </w:pPr>
      <w:r w:rsidRPr="00721AC6">
        <w:rPr>
          <w:rFonts w:cs="Arial"/>
          <w:sz w:val="28"/>
        </w:rPr>
        <w:t xml:space="preserve">Земские соборы собирались не систематически, но в первой половине </w:t>
      </w:r>
      <w:r w:rsidRPr="00721AC6">
        <w:rPr>
          <w:rFonts w:cs="Arial"/>
          <w:sz w:val="28"/>
          <w:lang w:val="en-US"/>
        </w:rPr>
        <w:t>XVI</w:t>
      </w:r>
      <w:r w:rsidRPr="00721AC6">
        <w:rPr>
          <w:rFonts w:cs="Arial"/>
          <w:sz w:val="28"/>
        </w:rPr>
        <w:t xml:space="preserve"> в. довольно часто. Созыв объявлялся специальной царской грамотой. Вопросы, подлежавшие обсуждению на Земском соборе, подготавливались царем и Боярской думой. Они относились, как правило, к таким важным сторонам государственной жизни, как внешняя политика, финансы, законодательство. Каждая сословная часть Земского собора обсуждала поставленные вопросы отдельно и выносила свое суждение. Решения же должны были приниматься всем составом Собора и оформлялись принятием специального соборного документа, как правило, “приговора”.</w:t>
      </w:r>
    </w:p>
    <w:p w:rsidR="00721AC6" w:rsidRPr="00721AC6" w:rsidRDefault="00721AC6" w:rsidP="00721AC6">
      <w:pPr>
        <w:spacing w:line="360" w:lineRule="auto"/>
        <w:ind w:firstLine="709"/>
        <w:jc w:val="both"/>
        <w:rPr>
          <w:rFonts w:cs="Arial"/>
          <w:sz w:val="28"/>
        </w:rPr>
      </w:pPr>
      <w:r w:rsidRPr="00721AC6">
        <w:rPr>
          <w:rFonts w:cs="Arial"/>
          <w:sz w:val="28"/>
        </w:rPr>
        <w:t>Ни созыв, ни решения Земских соборов формально не были обязательны для царя, но реально он не мог не считаться с мнение дворянских и богатых посадских кругов, ибо успешность его политики зависела от их поддержки. Фактически Земские соборы в какой-то мере ограничивали власть царя, но в то же время всемерно ее укрепляли.</w:t>
      </w:r>
      <w:r w:rsidRPr="00721AC6">
        <w:rPr>
          <w:rStyle w:val="aa"/>
          <w:rFonts w:cs="Arial"/>
          <w:sz w:val="28"/>
        </w:rPr>
        <w:footnoteReference w:id="3"/>
      </w:r>
    </w:p>
    <w:p w:rsidR="00721AC6" w:rsidRPr="00721AC6" w:rsidRDefault="00721AC6" w:rsidP="00721AC6">
      <w:pPr>
        <w:pStyle w:val="a3"/>
        <w:spacing w:line="360" w:lineRule="auto"/>
        <w:ind w:firstLine="709"/>
        <w:jc w:val="both"/>
        <w:rPr>
          <w:rFonts w:cs="Arial"/>
          <w:sz w:val="28"/>
        </w:rPr>
      </w:pPr>
      <w:r w:rsidRPr="00721AC6">
        <w:rPr>
          <w:rFonts w:cs="Arial"/>
          <w:sz w:val="28"/>
        </w:rPr>
        <w:t xml:space="preserve">В 1550г. был принят новый общерусский свод законов – </w:t>
      </w:r>
      <w:r w:rsidRPr="00721AC6">
        <w:rPr>
          <w:rFonts w:cs="Arial"/>
          <w:bCs/>
          <w:iCs/>
          <w:sz w:val="28"/>
        </w:rPr>
        <w:t>Судебник</w:t>
      </w:r>
      <w:r w:rsidRPr="00721AC6">
        <w:rPr>
          <w:rFonts w:cs="Arial"/>
          <w:sz w:val="28"/>
        </w:rPr>
        <w:t>, еще более укрепивший царскую власть. Как и в первом Судебнике(1497г) (статья 57,  которого, положила начало оформлению крепостного права), в нем были сохранены прежние сроки ухода от хозяина приуроченные к Юрьеву дню (неделя до и неделя после Юрьева дня- 26 ноября), но увеличена плата за «пожилое» - налог на право проживания на земле того или иного землевладельца.</w:t>
      </w:r>
      <w:r w:rsidRPr="00721AC6">
        <w:rPr>
          <w:rStyle w:val="aa"/>
          <w:rFonts w:cs="Arial"/>
          <w:sz w:val="28"/>
        </w:rPr>
        <w:footnoteReference w:id="4"/>
      </w:r>
      <w:r w:rsidRPr="00721AC6">
        <w:rPr>
          <w:rFonts w:cs="Arial"/>
          <w:sz w:val="28"/>
        </w:rPr>
        <w:t xml:space="preserve"> Центральными органами управления в период сословно-представительной монархии являлись приказы – общегосударственные органы, ведавшие отраслями управления в масштабе всей страны (Поместный, Разрядный, Пушечный, Житный и т.д.); территориальные (Казанский, Астраханский, Сибирский) и дворцовые, обслуживающие дворцовое хозяйство.</w:t>
      </w:r>
      <w:r w:rsidRPr="00721AC6">
        <w:rPr>
          <w:rStyle w:val="aa"/>
          <w:rFonts w:cs="Arial"/>
          <w:sz w:val="28"/>
        </w:rPr>
        <w:footnoteReference w:id="5"/>
      </w:r>
      <w:r w:rsidRPr="00721AC6">
        <w:rPr>
          <w:rFonts w:cs="Arial"/>
          <w:sz w:val="28"/>
        </w:rPr>
        <w:t xml:space="preserve"> Продолжали действовать Посольский, Разрядный, Ямский приказы. Большое значение имел Поместный приказ, решавший вопросы, связанные с вотчинным и поместным землевладением, ведавший учетом поместного земельного фонда, раздачей земель дворянам, регистрацией вотчин и т.д. Поместный приказ рассматривал и судебные споры по земельным делам. Приказы создавались по мере надобности, иногда без точного определения их компетенции, порядка организации и деятельности. Это порождало волокиту, дублирование, бюрократизм.  Характерной особенностью каждого приказа было сосредоточение в его ведении не только управления, но и судебных функций. Часто на приказы возлагались задачи по управлению отдельными местностями государства. Все это создавало путаницу в вопросах подведомственности и подсудности.</w:t>
      </w:r>
    </w:p>
    <w:p w:rsidR="00721AC6" w:rsidRPr="00721AC6" w:rsidRDefault="00721AC6" w:rsidP="00721AC6">
      <w:pPr>
        <w:pStyle w:val="a3"/>
        <w:spacing w:line="360" w:lineRule="auto"/>
        <w:ind w:firstLine="709"/>
        <w:jc w:val="both"/>
        <w:rPr>
          <w:rFonts w:cs="Arial"/>
          <w:sz w:val="28"/>
        </w:rPr>
      </w:pPr>
      <w:r w:rsidRPr="00721AC6">
        <w:rPr>
          <w:rFonts w:cs="Arial"/>
          <w:sz w:val="28"/>
        </w:rPr>
        <w:t xml:space="preserve">Образование Русского централизованного государства и создание сословно-представительной  монархии, ограничение прежних прав княжеско-боярской аристократии и усиление классовых противоречий не могли не вызвать реформы местного самоуправления. </w:t>
      </w:r>
      <w:r w:rsidRPr="00721AC6">
        <w:rPr>
          <w:rStyle w:val="aa"/>
          <w:rFonts w:cs="Arial"/>
          <w:sz w:val="28"/>
        </w:rPr>
        <w:footnoteReference w:id="6"/>
      </w:r>
      <w:r w:rsidRPr="00721AC6">
        <w:rPr>
          <w:rFonts w:cs="Arial"/>
          <w:sz w:val="28"/>
        </w:rPr>
        <w:t xml:space="preserve"> </w:t>
      </w:r>
    </w:p>
    <w:p w:rsidR="00721AC6" w:rsidRPr="00721AC6" w:rsidRDefault="00721AC6" w:rsidP="00721AC6">
      <w:pPr>
        <w:pStyle w:val="a3"/>
        <w:spacing w:line="360" w:lineRule="auto"/>
        <w:ind w:firstLine="709"/>
        <w:jc w:val="both"/>
        <w:rPr>
          <w:rFonts w:cs="Arial"/>
          <w:iCs/>
          <w:sz w:val="28"/>
        </w:rPr>
      </w:pPr>
      <w:r w:rsidRPr="00721AC6">
        <w:rPr>
          <w:rFonts w:cs="Arial"/>
          <w:sz w:val="28"/>
        </w:rPr>
        <w:t xml:space="preserve">При </w:t>
      </w:r>
      <w:r w:rsidRPr="00721AC6">
        <w:rPr>
          <w:rFonts w:cs="Arial"/>
          <w:bCs/>
          <w:iCs/>
          <w:sz w:val="28"/>
        </w:rPr>
        <w:t>реформе местного самоуправления</w:t>
      </w:r>
      <w:r w:rsidRPr="00721AC6">
        <w:rPr>
          <w:rFonts w:cs="Arial"/>
          <w:sz w:val="28"/>
        </w:rPr>
        <w:t xml:space="preserve"> в 1540-1556 гг. была произведена замена кормлений (наместники и волостели) на выборные губные и земские органы.</w:t>
      </w:r>
    </w:p>
    <w:p w:rsidR="00721AC6" w:rsidRPr="00721AC6" w:rsidRDefault="00721AC6" w:rsidP="00721AC6">
      <w:pPr>
        <w:spacing w:line="360" w:lineRule="auto"/>
        <w:ind w:firstLine="709"/>
        <w:jc w:val="both"/>
        <w:rPr>
          <w:rFonts w:cs="Arial"/>
          <w:sz w:val="28"/>
        </w:rPr>
      </w:pPr>
      <w:r w:rsidRPr="00721AC6">
        <w:rPr>
          <w:rFonts w:cs="Arial"/>
          <w:bCs/>
          <w:iCs/>
          <w:sz w:val="28"/>
        </w:rPr>
        <w:t>Губная и земская избы</w:t>
      </w:r>
      <w:r w:rsidRPr="00721AC6">
        <w:rPr>
          <w:rFonts w:cs="Arial"/>
          <w:sz w:val="28"/>
        </w:rPr>
        <w:t xml:space="preserve"> представляли собой судебно-административные округа с выборной администрацией: земские старосты (излюбленные головы) и судьи (целовальники), выбиравшиеся тягловым (податным) населением городов и черносошным крестьянством.</w:t>
      </w:r>
      <w:r w:rsidRPr="00721AC6">
        <w:rPr>
          <w:rStyle w:val="aa"/>
          <w:rFonts w:cs="Arial"/>
          <w:sz w:val="28"/>
        </w:rPr>
        <w:footnoteReference w:id="7"/>
      </w:r>
    </w:p>
    <w:p w:rsidR="00721AC6" w:rsidRPr="00721AC6" w:rsidRDefault="00721AC6" w:rsidP="00721AC6">
      <w:pPr>
        <w:spacing w:line="360" w:lineRule="auto"/>
        <w:ind w:firstLine="709"/>
        <w:jc w:val="both"/>
        <w:rPr>
          <w:rFonts w:cs="Arial"/>
          <w:sz w:val="28"/>
        </w:rPr>
      </w:pPr>
      <w:r w:rsidRPr="00721AC6">
        <w:rPr>
          <w:rFonts w:cs="Arial"/>
          <w:bCs/>
          <w:iCs/>
          <w:sz w:val="28"/>
        </w:rPr>
        <w:t>Губные избы</w:t>
      </w:r>
      <w:r w:rsidRPr="00721AC6">
        <w:rPr>
          <w:rFonts w:cs="Arial"/>
          <w:sz w:val="28"/>
        </w:rPr>
        <w:t xml:space="preserve"> – это округа с преобладающим помещичьим землевладением, созданные, прежде всего как карательные органы, которые ведали борьбой с разбойниками, убийцами, поджигателями, сыском беглых. Позднее на них были возложены и некоторые управленческие функции: сбор податей, перепись населения, осуществление контроля над питейными заведениями.  Во главе губных изб стояли губные старосты, избираемые и назначаемые из детей боярских и дворян. Губные старосты объявляли административные распоряжения, ведали губной тюрьмой. При губной избе стоял дьяк, ведавший делопроизводством. Губная изба первоначально избиралась без указания срока, а впоследствии – на один год.  Губные грамоты составлялись от имени Государя  всея Руси, содержали прямое указание на это, утверждались соответствующими подписями и печатями.</w:t>
      </w:r>
    </w:p>
    <w:p w:rsidR="00721AC6" w:rsidRPr="00721AC6" w:rsidRDefault="00721AC6" w:rsidP="00721AC6">
      <w:pPr>
        <w:spacing w:line="360" w:lineRule="auto"/>
        <w:ind w:firstLine="709"/>
        <w:jc w:val="both"/>
        <w:rPr>
          <w:rFonts w:cs="Arial"/>
          <w:sz w:val="28"/>
        </w:rPr>
      </w:pPr>
      <w:r w:rsidRPr="00721AC6">
        <w:rPr>
          <w:rFonts w:cs="Arial"/>
          <w:sz w:val="28"/>
        </w:rPr>
        <w:t xml:space="preserve">Во второй половине </w:t>
      </w:r>
      <w:r w:rsidRPr="00721AC6">
        <w:rPr>
          <w:rFonts w:cs="Arial"/>
          <w:sz w:val="28"/>
          <w:lang w:val="en-US"/>
        </w:rPr>
        <w:t>XVII</w:t>
      </w:r>
      <w:r w:rsidRPr="00721AC6">
        <w:rPr>
          <w:rFonts w:cs="Arial"/>
          <w:sz w:val="28"/>
        </w:rPr>
        <w:t xml:space="preserve"> в. самостоятельность губных органов была ограничена. Разбойная изба (позднее приказ) в Москве имела определенные контрольные функции относительно губных органов, привлекала к ответственности самих губных старост и целовальников за взяточничество и другие злоупотребления.  Губные грамоты были использованы при составлении Уставной книги Разбойного приказа. Губные грамоты и Уставная книга Разбойного приказа явились важными источниками Соборного уложения 1649 г.</w:t>
      </w:r>
    </w:p>
    <w:p w:rsidR="00721AC6" w:rsidRPr="00721AC6" w:rsidRDefault="00721AC6" w:rsidP="00721AC6">
      <w:pPr>
        <w:spacing w:line="360" w:lineRule="auto"/>
        <w:ind w:firstLine="709"/>
        <w:jc w:val="both"/>
        <w:rPr>
          <w:rFonts w:cs="Arial"/>
          <w:sz w:val="28"/>
        </w:rPr>
      </w:pPr>
      <w:r w:rsidRPr="00721AC6">
        <w:rPr>
          <w:rFonts w:cs="Arial"/>
          <w:sz w:val="28"/>
        </w:rPr>
        <w:t xml:space="preserve">Кроме губной реформы в середине </w:t>
      </w:r>
      <w:r w:rsidRPr="00721AC6">
        <w:rPr>
          <w:rFonts w:cs="Arial"/>
          <w:sz w:val="28"/>
          <w:lang w:val="en-US"/>
        </w:rPr>
        <w:t>XVI</w:t>
      </w:r>
      <w:r w:rsidRPr="00721AC6">
        <w:rPr>
          <w:rFonts w:cs="Arial"/>
          <w:sz w:val="28"/>
        </w:rPr>
        <w:t xml:space="preserve"> в. была проведена </w:t>
      </w:r>
      <w:r w:rsidRPr="00721AC6">
        <w:rPr>
          <w:rFonts w:cs="Arial"/>
          <w:iCs/>
          <w:sz w:val="28"/>
        </w:rPr>
        <w:t>земская реформа</w:t>
      </w:r>
      <w:r w:rsidRPr="00721AC6">
        <w:rPr>
          <w:rFonts w:cs="Arial"/>
          <w:sz w:val="28"/>
        </w:rPr>
        <w:t>, в результате которой были созданы органы земского самоуправления, выбиравшиеся из среды посадского населения и зажиточных слоев черносошного крестьянства («лутчих» людей). Их компетенция распространялась только на посадских и крестьян. Бояре и дворяне были из компетенции земских органов изъяты. Земские уставные грамоты издавались Государем всея Руси и регламентировали функции местных органов и их компетенцию в финансовой, судебной и полицейской областях. Грамоты указывали, что избрание земских старост – не только право населения, но и обязанность. Земские избы состояли из «излюбленных  голов» (позднее старост) и выборных «лутчих» людей.</w:t>
      </w:r>
    </w:p>
    <w:p w:rsidR="00721AC6" w:rsidRPr="00721AC6" w:rsidRDefault="00721AC6" w:rsidP="00721AC6">
      <w:pPr>
        <w:spacing w:line="360" w:lineRule="auto"/>
        <w:ind w:firstLine="709"/>
        <w:jc w:val="both"/>
        <w:rPr>
          <w:rFonts w:cs="Arial"/>
          <w:sz w:val="28"/>
        </w:rPr>
      </w:pPr>
      <w:r w:rsidRPr="00721AC6">
        <w:rPr>
          <w:rFonts w:cs="Arial"/>
          <w:sz w:val="28"/>
        </w:rPr>
        <w:t>Земские органы осуществляли суд по всем делам, в том числе по тем, которые были подсудны губным избам. На них  также лежала обязанность раскладки податей и сбор так называемого оброка («волостелин откуп»), который устанавливался вместо податей, платившихся ранее кормленщикам («всякие наши доходы собирати и к нам на срок привозити»). Этот оброк шел в государственную казну, что способствовало укреплению положения центральной власти и государственного аппарата. Земские органы осуществляли контроль над промыслами, торговлей, исполняли полицейские функции. Территорией, на которой действовала земская изба, был, как правило, город с уездами, но могла быть и отдельная волость.</w:t>
      </w:r>
    </w:p>
    <w:p w:rsidR="00721AC6" w:rsidRPr="00721AC6" w:rsidRDefault="00721AC6" w:rsidP="00721AC6">
      <w:pPr>
        <w:spacing w:line="360" w:lineRule="auto"/>
        <w:ind w:firstLine="709"/>
        <w:jc w:val="both"/>
        <w:rPr>
          <w:rFonts w:cs="Arial"/>
          <w:sz w:val="28"/>
        </w:rPr>
      </w:pPr>
      <w:r w:rsidRPr="00721AC6">
        <w:rPr>
          <w:rFonts w:cs="Arial"/>
          <w:sz w:val="28"/>
        </w:rPr>
        <w:t>Губная и земская реформы по мере их осуществления приводили к созданию сословно представительных учреждений на местах, отвечая интересам дворянства, верхушки посада и зажиточного черносошного крестьянства, способствовали укреплению, централизации государства и усилению карательной политики правительственных кругов.  Но они  не были достаточно определенно и четко соединены с приказами, центральным  управлением, строились на выборных началах.</w:t>
      </w:r>
      <w:r w:rsidRPr="00721AC6">
        <w:rPr>
          <w:rStyle w:val="aa"/>
          <w:rFonts w:cs="Arial"/>
          <w:sz w:val="28"/>
        </w:rPr>
        <w:footnoteReference w:id="8"/>
      </w:r>
    </w:p>
    <w:p w:rsidR="00721AC6" w:rsidRPr="00721AC6" w:rsidRDefault="00721AC6" w:rsidP="00721AC6">
      <w:pPr>
        <w:spacing w:line="360" w:lineRule="auto"/>
        <w:ind w:firstLine="709"/>
        <w:jc w:val="both"/>
        <w:rPr>
          <w:rFonts w:cs="Arial"/>
          <w:sz w:val="28"/>
        </w:rPr>
      </w:pPr>
      <w:r w:rsidRPr="00721AC6">
        <w:rPr>
          <w:rFonts w:cs="Arial"/>
          <w:sz w:val="28"/>
        </w:rPr>
        <w:t xml:space="preserve">В </w:t>
      </w:r>
      <w:r w:rsidRPr="00721AC6">
        <w:rPr>
          <w:rFonts w:cs="Arial"/>
          <w:sz w:val="28"/>
          <w:lang w:val="en-US"/>
        </w:rPr>
        <w:t>XVI</w:t>
      </w:r>
      <w:r w:rsidRPr="00721AC6">
        <w:rPr>
          <w:rFonts w:cs="Arial"/>
          <w:sz w:val="28"/>
        </w:rPr>
        <w:t xml:space="preserve"> в. происходит реорганизация местного самоуправления: земские, губные избы стали подчиняться назначаемым из центра воеводам (1556), принявшим на себя административные, полицейские и военные функции. Воеводы опирались в своей деятельности на специально созданный аппарат (воеводская изба), состоявший из дьяков, приставов и приказчиков.  В </w:t>
      </w:r>
      <w:r w:rsidRPr="00721AC6">
        <w:rPr>
          <w:rFonts w:cs="Arial"/>
          <w:sz w:val="28"/>
          <w:lang w:val="en-US"/>
        </w:rPr>
        <w:t>XVII</w:t>
      </w:r>
      <w:r w:rsidRPr="00721AC6">
        <w:rPr>
          <w:rFonts w:cs="Arial"/>
          <w:sz w:val="28"/>
        </w:rPr>
        <w:t xml:space="preserve"> в. воеводское управление было усилено.</w:t>
      </w:r>
      <w:r w:rsidRPr="00721AC6">
        <w:rPr>
          <w:rStyle w:val="aa"/>
          <w:rFonts w:cs="Arial"/>
          <w:sz w:val="28"/>
        </w:rPr>
        <w:footnoteReference w:id="9"/>
      </w:r>
    </w:p>
    <w:p w:rsidR="00721AC6" w:rsidRDefault="00721AC6" w:rsidP="00721AC6">
      <w:pPr>
        <w:spacing w:line="360" w:lineRule="auto"/>
        <w:ind w:firstLine="709"/>
        <w:jc w:val="both"/>
        <w:rPr>
          <w:rFonts w:cs="Arial"/>
          <w:bCs/>
          <w:iCs/>
          <w:sz w:val="28"/>
        </w:rPr>
      </w:pPr>
    </w:p>
    <w:p w:rsidR="00721AC6" w:rsidRPr="00721AC6" w:rsidRDefault="00721AC6" w:rsidP="00721AC6">
      <w:pPr>
        <w:spacing w:line="360" w:lineRule="auto"/>
        <w:ind w:firstLine="709"/>
        <w:jc w:val="center"/>
        <w:rPr>
          <w:rFonts w:cs="Arial"/>
          <w:b/>
          <w:bCs/>
          <w:iCs/>
          <w:sz w:val="28"/>
        </w:rPr>
      </w:pPr>
      <w:r w:rsidRPr="00721AC6">
        <w:rPr>
          <w:rFonts w:cs="Arial"/>
          <w:b/>
          <w:bCs/>
          <w:iCs/>
          <w:sz w:val="28"/>
        </w:rPr>
        <w:t>Военная реформа.</w:t>
      </w:r>
    </w:p>
    <w:p w:rsidR="00721AC6" w:rsidRDefault="00721AC6" w:rsidP="00721AC6">
      <w:pPr>
        <w:spacing w:line="360" w:lineRule="auto"/>
        <w:ind w:firstLine="709"/>
        <w:jc w:val="both"/>
        <w:rPr>
          <w:rFonts w:cs="Arial"/>
          <w:sz w:val="28"/>
        </w:rPr>
      </w:pPr>
    </w:p>
    <w:p w:rsidR="00721AC6" w:rsidRPr="00721AC6" w:rsidRDefault="00721AC6" w:rsidP="00721AC6">
      <w:pPr>
        <w:spacing w:line="360" w:lineRule="auto"/>
        <w:ind w:firstLine="709"/>
        <w:jc w:val="both"/>
        <w:rPr>
          <w:rFonts w:cs="Arial"/>
          <w:sz w:val="28"/>
        </w:rPr>
      </w:pPr>
      <w:r w:rsidRPr="00721AC6">
        <w:rPr>
          <w:rFonts w:cs="Arial"/>
          <w:sz w:val="28"/>
        </w:rPr>
        <w:t xml:space="preserve">В </w:t>
      </w:r>
      <w:r w:rsidRPr="00721AC6">
        <w:rPr>
          <w:rFonts w:cs="Arial"/>
          <w:sz w:val="28"/>
          <w:lang w:val="en-US"/>
        </w:rPr>
        <w:t>XVI</w:t>
      </w:r>
      <w:r w:rsidRPr="00721AC6">
        <w:rPr>
          <w:rFonts w:cs="Arial"/>
          <w:sz w:val="28"/>
        </w:rPr>
        <w:t xml:space="preserve"> в. вооруженные силы Руси также требовали реформирования. Наряду с ополчением старой феодальной знати стало формироваться дворянское поместное ополчение, состоявшее из служилых людей, получавших  земли под условием службы. В 1557 г. было принято Уложение о службе, определившее обязанности дворян по военной службе. Дворяне служили, как правило, в коннице. Они являлись на службу «конны, оружны и людны», причем число приводимых людей должно было соответствовать размеру поместного оклада. Дворянские полки представляли собой надежную опору власти и являлись важным инструментом политического господства.</w:t>
      </w:r>
      <w:r w:rsidRPr="00721AC6">
        <w:rPr>
          <w:rStyle w:val="aa"/>
          <w:rFonts w:cs="Arial"/>
          <w:sz w:val="28"/>
        </w:rPr>
        <w:footnoteReference w:id="10"/>
      </w:r>
    </w:p>
    <w:p w:rsidR="00721AC6" w:rsidRPr="00721AC6" w:rsidRDefault="00721AC6" w:rsidP="00721AC6">
      <w:pPr>
        <w:spacing w:line="360" w:lineRule="auto"/>
        <w:ind w:firstLine="709"/>
        <w:jc w:val="both"/>
        <w:rPr>
          <w:rFonts w:cs="Arial"/>
          <w:sz w:val="28"/>
        </w:rPr>
      </w:pPr>
      <w:r w:rsidRPr="00721AC6">
        <w:rPr>
          <w:rFonts w:cs="Arial"/>
          <w:sz w:val="28"/>
        </w:rPr>
        <w:t>Помимо дворянских ополчений было создано постоянное стрелецкое войско из людей «по прибору» по найму. Стрельцы поселялись в специальных слободках, жили семьями, получали жалование и, в свободное от службы, мирное время занимались промыслами, торговлей, огородничеством.</w:t>
      </w:r>
    </w:p>
    <w:p w:rsidR="00721AC6" w:rsidRPr="00721AC6" w:rsidRDefault="00721AC6" w:rsidP="00721AC6">
      <w:pPr>
        <w:spacing w:line="360" w:lineRule="auto"/>
        <w:ind w:firstLine="709"/>
        <w:jc w:val="both"/>
        <w:rPr>
          <w:rFonts w:cs="Arial"/>
          <w:sz w:val="28"/>
        </w:rPr>
      </w:pPr>
      <w:r w:rsidRPr="00721AC6">
        <w:rPr>
          <w:rFonts w:cs="Arial"/>
          <w:sz w:val="28"/>
        </w:rPr>
        <w:t xml:space="preserve">Большое влияние стали уделять пограничной службе. На воевод, посылаемых в окраинные местности, возлагались функции по организации охраны границ, создание крепостей, «засек», острожек. В их подчинении были специальные должностные лица и вооруженные части. В </w:t>
      </w:r>
      <w:r w:rsidRPr="00721AC6">
        <w:rPr>
          <w:rFonts w:cs="Arial"/>
          <w:sz w:val="28"/>
          <w:lang w:val="en-US"/>
        </w:rPr>
        <w:t>XVII</w:t>
      </w:r>
      <w:r w:rsidRPr="00721AC6">
        <w:rPr>
          <w:rFonts w:cs="Arial"/>
          <w:sz w:val="28"/>
        </w:rPr>
        <w:t xml:space="preserve"> в. были созданы драгунские полки из крестьян некоторых пограничных уездов. Использовалось для охраны границ и казачество южных и восточных районов России.</w:t>
      </w:r>
      <w:r w:rsidRPr="00721AC6">
        <w:rPr>
          <w:rStyle w:val="aa"/>
          <w:rFonts w:cs="Arial"/>
          <w:sz w:val="28"/>
        </w:rPr>
        <w:footnoteReference w:id="11"/>
      </w:r>
    </w:p>
    <w:p w:rsidR="00721AC6" w:rsidRPr="00721AC6" w:rsidRDefault="00721AC6" w:rsidP="00721AC6">
      <w:pPr>
        <w:spacing w:line="360" w:lineRule="auto"/>
        <w:ind w:firstLine="709"/>
        <w:jc w:val="both"/>
        <w:rPr>
          <w:rFonts w:cs="Arial"/>
          <w:sz w:val="28"/>
        </w:rPr>
      </w:pPr>
      <w:r w:rsidRPr="00721AC6">
        <w:rPr>
          <w:rFonts w:cs="Arial"/>
          <w:sz w:val="28"/>
        </w:rPr>
        <w:t>Создание громоздкого чиновничье-бюрократического аппарата, реорганизация вооруженных сил требовали увеличения  налогового бремени, следовательно, реформы системы финансов.</w:t>
      </w:r>
    </w:p>
    <w:p w:rsidR="00721AC6" w:rsidRPr="00721AC6" w:rsidRDefault="00721AC6" w:rsidP="00721AC6">
      <w:pPr>
        <w:spacing w:line="360" w:lineRule="auto"/>
        <w:ind w:firstLine="709"/>
        <w:jc w:val="both"/>
        <w:rPr>
          <w:rFonts w:cs="Arial"/>
          <w:sz w:val="28"/>
        </w:rPr>
      </w:pPr>
      <w:r w:rsidRPr="00721AC6">
        <w:rPr>
          <w:rFonts w:cs="Arial"/>
          <w:sz w:val="28"/>
        </w:rPr>
        <w:t xml:space="preserve">В середине </w:t>
      </w:r>
      <w:r w:rsidRPr="00721AC6">
        <w:rPr>
          <w:rFonts w:cs="Arial"/>
          <w:sz w:val="28"/>
          <w:lang w:val="en-US"/>
        </w:rPr>
        <w:t>XVI</w:t>
      </w:r>
      <w:r w:rsidRPr="00721AC6">
        <w:rPr>
          <w:rFonts w:cs="Arial"/>
          <w:sz w:val="28"/>
        </w:rPr>
        <w:t xml:space="preserve"> в. была проведена  </w:t>
      </w:r>
      <w:r w:rsidRPr="00721AC6">
        <w:rPr>
          <w:rFonts w:cs="Arial"/>
          <w:bCs/>
          <w:iCs/>
          <w:sz w:val="28"/>
        </w:rPr>
        <w:t>финансовая реформа</w:t>
      </w:r>
      <w:r w:rsidRPr="00721AC6">
        <w:rPr>
          <w:rFonts w:cs="Arial"/>
          <w:sz w:val="28"/>
        </w:rPr>
        <w:t>, приведшая к сосредоточению  всей денежной системы в руках государства. По пути установления единой финансовой системы  шла государственная  податная политика: были установлены единые критерии обложения, проведена опись земельных угодий, установились единые прямые и косвенные налоги.</w:t>
      </w:r>
      <w:r w:rsidRPr="00721AC6">
        <w:rPr>
          <w:rStyle w:val="aa"/>
          <w:rFonts w:cs="Arial"/>
          <w:sz w:val="28"/>
        </w:rPr>
        <w:footnoteReference w:id="12"/>
      </w:r>
    </w:p>
    <w:p w:rsidR="00721AC6" w:rsidRPr="00721AC6" w:rsidRDefault="00721AC6" w:rsidP="00721AC6">
      <w:pPr>
        <w:spacing w:line="360" w:lineRule="auto"/>
        <w:ind w:firstLine="709"/>
        <w:jc w:val="both"/>
        <w:rPr>
          <w:rFonts w:cs="Arial"/>
          <w:sz w:val="28"/>
        </w:rPr>
      </w:pPr>
      <w:r w:rsidRPr="00721AC6">
        <w:rPr>
          <w:rFonts w:cs="Arial"/>
          <w:sz w:val="28"/>
        </w:rPr>
        <w:t xml:space="preserve">В 80-90-х годах </w:t>
      </w:r>
      <w:r w:rsidRPr="00721AC6">
        <w:rPr>
          <w:rFonts w:cs="Arial"/>
          <w:sz w:val="28"/>
          <w:lang w:val="en-US"/>
        </w:rPr>
        <w:t>XVI</w:t>
      </w:r>
      <w:r w:rsidRPr="00721AC6">
        <w:rPr>
          <w:rFonts w:cs="Arial"/>
          <w:sz w:val="28"/>
        </w:rPr>
        <w:t xml:space="preserve"> в. правительство провело повсеместное описание земель. Составленные писцовые книги определяли число окладных единиц (так называемых «сох»). В «соху» входило различное количество земли в зависимости от ее качества. Писцовые книги служили актами крепостной зависимости крестьян определенному помещику. В качестве прямых налогов взимались так называемые стрелецкий «корм», «кормленный откуп», «пищальное» (на приобретение оружия), «полоняничные» (на выкуп пленных), ямские деньги.</w:t>
      </w:r>
      <w:r w:rsidRPr="00721AC6">
        <w:rPr>
          <w:rStyle w:val="aa"/>
          <w:rFonts w:cs="Arial"/>
          <w:sz w:val="28"/>
        </w:rPr>
        <w:footnoteReference w:id="13"/>
      </w:r>
    </w:p>
    <w:p w:rsidR="00721AC6" w:rsidRPr="00721AC6" w:rsidRDefault="00721AC6" w:rsidP="00721AC6">
      <w:pPr>
        <w:spacing w:line="360" w:lineRule="auto"/>
        <w:ind w:firstLine="709"/>
        <w:jc w:val="both"/>
        <w:rPr>
          <w:rFonts w:cs="Arial"/>
          <w:sz w:val="28"/>
        </w:rPr>
      </w:pPr>
      <w:r w:rsidRPr="00721AC6">
        <w:rPr>
          <w:rFonts w:cs="Arial"/>
          <w:sz w:val="28"/>
        </w:rPr>
        <w:t xml:space="preserve">Происходит  юридическое оформление сословий, их обязанностей и привилегий. Правящий класс делится на феодальную аристократию – бояр и служилое сословие – дворян. Экономическая база бояр вотчинное землевладение, дворян – поместное. Вотчина была наследственной собственностью, поместье давалось на срок и при условии службы. Помещики, получавшие земли на срок и в ограниченном размере, более интенсивно эксплуатировали проживающих на них крестьян, поэтому отход крестьян происходил чаще из поместий в вотчины. Между вотчинниками и помещиками шла постоянная борьба за рабочие руки. В середине </w:t>
      </w:r>
      <w:r w:rsidRPr="00721AC6">
        <w:rPr>
          <w:rFonts w:cs="Arial"/>
          <w:sz w:val="28"/>
          <w:lang w:val="en-US"/>
        </w:rPr>
        <w:t>XVI</w:t>
      </w:r>
      <w:r w:rsidRPr="00721AC6">
        <w:rPr>
          <w:rFonts w:cs="Arial"/>
          <w:sz w:val="28"/>
        </w:rPr>
        <w:t xml:space="preserve"> в. правительство сделало первую попытку юридически уравнять вотчину с поместьем. Был установлен единый порядок государственной (военной) службы. С определенных размеров земельных угодий, независимо от их вида, хозяева обязывались выставлять одинаковое количество вооруженных и экипированных людей. Принцип служебности постепенно распространяется на оба феодальных сословия – боярство и дворянство. Одновременно расширяются права владельцев поместий: даются разрешения на обмен поместий на вотчины, на наследование поместий. Объединение феодального сословия закрепляет его привилегии: монопольное право владеть землей, населенной крестьянами, освобождение от повинностей.</w:t>
      </w:r>
      <w:r w:rsidRPr="00721AC6">
        <w:rPr>
          <w:rStyle w:val="aa"/>
          <w:rFonts w:cs="Arial"/>
          <w:sz w:val="28"/>
        </w:rPr>
        <w:footnoteReference w:id="14"/>
      </w:r>
    </w:p>
    <w:p w:rsidR="00721AC6" w:rsidRDefault="00721AC6" w:rsidP="00721AC6">
      <w:pPr>
        <w:autoSpaceDE w:val="0"/>
        <w:autoSpaceDN w:val="0"/>
        <w:adjustRightInd w:val="0"/>
        <w:spacing w:line="360" w:lineRule="auto"/>
        <w:ind w:firstLine="709"/>
        <w:jc w:val="both"/>
        <w:rPr>
          <w:rFonts w:cs="Arial"/>
          <w:sz w:val="28"/>
        </w:rPr>
      </w:pPr>
    </w:p>
    <w:p w:rsidR="00721AC6" w:rsidRPr="00721AC6" w:rsidRDefault="00721AC6" w:rsidP="00721AC6">
      <w:pPr>
        <w:autoSpaceDE w:val="0"/>
        <w:autoSpaceDN w:val="0"/>
        <w:adjustRightInd w:val="0"/>
        <w:spacing w:line="360" w:lineRule="auto"/>
        <w:ind w:firstLine="709"/>
        <w:jc w:val="center"/>
        <w:rPr>
          <w:rFonts w:cs="Arial"/>
          <w:b/>
          <w:iCs/>
          <w:sz w:val="28"/>
          <w:szCs w:val="18"/>
        </w:rPr>
      </w:pPr>
      <w:r w:rsidRPr="00721AC6">
        <w:rPr>
          <w:rFonts w:cs="Arial"/>
          <w:b/>
          <w:bCs/>
          <w:iCs/>
          <w:sz w:val="28"/>
          <w:szCs w:val="18"/>
        </w:rPr>
        <w:t>Церковная реформа</w:t>
      </w:r>
      <w:r w:rsidRPr="00721AC6">
        <w:rPr>
          <w:rFonts w:cs="Arial"/>
          <w:b/>
          <w:iCs/>
          <w:sz w:val="28"/>
          <w:szCs w:val="18"/>
        </w:rPr>
        <w:t>.</w:t>
      </w:r>
    </w:p>
    <w:p w:rsidR="00721AC6" w:rsidRDefault="00721AC6" w:rsidP="00721AC6">
      <w:pPr>
        <w:spacing w:line="360" w:lineRule="auto"/>
        <w:ind w:firstLine="709"/>
        <w:jc w:val="both"/>
        <w:rPr>
          <w:rFonts w:cs="Arial"/>
          <w:sz w:val="28"/>
        </w:rPr>
      </w:pPr>
    </w:p>
    <w:p w:rsidR="00721AC6" w:rsidRPr="00721AC6" w:rsidRDefault="00721AC6" w:rsidP="00721AC6">
      <w:pPr>
        <w:spacing w:line="360" w:lineRule="auto"/>
        <w:ind w:firstLine="709"/>
        <w:jc w:val="both"/>
        <w:rPr>
          <w:rFonts w:cs="Arial"/>
          <w:sz w:val="28"/>
        </w:rPr>
      </w:pPr>
      <w:r w:rsidRPr="00721AC6">
        <w:rPr>
          <w:rFonts w:cs="Arial"/>
          <w:sz w:val="28"/>
        </w:rPr>
        <w:t xml:space="preserve">В </w:t>
      </w:r>
      <w:r w:rsidRPr="00721AC6">
        <w:rPr>
          <w:rFonts w:cs="Arial"/>
          <w:sz w:val="28"/>
          <w:lang w:val="en-US"/>
        </w:rPr>
        <w:t>XV</w:t>
      </w:r>
      <w:r w:rsidRPr="00721AC6">
        <w:rPr>
          <w:rFonts w:cs="Arial"/>
          <w:sz w:val="28"/>
        </w:rPr>
        <w:t>-</w:t>
      </w:r>
      <w:r w:rsidRPr="00721AC6">
        <w:rPr>
          <w:rFonts w:cs="Arial"/>
          <w:sz w:val="28"/>
          <w:lang w:val="en-US"/>
        </w:rPr>
        <w:t>XVII</w:t>
      </w:r>
      <w:r w:rsidRPr="00721AC6">
        <w:rPr>
          <w:rFonts w:cs="Arial"/>
          <w:sz w:val="28"/>
        </w:rPr>
        <w:t xml:space="preserve"> вв. церковь являлась одним из крупнейших землевладельцев. В начале </w:t>
      </w:r>
      <w:r w:rsidRPr="00721AC6">
        <w:rPr>
          <w:rFonts w:cs="Arial"/>
          <w:sz w:val="28"/>
          <w:lang w:val="en-US"/>
        </w:rPr>
        <w:t>XVI</w:t>
      </w:r>
      <w:r w:rsidRPr="00721AC6">
        <w:rPr>
          <w:rFonts w:cs="Arial"/>
          <w:sz w:val="28"/>
        </w:rPr>
        <w:t xml:space="preserve"> в. была сделана попытка ограничить рост церковно-монастырского землевладения. </w:t>
      </w:r>
      <w:r w:rsidRPr="00721AC6">
        <w:rPr>
          <w:rFonts w:cs="Arial"/>
          <w:sz w:val="28"/>
          <w:szCs w:val="18"/>
        </w:rPr>
        <w:t xml:space="preserve">В 1551 г. по инициативе митрополита Макария состоялся Стоглавый (по числу 100 глав в Уложении) церковный собор. </w:t>
      </w:r>
      <w:r w:rsidRPr="00721AC6">
        <w:rPr>
          <w:rFonts w:cs="Arial"/>
          <w:sz w:val="28"/>
        </w:rPr>
        <w:t>На Стоглавом соборе был поставлен вопрос о секуляризации, т.е. изъятии в государственную собственность церковных земель. Стоглавый Собор отклонил планы правительства, но ограничил церковные владения в городах. Было проведено частичное изъятие монастырских земель в отдельных регионах и произведено ограничение наследственных (по завещанию) вкладов вотчин в монастыри. Монастырям покупать вотчины у служилых людей, принимать их в заклад и на «помин души» запретили.</w:t>
      </w:r>
      <w:r w:rsidRPr="00721AC6">
        <w:rPr>
          <w:rStyle w:val="aa"/>
          <w:rFonts w:cs="Arial"/>
          <w:sz w:val="28"/>
        </w:rPr>
        <w:footnoteReference w:id="15"/>
      </w:r>
    </w:p>
    <w:p w:rsidR="00721AC6" w:rsidRPr="00721AC6" w:rsidRDefault="00721AC6" w:rsidP="00721AC6">
      <w:pPr>
        <w:autoSpaceDE w:val="0"/>
        <w:autoSpaceDN w:val="0"/>
        <w:adjustRightInd w:val="0"/>
        <w:spacing w:line="360" w:lineRule="auto"/>
        <w:ind w:firstLine="709"/>
        <w:jc w:val="both"/>
        <w:rPr>
          <w:rFonts w:cs="Arial"/>
          <w:bCs/>
          <w:iCs/>
          <w:sz w:val="28"/>
          <w:szCs w:val="18"/>
        </w:rPr>
      </w:pPr>
      <w:r w:rsidRPr="00721AC6">
        <w:rPr>
          <w:rFonts w:cs="Arial"/>
          <w:bCs/>
          <w:iCs/>
          <w:sz w:val="28"/>
          <w:szCs w:val="18"/>
        </w:rPr>
        <w:t>Стоглавый  собор:</w:t>
      </w:r>
    </w:p>
    <w:p w:rsidR="00721AC6" w:rsidRPr="00721AC6" w:rsidRDefault="00721AC6" w:rsidP="00721AC6">
      <w:pPr>
        <w:autoSpaceDE w:val="0"/>
        <w:autoSpaceDN w:val="0"/>
        <w:adjustRightInd w:val="0"/>
        <w:spacing w:line="360" w:lineRule="auto"/>
        <w:ind w:firstLine="709"/>
        <w:jc w:val="both"/>
        <w:rPr>
          <w:rFonts w:cs="Arial"/>
          <w:sz w:val="28"/>
          <w:szCs w:val="18"/>
        </w:rPr>
      </w:pPr>
      <w:r w:rsidRPr="00721AC6">
        <w:rPr>
          <w:rFonts w:cs="Arial"/>
          <w:sz w:val="28"/>
          <w:szCs w:val="18"/>
        </w:rPr>
        <w:t>- унифицировал церковные обряды и установил общие правила (каноны) иконописи;</w:t>
      </w:r>
    </w:p>
    <w:p w:rsidR="00721AC6" w:rsidRPr="00721AC6" w:rsidRDefault="00721AC6" w:rsidP="00721AC6">
      <w:pPr>
        <w:autoSpaceDE w:val="0"/>
        <w:autoSpaceDN w:val="0"/>
        <w:adjustRightInd w:val="0"/>
        <w:spacing w:line="360" w:lineRule="auto"/>
        <w:ind w:firstLine="709"/>
        <w:jc w:val="both"/>
        <w:rPr>
          <w:rFonts w:cs="Arial"/>
          <w:sz w:val="28"/>
          <w:szCs w:val="18"/>
        </w:rPr>
      </w:pPr>
      <w:r w:rsidRPr="00721AC6">
        <w:rPr>
          <w:rFonts w:cs="Arial"/>
          <w:sz w:val="28"/>
          <w:szCs w:val="18"/>
        </w:rPr>
        <w:t>- утвердил общерусский список (пантеон) святых;</w:t>
      </w:r>
    </w:p>
    <w:p w:rsidR="00721AC6" w:rsidRPr="00721AC6" w:rsidRDefault="00721AC6" w:rsidP="00721AC6">
      <w:pPr>
        <w:autoSpaceDE w:val="0"/>
        <w:autoSpaceDN w:val="0"/>
        <w:adjustRightInd w:val="0"/>
        <w:spacing w:line="360" w:lineRule="auto"/>
        <w:ind w:firstLine="709"/>
        <w:jc w:val="both"/>
        <w:rPr>
          <w:rFonts w:cs="Arial"/>
          <w:sz w:val="28"/>
          <w:szCs w:val="18"/>
        </w:rPr>
      </w:pPr>
      <w:r w:rsidRPr="00721AC6">
        <w:rPr>
          <w:rFonts w:cs="Arial"/>
          <w:iCs/>
          <w:sz w:val="28"/>
          <w:szCs w:val="18"/>
        </w:rPr>
        <w:t xml:space="preserve">- </w:t>
      </w:r>
      <w:r w:rsidRPr="00721AC6">
        <w:rPr>
          <w:rFonts w:cs="Arial"/>
          <w:sz w:val="28"/>
          <w:szCs w:val="18"/>
        </w:rPr>
        <w:t>подтвердил, что замещение церковных должностей должно осуществляться «не по мзде», а по реальным заслугам;</w:t>
      </w:r>
    </w:p>
    <w:p w:rsidR="00721AC6" w:rsidRPr="00721AC6" w:rsidRDefault="00721AC6" w:rsidP="00721AC6">
      <w:pPr>
        <w:autoSpaceDE w:val="0"/>
        <w:autoSpaceDN w:val="0"/>
        <w:adjustRightInd w:val="0"/>
        <w:spacing w:line="360" w:lineRule="auto"/>
        <w:ind w:firstLine="709"/>
        <w:jc w:val="both"/>
        <w:rPr>
          <w:rFonts w:cs="Arial"/>
          <w:sz w:val="28"/>
          <w:szCs w:val="18"/>
        </w:rPr>
      </w:pPr>
      <w:r w:rsidRPr="00721AC6">
        <w:rPr>
          <w:rFonts w:cs="Arial"/>
          <w:sz w:val="28"/>
          <w:szCs w:val="18"/>
        </w:rPr>
        <w:t>- принял решение передать все церковные земли под контроль царя, приобретать землю и получать ее в дар от верующих церковь могла теперь только с разрешения царя;</w:t>
      </w:r>
    </w:p>
    <w:p w:rsidR="00721AC6" w:rsidRPr="00721AC6" w:rsidRDefault="00721AC6" w:rsidP="00721AC6">
      <w:pPr>
        <w:autoSpaceDE w:val="0"/>
        <w:autoSpaceDN w:val="0"/>
        <w:adjustRightInd w:val="0"/>
        <w:spacing w:line="360" w:lineRule="auto"/>
        <w:ind w:firstLine="709"/>
        <w:jc w:val="both"/>
        <w:rPr>
          <w:rFonts w:cs="Arial"/>
          <w:sz w:val="28"/>
          <w:szCs w:val="18"/>
        </w:rPr>
      </w:pPr>
      <w:r w:rsidRPr="00721AC6">
        <w:rPr>
          <w:rFonts w:cs="Arial"/>
          <w:sz w:val="28"/>
          <w:szCs w:val="18"/>
        </w:rPr>
        <w:t>- призвал церковь к решительной борьбе с пороками среди служителей (пьянством, сквернословием, ересями) и установил церковный суд;</w:t>
      </w:r>
    </w:p>
    <w:p w:rsidR="00721AC6" w:rsidRPr="00721AC6" w:rsidRDefault="00721AC6" w:rsidP="00721AC6">
      <w:pPr>
        <w:autoSpaceDE w:val="0"/>
        <w:autoSpaceDN w:val="0"/>
        <w:adjustRightInd w:val="0"/>
        <w:spacing w:line="360" w:lineRule="auto"/>
        <w:ind w:firstLine="709"/>
        <w:jc w:val="both"/>
        <w:rPr>
          <w:rFonts w:cs="Arial"/>
          <w:sz w:val="28"/>
          <w:szCs w:val="18"/>
        </w:rPr>
      </w:pPr>
      <w:r w:rsidRPr="00721AC6">
        <w:rPr>
          <w:rFonts w:cs="Arial"/>
          <w:sz w:val="28"/>
          <w:szCs w:val="18"/>
        </w:rPr>
        <w:t>- обязал священников обучать детей мирян грамоте и создавать богадельни для больных и немощных.</w:t>
      </w:r>
      <w:r w:rsidRPr="00721AC6">
        <w:rPr>
          <w:rStyle w:val="aa"/>
          <w:rFonts w:cs="Arial"/>
          <w:sz w:val="28"/>
          <w:szCs w:val="18"/>
        </w:rPr>
        <w:footnoteReference w:id="16"/>
      </w:r>
    </w:p>
    <w:p w:rsidR="00721AC6" w:rsidRPr="00721AC6" w:rsidRDefault="00721AC6" w:rsidP="00721AC6">
      <w:pPr>
        <w:spacing w:line="360" w:lineRule="auto"/>
        <w:ind w:firstLine="709"/>
        <w:jc w:val="both"/>
        <w:rPr>
          <w:rFonts w:cs="Arial"/>
          <w:sz w:val="28"/>
        </w:rPr>
      </w:pPr>
      <w:r w:rsidRPr="00721AC6">
        <w:rPr>
          <w:rFonts w:cs="Arial"/>
          <w:sz w:val="28"/>
        </w:rPr>
        <w:t xml:space="preserve">Русская культура </w:t>
      </w:r>
      <w:r w:rsidRPr="00721AC6">
        <w:rPr>
          <w:rFonts w:cs="Arial"/>
          <w:sz w:val="28"/>
          <w:lang w:val="en-US"/>
        </w:rPr>
        <w:t>XVI</w:t>
      </w:r>
      <w:r w:rsidRPr="00721AC6">
        <w:rPr>
          <w:rFonts w:cs="Arial"/>
          <w:sz w:val="28"/>
        </w:rPr>
        <w:t xml:space="preserve"> в. отразила основные события российской истории этого времени. На развитие культуры единого государства оказывали влияние: формирование единого Российского государства; освобождение страны от татаро-монгольского господства; завершение формирования русской народности. Создание единого государства, расширение аппарата управления им, расширение международных связей потребовали создания специальных школ для подготовки государственных служащих. Такие школы и училища создавались при монастырях и приходских церквах. Одним из важных событий культурной жизни стало начало книгопечатания в 1553г. В1564г. Иван Федоров и Петр Мстиславец выпустили «Апостол» - первую русскую датированную печатную книгу. В первой четверти </w:t>
      </w:r>
      <w:r w:rsidRPr="00721AC6">
        <w:rPr>
          <w:rFonts w:cs="Arial"/>
          <w:sz w:val="28"/>
          <w:lang w:val="en-US"/>
        </w:rPr>
        <w:t>XVI</w:t>
      </w:r>
      <w:r w:rsidRPr="00721AC6">
        <w:rPr>
          <w:rFonts w:cs="Arial"/>
          <w:sz w:val="28"/>
        </w:rPr>
        <w:t xml:space="preserve"> в. была сформулирована политическая теория Российского государства. В ее основе лежала концепция «Москва – третий Рим», подчеркивающая особую роль церкви в жизни  Российского государства. Москва стала общерусским культурным центром. Основой духовного и культурного развития стало возрождение культурных и государственных традиций Древней Руси, утверждение православной веры. Впервые русская культура стала открытой для влияния обычаев и достижений других стран и народов, главным образом европейских. Все это создавало предпосылки для его последующего расцвета.</w:t>
      </w:r>
      <w:r w:rsidRPr="00721AC6">
        <w:rPr>
          <w:rStyle w:val="aa"/>
          <w:rFonts w:cs="Arial"/>
          <w:sz w:val="28"/>
        </w:rPr>
        <w:footnoteReference w:id="17"/>
      </w:r>
    </w:p>
    <w:p w:rsidR="00721AC6" w:rsidRPr="00721AC6" w:rsidRDefault="00721AC6" w:rsidP="00721AC6">
      <w:pPr>
        <w:numPr>
          <w:ilvl w:val="0"/>
          <w:numId w:val="1"/>
        </w:numPr>
        <w:autoSpaceDE w:val="0"/>
        <w:autoSpaceDN w:val="0"/>
        <w:adjustRightInd w:val="0"/>
        <w:spacing w:line="360" w:lineRule="auto"/>
        <w:ind w:left="0" w:firstLine="709"/>
        <w:jc w:val="center"/>
        <w:rPr>
          <w:rFonts w:cs="Arial"/>
          <w:b/>
          <w:bCs/>
          <w:sz w:val="28"/>
          <w:szCs w:val="20"/>
        </w:rPr>
      </w:pPr>
      <w:r w:rsidRPr="00721AC6">
        <w:rPr>
          <w:rFonts w:cs="Arial"/>
          <w:b/>
          <w:bCs/>
          <w:sz w:val="28"/>
          <w:szCs w:val="20"/>
        </w:rPr>
        <w:t>Внешняя политика Ивана Грозного.</w:t>
      </w:r>
    </w:p>
    <w:p w:rsidR="00721AC6" w:rsidRPr="00721AC6" w:rsidRDefault="00721AC6" w:rsidP="00721AC6">
      <w:pPr>
        <w:autoSpaceDE w:val="0"/>
        <w:autoSpaceDN w:val="0"/>
        <w:adjustRightInd w:val="0"/>
        <w:spacing w:line="360" w:lineRule="auto"/>
        <w:ind w:firstLine="709"/>
        <w:jc w:val="both"/>
        <w:rPr>
          <w:rFonts w:cs="Arial"/>
          <w:bCs/>
          <w:sz w:val="28"/>
          <w:szCs w:val="20"/>
        </w:rPr>
      </w:pPr>
    </w:p>
    <w:p w:rsidR="00721AC6" w:rsidRPr="00721AC6" w:rsidRDefault="00721AC6" w:rsidP="00721AC6">
      <w:pPr>
        <w:autoSpaceDE w:val="0"/>
        <w:autoSpaceDN w:val="0"/>
        <w:adjustRightInd w:val="0"/>
        <w:spacing w:line="360" w:lineRule="auto"/>
        <w:ind w:firstLine="709"/>
        <w:jc w:val="both"/>
        <w:rPr>
          <w:rFonts w:cs="Arial"/>
          <w:bCs/>
          <w:noProof/>
          <w:sz w:val="28"/>
          <w:szCs w:val="20"/>
        </w:rPr>
      </w:pPr>
      <w:r w:rsidRPr="00721AC6">
        <w:rPr>
          <w:rFonts w:cs="Arial"/>
          <w:sz w:val="28"/>
        </w:rPr>
        <w:t xml:space="preserve">К середине </w:t>
      </w:r>
      <w:r w:rsidRPr="00721AC6">
        <w:rPr>
          <w:rFonts w:cs="Arial"/>
          <w:sz w:val="28"/>
          <w:lang w:val="en-US"/>
        </w:rPr>
        <w:t>XVI</w:t>
      </w:r>
      <w:r w:rsidRPr="00721AC6">
        <w:rPr>
          <w:rFonts w:cs="Arial"/>
          <w:sz w:val="28"/>
        </w:rPr>
        <w:t xml:space="preserve"> в. перед Россией стоял целый ряд внешнеполитических задач. Молодое Российское государство было заинтересовано в выходе к морю для развития торговых и политических отношений с Европой. Интересы расширения поместного землевладения требовали новых территорий и зависимых крестьян. Также сохранялась угроза набегов со стороны крымских и казанских ханов.</w:t>
      </w:r>
      <w:r w:rsidRPr="00721AC6">
        <w:rPr>
          <w:rFonts w:cs="Arial"/>
          <w:bCs/>
          <w:noProof/>
          <w:sz w:val="28"/>
          <w:szCs w:val="20"/>
        </w:rPr>
        <w:t xml:space="preserve"> </w:t>
      </w:r>
      <w:r w:rsidRPr="00721AC6">
        <w:rPr>
          <w:rStyle w:val="aa"/>
          <w:rFonts w:cs="Arial"/>
          <w:bCs/>
          <w:noProof/>
          <w:sz w:val="28"/>
          <w:szCs w:val="20"/>
        </w:rPr>
        <w:footnoteReference w:id="18"/>
      </w:r>
    </w:p>
    <w:p w:rsidR="00721AC6" w:rsidRPr="00721AC6" w:rsidRDefault="00721AC6" w:rsidP="00721AC6">
      <w:pPr>
        <w:autoSpaceDE w:val="0"/>
        <w:autoSpaceDN w:val="0"/>
        <w:adjustRightInd w:val="0"/>
        <w:spacing w:line="360" w:lineRule="auto"/>
        <w:ind w:firstLine="709"/>
        <w:jc w:val="both"/>
        <w:rPr>
          <w:rFonts w:cs="Arial"/>
          <w:bCs/>
          <w:sz w:val="28"/>
          <w:szCs w:val="18"/>
        </w:rPr>
      </w:pPr>
      <w:r w:rsidRPr="00721AC6">
        <w:rPr>
          <w:rFonts w:cs="Arial"/>
          <w:bCs/>
          <w:iCs/>
          <w:sz w:val="28"/>
          <w:szCs w:val="18"/>
        </w:rPr>
        <w:t>Присоединение и освоение новых земель в Поволжье</w:t>
      </w:r>
      <w:r w:rsidRPr="00721AC6">
        <w:rPr>
          <w:rFonts w:cs="Arial"/>
          <w:bCs/>
          <w:sz w:val="28"/>
          <w:szCs w:val="18"/>
        </w:rPr>
        <w:t>.</w:t>
      </w:r>
    </w:p>
    <w:p w:rsidR="00721AC6" w:rsidRPr="00721AC6" w:rsidRDefault="00721AC6" w:rsidP="00721AC6">
      <w:pPr>
        <w:autoSpaceDE w:val="0"/>
        <w:autoSpaceDN w:val="0"/>
        <w:adjustRightInd w:val="0"/>
        <w:spacing w:line="360" w:lineRule="auto"/>
        <w:ind w:firstLine="709"/>
        <w:jc w:val="both"/>
        <w:rPr>
          <w:rFonts w:cs="Arial"/>
          <w:sz w:val="28"/>
          <w:szCs w:val="18"/>
        </w:rPr>
      </w:pPr>
      <w:r w:rsidRPr="00721AC6">
        <w:rPr>
          <w:rFonts w:cs="Arial"/>
          <w:sz w:val="28"/>
          <w:szCs w:val="18"/>
        </w:rPr>
        <w:t>Казанское, Астраханское и Крымское ханства, как наследники Золотой Орды, проводили враждебную политику в отношении Московии, совершали опустошительные набеги на русские земли, разоряли города и села. Десятки тысяч мирных жителей уводили в полон для продажи в рабство на рынках Востока (в 1550 г. в Казани находились 60 тыс. русских пленников), грабили и убивали русских купцов, пытавшихся по Волге проплыть в Каспий по торговым делам. Поэтому война Московии против Казанского ханства была объективно необходимой.</w:t>
      </w:r>
    </w:p>
    <w:p w:rsidR="00721AC6" w:rsidRPr="00721AC6" w:rsidRDefault="00721AC6" w:rsidP="00721AC6">
      <w:pPr>
        <w:tabs>
          <w:tab w:val="left" w:pos="180"/>
        </w:tabs>
        <w:autoSpaceDE w:val="0"/>
        <w:autoSpaceDN w:val="0"/>
        <w:adjustRightInd w:val="0"/>
        <w:spacing w:line="360" w:lineRule="auto"/>
        <w:ind w:firstLine="709"/>
        <w:jc w:val="both"/>
        <w:rPr>
          <w:rFonts w:cs="Arial"/>
          <w:sz w:val="28"/>
          <w:szCs w:val="18"/>
        </w:rPr>
      </w:pPr>
      <w:r w:rsidRPr="00721AC6">
        <w:rPr>
          <w:rFonts w:cs="Arial"/>
          <w:sz w:val="28"/>
          <w:szCs w:val="18"/>
        </w:rPr>
        <w:t>К тому же в Казани много лет шла борьба между сторонниками Крымского ханства и Московии. Иван Грозный решил поддержать сторонников Москвы военной силой, но предпринятые военные походы на Казань в 1547—1548 гг. и 1549—1550 гг. оказались неудачными вследствие слабой подготовки. В ходе подготовки к следующему походу, состоявшемуся в 1557 г., русские в 30 км от Казани построили крепость Свияжск, ставшую плацдармом для нового штурма Казани. В этом походе участвовало 150-тысячное войско и 150 передвижных орудий. По предложению дьяка Ивана Выродкова во время осады Казани стрельцы прорыли тоннели под стены кремля, закатили в них 48 бочек пороха и взорвали их во время очередного штурма, разрушив стены в двух местах. Русские умело использовали деревянные башни (туры) на колесах: стрельцы подкатывали их к крепостным стенам и с верхних ярусов обстреливали оборонявшихся. Кроме того, была перекрыта речка Казанка, из которой татары брали воду, и взорван тайник питьевой воды.</w:t>
      </w:r>
    </w:p>
    <w:p w:rsidR="00721AC6" w:rsidRPr="00721AC6" w:rsidRDefault="00721AC6" w:rsidP="00721AC6">
      <w:pPr>
        <w:autoSpaceDE w:val="0"/>
        <w:autoSpaceDN w:val="0"/>
        <w:adjustRightInd w:val="0"/>
        <w:spacing w:line="360" w:lineRule="auto"/>
        <w:ind w:firstLine="709"/>
        <w:jc w:val="both"/>
        <w:rPr>
          <w:rFonts w:cs="Arial"/>
          <w:sz w:val="28"/>
          <w:szCs w:val="18"/>
        </w:rPr>
      </w:pPr>
      <w:r w:rsidRPr="00721AC6">
        <w:rPr>
          <w:rFonts w:cs="Arial"/>
          <w:noProof/>
          <w:sz w:val="28"/>
          <w:szCs w:val="18"/>
        </w:rPr>
        <w:t>2</w:t>
      </w:r>
      <w:r w:rsidRPr="00721AC6">
        <w:rPr>
          <w:rFonts w:cs="Arial"/>
          <w:sz w:val="28"/>
          <w:szCs w:val="18"/>
        </w:rPr>
        <w:t xml:space="preserve"> октября 1552г. Казань была взята штурмом, а казанского хана Едигера-Магомета с семьей вывезли в Москву, где он принял христианство. Все ранее подвластные Казанскому ханству народы Поволжья (мордва, чуваши, мари, удмурты и др.) перешли в подданство русского царя.</w:t>
      </w:r>
    </w:p>
    <w:p w:rsidR="00721AC6" w:rsidRPr="00721AC6" w:rsidRDefault="00721AC6" w:rsidP="00721AC6">
      <w:pPr>
        <w:autoSpaceDE w:val="0"/>
        <w:autoSpaceDN w:val="0"/>
        <w:adjustRightInd w:val="0"/>
        <w:spacing w:line="360" w:lineRule="auto"/>
        <w:ind w:firstLine="709"/>
        <w:jc w:val="both"/>
        <w:rPr>
          <w:rFonts w:cs="Arial"/>
          <w:sz w:val="28"/>
          <w:szCs w:val="18"/>
        </w:rPr>
      </w:pPr>
      <w:r w:rsidRPr="00721AC6">
        <w:rPr>
          <w:rFonts w:cs="Arial"/>
          <w:sz w:val="28"/>
          <w:szCs w:val="18"/>
        </w:rPr>
        <w:t>В 1556г. Иван IV послал один стрелецкий полк на Астрахань,</w:t>
      </w:r>
      <w:r w:rsidRPr="00721AC6">
        <w:rPr>
          <w:rFonts w:cs="Arial"/>
          <w:bCs/>
          <w:sz w:val="28"/>
          <w:szCs w:val="18"/>
        </w:rPr>
        <w:t xml:space="preserve"> </w:t>
      </w:r>
      <w:r w:rsidRPr="00721AC6">
        <w:rPr>
          <w:rFonts w:cs="Arial"/>
          <w:sz w:val="28"/>
          <w:szCs w:val="18"/>
        </w:rPr>
        <w:t>но</w:t>
      </w:r>
      <w:r w:rsidRPr="00721AC6">
        <w:rPr>
          <w:rFonts w:cs="Arial"/>
          <w:bCs/>
          <w:sz w:val="28"/>
          <w:szCs w:val="18"/>
        </w:rPr>
        <w:t xml:space="preserve"> </w:t>
      </w:r>
      <w:r w:rsidRPr="00721AC6">
        <w:rPr>
          <w:rFonts w:cs="Arial"/>
          <w:sz w:val="28"/>
          <w:szCs w:val="18"/>
        </w:rPr>
        <w:t>хан Исмаил сдал город без боя, и Астраханское ханство прекратило свое существование и стало частью Московии. В 1557г. Башкирия и другие народы Прикамья добровольно вошли в состав многонационального Московского государства. В результате весь волжский торговый путь</w:t>
      </w:r>
      <w:r w:rsidRPr="00721AC6">
        <w:rPr>
          <w:rFonts w:cs="Arial"/>
          <w:bCs/>
          <w:sz w:val="28"/>
          <w:szCs w:val="18"/>
        </w:rPr>
        <w:t xml:space="preserve"> </w:t>
      </w:r>
      <w:r w:rsidRPr="00721AC6">
        <w:rPr>
          <w:rFonts w:cs="Arial"/>
          <w:sz w:val="28"/>
          <w:szCs w:val="18"/>
        </w:rPr>
        <w:t>оказался в составе России. Выход к Каспийскому морю</w:t>
      </w:r>
      <w:r w:rsidRPr="00721AC6">
        <w:rPr>
          <w:rFonts w:cs="Arial"/>
          <w:bCs/>
          <w:sz w:val="28"/>
          <w:szCs w:val="18"/>
        </w:rPr>
        <w:t xml:space="preserve"> </w:t>
      </w:r>
      <w:r w:rsidRPr="00721AC6">
        <w:rPr>
          <w:rFonts w:cs="Arial"/>
          <w:sz w:val="28"/>
          <w:szCs w:val="18"/>
        </w:rPr>
        <w:t>стал</w:t>
      </w:r>
      <w:r w:rsidRPr="00721AC6">
        <w:rPr>
          <w:rFonts w:cs="Arial"/>
          <w:bCs/>
          <w:sz w:val="28"/>
          <w:szCs w:val="18"/>
        </w:rPr>
        <w:t xml:space="preserve"> </w:t>
      </w:r>
      <w:r w:rsidRPr="00721AC6">
        <w:rPr>
          <w:rFonts w:cs="Arial"/>
          <w:sz w:val="28"/>
          <w:szCs w:val="18"/>
        </w:rPr>
        <w:t>свободен. Расширились связи России с народами Северного Кавказа, Средней Азии и Западной Сибири.</w:t>
      </w:r>
    </w:p>
    <w:p w:rsidR="00721AC6" w:rsidRPr="00721AC6" w:rsidRDefault="00721AC6" w:rsidP="00721AC6">
      <w:pPr>
        <w:autoSpaceDE w:val="0"/>
        <w:autoSpaceDN w:val="0"/>
        <w:adjustRightInd w:val="0"/>
        <w:spacing w:line="360" w:lineRule="auto"/>
        <w:ind w:firstLine="709"/>
        <w:jc w:val="both"/>
        <w:rPr>
          <w:rFonts w:cs="Arial"/>
          <w:sz w:val="28"/>
          <w:szCs w:val="18"/>
        </w:rPr>
      </w:pPr>
      <w:r w:rsidRPr="00721AC6">
        <w:rPr>
          <w:rFonts w:cs="Arial"/>
          <w:sz w:val="28"/>
          <w:szCs w:val="18"/>
        </w:rPr>
        <w:t>Еще в 1555г. сибирский хан Едигер добровольно признал себя вассалом Москвы и стал платить небольшую дань пушниной. Но в 1563г. хан Кучум зарезал хана Едигера и, став во главе Сибирского ханства, прекратил платить дань, начал разорять русские земли в районе Перми и Южного Урала, принадлежавшие купцам Строгановым. В 1581 г. отряд казаков (540 человек) во главе с атаманом Ермаком Тимофеевичем (Ермолай Аленин) разбил войска Кучума, и в 1582г. Сибирское ханство было формально присоединено к России. 6 августа 1585 г. на Иртыше у устья Вагая казаки потерпели поражение от Кучума, а Ермак погиб.</w:t>
      </w:r>
    </w:p>
    <w:p w:rsidR="00721AC6" w:rsidRPr="00721AC6" w:rsidRDefault="00721AC6" w:rsidP="00721AC6">
      <w:pPr>
        <w:autoSpaceDE w:val="0"/>
        <w:autoSpaceDN w:val="0"/>
        <w:adjustRightInd w:val="0"/>
        <w:spacing w:line="360" w:lineRule="auto"/>
        <w:ind w:firstLine="709"/>
        <w:jc w:val="both"/>
        <w:rPr>
          <w:rFonts w:cs="Arial"/>
          <w:sz w:val="28"/>
          <w:szCs w:val="18"/>
        </w:rPr>
      </w:pPr>
      <w:r w:rsidRPr="00721AC6">
        <w:rPr>
          <w:rFonts w:cs="Arial"/>
          <w:sz w:val="28"/>
          <w:szCs w:val="18"/>
        </w:rPr>
        <w:t>В 1598г. Сибирское ханство окончательно вошло в состав России после полного разгрома войска Кучума на р. Обь казаками и стрельцами. В плен попали восемь его жен, пятеро сыновей, дочери, невестки и внуки. Сам Кучум избежал плена, но вскоре бесследно исчез.</w:t>
      </w:r>
    </w:p>
    <w:p w:rsidR="00721AC6" w:rsidRPr="00721AC6" w:rsidRDefault="00721AC6" w:rsidP="00721AC6">
      <w:pPr>
        <w:autoSpaceDE w:val="0"/>
        <w:autoSpaceDN w:val="0"/>
        <w:adjustRightInd w:val="0"/>
        <w:spacing w:line="360" w:lineRule="auto"/>
        <w:ind w:firstLine="709"/>
        <w:jc w:val="both"/>
        <w:rPr>
          <w:rFonts w:cs="Arial"/>
          <w:sz w:val="28"/>
          <w:szCs w:val="18"/>
        </w:rPr>
      </w:pPr>
      <w:r w:rsidRPr="00721AC6">
        <w:rPr>
          <w:rFonts w:cs="Arial"/>
          <w:sz w:val="28"/>
          <w:szCs w:val="18"/>
        </w:rPr>
        <w:t>Русские землепроходцы начали осваивать этот пустынный край, а в степных просторах Дикого поля были построены Тульская и Белгородская оборонительные линии, защищавшие от набегов крымских татар и турок. С вхождением народов Поволжья, Приуралья и Западной Сибири в состав России там стали распространяться земледелие и ремесла, строились города, поселки и дороги к ним. Коренные жители были избавлены от разорительных набегов соседних воинственных племен и междоусобных войн. Все народы этих регионов были уравнены в правах с русскими, сохранили свои земли и религию, а ясак (налог) с них взимался в казну меньший, чем платили налог русские.</w:t>
      </w:r>
      <w:r w:rsidRPr="00721AC6">
        <w:rPr>
          <w:rStyle w:val="aa"/>
          <w:rFonts w:cs="Arial"/>
          <w:sz w:val="28"/>
          <w:szCs w:val="18"/>
        </w:rPr>
        <w:footnoteReference w:id="19"/>
      </w:r>
    </w:p>
    <w:p w:rsidR="00721AC6" w:rsidRPr="00721AC6" w:rsidRDefault="00721AC6" w:rsidP="00721AC6">
      <w:pPr>
        <w:autoSpaceDE w:val="0"/>
        <w:autoSpaceDN w:val="0"/>
        <w:adjustRightInd w:val="0"/>
        <w:spacing w:line="360" w:lineRule="auto"/>
        <w:ind w:firstLine="709"/>
        <w:jc w:val="both"/>
        <w:rPr>
          <w:rFonts w:cs="Arial"/>
          <w:sz w:val="28"/>
          <w:szCs w:val="18"/>
        </w:rPr>
      </w:pPr>
      <w:r w:rsidRPr="00721AC6">
        <w:rPr>
          <w:rFonts w:cs="Arial"/>
          <w:bCs/>
          <w:iCs/>
          <w:sz w:val="28"/>
          <w:szCs w:val="18"/>
        </w:rPr>
        <w:t>Ливонская война 1558—1583 гг.</w:t>
      </w:r>
      <w:r w:rsidRPr="00721AC6">
        <w:rPr>
          <w:rFonts w:cs="Arial"/>
          <w:sz w:val="28"/>
          <w:szCs w:val="18"/>
        </w:rPr>
        <w:t xml:space="preserve"> В 1557г. Ливонский орден и Литва заключили военный союз против России. Иван IV решился на превентивный удар, имея в виду далекие цели: вернуть выход в Балтийское море (Финский залив) и установить тесные торгово-экономические связи со странами Западной Европы. Предлогом к войне послужили невыплата Орденом дани за владение русским городом Юрьевом в течение 50 лет, (немцы переименовали его в Дерпт,</w:t>
      </w:r>
      <w:r w:rsidRPr="00721AC6">
        <w:rPr>
          <w:rFonts w:cs="Arial"/>
          <w:bCs/>
          <w:sz w:val="28"/>
          <w:szCs w:val="18"/>
        </w:rPr>
        <w:t xml:space="preserve"> </w:t>
      </w:r>
      <w:r w:rsidRPr="00721AC6">
        <w:rPr>
          <w:rFonts w:cs="Arial"/>
          <w:sz w:val="28"/>
          <w:szCs w:val="18"/>
        </w:rPr>
        <w:t>а эстонцы сейчас называют Тарту), а также задержка магистром Ордена 123 западных мастеров, приглашенных на русскую службу.</w:t>
      </w:r>
    </w:p>
    <w:p w:rsidR="00721AC6" w:rsidRPr="00721AC6" w:rsidRDefault="00721AC6" w:rsidP="00721AC6">
      <w:pPr>
        <w:pStyle w:val="21"/>
        <w:spacing w:line="360" w:lineRule="auto"/>
        <w:ind w:firstLine="709"/>
        <w:rPr>
          <w:rFonts w:ascii="Times New Roman" w:hAnsi="Times New Roman"/>
          <w:sz w:val="28"/>
        </w:rPr>
      </w:pPr>
      <w:r w:rsidRPr="00721AC6">
        <w:rPr>
          <w:rFonts w:ascii="Times New Roman" w:hAnsi="Times New Roman"/>
          <w:sz w:val="28"/>
        </w:rPr>
        <w:t>В январе 1558г. русские войска начали военные действия против Ливонии и вскоре заняли русские города Юрьев (Нарва) и еще 20 городов, вышли непосредственно к Балтийскому морю, приблизившись к Риге и Ревелю (Таллинн). В 1560г. почти вся территория Ливонии была занята, а магистр Ордена Фюрстенберг взят в плен. Новый маистр Ордена Кетлер стал искать покровительство у Литвы. По догово</w:t>
      </w:r>
      <w:r w:rsidRPr="00721AC6">
        <w:rPr>
          <w:rFonts w:ascii="Times New Roman" w:hAnsi="Times New Roman"/>
          <w:sz w:val="28"/>
        </w:rPr>
        <w:softHyphen/>
        <w:t>ру 1561 г. Орден был ликвидирован. Но Швеция и Дания предъявили претензии на ливонские территории и поэтому некоторое время не вмешивались в войну Литвы с Россией.</w:t>
      </w:r>
    </w:p>
    <w:p w:rsidR="00721AC6" w:rsidRPr="00721AC6" w:rsidRDefault="00721AC6" w:rsidP="00721AC6">
      <w:pPr>
        <w:autoSpaceDE w:val="0"/>
        <w:autoSpaceDN w:val="0"/>
        <w:adjustRightInd w:val="0"/>
        <w:spacing w:line="360" w:lineRule="auto"/>
        <w:ind w:firstLine="709"/>
        <w:jc w:val="both"/>
        <w:rPr>
          <w:rFonts w:cs="Arial"/>
          <w:sz w:val="28"/>
          <w:szCs w:val="18"/>
        </w:rPr>
      </w:pPr>
      <w:r w:rsidRPr="00721AC6">
        <w:rPr>
          <w:rFonts w:cs="Arial"/>
          <w:sz w:val="28"/>
          <w:szCs w:val="18"/>
        </w:rPr>
        <w:t xml:space="preserve">В феврале 1563г. русские войска штурмом взяли г. Полоцк и Литва оказалась на грани поражения. Но далее начались неудачи для России. В 1564г. воевода русского войска под Полоцком князь </w:t>
      </w:r>
      <w:r w:rsidRPr="00721AC6">
        <w:rPr>
          <w:rFonts w:cs="Arial"/>
          <w:sz w:val="28"/>
          <w:szCs w:val="18"/>
          <w:lang w:val="en-US"/>
        </w:rPr>
        <w:t>A</w:t>
      </w:r>
      <w:r w:rsidRPr="00721AC6">
        <w:rPr>
          <w:rFonts w:cs="Arial"/>
          <w:sz w:val="28"/>
          <w:szCs w:val="18"/>
        </w:rPr>
        <w:t>.</w:t>
      </w:r>
      <w:r w:rsidRPr="00721AC6">
        <w:rPr>
          <w:rFonts w:cs="Arial"/>
          <w:sz w:val="28"/>
          <w:szCs w:val="18"/>
          <w:lang w:val="en-US"/>
        </w:rPr>
        <w:t>M</w:t>
      </w:r>
      <w:r w:rsidRPr="00721AC6">
        <w:rPr>
          <w:rFonts w:cs="Arial"/>
          <w:sz w:val="28"/>
          <w:szCs w:val="18"/>
        </w:rPr>
        <w:t>. Курбский перебежал на сторону Литвы, русские потерпели поражение под Оршей. В 1569г. Польша и Литва образовали единое государство — Речь Посполитую и привлекли на свою сторону Крымское ханство. Литовское войско возглавил князь Курбский. В 1571г. крымские татары (хана Девлет-Гирея) совершили опустошительный поход на юге России, истребили 300 тыс. мирных жителей, а 100 тысяч увели в полон и продали в рабство. В 1572г. 120 тыс. крымских татар Девлет-Гирея предприняли новый поход на Москву, но были остановлены войсками воеводы князя М. Воротынского в 50 км от Москвы и вернулись в Крым.</w:t>
      </w:r>
    </w:p>
    <w:p w:rsidR="00721AC6" w:rsidRPr="00721AC6" w:rsidRDefault="00721AC6" w:rsidP="00721AC6">
      <w:pPr>
        <w:autoSpaceDE w:val="0"/>
        <w:autoSpaceDN w:val="0"/>
        <w:adjustRightInd w:val="0"/>
        <w:spacing w:line="360" w:lineRule="auto"/>
        <w:ind w:firstLine="709"/>
        <w:jc w:val="both"/>
        <w:rPr>
          <w:rFonts w:cs="Arial"/>
          <w:sz w:val="28"/>
          <w:szCs w:val="18"/>
        </w:rPr>
      </w:pPr>
      <w:r w:rsidRPr="00721AC6">
        <w:rPr>
          <w:rFonts w:cs="Arial"/>
          <w:sz w:val="28"/>
          <w:szCs w:val="18"/>
        </w:rPr>
        <w:t>В 1579 г. польско-литовский король Стефан Баторий после длительного штурма овладел Полоцком, Великими Луками и другими русскими городами. Но в 1581 г. войска Стефана Батория за 5 месяцев непрерывного штурма не смогли овладеть Псковом, 20-тысячный самоотверженный гарнизон которого во главе с воеводой И.П. Шуйским (отцом будущего царя Василия Шуйского) отбил 31 атаку 100-тысячного польско-литовского войска и сделал 46 смелых вылазок на позиции врага. Стефан Баторий был вынужден снять осаду Пскова. Это вынудило Батория пойти на переговоры, и в 1582 г. в Запольском Яме близ Пскова было заключено перемирие с Речью Посполитой сроком на 10 лет на условиях взаимных уступок. Границы остались прежними, но Польша приобрела часть земель бывшей Ливонии и сохранила за собой Полоцк. Однако шведы за это время заняли Нарву и другие города на побережье Балтики. В 1583 г. Россия заключила Плюсское перемирие со Швецией, по которому Россия теряла побережье Финского залива с городами Нарвой, Ямом, Копорьем и Иван-городом.</w:t>
      </w:r>
    </w:p>
    <w:p w:rsidR="00721AC6" w:rsidRPr="00721AC6" w:rsidRDefault="00721AC6" w:rsidP="00721AC6">
      <w:pPr>
        <w:autoSpaceDE w:val="0"/>
        <w:autoSpaceDN w:val="0"/>
        <w:adjustRightInd w:val="0"/>
        <w:spacing w:line="360" w:lineRule="auto"/>
        <w:ind w:firstLine="709"/>
        <w:jc w:val="both"/>
        <w:rPr>
          <w:rFonts w:cs="Arial"/>
          <w:sz w:val="28"/>
          <w:szCs w:val="18"/>
        </w:rPr>
      </w:pPr>
      <w:r w:rsidRPr="00721AC6">
        <w:rPr>
          <w:rFonts w:cs="Arial"/>
          <w:sz w:val="28"/>
          <w:szCs w:val="18"/>
        </w:rPr>
        <w:t>В результате этой 25-летней войны Россия не добилась выхода в Балтийское море. В войне погибли 300 тыс. русских воинов и 40 тыс. попали в плен, а крымские татары погубили 400 тыс. мирных жителей России.</w:t>
      </w:r>
    </w:p>
    <w:p w:rsidR="00721AC6" w:rsidRPr="00721AC6" w:rsidRDefault="00721AC6" w:rsidP="00721AC6">
      <w:pPr>
        <w:autoSpaceDE w:val="0"/>
        <w:autoSpaceDN w:val="0"/>
        <w:adjustRightInd w:val="0"/>
        <w:spacing w:line="360" w:lineRule="auto"/>
        <w:ind w:firstLine="709"/>
        <w:jc w:val="both"/>
        <w:rPr>
          <w:rFonts w:cs="Arial"/>
          <w:sz w:val="28"/>
          <w:szCs w:val="18"/>
        </w:rPr>
      </w:pPr>
      <w:r w:rsidRPr="00721AC6">
        <w:rPr>
          <w:rFonts w:cs="Arial"/>
          <w:sz w:val="28"/>
          <w:szCs w:val="18"/>
        </w:rPr>
        <w:t xml:space="preserve">Ливонская война разорила и без того непрочную экономику России, ухудшила положение народных масс, особенно крестьянства, и обезлюдила целые регионы страны (в районах Новгорода и Пскова пустовало до 80% деревень; не лучшее положение было и в центре России, откуда крестьяне бежали на окраины). </w:t>
      </w:r>
      <w:r w:rsidRPr="00721AC6">
        <w:rPr>
          <w:rStyle w:val="aa"/>
          <w:rFonts w:cs="Arial"/>
          <w:sz w:val="28"/>
          <w:szCs w:val="18"/>
        </w:rPr>
        <w:footnoteReference w:id="20"/>
      </w:r>
    </w:p>
    <w:p w:rsidR="00721AC6" w:rsidRPr="00721AC6" w:rsidRDefault="00721AC6" w:rsidP="00721AC6">
      <w:pPr>
        <w:autoSpaceDE w:val="0"/>
        <w:autoSpaceDN w:val="0"/>
        <w:adjustRightInd w:val="0"/>
        <w:spacing w:line="360" w:lineRule="auto"/>
        <w:ind w:firstLine="709"/>
        <w:jc w:val="both"/>
        <w:rPr>
          <w:rFonts w:cs="Arial"/>
          <w:sz w:val="28"/>
          <w:szCs w:val="18"/>
        </w:rPr>
      </w:pPr>
      <w:r w:rsidRPr="00721AC6">
        <w:rPr>
          <w:rFonts w:cs="Arial"/>
          <w:sz w:val="28"/>
          <w:szCs w:val="18"/>
          <w:lang w:val="en-US"/>
        </w:rPr>
        <w:t>XVI</w:t>
      </w:r>
      <w:r w:rsidRPr="00721AC6">
        <w:rPr>
          <w:rFonts w:cs="Arial"/>
          <w:sz w:val="28"/>
          <w:szCs w:val="18"/>
        </w:rPr>
        <w:t>-</w:t>
      </w:r>
      <w:r w:rsidRPr="00721AC6">
        <w:rPr>
          <w:rFonts w:cs="Arial"/>
          <w:sz w:val="28"/>
          <w:szCs w:val="18"/>
          <w:lang w:val="en-US"/>
        </w:rPr>
        <w:t>XVII</w:t>
      </w:r>
      <w:r w:rsidRPr="00721AC6">
        <w:rPr>
          <w:rFonts w:cs="Arial"/>
          <w:sz w:val="28"/>
          <w:szCs w:val="18"/>
        </w:rPr>
        <w:t xml:space="preserve"> вв. в истории России были переломным</w:t>
      </w:r>
      <w:r w:rsidRPr="00721AC6">
        <w:rPr>
          <w:rFonts w:cs="Arial"/>
          <w:bCs/>
          <w:sz w:val="28"/>
          <w:szCs w:val="18"/>
        </w:rPr>
        <w:t xml:space="preserve"> </w:t>
      </w:r>
      <w:r w:rsidRPr="00721AC6">
        <w:rPr>
          <w:rFonts w:cs="Arial"/>
          <w:sz w:val="28"/>
          <w:szCs w:val="18"/>
        </w:rPr>
        <w:t>временем,</w:t>
      </w:r>
      <w:r w:rsidRPr="00721AC6">
        <w:rPr>
          <w:rFonts w:cs="Arial"/>
          <w:bCs/>
          <w:sz w:val="28"/>
          <w:szCs w:val="18"/>
        </w:rPr>
        <w:t xml:space="preserve"> </w:t>
      </w:r>
      <w:r w:rsidRPr="00721AC6">
        <w:rPr>
          <w:rFonts w:cs="Arial"/>
          <w:sz w:val="28"/>
          <w:szCs w:val="18"/>
        </w:rPr>
        <w:t>когда окончательно определилось развитие феодализма по пути усиления крепостничества и самодержавия.</w:t>
      </w:r>
    </w:p>
    <w:p w:rsidR="00721AC6" w:rsidRPr="00721AC6" w:rsidRDefault="00721AC6" w:rsidP="00721AC6">
      <w:pPr>
        <w:autoSpaceDE w:val="0"/>
        <w:autoSpaceDN w:val="0"/>
        <w:adjustRightInd w:val="0"/>
        <w:spacing w:line="360" w:lineRule="auto"/>
        <w:ind w:firstLine="709"/>
        <w:jc w:val="center"/>
        <w:rPr>
          <w:rFonts w:cs="Arial"/>
          <w:b/>
          <w:iCs/>
          <w:sz w:val="28"/>
          <w:szCs w:val="20"/>
        </w:rPr>
      </w:pPr>
      <w:r>
        <w:rPr>
          <w:bCs/>
          <w:noProof/>
          <w:sz w:val="28"/>
          <w:szCs w:val="20"/>
        </w:rPr>
        <w:br w:type="page"/>
      </w:r>
      <w:r w:rsidRPr="00721AC6">
        <w:rPr>
          <w:b/>
          <w:bCs/>
          <w:noProof/>
          <w:sz w:val="28"/>
          <w:szCs w:val="20"/>
        </w:rPr>
        <w:t xml:space="preserve">3. Утверждение деспотического самодержавия и нарастание общественного кризиса в Московском государстве конца </w:t>
      </w:r>
      <w:r w:rsidRPr="00721AC6">
        <w:rPr>
          <w:b/>
          <w:bCs/>
          <w:noProof/>
          <w:sz w:val="28"/>
          <w:szCs w:val="20"/>
          <w:lang w:val="en-US"/>
        </w:rPr>
        <w:t>XVI</w:t>
      </w:r>
      <w:r w:rsidRPr="00721AC6">
        <w:rPr>
          <w:b/>
          <w:bCs/>
          <w:noProof/>
          <w:sz w:val="28"/>
          <w:szCs w:val="20"/>
        </w:rPr>
        <w:t xml:space="preserve"> начала </w:t>
      </w:r>
      <w:r w:rsidRPr="00721AC6">
        <w:rPr>
          <w:b/>
          <w:bCs/>
          <w:noProof/>
          <w:sz w:val="28"/>
          <w:szCs w:val="20"/>
          <w:lang w:val="en-US"/>
        </w:rPr>
        <w:t>XVII</w:t>
      </w:r>
      <w:r w:rsidRPr="00721AC6">
        <w:rPr>
          <w:b/>
          <w:bCs/>
          <w:noProof/>
          <w:sz w:val="28"/>
          <w:szCs w:val="20"/>
        </w:rPr>
        <w:t xml:space="preserve"> вв.</w:t>
      </w:r>
      <w:r w:rsidRPr="00721AC6">
        <w:rPr>
          <w:rFonts w:cs="Arial"/>
          <w:b/>
          <w:bCs/>
          <w:noProof/>
          <w:sz w:val="28"/>
          <w:szCs w:val="20"/>
        </w:rPr>
        <w:t xml:space="preserve"> </w:t>
      </w:r>
      <w:r w:rsidRPr="00721AC6">
        <w:rPr>
          <w:b/>
          <w:bCs/>
          <w:sz w:val="28"/>
          <w:szCs w:val="20"/>
        </w:rPr>
        <w:t>Опричнина</w:t>
      </w:r>
      <w:r w:rsidRPr="00721AC6">
        <w:rPr>
          <w:rFonts w:cs="Arial"/>
          <w:b/>
          <w:iCs/>
          <w:sz w:val="28"/>
          <w:szCs w:val="20"/>
        </w:rPr>
        <w:t>.</w:t>
      </w:r>
    </w:p>
    <w:p w:rsidR="00721AC6" w:rsidRDefault="00721AC6" w:rsidP="00721AC6">
      <w:pPr>
        <w:autoSpaceDE w:val="0"/>
        <w:autoSpaceDN w:val="0"/>
        <w:adjustRightInd w:val="0"/>
        <w:spacing w:line="360" w:lineRule="auto"/>
        <w:ind w:firstLine="709"/>
        <w:jc w:val="both"/>
        <w:rPr>
          <w:rFonts w:cs="Courier New"/>
          <w:sz w:val="28"/>
          <w:szCs w:val="18"/>
        </w:rPr>
      </w:pPr>
    </w:p>
    <w:p w:rsidR="00721AC6" w:rsidRPr="00721AC6" w:rsidRDefault="00721AC6" w:rsidP="00721AC6">
      <w:pPr>
        <w:autoSpaceDE w:val="0"/>
        <w:autoSpaceDN w:val="0"/>
        <w:adjustRightInd w:val="0"/>
        <w:spacing w:line="360" w:lineRule="auto"/>
        <w:ind w:firstLine="709"/>
        <w:jc w:val="both"/>
        <w:rPr>
          <w:rFonts w:cs="Courier New"/>
          <w:sz w:val="28"/>
          <w:szCs w:val="18"/>
        </w:rPr>
      </w:pPr>
      <w:r w:rsidRPr="00721AC6">
        <w:rPr>
          <w:rFonts w:cs="Courier New"/>
          <w:sz w:val="28"/>
          <w:szCs w:val="18"/>
        </w:rPr>
        <w:t>В начале 1560-х гг. между царем</w:t>
      </w:r>
      <w:r w:rsidRPr="00721AC6">
        <w:rPr>
          <w:rFonts w:cs="Courier New"/>
          <w:bCs/>
          <w:sz w:val="28"/>
          <w:szCs w:val="18"/>
        </w:rPr>
        <w:t xml:space="preserve"> </w:t>
      </w:r>
      <w:r w:rsidRPr="00721AC6">
        <w:rPr>
          <w:rFonts w:cs="Courier New"/>
          <w:sz w:val="28"/>
          <w:szCs w:val="18"/>
        </w:rPr>
        <w:t>и Избранной радой назрели противоречия. Иван IV не хотел ни с кем делить государственную власть. В 1560г. Избранная рада распалась: Адашев был арестован, Сильвестр сослан на Соловки, близкий к Избранной раде князь Андрей Курбский бежал в Литву в 1564г. Для борьбы с непокорными боярами Иван IV сформировал опричнину (1565—1572), с помощью которой царь хотел подорвать экономическую и политическую силу боярства, покончить с «боярской изменой», укрепить свою деспотическую власть царя. В январе 1565 г. Иван IV отбыл из Москвы в Александровскую слободу, откуда направил два послания об отречении от престола. В одном из них, адресованном «черному люду», царь объяснял свой поступок изменой бояр. Под давлением горожан, угрожавших расправой, Ивану IV было отправлено посольство из Москвы, и он «согласился» вернуться на царство, но с условием введения опричнины (высшей полиции) для борьбы с боярами-изменниками и потребовал права судить их по своему усмотрению.</w:t>
      </w:r>
    </w:p>
    <w:p w:rsidR="00721AC6" w:rsidRPr="00721AC6" w:rsidRDefault="00721AC6" w:rsidP="00721AC6">
      <w:pPr>
        <w:autoSpaceDE w:val="0"/>
        <w:autoSpaceDN w:val="0"/>
        <w:adjustRightInd w:val="0"/>
        <w:spacing w:line="360" w:lineRule="auto"/>
        <w:ind w:firstLine="709"/>
        <w:jc w:val="both"/>
        <w:rPr>
          <w:rFonts w:cs="Courier New"/>
          <w:sz w:val="28"/>
          <w:szCs w:val="18"/>
        </w:rPr>
      </w:pPr>
      <w:r w:rsidRPr="00721AC6">
        <w:rPr>
          <w:rFonts w:cs="Courier New"/>
          <w:sz w:val="28"/>
          <w:szCs w:val="18"/>
        </w:rPr>
        <w:t>В 1565 г. Россия была разделена на две части — опричнину (личный удел царя) и земщину. В опричнину вошли 20 экономически крепких пограничных городов (Новгород, Псков, Смоленск) и центра страны. В земщину вошли окраинные, экономически слабые земли. Временной резиденцией Ивана Грозного стала Александрова слобода. Опричниной управлял лично царь со своей Думой и приказами, а земщиной — земская Боярская дума со своими приказами.</w:t>
      </w:r>
    </w:p>
    <w:p w:rsidR="00721AC6" w:rsidRPr="00721AC6" w:rsidRDefault="00721AC6" w:rsidP="00721AC6">
      <w:pPr>
        <w:pStyle w:val="a3"/>
        <w:spacing w:line="360" w:lineRule="auto"/>
        <w:ind w:firstLine="709"/>
        <w:jc w:val="both"/>
        <w:rPr>
          <w:rFonts w:cs="Courier New"/>
          <w:sz w:val="28"/>
        </w:rPr>
      </w:pPr>
      <w:r w:rsidRPr="00721AC6">
        <w:rPr>
          <w:rFonts w:cs="Courier New"/>
          <w:sz w:val="28"/>
        </w:rPr>
        <w:t>Для охраны Ивана Грозного была создана гвардия телохранителей из дворян и мелких бояр (5 тыс. человек), которую возглавляли родственники царя: В.М. Юрьев, А.Д. Басманов, М.Т. Черкасский, а также князь А.И. Вяземский, боярин В. Грязной. Кроме охраны царя и его семьи в задачу опричников входило «изводить государеву измену». Опричники сами определяли «измену» и поэтому могли любого человека объявить изменником. Самым простым наказанием «изменников» было обезглавливание и повешение: в большинстве случаев их жгли на кострах, четвертовали, сдирали кожу, замораживали в снегу, травили собаками, сажали на кол.</w:t>
      </w:r>
    </w:p>
    <w:p w:rsidR="00721AC6" w:rsidRPr="00721AC6" w:rsidRDefault="00721AC6" w:rsidP="00721AC6">
      <w:pPr>
        <w:autoSpaceDE w:val="0"/>
        <w:autoSpaceDN w:val="0"/>
        <w:adjustRightInd w:val="0"/>
        <w:spacing w:line="360" w:lineRule="auto"/>
        <w:ind w:firstLine="709"/>
        <w:jc w:val="both"/>
        <w:rPr>
          <w:rFonts w:cs="Courier New"/>
          <w:sz w:val="28"/>
          <w:szCs w:val="18"/>
        </w:rPr>
      </w:pPr>
      <w:r w:rsidRPr="00721AC6">
        <w:rPr>
          <w:rFonts w:cs="Courier New"/>
          <w:sz w:val="28"/>
          <w:szCs w:val="18"/>
        </w:rPr>
        <w:t>Сыском и пытками руководил незнатный дворянин окольничий (второй по старшинству чин после боярина) Григорий Лукьянович Малюта (Скуратов-Бельский), а его, ближайшим подручным был Алексей Басманов. Рядовые опричники во имя интересов службы клялись отрекаться от родных и всех друзей и беспрекословно служить только царю. Это была военно-карательная сила.</w:t>
      </w:r>
    </w:p>
    <w:p w:rsidR="00721AC6" w:rsidRPr="00721AC6" w:rsidRDefault="00721AC6" w:rsidP="00721AC6">
      <w:pPr>
        <w:autoSpaceDE w:val="0"/>
        <w:autoSpaceDN w:val="0"/>
        <w:adjustRightInd w:val="0"/>
        <w:spacing w:line="360" w:lineRule="auto"/>
        <w:ind w:firstLine="709"/>
        <w:jc w:val="both"/>
        <w:rPr>
          <w:rFonts w:cs="Courier New"/>
          <w:sz w:val="28"/>
          <w:szCs w:val="18"/>
        </w:rPr>
      </w:pPr>
      <w:r w:rsidRPr="00721AC6">
        <w:rPr>
          <w:rFonts w:cs="Courier New"/>
          <w:sz w:val="28"/>
          <w:szCs w:val="18"/>
        </w:rPr>
        <w:t>У бояр, чьи вотчины вошли в опричнину, вотчины отбирали и вместе с семьями выселяли в земщину, а вместо них на обжитых местах селили дворян-опричников. На пустынные места (например, в недавно завоеванном Казанском крае) было выселено до 12 тыс. боярских семей, в результате лишившихся экономической и политической опоры.</w:t>
      </w:r>
    </w:p>
    <w:p w:rsidR="00721AC6" w:rsidRPr="00721AC6" w:rsidRDefault="00721AC6" w:rsidP="00721AC6">
      <w:pPr>
        <w:autoSpaceDE w:val="0"/>
        <w:autoSpaceDN w:val="0"/>
        <w:adjustRightInd w:val="0"/>
        <w:spacing w:line="360" w:lineRule="auto"/>
        <w:ind w:firstLine="709"/>
        <w:jc w:val="both"/>
        <w:rPr>
          <w:rFonts w:cs="Courier New"/>
          <w:sz w:val="28"/>
          <w:szCs w:val="18"/>
        </w:rPr>
      </w:pPr>
      <w:r w:rsidRPr="00721AC6">
        <w:rPr>
          <w:rFonts w:cs="Courier New"/>
          <w:sz w:val="28"/>
          <w:szCs w:val="18"/>
        </w:rPr>
        <w:t>Опричнина сопровождалась террором среди боярства. По приказу Ивана Грозного был отравлен его двоюродный брат князь Владимир Старицкий, истреблена вся его семья, даже бабку княгиню Ефросинию утопили в реке. Так был ликвидирован последний на Руси княжеский удел.</w:t>
      </w:r>
      <w:r w:rsidRPr="00721AC6">
        <w:rPr>
          <w:rStyle w:val="aa"/>
          <w:rFonts w:cs="Courier New"/>
          <w:sz w:val="28"/>
          <w:szCs w:val="18"/>
        </w:rPr>
        <w:footnoteReference w:id="21"/>
      </w:r>
    </w:p>
    <w:p w:rsidR="00721AC6" w:rsidRPr="00721AC6" w:rsidRDefault="00721AC6" w:rsidP="00721AC6">
      <w:pPr>
        <w:autoSpaceDE w:val="0"/>
        <w:autoSpaceDN w:val="0"/>
        <w:adjustRightInd w:val="0"/>
        <w:spacing w:line="360" w:lineRule="auto"/>
        <w:ind w:firstLine="709"/>
        <w:jc w:val="both"/>
        <w:rPr>
          <w:rFonts w:cs="Courier New"/>
          <w:sz w:val="28"/>
          <w:szCs w:val="18"/>
        </w:rPr>
      </w:pPr>
      <w:r w:rsidRPr="00721AC6">
        <w:rPr>
          <w:rFonts w:cs="Courier New"/>
          <w:sz w:val="28"/>
          <w:szCs w:val="18"/>
        </w:rPr>
        <w:t>В 1570 г. в Москве на площади Китай-город за четыре часа в присутствии Ивана Грозного были казнены 116 опальных бояр. При этом член земской Боярской думы печатник (т.е. канцлер) Иван Висковатый был живым разрублен на части, а главного казначея земщины Фуникова заживо сварили в кипятке. За годы опричнины были убиты от 3,5 тыс. до 6 тыс. бояр, их детей и даже внуков. Н.М. Карамзин писал: «Москва цепенела в страхе. Кровь лилась в темницах, в монастырях стенали жертвы». Иван Грозный с яростью обрушивал топор на всех, кто был носителем хотя бы некоторой самостоятельности и свободы. Выступившего против опричнины митрополита Филиппа Колычева задушил Малюта Скуратов в 1569 г. От опричнины страдали не только бояре, но и простой люд. Так, в 1569—1570 гг. опричники совершили карательный поход на Новгород. По пути они разорили все города и многие села, а в самом Новгороде убили около 6 тыс. человек, в том числе младенцев.</w:t>
      </w:r>
    </w:p>
    <w:p w:rsidR="00721AC6" w:rsidRPr="00721AC6" w:rsidRDefault="00721AC6" w:rsidP="00721AC6">
      <w:pPr>
        <w:autoSpaceDE w:val="0"/>
        <w:autoSpaceDN w:val="0"/>
        <w:adjustRightInd w:val="0"/>
        <w:spacing w:line="360" w:lineRule="auto"/>
        <w:ind w:firstLine="709"/>
        <w:jc w:val="both"/>
        <w:rPr>
          <w:rFonts w:cs="Courier New"/>
          <w:sz w:val="28"/>
          <w:szCs w:val="18"/>
        </w:rPr>
      </w:pPr>
      <w:r w:rsidRPr="00721AC6">
        <w:rPr>
          <w:rFonts w:cs="Courier New"/>
          <w:sz w:val="28"/>
          <w:szCs w:val="18"/>
        </w:rPr>
        <w:t>Грозный творил жестокий суд над своими действительными и мнимыми противниками. Князь Андрей Курбский в письме Ивану IV с горечью писал: «Вымышляя клевету, ты верных называешь изменниками, Христиан чародеями, свет тьмою и сладкое горьким!.. Но слезы невинных жертв готовят казнь мучителю...» На это письмо Иван Грозный гневно ответил: «Досле Владетели Российские были вольны, независимы: жаловали и казнили своих подданных без отчета. Так и будет!»</w:t>
      </w:r>
    </w:p>
    <w:p w:rsidR="00721AC6" w:rsidRPr="00721AC6" w:rsidRDefault="00721AC6" w:rsidP="00721AC6">
      <w:pPr>
        <w:autoSpaceDE w:val="0"/>
        <w:autoSpaceDN w:val="0"/>
        <w:adjustRightInd w:val="0"/>
        <w:spacing w:line="360" w:lineRule="auto"/>
        <w:ind w:firstLine="709"/>
        <w:jc w:val="both"/>
        <w:rPr>
          <w:rFonts w:cs="Courier New"/>
          <w:sz w:val="28"/>
          <w:szCs w:val="18"/>
        </w:rPr>
      </w:pPr>
      <w:r w:rsidRPr="00721AC6">
        <w:rPr>
          <w:rFonts w:cs="Courier New"/>
          <w:sz w:val="28"/>
          <w:szCs w:val="18"/>
        </w:rPr>
        <w:t>Но опричники оказались неспособными сражаться с вооруженным и сильным врагом. В 1571г. они не смогли отразить набег крымского хана Девлет-Гирея на Москву. В 1572г. Грозный отменил опричнину, которая разоряла страну и наносила урон боеготовности русской армии, ведущей Ливонскую войну 1558—1583 гг.</w:t>
      </w:r>
    </w:p>
    <w:p w:rsidR="00721AC6" w:rsidRPr="00721AC6" w:rsidRDefault="00721AC6" w:rsidP="00721AC6">
      <w:pPr>
        <w:autoSpaceDE w:val="0"/>
        <w:autoSpaceDN w:val="0"/>
        <w:adjustRightInd w:val="0"/>
        <w:spacing w:line="360" w:lineRule="auto"/>
        <w:ind w:firstLine="709"/>
        <w:jc w:val="both"/>
        <w:rPr>
          <w:rFonts w:cs="Courier New"/>
          <w:sz w:val="28"/>
          <w:szCs w:val="18"/>
        </w:rPr>
      </w:pPr>
      <w:r w:rsidRPr="00721AC6">
        <w:rPr>
          <w:rFonts w:cs="Courier New"/>
          <w:sz w:val="28"/>
          <w:szCs w:val="18"/>
        </w:rPr>
        <w:t>Царь даже запретил упоминать слово «опричник», а вождей опричнины казнил, Малюта Скуратов после разгрома опричнины погиб на Ливонской войне. Но царский удел сохранился в виде царского двора с царской думой и личной гвардией.</w:t>
      </w:r>
    </w:p>
    <w:p w:rsidR="00721AC6" w:rsidRPr="00721AC6" w:rsidRDefault="00721AC6" w:rsidP="00721AC6">
      <w:pPr>
        <w:autoSpaceDE w:val="0"/>
        <w:autoSpaceDN w:val="0"/>
        <w:adjustRightInd w:val="0"/>
        <w:spacing w:line="360" w:lineRule="auto"/>
        <w:ind w:firstLine="709"/>
        <w:jc w:val="both"/>
        <w:rPr>
          <w:rFonts w:cs="Courier New"/>
          <w:sz w:val="28"/>
          <w:szCs w:val="18"/>
        </w:rPr>
      </w:pPr>
      <w:r w:rsidRPr="00721AC6">
        <w:rPr>
          <w:rFonts w:cs="Courier New"/>
          <w:sz w:val="28"/>
          <w:szCs w:val="18"/>
        </w:rPr>
        <w:t>Испытывая постоянный страх перед заговорами бояр, в 1575г. Грозный еще раз «отрекся» от престола и «назначил» своим преемником на царском престоле касимовского хана (крещеного татарского царевича) Симеона Бекбулатовича, а сам принял титул князя московского. Удельное правление продолжалось год, помогло искоренить «измену» не только среди бояр, но и среди разбогатевших опричников, после чего царь отказался от этой затеи и вернулся на престол.</w:t>
      </w:r>
    </w:p>
    <w:p w:rsidR="00721AC6" w:rsidRPr="00721AC6" w:rsidRDefault="00721AC6" w:rsidP="00721AC6">
      <w:pPr>
        <w:autoSpaceDE w:val="0"/>
        <w:autoSpaceDN w:val="0"/>
        <w:adjustRightInd w:val="0"/>
        <w:spacing w:line="360" w:lineRule="auto"/>
        <w:ind w:firstLine="709"/>
        <w:jc w:val="both"/>
        <w:rPr>
          <w:rFonts w:cs="Arial"/>
          <w:iCs/>
          <w:noProof/>
          <w:sz w:val="28"/>
          <w:szCs w:val="16"/>
        </w:rPr>
      </w:pPr>
      <w:r w:rsidRPr="00721AC6">
        <w:rPr>
          <w:rFonts w:cs="Courier New"/>
          <w:sz w:val="28"/>
          <w:szCs w:val="18"/>
        </w:rPr>
        <w:t>Опричная затея, ликвидировав окончательно феодальную раздробленность России, уничтожив остатки удельной системы, привела к экономическому и социальному кризису, массовому разорению народа, особенно крестьянства. Бояре и дворяне расширяли барщину, увеличивали оброк, стремясь восстановить разрушенные вотчины и поместья. Крестьяне бежали на окраины страны, где развивалось казачество. В 1581 г. Иван Грозный ввел заповедь (запрет) на право крестьян переходить от одного феодала к другому даже в течение двух недель от Юрьева дня и установил «заповедные лета», это был второй шаг к юридическому закрепощению крестьян — годы, когда вообще запрещались любые перемещения горожан и крестьян.</w:t>
      </w:r>
      <w:r w:rsidRPr="00721AC6">
        <w:rPr>
          <w:rStyle w:val="aa"/>
          <w:rFonts w:cs="Courier New"/>
          <w:sz w:val="28"/>
          <w:szCs w:val="18"/>
        </w:rPr>
        <w:footnoteReference w:id="22"/>
      </w:r>
      <w:r w:rsidRPr="00721AC6">
        <w:rPr>
          <w:rFonts w:cs="Arial"/>
          <w:iCs/>
          <w:noProof/>
          <w:sz w:val="28"/>
          <w:szCs w:val="16"/>
        </w:rPr>
        <w:t xml:space="preserve"> </w:t>
      </w:r>
    </w:p>
    <w:p w:rsidR="00721AC6" w:rsidRDefault="00721AC6" w:rsidP="00721AC6">
      <w:pPr>
        <w:autoSpaceDE w:val="0"/>
        <w:autoSpaceDN w:val="0"/>
        <w:adjustRightInd w:val="0"/>
        <w:spacing w:line="360" w:lineRule="auto"/>
        <w:ind w:firstLine="709"/>
        <w:jc w:val="both"/>
        <w:rPr>
          <w:rFonts w:cs="Arial"/>
          <w:bCs/>
          <w:iCs/>
          <w:noProof/>
          <w:sz w:val="28"/>
          <w:szCs w:val="16"/>
        </w:rPr>
      </w:pPr>
    </w:p>
    <w:p w:rsidR="00721AC6" w:rsidRPr="00721AC6" w:rsidRDefault="00721AC6" w:rsidP="00721AC6">
      <w:pPr>
        <w:autoSpaceDE w:val="0"/>
        <w:autoSpaceDN w:val="0"/>
        <w:adjustRightInd w:val="0"/>
        <w:spacing w:line="360" w:lineRule="auto"/>
        <w:ind w:firstLine="709"/>
        <w:jc w:val="center"/>
        <w:rPr>
          <w:rFonts w:cs="Arial"/>
          <w:b/>
          <w:bCs/>
          <w:iCs/>
          <w:sz w:val="28"/>
          <w:szCs w:val="16"/>
        </w:rPr>
      </w:pPr>
      <w:r w:rsidRPr="00721AC6">
        <w:rPr>
          <w:rFonts w:cs="Arial"/>
          <w:b/>
          <w:bCs/>
          <w:iCs/>
          <w:noProof/>
          <w:sz w:val="28"/>
          <w:szCs w:val="16"/>
        </w:rPr>
        <w:t>XVII</w:t>
      </w:r>
      <w:r w:rsidRPr="00721AC6">
        <w:rPr>
          <w:rFonts w:cs="Arial"/>
          <w:b/>
          <w:bCs/>
          <w:iCs/>
          <w:sz w:val="28"/>
          <w:szCs w:val="16"/>
        </w:rPr>
        <w:t xml:space="preserve"> век — кризис Московского царства</w:t>
      </w:r>
    </w:p>
    <w:p w:rsidR="00721AC6" w:rsidRDefault="00721AC6" w:rsidP="00721AC6">
      <w:pPr>
        <w:autoSpaceDE w:val="0"/>
        <w:autoSpaceDN w:val="0"/>
        <w:adjustRightInd w:val="0"/>
        <w:spacing w:line="360" w:lineRule="auto"/>
        <w:ind w:firstLine="709"/>
        <w:jc w:val="both"/>
        <w:rPr>
          <w:rFonts w:cs="Arial"/>
          <w:sz w:val="28"/>
          <w:szCs w:val="18"/>
        </w:rPr>
      </w:pPr>
    </w:p>
    <w:p w:rsidR="00721AC6" w:rsidRPr="00721AC6" w:rsidRDefault="00721AC6" w:rsidP="00721AC6">
      <w:pPr>
        <w:autoSpaceDE w:val="0"/>
        <w:autoSpaceDN w:val="0"/>
        <w:adjustRightInd w:val="0"/>
        <w:spacing w:line="360" w:lineRule="auto"/>
        <w:ind w:firstLine="709"/>
        <w:jc w:val="both"/>
        <w:rPr>
          <w:rFonts w:cs="Arial"/>
          <w:sz w:val="28"/>
          <w:szCs w:val="18"/>
        </w:rPr>
      </w:pPr>
      <w:r w:rsidRPr="00721AC6">
        <w:rPr>
          <w:rFonts w:cs="Arial"/>
          <w:sz w:val="28"/>
          <w:szCs w:val="18"/>
        </w:rPr>
        <w:t>К концу XVI века Московское царство стало мощным централизованным государством, объединившем в своем составе значительные территории. Апогей Московского царства приходится на годы правления Ивана Грозного. После смерти Ивана IV трон перешел к его безвольному и слабоумному сыну Федору (1584-1598). Федор был практически не способен управлять государством, и постепенно вся власть сосредоточилась в руках боярина Бориса Годунова (1598-1605), на сестре которого был женат царь Федор. Годы его правления совпадают с первым периодом «смутного времени» — династическим. Продолжая политику Ивана Грозного, Годунов сурово расправлялся с враждебными ему представителями боярской знати. Его действия поддерживали широкие круги дворянства, богатые слои посадского населения, ближайшие сподвижники Ивана IV. Сильного союзника он приобрел в лице высшего духовенства. В 1589 г. Годунов использовал приезд в Россию Константинопольского патриарха, который по древнему обычаю считался главой русской церкви, и добился от него посвящения в патриархи своего сторонника — московского митрополита Иова. В итоге Русская православная церковь покончила с зависимостью от Константинопольского патриарха.</w:t>
      </w:r>
    </w:p>
    <w:p w:rsidR="00721AC6" w:rsidRPr="00721AC6" w:rsidRDefault="00721AC6" w:rsidP="00721AC6">
      <w:pPr>
        <w:autoSpaceDE w:val="0"/>
        <w:autoSpaceDN w:val="0"/>
        <w:adjustRightInd w:val="0"/>
        <w:spacing w:line="360" w:lineRule="auto"/>
        <w:ind w:firstLine="709"/>
        <w:jc w:val="both"/>
        <w:rPr>
          <w:rFonts w:cs="Arial"/>
          <w:sz w:val="28"/>
          <w:szCs w:val="18"/>
        </w:rPr>
      </w:pPr>
      <w:r w:rsidRPr="00721AC6">
        <w:rPr>
          <w:rFonts w:cs="Arial"/>
          <w:sz w:val="28"/>
          <w:szCs w:val="18"/>
        </w:rPr>
        <w:t>Честолюбивый, умный и тонкий политик, Борис Годунов течение 10 лет возглавлял правительство царя Федора. За это время были достигнуты значительные успехи в борьбе за укрепление русского централизованного государства и упрочение его международного положения.</w:t>
      </w:r>
    </w:p>
    <w:p w:rsidR="00721AC6" w:rsidRPr="00721AC6" w:rsidRDefault="00721AC6" w:rsidP="00721AC6">
      <w:pPr>
        <w:autoSpaceDE w:val="0"/>
        <w:autoSpaceDN w:val="0"/>
        <w:adjustRightInd w:val="0"/>
        <w:spacing w:line="360" w:lineRule="auto"/>
        <w:ind w:firstLine="709"/>
        <w:jc w:val="both"/>
        <w:rPr>
          <w:rFonts w:cs="Arial"/>
          <w:sz w:val="28"/>
          <w:szCs w:val="18"/>
        </w:rPr>
      </w:pPr>
      <w:r w:rsidRPr="00721AC6">
        <w:rPr>
          <w:rFonts w:cs="Arial"/>
          <w:sz w:val="28"/>
          <w:szCs w:val="18"/>
        </w:rPr>
        <w:t>Вскоре после смерти Ивана IV польско-литовские феодалы начали подготовку к войне против России. Польский престол занял король Сигизмунд III, воспитанник ордена иезуитов. Подстрекаемый римским папой, он надеялся добиться введения на Руси католической религии, лишить ее независимости. Годунову удалось заключить 15- летнее перемирие с Польшей, укрепить южные границы, заставив феодалов Крыма подписать мир с Россией. В результате успешной войны со Швецией России был открыт доступ к Балтийскому морю. Основанный в 1584 г. на севере, в устье Двины город Архангельск стал центром торговли с Англией и Нидерландами.</w:t>
      </w:r>
    </w:p>
    <w:p w:rsidR="00721AC6" w:rsidRPr="00721AC6" w:rsidRDefault="00721AC6" w:rsidP="00721AC6">
      <w:pPr>
        <w:autoSpaceDE w:val="0"/>
        <w:autoSpaceDN w:val="0"/>
        <w:adjustRightInd w:val="0"/>
        <w:spacing w:line="360" w:lineRule="auto"/>
        <w:ind w:firstLine="709"/>
        <w:jc w:val="both"/>
        <w:rPr>
          <w:rFonts w:cs="Arial"/>
          <w:sz w:val="28"/>
          <w:szCs w:val="18"/>
        </w:rPr>
      </w:pPr>
      <w:r w:rsidRPr="00721AC6">
        <w:rPr>
          <w:rFonts w:cs="Arial"/>
          <w:sz w:val="28"/>
          <w:szCs w:val="18"/>
        </w:rPr>
        <w:t xml:space="preserve">В 1591 г. при невыясненных обстоятельствах в Угличе умер наследник русского престола царевич Дмитрий, младший сын Ивана </w:t>
      </w:r>
      <w:r w:rsidRPr="00721AC6">
        <w:rPr>
          <w:rFonts w:cs="Arial"/>
          <w:sz w:val="28"/>
          <w:szCs w:val="18"/>
          <w:lang w:val="en-US"/>
        </w:rPr>
        <w:t>IV</w:t>
      </w:r>
      <w:r w:rsidRPr="00721AC6">
        <w:rPr>
          <w:rFonts w:cs="Arial"/>
          <w:sz w:val="28"/>
          <w:szCs w:val="18"/>
        </w:rPr>
        <w:t>. По официальному сообщению, царевич, страдавший падучей болезнью, упал во время игры на нож и закололся. Распространился, однако, и слух, что его убили сторонники Бориса Годунова.</w:t>
      </w:r>
    </w:p>
    <w:p w:rsidR="00721AC6" w:rsidRPr="00721AC6" w:rsidRDefault="00721AC6" w:rsidP="00721AC6">
      <w:pPr>
        <w:autoSpaceDE w:val="0"/>
        <w:autoSpaceDN w:val="0"/>
        <w:adjustRightInd w:val="0"/>
        <w:spacing w:line="360" w:lineRule="auto"/>
        <w:ind w:firstLine="709"/>
        <w:jc w:val="both"/>
        <w:rPr>
          <w:rFonts w:cs="Arial"/>
          <w:sz w:val="28"/>
          <w:szCs w:val="18"/>
        </w:rPr>
      </w:pPr>
      <w:r w:rsidRPr="00721AC6">
        <w:rPr>
          <w:rFonts w:cs="Arial"/>
          <w:sz w:val="28"/>
          <w:szCs w:val="18"/>
        </w:rPr>
        <w:t>В 1598 г. после смерти царевича Дмитрия умирает царь Федор. Он не имел прямых наследников, и таким образом с его смертью иссякла династия Рюриковичей. Россия оказалась перед лицом</w:t>
      </w:r>
      <w:r w:rsidRPr="00721AC6">
        <w:rPr>
          <w:rFonts w:cs="Arial"/>
          <w:bCs/>
          <w:sz w:val="28"/>
          <w:szCs w:val="18"/>
        </w:rPr>
        <w:t xml:space="preserve"> </w:t>
      </w:r>
      <w:r w:rsidRPr="00721AC6">
        <w:rPr>
          <w:rFonts w:cs="Arial"/>
          <w:iCs/>
          <w:sz w:val="28"/>
          <w:szCs w:val="18"/>
        </w:rPr>
        <w:t>династического кризиса</w:t>
      </w:r>
      <w:r w:rsidRPr="00721AC6">
        <w:rPr>
          <w:rFonts w:cs="Arial"/>
          <w:bCs/>
          <w:sz w:val="28"/>
          <w:szCs w:val="18"/>
        </w:rPr>
        <w:t>.</w:t>
      </w:r>
      <w:r w:rsidRPr="00721AC6">
        <w:rPr>
          <w:rFonts w:cs="Arial"/>
          <w:sz w:val="28"/>
          <w:szCs w:val="18"/>
        </w:rPr>
        <w:t xml:space="preserve"> В истории любой монархии это очень опасный момент, чреватый социальными потрясениями. В России того времени династический кризис протекал в условиях крупных социальных потрясений, связанных с неурожаями и голодом, который длился три года (1601-1603). Люди ели древесную кору, кошек, собак. Крестьяне толпами убегали от помещиков. Из беглых крестьян формировались целые отряды, нападавшие на купцов, дворян. Начались крестьянские восстания. Наиболее крупное из них было под предводительством Ивана Болотникова. Страна постепенно скатывалась в пучину гражданской войны, которая получила название «смутного времени». «Смутное время» было потрясением всей политической, социальной и экономической жизни страны. Оно явилось испытанием Московского государства на жизнестойкость. </w:t>
      </w:r>
      <w:r w:rsidRPr="00721AC6">
        <w:rPr>
          <w:rStyle w:val="aa"/>
          <w:rFonts w:cs="Arial"/>
          <w:sz w:val="28"/>
          <w:szCs w:val="18"/>
        </w:rPr>
        <w:footnoteReference w:id="23"/>
      </w:r>
    </w:p>
    <w:p w:rsidR="00721AC6" w:rsidRPr="00721AC6" w:rsidRDefault="00721AC6" w:rsidP="00721AC6">
      <w:pPr>
        <w:autoSpaceDE w:val="0"/>
        <w:autoSpaceDN w:val="0"/>
        <w:adjustRightInd w:val="0"/>
        <w:spacing w:line="360" w:lineRule="auto"/>
        <w:ind w:firstLine="709"/>
        <w:jc w:val="center"/>
        <w:rPr>
          <w:rFonts w:cs="Courier New"/>
          <w:b/>
          <w:bCs/>
          <w:sz w:val="28"/>
          <w:szCs w:val="18"/>
        </w:rPr>
      </w:pPr>
      <w:r w:rsidRPr="00721AC6">
        <w:rPr>
          <w:rFonts w:cs="Courier New"/>
          <w:sz w:val="28"/>
          <w:szCs w:val="18"/>
        </w:rPr>
        <w:br w:type="page"/>
      </w:r>
      <w:r w:rsidRPr="00721AC6">
        <w:rPr>
          <w:rFonts w:cs="Courier New"/>
          <w:b/>
          <w:bCs/>
          <w:sz w:val="28"/>
          <w:szCs w:val="18"/>
        </w:rPr>
        <w:t>Заключение.</w:t>
      </w:r>
    </w:p>
    <w:p w:rsidR="00721AC6" w:rsidRPr="00721AC6" w:rsidRDefault="00721AC6" w:rsidP="00721AC6">
      <w:pPr>
        <w:autoSpaceDE w:val="0"/>
        <w:autoSpaceDN w:val="0"/>
        <w:adjustRightInd w:val="0"/>
        <w:spacing w:line="360" w:lineRule="auto"/>
        <w:ind w:firstLine="709"/>
        <w:jc w:val="both"/>
        <w:rPr>
          <w:rFonts w:cs="Courier New"/>
          <w:bCs/>
          <w:sz w:val="28"/>
          <w:szCs w:val="18"/>
        </w:rPr>
      </w:pPr>
    </w:p>
    <w:p w:rsidR="00721AC6" w:rsidRPr="00721AC6" w:rsidRDefault="00721AC6" w:rsidP="00721AC6">
      <w:pPr>
        <w:autoSpaceDE w:val="0"/>
        <w:autoSpaceDN w:val="0"/>
        <w:adjustRightInd w:val="0"/>
        <w:spacing w:line="360" w:lineRule="auto"/>
        <w:ind w:firstLine="709"/>
        <w:jc w:val="both"/>
        <w:rPr>
          <w:rFonts w:cs="Arial"/>
          <w:sz w:val="28"/>
          <w:szCs w:val="18"/>
        </w:rPr>
      </w:pPr>
      <w:r w:rsidRPr="00721AC6">
        <w:rPr>
          <w:rFonts w:cs="Arial"/>
          <w:sz w:val="28"/>
          <w:szCs w:val="18"/>
          <w:lang w:val="en-US"/>
        </w:rPr>
        <w:t>XVI</w:t>
      </w:r>
      <w:r w:rsidRPr="00721AC6">
        <w:rPr>
          <w:rFonts w:cs="Arial"/>
          <w:sz w:val="28"/>
          <w:szCs w:val="18"/>
        </w:rPr>
        <w:t>-</w:t>
      </w:r>
      <w:r w:rsidRPr="00721AC6">
        <w:rPr>
          <w:rFonts w:cs="Arial"/>
          <w:sz w:val="28"/>
          <w:szCs w:val="18"/>
          <w:lang w:val="en-US"/>
        </w:rPr>
        <w:t>XVII</w:t>
      </w:r>
      <w:r w:rsidRPr="00721AC6">
        <w:rPr>
          <w:rFonts w:cs="Arial"/>
          <w:sz w:val="28"/>
          <w:szCs w:val="18"/>
        </w:rPr>
        <w:t xml:space="preserve"> вв. в истории России были переломным</w:t>
      </w:r>
      <w:r w:rsidRPr="00721AC6">
        <w:rPr>
          <w:rFonts w:cs="Arial"/>
          <w:bCs/>
          <w:sz w:val="28"/>
          <w:szCs w:val="18"/>
        </w:rPr>
        <w:t xml:space="preserve"> </w:t>
      </w:r>
      <w:r w:rsidRPr="00721AC6">
        <w:rPr>
          <w:rFonts w:cs="Arial"/>
          <w:sz w:val="28"/>
          <w:szCs w:val="18"/>
        </w:rPr>
        <w:t>временем,</w:t>
      </w:r>
      <w:r w:rsidRPr="00721AC6">
        <w:rPr>
          <w:rFonts w:cs="Arial"/>
          <w:bCs/>
          <w:sz w:val="28"/>
          <w:szCs w:val="18"/>
        </w:rPr>
        <w:t xml:space="preserve"> </w:t>
      </w:r>
      <w:r w:rsidRPr="00721AC6">
        <w:rPr>
          <w:rFonts w:cs="Arial"/>
          <w:sz w:val="28"/>
          <w:szCs w:val="18"/>
        </w:rPr>
        <w:t>когда окончательно определилось развитие феодализма по пути усиления крепостничества и самодержавия.</w:t>
      </w:r>
    </w:p>
    <w:p w:rsidR="00721AC6" w:rsidRPr="00721AC6" w:rsidRDefault="00721AC6" w:rsidP="00721AC6">
      <w:pPr>
        <w:autoSpaceDE w:val="0"/>
        <w:autoSpaceDN w:val="0"/>
        <w:adjustRightInd w:val="0"/>
        <w:spacing w:line="360" w:lineRule="auto"/>
        <w:ind w:firstLine="709"/>
        <w:jc w:val="both"/>
        <w:rPr>
          <w:rFonts w:cs="Courier New"/>
          <w:sz w:val="28"/>
          <w:szCs w:val="18"/>
        </w:rPr>
      </w:pPr>
      <w:r w:rsidRPr="00721AC6">
        <w:rPr>
          <w:rFonts w:cs="Courier New"/>
          <w:sz w:val="28"/>
          <w:szCs w:val="18"/>
        </w:rPr>
        <w:t>Реформы Избранной рады укрепили Российское государство: в результате реорганизации центрального и местного управления сложился аппарат государственной власти в форме сословно-представительной монархии (Боярская дума, Земские соборы), была подорвана политическая власть бояр на</w:t>
      </w:r>
      <w:r w:rsidRPr="00721AC6">
        <w:rPr>
          <w:rFonts w:cs="Courier New"/>
          <w:bCs/>
          <w:sz w:val="28"/>
          <w:szCs w:val="18"/>
        </w:rPr>
        <w:t xml:space="preserve"> </w:t>
      </w:r>
      <w:r w:rsidRPr="00721AC6">
        <w:rPr>
          <w:rFonts w:cs="Courier New"/>
          <w:sz w:val="28"/>
          <w:szCs w:val="18"/>
        </w:rPr>
        <w:t>местах и увеличилась роль дворян в государственном управлении,  в армии; усилилась военная мощь России.</w:t>
      </w:r>
    </w:p>
    <w:p w:rsidR="00721AC6" w:rsidRPr="00721AC6" w:rsidRDefault="00721AC6" w:rsidP="00721AC6">
      <w:pPr>
        <w:autoSpaceDE w:val="0"/>
        <w:autoSpaceDN w:val="0"/>
        <w:adjustRightInd w:val="0"/>
        <w:spacing w:line="360" w:lineRule="auto"/>
        <w:ind w:firstLine="709"/>
        <w:jc w:val="both"/>
        <w:rPr>
          <w:rFonts w:cs="Courier New"/>
          <w:sz w:val="28"/>
          <w:szCs w:val="18"/>
        </w:rPr>
      </w:pPr>
      <w:r w:rsidRPr="00721AC6">
        <w:rPr>
          <w:rFonts w:cs="Courier New"/>
          <w:sz w:val="28"/>
          <w:szCs w:val="18"/>
        </w:rPr>
        <w:t>В то же время происходило дальнейшее закрепощение свободных крестьян и утверждение крепостнических порядков. Экономической основой крепостничества была феодальная собственность на землю. Собственниками земли являлись преимущественно светские и церковные феодалы, а в XVI в. значительно возросла доля поместного (помещичьего, дворянского) землевладения. Крестьянин прикреплялся именно к земле. На первых порах прикрепление касалось только хозяина крестьянского двора и не распространялось на его детей и других родственников. Впоследствии крепостническая система охватила всех членов крестьянской семьи.</w:t>
      </w:r>
    </w:p>
    <w:p w:rsidR="00721AC6" w:rsidRPr="00721AC6" w:rsidRDefault="00721AC6" w:rsidP="00721AC6">
      <w:pPr>
        <w:autoSpaceDE w:val="0"/>
        <w:autoSpaceDN w:val="0"/>
        <w:adjustRightInd w:val="0"/>
        <w:spacing w:line="360" w:lineRule="auto"/>
        <w:ind w:firstLine="709"/>
        <w:jc w:val="both"/>
        <w:rPr>
          <w:rFonts w:cs="Courier New"/>
          <w:sz w:val="28"/>
          <w:szCs w:val="18"/>
        </w:rPr>
      </w:pPr>
      <w:r w:rsidRPr="00721AC6">
        <w:rPr>
          <w:rFonts w:cs="Courier New"/>
          <w:sz w:val="28"/>
          <w:szCs w:val="18"/>
        </w:rPr>
        <w:t>Вследствие расширения территории Московского государства и формирования приказной системы управления усиливались экономические и торговые связи между регионами. Из центральных районов страны в северные везли хлеб и ремесленные изделия, а оттуда — рыбу, соль, пушнину. Во внутренней торговле на первых порах преобладали крупные феодалы, в том числе великий князь, но уже начали включаться в торговлю монастыри и купечество больших городов (Москвы, Новгорода, Холмогор и др.) При Иване Грозном активизировалась и торговля со странами Западной Европы, которая велась через Новгород и Смоленск. В 1553 г. буря пригнала в устье Северной Двины два английских корабля капитана Ченслора, в результате был открыт морской путь из Британии в Россию через Белое и Баренцево моря. В Москве был основан Английский торговый дом, а в 1584 г. на берегу Двинской губы заложен порт Архангельск. Для русских и британских купцов («гостей») устанавливались податные и судебные льготы, что способствовало формированию</w:t>
      </w:r>
      <w:r>
        <w:rPr>
          <w:rFonts w:cs="Courier New"/>
          <w:sz w:val="28"/>
          <w:szCs w:val="18"/>
        </w:rPr>
        <w:t xml:space="preserve"> богатой прослойки купечества.</w:t>
      </w:r>
    </w:p>
    <w:p w:rsidR="00721AC6" w:rsidRPr="00721AC6" w:rsidRDefault="00721AC6" w:rsidP="00721AC6">
      <w:pPr>
        <w:autoSpaceDE w:val="0"/>
        <w:autoSpaceDN w:val="0"/>
        <w:adjustRightInd w:val="0"/>
        <w:spacing w:line="360" w:lineRule="auto"/>
        <w:ind w:firstLine="709"/>
        <w:jc w:val="both"/>
        <w:rPr>
          <w:rFonts w:cs="Courier New"/>
          <w:sz w:val="28"/>
          <w:szCs w:val="18"/>
        </w:rPr>
      </w:pPr>
      <w:r w:rsidRPr="00721AC6">
        <w:rPr>
          <w:rFonts w:cs="Courier New"/>
          <w:sz w:val="28"/>
          <w:szCs w:val="18"/>
        </w:rPr>
        <w:t>Очень сложно однозначно определить значение и роль такой фигуры как</w:t>
      </w:r>
      <w:r w:rsidRPr="00721AC6">
        <w:rPr>
          <w:sz w:val="28"/>
        </w:rPr>
        <w:t xml:space="preserve"> Иван </w:t>
      </w:r>
      <w:r w:rsidRPr="00721AC6">
        <w:rPr>
          <w:sz w:val="28"/>
          <w:lang w:val="en-US"/>
        </w:rPr>
        <w:t>IV</w:t>
      </w:r>
      <w:r w:rsidRPr="00721AC6">
        <w:rPr>
          <w:sz w:val="28"/>
        </w:rPr>
        <w:t xml:space="preserve"> (Грозный) в жизни и истории Руси.</w:t>
      </w:r>
    </w:p>
    <w:p w:rsidR="00721AC6" w:rsidRPr="00721AC6" w:rsidRDefault="00721AC6" w:rsidP="00721AC6">
      <w:pPr>
        <w:autoSpaceDE w:val="0"/>
        <w:autoSpaceDN w:val="0"/>
        <w:adjustRightInd w:val="0"/>
        <w:spacing w:line="360" w:lineRule="auto"/>
        <w:ind w:firstLine="709"/>
        <w:jc w:val="both"/>
        <w:rPr>
          <w:rFonts w:cs="Arial"/>
          <w:sz w:val="28"/>
          <w:szCs w:val="18"/>
        </w:rPr>
      </w:pPr>
      <w:r w:rsidRPr="00721AC6">
        <w:rPr>
          <w:rFonts w:cs="Arial"/>
          <w:sz w:val="28"/>
          <w:szCs w:val="18"/>
        </w:rPr>
        <w:t>Наш замечательный историк В.О. Ключевский оценивал Ивана IV так: «</w:t>
      </w:r>
      <w:r w:rsidRPr="00721AC6">
        <w:rPr>
          <w:rFonts w:cs="Arial"/>
          <w:iCs/>
          <w:sz w:val="28"/>
          <w:szCs w:val="18"/>
        </w:rPr>
        <w:t>Вражде и произволу Иван Грозный жертвовал и собой, и своей династией, и государственным благом. Его можно сравнить с ветхозаветным слепым богатырем, который, чтобы погубить своих врагов, на самого себя повалил здание, на крыше коего эти враги</w:t>
      </w:r>
      <w:r w:rsidRPr="00721AC6">
        <w:rPr>
          <w:rFonts w:cs="Arial"/>
          <w:sz w:val="28"/>
          <w:szCs w:val="18"/>
        </w:rPr>
        <w:t xml:space="preserve"> </w:t>
      </w:r>
      <w:r w:rsidRPr="00721AC6">
        <w:rPr>
          <w:rFonts w:cs="Arial"/>
          <w:iCs/>
          <w:sz w:val="28"/>
          <w:szCs w:val="18"/>
        </w:rPr>
        <w:t>сидели».</w:t>
      </w:r>
    </w:p>
    <w:p w:rsidR="00721AC6" w:rsidRPr="00721AC6" w:rsidRDefault="00721AC6" w:rsidP="00721AC6">
      <w:pPr>
        <w:autoSpaceDE w:val="0"/>
        <w:autoSpaceDN w:val="0"/>
        <w:adjustRightInd w:val="0"/>
        <w:spacing w:line="360" w:lineRule="auto"/>
        <w:ind w:firstLine="709"/>
        <w:jc w:val="both"/>
        <w:rPr>
          <w:rFonts w:cs="Courier New"/>
          <w:sz w:val="28"/>
          <w:szCs w:val="18"/>
        </w:rPr>
      </w:pPr>
      <w:r w:rsidRPr="00721AC6">
        <w:rPr>
          <w:rFonts w:cs="Courier New"/>
          <w:sz w:val="28"/>
          <w:szCs w:val="18"/>
        </w:rPr>
        <w:t>Английский посланник Джером Горсей, долго живший в Москве в эпоху Ивана Грозного, писал</w:t>
      </w:r>
      <w:r w:rsidRPr="00721AC6">
        <w:rPr>
          <w:rFonts w:cs="Courier New"/>
          <w:iCs/>
          <w:sz w:val="28"/>
          <w:szCs w:val="18"/>
        </w:rPr>
        <w:t>: «Строй и управление Русским государством так изменились против прежнего, что можно было назвать это государство совсем новым... Иоанн значительно расширил государство на все стороны; старался заселить его и завел обширную торговлю со всеми странами... Он был хорош собой, стройно сложен, с высоким лбом, с пронзительным голосом, настоящий скиф — остроумен, жесток, кровожаден, безжалостен...»</w:t>
      </w:r>
      <w:r w:rsidRPr="00721AC6">
        <w:rPr>
          <w:rStyle w:val="aa"/>
          <w:rFonts w:cs="Courier New"/>
          <w:iCs/>
          <w:sz w:val="28"/>
          <w:szCs w:val="18"/>
        </w:rPr>
        <w:footnoteReference w:id="24"/>
      </w:r>
    </w:p>
    <w:p w:rsidR="00721AC6" w:rsidRPr="00721AC6" w:rsidRDefault="00721AC6" w:rsidP="00721AC6">
      <w:pPr>
        <w:autoSpaceDE w:val="0"/>
        <w:autoSpaceDN w:val="0"/>
        <w:adjustRightInd w:val="0"/>
        <w:spacing w:line="360" w:lineRule="auto"/>
        <w:ind w:firstLine="709"/>
        <w:jc w:val="center"/>
        <w:rPr>
          <w:rFonts w:cs="Courier New"/>
          <w:b/>
          <w:bCs/>
          <w:sz w:val="28"/>
          <w:szCs w:val="18"/>
        </w:rPr>
      </w:pPr>
      <w:r w:rsidRPr="00721AC6">
        <w:rPr>
          <w:rFonts w:cs="Courier New"/>
          <w:sz w:val="28"/>
          <w:szCs w:val="18"/>
        </w:rPr>
        <w:br w:type="page"/>
      </w:r>
      <w:r w:rsidRPr="00721AC6">
        <w:rPr>
          <w:rFonts w:cs="Courier New"/>
          <w:b/>
          <w:bCs/>
          <w:sz w:val="28"/>
          <w:szCs w:val="18"/>
        </w:rPr>
        <w:t>Литература</w:t>
      </w:r>
    </w:p>
    <w:p w:rsidR="00721AC6" w:rsidRPr="00721AC6" w:rsidRDefault="00721AC6" w:rsidP="00721AC6">
      <w:pPr>
        <w:autoSpaceDE w:val="0"/>
        <w:autoSpaceDN w:val="0"/>
        <w:adjustRightInd w:val="0"/>
        <w:spacing w:line="360" w:lineRule="auto"/>
        <w:ind w:firstLine="709"/>
        <w:jc w:val="both"/>
        <w:rPr>
          <w:rFonts w:cs="Courier New"/>
          <w:bCs/>
          <w:iCs/>
          <w:sz w:val="28"/>
          <w:szCs w:val="18"/>
        </w:rPr>
      </w:pPr>
    </w:p>
    <w:p w:rsidR="00721AC6" w:rsidRPr="00721AC6" w:rsidRDefault="00721AC6" w:rsidP="00721AC6">
      <w:pPr>
        <w:autoSpaceDE w:val="0"/>
        <w:autoSpaceDN w:val="0"/>
        <w:adjustRightInd w:val="0"/>
        <w:spacing w:line="360" w:lineRule="auto"/>
        <w:ind w:firstLine="709"/>
        <w:jc w:val="both"/>
        <w:rPr>
          <w:rFonts w:cs="Courier New"/>
          <w:sz w:val="28"/>
          <w:szCs w:val="18"/>
        </w:rPr>
      </w:pPr>
      <w:r w:rsidRPr="00721AC6">
        <w:rPr>
          <w:rFonts w:cs="Courier New"/>
          <w:sz w:val="28"/>
          <w:szCs w:val="18"/>
        </w:rPr>
        <w:t>Апальков В.С., Миняева И.М. История отечества: Учеб. пособие</w:t>
      </w:r>
      <w:r>
        <w:rPr>
          <w:rFonts w:cs="Courier New"/>
          <w:sz w:val="28"/>
          <w:szCs w:val="18"/>
        </w:rPr>
        <w:t>. - М.: Альфа-М. Инфра-М, 2004</w:t>
      </w:r>
    </w:p>
    <w:p w:rsidR="00721AC6" w:rsidRPr="00721AC6" w:rsidRDefault="00721AC6" w:rsidP="00721AC6">
      <w:pPr>
        <w:autoSpaceDE w:val="0"/>
        <w:autoSpaceDN w:val="0"/>
        <w:adjustRightInd w:val="0"/>
        <w:spacing w:line="360" w:lineRule="auto"/>
        <w:ind w:firstLine="709"/>
        <w:jc w:val="both"/>
        <w:rPr>
          <w:rFonts w:cs="Courier New"/>
          <w:sz w:val="28"/>
          <w:szCs w:val="18"/>
        </w:rPr>
      </w:pPr>
      <w:r w:rsidRPr="00721AC6">
        <w:rPr>
          <w:rFonts w:cs="Courier New"/>
          <w:sz w:val="28"/>
          <w:szCs w:val="18"/>
        </w:rPr>
        <w:t>Артемов В. В., Лубченков Ю.Н.  История отечества: Учеб. пособие. – М.1999</w:t>
      </w:r>
    </w:p>
    <w:p w:rsidR="00721AC6" w:rsidRPr="00721AC6" w:rsidRDefault="00721AC6" w:rsidP="00721AC6">
      <w:pPr>
        <w:autoSpaceDE w:val="0"/>
        <w:autoSpaceDN w:val="0"/>
        <w:adjustRightInd w:val="0"/>
        <w:spacing w:line="360" w:lineRule="auto"/>
        <w:ind w:firstLine="709"/>
        <w:jc w:val="both"/>
        <w:rPr>
          <w:rFonts w:cs="Courier New"/>
          <w:sz w:val="28"/>
          <w:szCs w:val="18"/>
        </w:rPr>
      </w:pPr>
      <w:r w:rsidRPr="00721AC6">
        <w:rPr>
          <w:rFonts w:cs="Courier New"/>
          <w:sz w:val="28"/>
          <w:szCs w:val="18"/>
        </w:rPr>
        <w:t>Данилов А.А. История России в вопросах и ответах: Учеб. пособие. – М.:ТК Велби, Изд-во Проспект, 2004</w:t>
      </w:r>
    </w:p>
    <w:p w:rsidR="00721AC6" w:rsidRPr="00721AC6" w:rsidRDefault="00721AC6" w:rsidP="00721AC6">
      <w:pPr>
        <w:autoSpaceDE w:val="0"/>
        <w:autoSpaceDN w:val="0"/>
        <w:adjustRightInd w:val="0"/>
        <w:spacing w:line="360" w:lineRule="auto"/>
        <w:ind w:firstLine="709"/>
        <w:jc w:val="both"/>
        <w:rPr>
          <w:rFonts w:cs="Courier New"/>
          <w:sz w:val="28"/>
          <w:szCs w:val="18"/>
        </w:rPr>
      </w:pPr>
      <w:r w:rsidRPr="00721AC6">
        <w:rPr>
          <w:rFonts w:cs="Courier New"/>
          <w:sz w:val="28"/>
          <w:szCs w:val="18"/>
        </w:rPr>
        <w:t>Исаев И.А. История Отечества: Учебное пособие для старшеклассников и абитуриентов. –2-е изд., испр. – М.: Юристъ, 2004</w:t>
      </w:r>
    </w:p>
    <w:p w:rsidR="00721AC6" w:rsidRPr="00721AC6" w:rsidRDefault="00721AC6" w:rsidP="00721AC6">
      <w:pPr>
        <w:autoSpaceDE w:val="0"/>
        <w:autoSpaceDN w:val="0"/>
        <w:adjustRightInd w:val="0"/>
        <w:spacing w:line="360" w:lineRule="auto"/>
        <w:ind w:firstLine="709"/>
        <w:jc w:val="both"/>
        <w:rPr>
          <w:rFonts w:cs="Courier New"/>
          <w:sz w:val="28"/>
          <w:szCs w:val="18"/>
        </w:rPr>
      </w:pPr>
      <w:r w:rsidRPr="00721AC6">
        <w:rPr>
          <w:rFonts w:cs="Courier New"/>
          <w:sz w:val="28"/>
          <w:szCs w:val="18"/>
        </w:rPr>
        <w:t>История государства и права России. Учебник/Под. ред. Ю.П. Титова – М.: Проспект, 2001</w:t>
      </w:r>
    </w:p>
    <w:p w:rsidR="00721AC6" w:rsidRPr="00721AC6" w:rsidRDefault="00721AC6" w:rsidP="00721AC6">
      <w:pPr>
        <w:autoSpaceDE w:val="0"/>
        <w:autoSpaceDN w:val="0"/>
        <w:adjustRightInd w:val="0"/>
        <w:spacing w:line="360" w:lineRule="auto"/>
        <w:ind w:firstLine="709"/>
        <w:jc w:val="both"/>
        <w:rPr>
          <w:rFonts w:cs="Courier New"/>
          <w:sz w:val="28"/>
          <w:szCs w:val="18"/>
        </w:rPr>
      </w:pPr>
      <w:r w:rsidRPr="00721AC6">
        <w:rPr>
          <w:rFonts w:cs="Courier New"/>
          <w:sz w:val="28"/>
          <w:szCs w:val="18"/>
        </w:rPr>
        <w:t>Радугин А.А. История России. Россия в мировой цивилизации. Учеб. пособие. – М.: Центр, 1997</w:t>
      </w:r>
      <w:bookmarkStart w:id="0" w:name="_GoBack"/>
      <w:bookmarkEnd w:id="0"/>
    </w:p>
    <w:sectPr w:rsidR="00721AC6" w:rsidRPr="00721AC6" w:rsidSect="00721AC6">
      <w:footerReference w:type="even" r:id="rId7"/>
      <w:footerReference w:type="default" r:id="rId8"/>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D8C" w:rsidRDefault="00EB4D8C" w:rsidP="00DE0168">
      <w:r>
        <w:separator/>
      </w:r>
    </w:p>
  </w:endnote>
  <w:endnote w:type="continuationSeparator" w:id="0">
    <w:p w:rsidR="00EB4D8C" w:rsidRDefault="00EB4D8C" w:rsidP="00DE0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AC6" w:rsidRDefault="00721AC6">
    <w:pPr>
      <w:pStyle w:val="a5"/>
      <w:framePr w:wrap="around" w:vAnchor="text" w:hAnchor="margin" w:xAlign="right" w:y="1"/>
      <w:rPr>
        <w:rStyle w:val="a7"/>
      </w:rPr>
    </w:pPr>
  </w:p>
  <w:p w:rsidR="00721AC6" w:rsidRDefault="00721AC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AC6" w:rsidRDefault="00863F1F">
    <w:pPr>
      <w:pStyle w:val="a5"/>
      <w:framePr w:wrap="around" w:vAnchor="text" w:hAnchor="margin" w:xAlign="right" w:y="1"/>
      <w:rPr>
        <w:rStyle w:val="a7"/>
      </w:rPr>
    </w:pPr>
    <w:r>
      <w:rPr>
        <w:rStyle w:val="a7"/>
        <w:noProof/>
      </w:rPr>
      <w:t>3</w:t>
    </w:r>
  </w:p>
  <w:p w:rsidR="00721AC6" w:rsidRDefault="00721AC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D8C" w:rsidRDefault="00EB4D8C" w:rsidP="00DE0168">
      <w:r>
        <w:separator/>
      </w:r>
    </w:p>
  </w:footnote>
  <w:footnote w:type="continuationSeparator" w:id="0">
    <w:p w:rsidR="00EB4D8C" w:rsidRDefault="00EB4D8C" w:rsidP="00DE0168">
      <w:r>
        <w:continuationSeparator/>
      </w:r>
    </w:p>
  </w:footnote>
  <w:footnote w:id="1">
    <w:p w:rsidR="00721AC6" w:rsidRDefault="00721AC6">
      <w:pPr>
        <w:pStyle w:val="a8"/>
        <w:ind w:left="540"/>
      </w:pPr>
      <w:r>
        <w:rPr>
          <w:rStyle w:val="aa"/>
        </w:rPr>
        <w:footnoteRef/>
      </w:r>
      <w:r>
        <w:t xml:space="preserve"> Данилов А.А. История России в вопросах и ответах: Учеб. пособие. – М.:ТК Велби, Изд-во Проспект, 2004,стр.27</w:t>
      </w:r>
    </w:p>
    <w:p w:rsidR="00721AC6" w:rsidRDefault="00721AC6">
      <w:pPr>
        <w:pStyle w:val="a8"/>
        <w:ind w:left="540"/>
      </w:pPr>
      <w:r>
        <w:rPr>
          <w:rStyle w:val="aa"/>
        </w:rPr>
        <w:t xml:space="preserve">2   </w:t>
      </w:r>
      <w:r>
        <w:t>Исаев И.А. История Отечества: Учебное пособие для старшеклассников и абитуриентов. –2-е изд., испр. – М.: Юристъ, 2004, стр.50</w:t>
      </w:r>
    </w:p>
    <w:p w:rsidR="00721AC6" w:rsidRDefault="00721AC6">
      <w:pPr>
        <w:pStyle w:val="a8"/>
      </w:pPr>
    </w:p>
    <w:p w:rsidR="00721AC6" w:rsidRDefault="00721AC6">
      <w:pPr>
        <w:autoSpaceDE w:val="0"/>
        <w:autoSpaceDN w:val="0"/>
        <w:adjustRightInd w:val="0"/>
        <w:ind w:firstLine="540"/>
        <w:jc w:val="both"/>
        <w:rPr>
          <w:rFonts w:ascii="Book Antiqua" w:hAnsi="Book Antiqua" w:cs="Courier New"/>
          <w:sz w:val="20"/>
          <w:szCs w:val="18"/>
        </w:rPr>
      </w:pPr>
    </w:p>
    <w:p w:rsidR="00EB4D8C" w:rsidRDefault="00EB4D8C">
      <w:pPr>
        <w:autoSpaceDE w:val="0"/>
        <w:autoSpaceDN w:val="0"/>
        <w:adjustRightInd w:val="0"/>
        <w:ind w:firstLine="540"/>
        <w:jc w:val="both"/>
      </w:pPr>
    </w:p>
  </w:footnote>
  <w:footnote w:id="2">
    <w:p w:rsidR="00EB4D8C" w:rsidRDefault="00721AC6">
      <w:pPr>
        <w:pStyle w:val="a8"/>
      </w:pPr>
      <w:r>
        <w:t xml:space="preserve">           </w:t>
      </w:r>
    </w:p>
  </w:footnote>
  <w:footnote w:id="3">
    <w:p w:rsidR="00EB4D8C" w:rsidRDefault="00721AC6">
      <w:pPr>
        <w:pStyle w:val="a8"/>
        <w:ind w:left="540"/>
      </w:pPr>
      <w:r>
        <w:rPr>
          <w:rStyle w:val="aa"/>
        </w:rPr>
        <w:footnoteRef/>
      </w:r>
      <w:r>
        <w:t xml:space="preserve"> История государства и права России. Учебник/Под. ред. Ю.П. Титова – М.: Проспект, 2001, стр. 95-96</w:t>
      </w:r>
    </w:p>
  </w:footnote>
  <w:footnote w:id="4">
    <w:p w:rsidR="00EB4D8C" w:rsidRDefault="00721AC6">
      <w:pPr>
        <w:pStyle w:val="a8"/>
        <w:ind w:left="540"/>
      </w:pPr>
      <w:r>
        <w:rPr>
          <w:rStyle w:val="aa"/>
        </w:rPr>
        <w:footnoteRef/>
      </w:r>
      <w:r>
        <w:t xml:space="preserve"> </w:t>
      </w:r>
      <w:r>
        <w:rPr>
          <w:szCs w:val="18"/>
        </w:rPr>
        <w:t>Данилов А.А. История России в вопросах и ответах: Учеб. пособие. – М.:ТК Велби, Изд-во Проспект, 2004,стр.28</w:t>
      </w:r>
    </w:p>
  </w:footnote>
  <w:footnote w:id="5">
    <w:p w:rsidR="00EB4D8C" w:rsidRDefault="00721AC6">
      <w:pPr>
        <w:pStyle w:val="a8"/>
        <w:ind w:left="540"/>
      </w:pPr>
      <w:r>
        <w:rPr>
          <w:rStyle w:val="aa"/>
        </w:rPr>
        <w:footnoteRef/>
      </w:r>
      <w:r>
        <w:t xml:space="preserve"> </w:t>
      </w:r>
      <w:r>
        <w:rPr>
          <w:rStyle w:val="aa"/>
        </w:rPr>
        <w:t xml:space="preserve">   </w:t>
      </w:r>
      <w:r>
        <w:t>Исаев И.А. История Отечества: Учеб. пособие для старшеклассников и абитуриентов. –2-е изд., испр. – М.: Юристъ, 2004, стр.51</w:t>
      </w:r>
    </w:p>
  </w:footnote>
  <w:footnote w:id="6">
    <w:p w:rsidR="00EB4D8C" w:rsidRDefault="00721AC6">
      <w:pPr>
        <w:pStyle w:val="a8"/>
        <w:ind w:left="540"/>
      </w:pPr>
      <w:r>
        <w:rPr>
          <w:rStyle w:val="aa"/>
        </w:rPr>
        <w:footnoteRef/>
      </w:r>
      <w:r>
        <w:t xml:space="preserve"> История государства и права России. Учебник/Под. ред. Ю.П. Титова – М.: Проспект, 2001, стр.96-97</w:t>
      </w:r>
    </w:p>
  </w:footnote>
  <w:footnote w:id="7">
    <w:p w:rsidR="00721AC6" w:rsidRDefault="00721AC6">
      <w:pPr>
        <w:pStyle w:val="a8"/>
        <w:ind w:left="540"/>
      </w:pPr>
      <w:r>
        <w:rPr>
          <w:rStyle w:val="aa"/>
        </w:rPr>
        <w:footnoteRef/>
      </w:r>
      <w:r>
        <w:t xml:space="preserve"> </w:t>
      </w:r>
      <w:r>
        <w:rPr>
          <w:rStyle w:val="aa"/>
        </w:rPr>
        <w:t xml:space="preserve"> </w:t>
      </w:r>
      <w:r>
        <w:t>Исаев И.А. История Отечества: Учеб. пособие для старшеклассников и абитуриентов. –2-е изд., испр. – М.: Юристъ, 2004, стр.51</w:t>
      </w:r>
    </w:p>
    <w:p w:rsidR="00EB4D8C" w:rsidRDefault="00EB4D8C">
      <w:pPr>
        <w:pStyle w:val="a8"/>
        <w:ind w:left="540"/>
      </w:pPr>
    </w:p>
  </w:footnote>
  <w:footnote w:id="8">
    <w:p w:rsidR="00721AC6" w:rsidRDefault="00721AC6">
      <w:pPr>
        <w:pStyle w:val="a8"/>
        <w:ind w:left="540"/>
        <w:rPr>
          <w:szCs w:val="18"/>
        </w:rPr>
      </w:pPr>
      <w:r>
        <w:rPr>
          <w:rStyle w:val="aa"/>
        </w:rPr>
        <w:footnoteRef/>
      </w:r>
      <w:r>
        <w:t xml:space="preserve"> </w:t>
      </w:r>
      <w:r>
        <w:rPr>
          <w:szCs w:val="18"/>
        </w:rPr>
        <w:t>История государства и права России. Учебник/Под. ред. Ю.П. Титова – М.: Проспект, 2001, стр. 98-100</w:t>
      </w:r>
    </w:p>
    <w:p w:rsidR="00721AC6" w:rsidRDefault="00721AC6">
      <w:pPr>
        <w:pStyle w:val="a8"/>
        <w:rPr>
          <w:sz w:val="16"/>
        </w:rPr>
      </w:pPr>
    </w:p>
    <w:p w:rsidR="00721AC6" w:rsidRDefault="00721AC6">
      <w:pPr>
        <w:pStyle w:val="a8"/>
      </w:pPr>
    </w:p>
    <w:p w:rsidR="00EB4D8C" w:rsidRDefault="00EB4D8C">
      <w:pPr>
        <w:pStyle w:val="a8"/>
      </w:pPr>
    </w:p>
  </w:footnote>
  <w:footnote w:id="9">
    <w:p w:rsidR="00EB4D8C" w:rsidRDefault="00721AC6">
      <w:pPr>
        <w:pStyle w:val="a8"/>
        <w:ind w:left="540"/>
      </w:pPr>
      <w:r>
        <w:rPr>
          <w:rStyle w:val="aa"/>
        </w:rPr>
        <w:footnoteRef/>
      </w:r>
      <w:r>
        <w:t xml:space="preserve"> Исаев И.А. История Отечества: Учеб. пособие для старшеклассников и абитуриентов. –2-е изд., испр. – М.: Юристъ, 2004, стр.51</w:t>
      </w:r>
    </w:p>
  </w:footnote>
  <w:footnote w:id="10">
    <w:p w:rsidR="00EB4D8C" w:rsidRDefault="00721AC6">
      <w:pPr>
        <w:pStyle w:val="a8"/>
        <w:ind w:left="540"/>
      </w:pPr>
      <w:r>
        <w:rPr>
          <w:rStyle w:val="aa"/>
        </w:rPr>
        <w:footnoteRef/>
      </w:r>
      <w:r>
        <w:t xml:space="preserve">  </w:t>
      </w:r>
      <w:r>
        <w:rPr>
          <w:szCs w:val="18"/>
        </w:rPr>
        <w:t>История государства и права России. Учебник/Под. ред. Ю.П. Титова – М.: Проспект, 2001, стр. 73</w:t>
      </w:r>
    </w:p>
  </w:footnote>
  <w:footnote w:id="11">
    <w:p w:rsidR="00EB4D8C" w:rsidRDefault="00721AC6">
      <w:pPr>
        <w:pStyle w:val="a8"/>
        <w:ind w:left="540"/>
      </w:pPr>
      <w:r>
        <w:rPr>
          <w:rStyle w:val="aa"/>
        </w:rPr>
        <w:footnoteRef/>
      </w:r>
      <w:r>
        <w:t xml:space="preserve">  </w:t>
      </w:r>
      <w:r>
        <w:rPr>
          <w:szCs w:val="18"/>
        </w:rPr>
        <w:t>История государства и права России. Учебник/Под. ред. Ю.П. Титова – М.: Проспект, 2001, стр. 101-102</w:t>
      </w:r>
    </w:p>
  </w:footnote>
  <w:footnote w:id="12">
    <w:p w:rsidR="00EB4D8C" w:rsidRDefault="00721AC6">
      <w:pPr>
        <w:pStyle w:val="a8"/>
        <w:ind w:left="540"/>
      </w:pPr>
      <w:r>
        <w:rPr>
          <w:rStyle w:val="aa"/>
        </w:rPr>
        <w:footnoteRef/>
      </w:r>
      <w:r>
        <w:t xml:space="preserve">  </w:t>
      </w:r>
      <w:r>
        <w:rPr>
          <w:rStyle w:val="aa"/>
        </w:rPr>
        <w:t xml:space="preserve"> </w:t>
      </w:r>
      <w:r>
        <w:t>Исаев И.А. История Отечества: Учеб. пособие для старшеклассников и абитуриентов. –2-е изд., испр. – М.: Юристъ, 2004, стр.51</w:t>
      </w:r>
    </w:p>
  </w:footnote>
  <w:footnote w:id="13">
    <w:p w:rsidR="00721AC6" w:rsidRDefault="00721AC6">
      <w:pPr>
        <w:pStyle w:val="a8"/>
        <w:ind w:left="540"/>
        <w:rPr>
          <w:szCs w:val="18"/>
        </w:rPr>
      </w:pPr>
      <w:r>
        <w:rPr>
          <w:rStyle w:val="aa"/>
        </w:rPr>
        <w:footnoteRef/>
      </w:r>
      <w:r>
        <w:t xml:space="preserve">  </w:t>
      </w:r>
      <w:r>
        <w:rPr>
          <w:szCs w:val="18"/>
        </w:rPr>
        <w:t>История государства и права России. Учебник/Под. ред. Ю.П. Титова – М.: Проспект, 2001, стр. 102</w:t>
      </w:r>
    </w:p>
    <w:p w:rsidR="00EB4D8C" w:rsidRDefault="00EB4D8C">
      <w:pPr>
        <w:pStyle w:val="a8"/>
        <w:ind w:left="540"/>
      </w:pPr>
    </w:p>
  </w:footnote>
  <w:footnote w:id="14">
    <w:p w:rsidR="00EB4D8C" w:rsidRDefault="00721AC6">
      <w:pPr>
        <w:pStyle w:val="a8"/>
        <w:ind w:left="540"/>
      </w:pPr>
      <w:r>
        <w:rPr>
          <w:rStyle w:val="aa"/>
        </w:rPr>
        <w:footnoteRef/>
      </w:r>
      <w:r>
        <w:t xml:space="preserve">  </w:t>
      </w:r>
      <w:r>
        <w:rPr>
          <w:rStyle w:val="aa"/>
        </w:rPr>
        <w:t xml:space="preserve">   </w:t>
      </w:r>
      <w:r>
        <w:t>Исаев И.А. История Отечества: Учеб. пособие для старшеклассников и абитуриентов. –2-е изд., испр. – М.: Юристъ, 2004, стр.52</w:t>
      </w:r>
    </w:p>
  </w:footnote>
  <w:footnote w:id="15">
    <w:p w:rsidR="00EB4D8C" w:rsidRDefault="00721AC6">
      <w:pPr>
        <w:pStyle w:val="a8"/>
        <w:ind w:left="540"/>
      </w:pPr>
      <w:r>
        <w:rPr>
          <w:rStyle w:val="aa"/>
        </w:rPr>
        <w:footnoteRef/>
      </w:r>
      <w:r>
        <w:t xml:space="preserve">  </w:t>
      </w:r>
      <w:r>
        <w:rPr>
          <w:rStyle w:val="aa"/>
        </w:rPr>
        <w:t xml:space="preserve">   </w:t>
      </w:r>
      <w:r>
        <w:t>Исаев И.А. История Отечества: Учеб. пособие для старшеклассников и абитуриентов. –2-е изд., испр. – М.: Юристъ, 2004, стр.52-53</w:t>
      </w:r>
    </w:p>
  </w:footnote>
  <w:footnote w:id="16">
    <w:p w:rsidR="00721AC6" w:rsidRDefault="00721AC6">
      <w:pPr>
        <w:autoSpaceDE w:val="0"/>
        <w:autoSpaceDN w:val="0"/>
        <w:adjustRightInd w:val="0"/>
        <w:ind w:left="540"/>
        <w:jc w:val="both"/>
        <w:rPr>
          <w:sz w:val="20"/>
          <w:szCs w:val="20"/>
        </w:rPr>
      </w:pPr>
      <w:r>
        <w:rPr>
          <w:rStyle w:val="aa"/>
        </w:rPr>
        <w:footnoteRef/>
      </w:r>
      <w:r>
        <w:t xml:space="preserve"> </w:t>
      </w:r>
      <w:r>
        <w:rPr>
          <w:sz w:val="20"/>
          <w:szCs w:val="20"/>
        </w:rPr>
        <w:t xml:space="preserve">Апальков В.С., Миняева И.М. История отечества: Учеб. пособие. - М.: Альфа-М. Инфра-М, 2004, стр.78 </w:t>
      </w:r>
    </w:p>
    <w:p w:rsidR="00EB4D8C" w:rsidRDefault="00EB4D8C">
      <w:pPr>
        <w:autoSpaceDE w:val="0"/>
        <w:autoSpaceDN w:val="0"/>
        <w:adjustRightInd w:val="0"/>
        <w:ind w:left="540"/>
        <w:jc w:val="both"/>
      </w:pPr>
    </w:p>
  </w:footnote>
  <w:footnote w:id="17">
    <w:p w:rsidR="00EB4D8C" w:rsidRDefault="00721AC6">
      <w:pPr>
        <w:pStyle w:val="a8"/>
        <w:ind w:left="540"/>
      </w:pPr>
      <w:r>
        <w:rPr>
          <w:rStyle w:val="aa"/>
        </w:rPr>
        <w:footnoteRef/>
      </w:r>
      <w:r>
        <w:t xml:space="preserve">  </w:t>
      </w:r>
      <w:r>
        <w:rPr>
          <w:szCs w:val="18"/>
        </w:rPr>
        <w:t>Данилов А.А. История России в вопросах и ответах: Учеб. пособие. – М.:ТК Велби, Изд-во Проспект, 2004,стр.25-27</w:t>
      </w:r>
    </w:p>
  </w:footnote>
  <w:footnote w:id="18">
    <w:p w:rsidR="00EB4D8C" w:rsidRDefault="00721AC6">
      <w:pPr>
        <w:pStyle w:val="a8"/>
        <w:ind w:left="540"/>
      </w:pPr>
      <w:r>
        <w:rPr>
          <w:rStyle w:val="aa"/>
        </w:rPr>
        <w:footnoteRef/>
      </w:r>
      <w:r>
        <w:t xml:space="preserve">  </w:t>
      </w:r>
      <w:r>
        <w:rPr>
          <w:szCs w:val="18"/>
        </w:rPr>
        <w:t>Данилов А.А. История России в вопросах и ответах: Учеб. пособие. – М.:ТК Велби, Изд-во Проспект, 2004,стр.30</w:t>
      </w:r>
    </w:p>
  </w:footnote>
  <w:footnote w:id="19">
    <w:p w:rsidR="00721AC6" w:rsidRDefault="00721AC6">
      <w:pPr>
        <w:pStyle w:val="a8"/>
        <w:ind w:left="540"/>
      </w:pPr>
      <w:r>
        <w:rPr>
          <w:rStyle w:val="aa"/>
        </w:rPr>
        <w:footnoteRef/>
      </w:r>
      <w:r>
        <w:t xml:space="preserve"> Апальков В.С., Миняева И.М. История отечества: Учеб. пособие. - М.: Альфа-М. Инфра-М, 2004, стр.83-84</w:t>
      </w:r>
    </w:p>
    <w:p w:rsidR="00EB4D8C" w:rsidRDefault="00EB4D8C">
      <w:pPr>
        <w:pStyle w:val="a8"/>
        <w:ind w:left="540"/>
      </w:pPr>
    </w:p>
  </w:footnote>
  <w:footnote w:id="20">
    <w:p w:rsidR="00EB4D8C" w:rsidRDefault="00721AC6">
      <w:pPr>
        <w:pStyle w:val="a8"/>
        <w:ind w:left="540"/>
      </w:pPr>
      <w:r>
        <w:rPr>
          <w:rStyle w:val="aa"/>
        </w:rPr>
        <w:footnoteRef/>
      </w:r>
      <w:r>
        <w:t xml:space="preserve"> Апальков В.С., Миняева И.М. История отечества: Учеб. пособие. - М.: Альфа-М. Инфра-М, 2004, стр.84-86</w:t>
      </w:r>
    </w:p>
  </w:footnote>
  <w:footnote w:id="21">
    <w:p w:rsidR="00721AC6" w:rsidRDefault="00721AC6">
      <w:pPr>
        <w:pStyle w:val="a8"/>
        <w:ind w:left="540"/>
      </w:pPr>
      <w:r>
        <w:rPr>
          <w:rStyle w:val="aa"/>
        </w:rPr>
        <w:footnoteRef/>
      </w:r>
      <w:r>
        <w:t xml:space="preserve"> Апальков В.С., Миняева И.М. История отечества: Учеб. пособие. - М.: Альфа-М. Инфра-М, 2004, стр.79-81</w:t>
      </w:r>
    </w:p>
    <w:p w:rsidR="00EB4D8C" w:rsidRDefault="00EB4D8C">
      <w:pPr>
        <w:pStyle w:val="a8"/>
        <w:ind w:left="540"/>
      </w:pPr>
    </w:p>
  </w:footnote>
  <w:footnote w:id="22">
    <w:p w:rsidR="00EB4D8C" w:rsidRDefault="00721AC6">
      <w:pPr>
        <w:pStyle w:val="a8"/>
        <w:ind w:left="540"/>
      </w:pPr>
      <w:r>
        <w:rPr>
          <w:rStyle w:val="aa"/>
        </w:rPr>
        <w:footnoteRef/>
      </w:r>
      <w:r>
        <w:t xml:space="preserve"> Апальков В.С., Миняева И.М. История отечества: Учеб. пособие. - М.: Альфа-М. Инфра-М, 2004, стр.81-82</w:t>
      </w:r>
    </w:p>
  </w:footnote>
  <w:footnote w:id="23">
    <w:p w:rsidR="00EB4D8C" w:rsidRDefault="00721AC6">
      <w:pPr>
        <w:pStyle w:val="a8"/>
        <w:ind w:left="540"/>
      </w:pPr>
      <w:r>
        <w:rPr>
          <w:rStyle w:val="aa"/>
        </w:rPr>
        <w:footnoteRef/>
      </w:r>
      <w:r>
        <w:t xml:space="preserve"> Радугин А.А. История России. Россия в мировой цивилизации. Учеб. пособие. – М.: Центр, 1997, стр.90-91</w:t>
      </w:r>
    </w:p>
  </w:footnote>
  <w:footnote w:id="24">
    <w:p w:rsidR="00721AC6" w:rsidRDefault="00721AC6">
      <w:pPr>
        <w:pStyle w:val="a8"/>
        <w:ind w:left="540"/>
      </w:pPr>
      <w:r>
        <w:rPr>
          <w:rStyle w:val="aa"/>
        </w:rPr>
        <w:footnoteRef/>
      </w:r>
      <w:r>
        <w:t xml:space="preserve"> Апальков В.С., Миняева И.М. История отечества: Учеб. пособие. - М.: Альфа-М. Инфра-М, 2004, стр. 78-82 </w:t>
      </w:r>
    </w:p>
    <w:p w:rsidR="00EB4D8C" w:rsidRDefault="00EB4D8C">
      <w:pPr>
        <w:pStyle w:val="a8"/>
        <w:ind w:left="54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E5E36"/>
    <w:multiLevelType w:val="hybridMultilevel"/>
    <w:tmpl w:val="A37A3286"/>
    <w:lvl w:ilvl="0" w:tplc="4762025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57FD4871"/>
    <w:multiLevelType w:val="hybridMultilevel"/>
    <w:tmpl w:val="DF5ECA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AC6"/>
    <w:rsid w:val="00721AC6"/>
    <w:rsid w:val="00802B24"/>
    <w:rsid w:val="00863F1F"/>
    <w:rsid w:val="00DE0168"/>
    <w:rsid w:val="00EB4D8C"/>
    <w:rsid w:val="00F57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0A8192-6A1C-48F5-81F1-3CE6F5BF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left="540"/>
      <w:outlineLvl w:val="0"/>
    </w:pPr>
    <w:rPr>
      <w:rFonts w:ascii="Book Antiqua" w:hAnsi="Book Antiqua"/>
      <w:b/>
      <w:bCs/>
    </w:rPr>
  </w:style>
  <w:style w:type="paragraph" w:styleId="2">
    <w:name w:val="heading 2"/>
    <w:basedOn w:val="a"/>
    <w:next w:val="a"/>
    <w:link w:val="20"/>
    <w:uiPriority w:val="99"/>
    <w:qFormat/>
    <w:pPr>
      <w:keepNext/>
      <w:ind w:firstLine="612"/>
      <w:outlineLvl w:val="1"/>
    </w:pPr>
    <w:rPr>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Indent"/>
    <w:basedOn w:val="a"/>
    <w:link w:val="a4"/>
    <w:uiPriority w:val="99"/>
    <w:pPr>
      <w:ind w:firstLine="540"/>
    </w:p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pPr>
      <w:autoSpaceDE w:val="0"/>
      <w:autoSpaceDN w:val="0"/>
      <w:adjustRightInd w:val="0"/>
      <w:spacing w:line="320" w:lineRule="auto"/>
      <w:ind w:firstLine="340"/>
      <w:jc w:val="both"/>
    </w:pPr>
    <w:rPr>
      <w:rFonts w:ascii="Arial" w:hAnsi="Arial" w:cs="Arial"/>
      <w:sz w:val="18"/>
      <w:szCs w:val="18"/>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pPr>
      <w:autoSpaceDE w:val="0"/>
      <w:autoSpaceDN w:val="0"/>
      <w:adjustRightInd w:val="0"/>
      <w:spacing w:line="260" w:lineRule="auto"/>
      <w:ind w:firstLine="560"/>
      <w:jc w:val="both"/>
    </w:pPr>
    <w:rPr>
      <w:szCs w:val="18"/>
    </w:rPr>
  </w:style>
  <w:style w:type="character" w:customStyle="1" w:styleId="30">
    <w:name w:val="Основной текст с отступом 3 Знак"/>
    <w:link w:val="3"/>
    <w:uiPriority w:val="99"/>
    <w:semiHidden/>
    <w:rPr>
      <w:sz w:val="16"/>
      <w:szCs w:val="16"/>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Pr>
      <w:rFonts w:cs="Times New Roman"/>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rFonts w:cs="Times New Roman"/>
      <w:vertAlign w:val="superscript"/>
    </w:rPr>
  </w:style>
  <w:style w:type="paragraph" w:styleId="ab">
    <w:name w:val="endnote text"/>
    <w:basedOn w:val="a"/>
    <w:link w:val="ac"/>
    <w:uiPriority w:val="99"/>
    <w:semiHidden/>
    <w:rPr>
      <w:sz w:val="20"/>
      <w:szCs w:val="20"/>
    </w:rPr>
  </w:style>
  <w:style w:type="character" w:customStyle="1" w:styleId="ac">
    <w:name w:val="Текст концевой сноски Знак"/>
    <w:link w:val="ab"/>
    <w:uiPriority w:val="99"/>
    <w:semiHidden/>
    <w:rPr>
      <w:sz w:val="20"/>
      <w:szCs w:val="20"/>
    </w:rPr>
  </w:style>
  <w:style w:type="character" w:styleId="ad">
    <w:name w:val="endnote reference"/>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5706</Words>
  <Characters>32529</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Первым русским царем стал Иван IV (1530-1584), принявший царский титул в 1547 году</vt:lpstr>
    </vt:vector>
  </TitlesOfParts>
  <Company/>
  <LinksUpToDate>false</LinksUpToDate>
  <CharactersWithSpaces>38159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Первым русским царем стал Иван IV (1530-1584), принявший царский титул в 1547 году</dc:title>
  <dc:subject/>
  <dc:creator>User</dc:creator>
  <cp:keywords/>
  <dc:description/>
  <cp:lastModifiedBy>admin</cp:lastModifiedBy>
  <cp:revision>2</cp:revision>
  <cp:lastPrinted>2005-10-08T07:32:00Z</cp:lastPrinted>
  <dcterms:created xsi:type="dcterms:W3CDTF">2014-03-09T02:24:00Z</dcterms:created>
  <dcterms:modified xsi:type="dcterms:W3CDTF">2014-03-09T02:24:00Z</dcterms:modified>
</cp:coreProperties>
</file>