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65" w:rsidRPr="00B3183B" w:rsidRDefault="00503065" w:rsidP="00B3183B">
      <w:pPr>
        <w:widowControl w:val="0"/>
        <w:spacing w:line="360" w:lineRule="auto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Содержание</w:t>
      </w:r>
    </w:p>
    <w:p w:rsidR="00503065" w:rsidRPr="00B3183B" w:rsidRDefault="00503065" w:rsidP="00B3183B">
      <w:pPr>
        <w:widowControl w:val="0"/>
        <w:spacing w:line="360" w:lineRule="auto"/>
        <w:rPr>
          <w:sz w:val="28"/>
          <w:szCs w:val="28"/>
        </w:rPr>
      </w:pPr>
    </w:p>
    <w:p w:rsidR="00B3183B" w:rsidRPr="00B3183B" w:rsidRDefault="00B3183B" w:rsidP="00B3183B">
      <w:pPr>
        <w:widowControl w:val="0"/>
        <w:tabs>
          <w:tab w:val="left" w:pos="8216"/>
        </w:tabs>
        <w:spacing w:line="360" w:lineRule="auto"/>
        <w:rPr>
          <w:sz w:val="28"/>
          <w:szCs w:val="28"/>
        </w:rPr>
      </w:pPr>
      <w:r w:rsidRPr="00B3183B">
        <w:rPr>
          <w:sz w:val="28"/>
          <w:szCs w:val="28"/>
        </w:rPr>
        <w:t>1. Питание и здоровье человека</w:t>
      </w:r>
    </w:p>
    <w:p w:rsidR="00B3183B" w:rsidRPr="00B3183B" w:rsidRDefault="00B3183B" w:rsidP="00B3183B">
      <w:pPr>
        <w:widowControl w:val="0"/>
        <w:tabs>
          <w:tab w:val="left" w:pos="8216"/>
        </w:tabs>
        <w:spacing w:line="360" w:lineRule="auto"/>
        <w:rPr>
          <w:sz w:val="28"/>
          <w:szCs w:val="28"/>
        </w:rPr>
      </w:pPr>
      <w:r w:rsidRPr="00B3183B">
        <w:rPr>
          <w:sz w:val="28"/>
          <w:szCs w:val="28"/>
        </w:rPr>
        <w:t>2. Предназначение и задачи РСЧС по защите населения от чрезвычайных ситуаций</w:t>
      </w:r>
    </w:p>
    <w:p w:rsidR="00B3183B" w:rsidRPr="00B3183B" w:rsidRDefault="00B3183B" w:rsidP="00B3183B">
      <w:pPr>
        <w:widowControl w:val="0"/>
        <w:tabs>
          <w:tab w:val="left" w:pos="8216"/>
        </w:tabs>
        <w:spacing w:line="360" w:lineRule="auto"/>
        <w:rPr>
          <w:sz w:val="28"/>
          <w:szCs w:val="28"/>
        </w:rPr>
      </w:pPr>
      <w:r w:rsidRPr="00B3183B">
        <w:rPr>
          <w:sz w:val="28"/>
          <w:szCs w:val="28"/>
        </w:rPr>
        <w:t>Список используемой литературы</w:t>
      </w:r>
    </w:p>
    <w:p w:rsidR="00503065" w:rsidRPr="00B3183B" w:rsidRDefault="00503065" w:rsidP="00B3183B">
      <w:pPr>
        <w:widowControl w:val="0"/>
        <w:spacing w:line="360" w:lineRule="auto"/>
        <w:rPr>
          <w:b/>
          <w:sz w:val="28"/>
          <w:szCs w:val="28"/>
        </w:rPr>
      </w:pPr>
    </w:p>
    <w:p w:rsidR="00503065" w:rsidRPr="00B3183B" w:rsidRDefault="00503065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br w:type="page"/>
      </w:r>
    </w:p>
    <w:p w:rsidR="00635454" w:rsidRPr="00B3183B" w:rsidRDefault="00635454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t>1. Питание и здоровье человека</w:t>
      </w: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C3DF0" w:rsidRPr="00B3183B" w:rsidRDefault="0024623D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Питание — один из факторов внешней среды, существенно влияющий на здоровье, работоспособность и продолжительность жизни человека.</w:t>
      </w:r>
    </w:p>
    <w:p w:rsidR="004C3DF0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Правильное питание - основа здоровья человека. Именно пища, которую мы принимаем, обеспечивает развитие и постоянное обновление клеток и тканей организма, является источником энергии, которую наш организм тратит не только при физических нагрузках, но и в состоянии покоя. </w:t>
      </w:r>
    </w:p>
    <w:p w:rsidR="004C3DF0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Продукты питания — источники веществ, из которых синтезируются ферменты, гормоны и другие регуляторы обменных процессов. Обмен веществ, лежащий в основе жизнедеятельности человеческого организма, находится в прямой зависимости от характера питания. </w:t>
      </w:r>
    </w:p>
    <w:p w:rsidR="004C3DF0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Связь питания и здоровья была подмечена еще в древности. Люди видели, что от неправильного питания дети плохо растут и развиваются, взрослые болеют, быстро утомляются, плохо работают и погибают. В XVII веке адмирал английского флота Джордж Ансон в сражениях с испанской флотилией не потерял ни одного солдата, а от вспыхнувшей на кораблях цинги у него погибло 800 человек из 1000. Отсутствие витаминов в пище оказалось сильнее и опаснее оружия врагов. </w:t>
      </w:r>
    </w:p>
    <w:p w:rsidR="001945BF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После того, как на Алеутские острова в 1912 году были завезены рафинированные продукты (сахар, мука, консервы), у детей быстро распространился кариес зубов и уже в 1924 году почти все молодое население Алеут, употреблявшие новую завезенную пищу, страдало от кариеса. История пестрит подобными случаями. Наблюдения показывают зависимость возникновения язв, опухолей и других заболеваний ЖКТ и других систем организма от качества пищи, недостаточности в ней витаминных комплексов.</w:t>
      </w:r>
    </w:p>
    <w:p w:rsidR="00E24787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Одновременно с этим можно привести примеры и обратной зависимости, когда с улучшением питания значительно снижалось заболеваемость населения. Основные нарушения в питании, наблюдаемые в различных возрастных и профессиональных группах обычно одинаковы. Это, в первую очередь, избыток в пище углеводов и жиров животного происхождения и дефицит овощей, фруктов и ягод, а также наиболее страшное последствие изменения ритма жизни</w:t>
      </w:r>
      <w:r w:rsidR="00E24787" w:rsidRPr="00B3183B">
        <w:rPr>
          <w:sz w:val="28"/>
          <w:szCs w:val="28"/>
        </w:rPr>
        <w:t xml:space="preserve"> - </w:t>
      </w:r>
      <w:r w:rsidRPr="00B3183B">
        <w:rPr>
          <w:sz w:val="28"/>
          <w:szCs w:val="28"/>
        </w:rPr>
        <w:t xml:space="preserve">нарушение режима питания. </w:t>
      </w:r>
      <w:r w:rsidR="00E24787" w:rsidRPr="00B3183B">
        <w:rPr>
          <w:sz w:val="28"/>
          <w:szCs w:val="28"/>
        </w:rPr>
        <w:t>Каждое из этих нарушений, даже отдельно взятое, может влиять на состояние здоровья человека.</w:t>
      </w:r>
    </w:p>
    <w:p w:rsidR="004C3DF0" w:rsidRPr="00B3183B" w:rsidRDefault="005644AC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Таким образом</w:t>
      </w:r>
      <w:r w:rsidR="004C3DF0" w:rsidRPr="00B3183B">
        <w:rPr>
          <w:sz w:val="28"/>
          <w:szCs w:val="28"/>
        </w:rPr>
        <w:t xml:space="preserve">, питание непосредственно обеспечивает все жизненно важные функции организма. Состав пищи, ее свойства и количество определяют рост и физическое развитие, трудоспособность, заболеваемость, нервно-психическое состояние, продолжительность жизни. </w:t>
      </w:r>
      <w:r w:rsidRPr="00B3183B">
        <w:rPr>
          <w:sz w:val="28"/>
          <w:szCs w:val="28"/>
        </w:rPr>
        <w:t xml:space="preserve">Нормальная, полноценная деятельность человека, его рост и развитие зависят от питания и возможны только при условии постоянного поступления в организм в необходимом количестве питательных (органических и неорганических) веществ. </w:t>
      </w:r>
      <w:r w:rsidR="004C3DF0" w:rsidRPr="00B3183B">
        <w:rPr>
          <w:sz w:val="28"/>
          <w:szCs w:val="28"/>
        </w:rPr>
        <w:t xml:space="preserve">Питание должно быть сбалансированным и рациональным, т.е. содержать в оптимальном соотношении компоненты пищи (белки, жиры и углеводы). В пищевой рацион должны обязательно включаться мясо, рыба, молоко (источники жиров и белков), овощи и фрукты (источники углеводов). </w: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3065" w:rsidRPr="00B3183B" w:rsidRDefault="00503065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 xml:space="preserve">Рациональное питание </w:t>
      </w:r>
    </w:p>
    <w:p w:rsidR="004C3DF0" w:rsidRPr="00B3183B" w:rsidRDefault="009D74FB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culture.mchs.gov.ru/upload/learning/img/Les7/guinkl.JPG" style="width:357pt;height:183pt;visibility:visible">
            <v:imagedata r:id="rId7" o:title="guinkl" gain="93623f" blacklevel="3277f" grayscale="t"/>
          </v:shape>
        </w:pict>
      </w:r>
    </w:p>
    <w:p w:rsidR="00B3183B" w:rsidRDefault="00B31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787" w:rsidRPr="00B3183B" w:rsidRDefault="00E24787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С пищей в наш организм должно поступать достаточное количество необходимых веществ: белков, жиров, углеводов, витаминов, микроэлементов, минеральных веществ, но не избыточное. И в правильных пропорциях. </w:t>
      </w:r>
    </w:p>
    <w:p w:rsidR="00E24787" w:rsidRPr="00B3183B" w:rsidRDefault="00E24787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Суть рационального питания составляют три основных принципа:</w:t>
      </w:r>
    </w:p>
    <w:p w:rsidR="00E24787" w:rsidRPr="00B3183B" w:rsidRDefault="00E24787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равновесие между энергией, поступающей с пищей, и энергией, расходуемой человеком в процессе жизнедеятельности </w:t>
      </w:r>
    </w:p>
    <w:p w:rsidR="00E24787" w:rsidRPr="00B3183B" w:rsidRDefault="00E24787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удовлетворение потребности организма в определенном количестве, качественном составе и соотношении пищевых веществ; </w:t>
      </w:r>
    </w:p>
    <w:p w:rsidR="00E24787" w:rsidRPr="00B3183B" w:rsidRDefault="00E24787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соблюдение режима питания. </w:t>
      </w:r>
    </w:p>
    <w:p w:rsidR="004C3DF0" w:rsidRPr="00B3183B" w:rsidRDefault="004C3DF0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Важное значение в питании играют витамины, содержащиеся в мясе, яйцах, молоке, дрожжах, овощах, фруктах, крупах, а также минеральные вещества (калий, натрий, магний, кальций, фосфор, цинк, медь, фтор, иод и др.)</w:t>
      </w:r>
    </w:p>
    <w:p w:rsidR="00E24787" w:rsidRDefault="0024623D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Вопросами полноценного и рационального питания занимается </w:t>
      </w:r>
      <w:r w:rsidRPr="00B3183B">
        <w:rPr>
          <w:b/>
          <w:sz w:val="28"/>
          <w:szCs w:val="28"/>
        </w:rPr>
        <w:t>гигиена питания.</w:t>
      </w:r>
      <w:r w:rsidRPr="00B3183B">
        <w:rPr>
          <w:sz w:val="28"/>
          <w:szCs w:val="28"/>
        </w:rPr>
        <w:t xml:space="preserve"> </w:t>
      </w:r>
    </w:p>
    <w:p w:rsidR="00B3183B" w:rsidRPr="00B3183B" w:rsidRDefault="00B3183B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4777" w:rsidRPr="00B3183B" w:rsidRDefault="009D74FB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9" o:spid="_x0000_i1026" type="#_x0000_t75" alt="Описание: http://culture.mchs.gov.ru/upload/learning/img/Les8/futfki.JPG" style="width:378.75pt;height:254.25pt;visibility:visible">
            <v:imagedata r:id="rId8" o:title="futfki" gain="1.25" grayscale="t"/>
          </v:shape>
        </w:pict>
      </w:r>
    </w:p>
    <w:p w:rsidR="00B3183B" w:rsidRDefault="00B31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Основные компоненты питания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7" type="#_x0000_t75" alt="Описание: http://culture.mchs.gov.ru/upload/learning/img/Les8/8goo7.JPG" style="width:291pt;height:384pt;visibility:visible">
            <v:imagedata r:id="rId9" o:title="8goo7" gain="1.25" grayscale="t"/>
          </v:shape>
        </w:pict>
      </w:r>
    </w:p>
    <w:p w:rsidR="00503065" w:rsidRPr="00B3183B" w:rsidRDefault="00503065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t>Рекомендуемый набор пищевых продуктов в рационе взрослого человека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8" type="#_x0000_t75" alt="Описание: http://culture.mchs.gov.ru/upload/learning/img/Les8/4t5jhmn%20.JPG" style="width:208.5pt;height:148.5pt;visibility:visible">
            <v:imagedata r:id="rId10" o:title="4t5jhmn%20" gain="1.25" grayscale="t"/>
          </v:shape>
        </w:pict>
      </w:r>
    </w:p>
    <w:p w:rsidR="00B3183B" w:rsidRDefault="00B31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5BF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Все продукты можно разделить на две большие группы: животного и растительного происхождения. В рационе питания человека доли пищевых продуктов животного и растительного происхождения должны составлять примерно 40 и 60%. Только в этом случае достигается полноценное, сбалансированное питание. </w:t>
      </w:r>
    </w:p>
    <w:p w:rsidR="00B3183B" w:rsidRP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Получаемое организмом количество энергии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9" type="#_x0000_t75" alt="Описание: http://culture.mchs.gov.ru/upload/learning/img/Les8/54tyhnf.JPG" style="width:381pt;height:102pt;visibility:visible">
            <v:imagedata r:id="rId11" o:title="54tyhnf" gain="1.25" grayscale="t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Рекомендуемое количество энергии, белков, жиров и углеводов для детей и подростков. </w:t>
      </w:r>
    </w:p>
    <w:p w:rsidR="00503065" w:rsidRPr="00B3183B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Жизнедеятельность организма протекает нормально только тогда, когда он получает извне достаточное количество энергии (в виде белков, жиров, углеводов, минеральных веществ, витаминов и воды) и при этом соблюдается их строгое соотношение. </w: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Калорийность пищи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30" type="#_x0000_t75" alt="Описание: http://culture.mchs.gov.ru/upload/learning/img/Les8/%7BF988287E-857B-49E8-B7D1-65351F960AED%7D.jpg" style="width:198pt;height:84pt;visibility:visible">
            <v:imagedata r:id="rId12" o:title="%7BF988287E-857B-49E8-B7D1-65351F960AED%7D" gain="1.25" grayscale="t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Организм человека затрачивает в течение суток очень много энергии. В вашем возрасте, например, более 2500 килокалорий. Следовательно, организм с пищей должен получить столько же энергии, сколько он потратил в течение суток. Питание, отвечающее этому условию, называется сбалансированным. Отсюда правило: каждый должен потреблять столько калорий, сколько он их тратит. И тогда его масса будет находиться на постоянном уровне долгие годы. Эта стабильность - показатель хорошего здоровья.</w:t>
      </w:r>
    </w:p>
    <w:p w:rsidR="00B3183B" w:rsidRP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Кратность и режим питания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1" type="#_x0000_t75" alt="Описание: http://culture.mchs.gov.ru/upload/learning/img/Les8/rt43wgw3.JPG" style="width:417pt;height:98.25pt;visibility:visible">
            <v:imagedata r:id="rId13" o:title="rt43wgw3" gain="72818f" grayscale="t"/>
          </v:shape>
        </w:pict>
      </w:r>
    </w:p>
    <w:p w:rsidR="00CB4777" w:rsidRPr="00B3183B" w:rsidRDefault="00CB4777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2" type="#_x0000_t75" alt="Описание: http://culture.mchs.gov.ru/upload/learning/img/Les8/32t4g.JPG" style="width:238.5pt;height:183pt;visibility:visible">
            <v:imagedata r:id="rId14" o:title="32t4g" gain="1.25" grayscale="t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Крайне важна кратность питания, т.е. распределение рациона в течение дня. Наиболее правильным является четырехразовое питание - оно поддерживает уровень питательных веществ в крови на оптимальном уровне. Очень большое значение имеет соблюдение режима питания. Необходимо стремиться к тому, чтобы время приема пищи было постоянным.</w:t>
      </w:r>
    </w:p>
    <w:p w:rsidR="00B3183B" w:rsidRDefault="00B31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45BF" w:rsidRPr="00B3183B" w:rsidRDefault="001945BF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183B">
        <w:rPr>
          <w:b/>
          <w:bCs/>
          <w:sz w:val="28"/>
          <w:szCs w:val="28"/>
        </w:rPr>
        <w:t>Совместимость пищевых продуктов</w:t>
      </w:r>
    </w:p>
    <w:p w:rsidR="001945BF" w:rsidRPr="00B3183B" w:rsidRDefault="009D74FB" w:rsidP="00B318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8" o:spid="_x0000_i1033" type="#_x0000_t75" alt="Описание: http://culture.mchs.gov.ru/upload/learning/img/Les8/6xyftrr.JPG" style="width:361.5pt;height:246.75pt;visibility:visible">
            <v:imagedata r:id="rId15" o:title="6xyftrr" gain="1.25" grayscale="t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F0" w:rsidRPr="00B3183B" w:rsidRDefault="001945BF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Особое внимание необходимо обращать на совместимость качественно разнородных продуктов. Например, богатые белками продукты надо использовать во время завтрака и обеда, так как белок повышает жизненный тонус, стимулирует деятельность нервной системы, ускоряет обмен веществ.</w:t>
      </w:r>
      <w:r w:rsidR="00503065" w:rsidRPr="00B3183B">
        <w:rPr>
          <w:sz w:val="28"/>
          <w:szCs w:val="28"/>
        </w:rPr>
        <w:t xml:space="preserve"> </w:t>
      </w:r>
      <w:r w:rsidRPr="00B3183B">
        <w:rPr>
          <w:sz w:val="28"/>
          <w:szCs w:val="28"/>
        </w:rPr>
        <w:t>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Неправильно организованное питание вызывает серьезные нарушения в состоянии здоровья человека.</w:t>
      </w:r>
      <w:r w:rsidR="00503065" w:rsidRPr="00B3183B">
        <w:rPr>
          <w:sz w:val="28"/>
          <w:szCs w:val="28"/>
        </w:rPr>
        <w:t xml:space="preserve"> </w:t>
      </w:r>
      <w:r w:rsidR="0024623D" w:rsidRPr="00B3183B">
        <w:rPr>
          <w:sz w:val="28"/>
          <w:szCs w:val="28"/>
        </w:rPr>
        <w:t>Итак, основные правила питания</w:t>
      </w:r>
      <w:r w:rsidR="004C3DF0" w:rsidRPr="00B3183B">
        <w:rPr>
          <w:sz w:val="28"/>
          <w:szCs w:val="28"/>
        </w:rPr>
        <w:t>:</w:t>
      </w:r>
      <w:r w:rsidR="0024623D" w:rsidRPr="00B3183B">
        <w:rPr>
          <w:sz w:val="28"/>
          <w:szCs w:val="28"/>
        </w:rPr>
        <w:t xml:space="preserve"> </w:t>
      </w:r>
    </w:p>
    <w:p w:rsidR="00713751" w:rsidRPr="00B3183B" w:rsidRDefault="00713751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</w:t>
      </w:r>
      <w:r w:rsidR="0024623D" w:rsidRPr="00B3183B">
        <w:rPr>
          <w:sz w:val="28"/>
          <w:szCs w:val="28"/>
        </w:rPr>
        <w:t xml:space="preserve">Соблюдение правильного режима питания. </w:t>
      </w:r>
    </w:p>
    <w:p w:rsidR="004C3DF0" w:rsidRPr="00B3183B" w:rsidRDefault="0024623D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Оптимальным считается четырехразовый прием пищи с интервалами в 4-5 часов, в одно и то же время. При этом завтрак должен составлять 25% суточного рациона, обед — 35%, полдник — 15% и ужин — 25%. Ужинать рекомендуется не позднее чем за 3 ч до сна. </w:t>
      </w:r>
    </w:p>
    <w:p w:rsidR="00713751" w:rsidRPr="00B3183B" w:rsidRDefault="00713751" w:rsidP="00B3183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</w:t>
      </w:r>
      <w:r w:rsidR="0024623D" w:rsidRPr="00B3183B">
        <w:rPr>
          <w:sz w:val="28"/>
          <w:szCs w:val="28"/>
        </w:rPr>
        <w:t xml:space="preserve">Достаточная, но не избыточная калорийность рациона. </w:t>
      </w:r>
    </w:p>
    <w:p w:rsidR="004C3DF0" w:rsidRPr="00B3183B" w:rsidRDefault="0024623D" w:rsidP="00B3183B">
      <w:pPr>
        <w:pStyle w:val="a4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Количество потребляемых калорий должно покрывать энергозатраты человека (которые, в свою очередь, зависят от пола, возраста и образа жизни, в том числе от характера труда). Вредит здоровью как недостаточная, так и избыточная калорийность рациона. </w:t>
      </w:r>
    </w:p>
    <w:p w:rsidR="004C3DF0" w:rsidRPr="00B3183B" w:rsidRDefault="00713751" w:rsidP="00B3183B">
      <w:pPr>
        <w:pStyle w:val="a4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</w:t>
      </w:r>
      <w:r w:rsidR="0024623D" w:rsidRPr="00B3183B">
        <w:rPr>
          <w:sz w:val="28"/>
          <w:szCs w:val="28"/>
        </w:rPr>
        <w:t xml:space="preserve">Правильное соотношение основных компонентов питания (белков, жиров, углеводов). В среднем соотношение количества употребляемых белков, жиров и углеводов должно составлять 1:1:4, при больших физических нагрузках - 1:1:5, для работников умственного труда - 1:0.8:3. </w:t>
      </w:r>
    </w:p>
    <w:p w:rsidR="00E24787" w:rsidRPr="00B3183B" w:rsidRDefault="00713751" w:rsidP="00B3183B">
      <w:pPr>
        <w:pStyle w:val="a4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- </w:t>
      </w:r>
      <w:r w:rsidR="0024623D" w:rsidRPr="00B3183B">
        <w:rPr>
          <w:sz w:val="28"/>
          <w:szCs w:val="28"/>
        </w:rPr>
        <w:t xml:space="preserve">Должна покрываться (но, опять же, без избытка) потребность организма в основных пищевых веществах (в первую очередь - незаменимые аминокислоты, полиненасыщенные жирные кислоты, витамины, микроэлементы, минеральные вещества, вода), обеспечиваться их правильное соотношение. </w:t>
      </w:r>
    </w:p>
    <w:p w:rsidR="0024623D" w:rsidRPr="00B3183B" w:rsidRDefault="00E24787" w:rsidP="00B3183B">
      <w:pPr>
        <w:pStyle w:val="a4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Из вышесказанного можно сделать выводы. Фактор питания является одним из важнейших в профилактике заболеваний, сохранении здоровья и повышения работоспособности.</w:t>
      </w:r>
    </w:p>
    <w:p w:rsidR="00B3183B" w:rsidRDefault="00B3183B" w:rsidP="00B3183B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</w:p>
    <w:p w:rsidR="00713751" w:rsidRPr="00B3183B" w:rsidRDefault="00635454" w:rsidP="00B3183B">
      <w:pPr>
        <w:widowControl w:val="0"/>
        <w:spacing w:line="336" w:lineRule="auto"/>
        <w:ind w:left="709"/>
        <w:jc w:val="both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t xml:space="preserve">2. </w:t>
      </w:r>
      <w:r w:rsidR="00713751" w:rsidRPr="00B3183B">
        <w:rPr>
          <w:b/>
          <w:sz w:val="28"/>
          <w:szCs w:val="28"/>
        </w:rPr>
        <w:t>Предназначение и задачи РСЧС по защите населения от чрезвычайных ситуаций</w:t>
      </w:r>
    </w:p>
    <w:p w:rsidR="00CB4777" w:rsidRPr="00B3183B" w:rsidRDefault="00CB4777" w:rsidP="00B3183B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03065" w:rsidRPr="00B3183B" w:rsidRDefault="00713751" w:rsidP="00B3183B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Россия, как и другие страны, постоянно подвергается воздействию катастроф. Они уносят тысячи человеческих жизней, наносят колоссальный экономически ущерб, в мгновение разрушают то, что люди созвали годами и даже веками.</w:t>
      </w:r>
      <w:r w:rsidR="00B3183B">
        <w:rPr>
          <w:sz w:val="28"/>
          <w:szCs w:val="28"/>
        </w:rPr>
        <w:t xml:space="preserve"> </w:t>
      </w:r>
    </w:p>
    <w:p w:rsidR="00B3183B" w:rsidRDefault="00713751" w:rsidP="00B3183B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Для прогнозирования, предотвращения и ликвидация различных чрезвычайных ситуаций, обеспечения постоянной готовности к ним органов государственного управления, быстрых и эффективных действий в чрезвычайных ситуациях в нашей стране </w:t>
      </w:r>
      <w:r w:rsidR="005B740B" w:rsidRPr="00B3183B">
        <w:rPr>
          <w:sz w:val="28"/>
          <w:szCs w:val="28"/>
        </w:rPr>
        <w:t xml:space="preserve">Постановлением Правительства </w:t>
      </w:r>
      <w:r w:rsidR="00722FC0" w:rsidRPr="00B3183B">
        <w:rPr>
          <w:sz w:val="28"/>
          <w:szCs w:val="28"/>
        </w:rPr>
        <w:t>РФ</w:t>
      </w:r>
      <w:r w:rsidR="005B740B" w:rsidRPr="00B3183B">
        <w:rPr>
          <w:sz w:val="28"/>
          <w:szCs w:val="28"/>
        </w:rPr>
        <w:t xml:space="preserve"> от 18 апреля 1992 г. № 261 была создана Российская система предупреждения и действий в чрезвычайных ситуациях (сокращенно РСЧС), преобразованная 5 ноября 1995 г. постановлением Правительства </w:t>
      </w:r>
      <w:r w:rsidR="00722FC0" w:rsidRPr="00B3183B">
        <w:rPr>
          <w:sz w:val="28"/>
          <w:szCs w:val="28"/>
        </w:rPr>
        <w:t>РФ</w:t>
      </w:r>
      <w:r w:rsidR="005B740B" w:rsidRPr="00B3183B">
        <w:rPr>
          <w:sz w:val="28"/>
          <w:szCs w:val="28"/>
        </w:rPr>
        <w:t xml:space="preserve"> № 1113 в </w:t>
      </w:r>
      <w:r w:rsidR="00437BD2" w:rsidRPr="00B3183B">
        <w:rPr>
          <w:sz w:val="28"/>
          <w:szCs w:val="28"/>
        </w:rPr>
        <w:t>Е</w:t>
      </w:r>
      <w:r w:rsidR="005B740B" w:rsidRPr="00B3183B">
        <w:rPr>
          <w:sz w:val="28"/>
          <w:szCs w:val="28"/>
        </w:rPr>
        <w:t>диную государственную систему предупреждения и ликвидации чрезвычайных ситуаций</w:t>
      </w:r>
      <w:r w:rsidR="00437BD2" w:rsidRPr="00B3183B">
        <w:rPr>
          <w:b/>
          <w:bCs/>
          <w:sz w:val="28"/>
          <w:szCs w:val="28"/>
        </w:rPr>
        <w:t xml:space="preserve"> </w:t>
      </w:r>
      <w:r w:rsidR="00437BD2" w:rsidRPr="00B3183B">
        <w:rPr>
          <w:bCs/>
          <w:sz w:val="28"/>
          <w:szCs w:val="28"/>
        </w:rPr>
        <w:t>(РСЧС)</w:t>
      </w:r>
      <w:r w:rsidR="005B740B" w:rsidRPr="00B3183B">
        <w:rPr>
          <w:sz w:val="28"/>
          <w:szCs w:val="28"/>
        </w:rPr>
        <w:t>.</w:t>
      </w:r>
    </w:p>
    <w:p w:rsidR="00B3183B" w:rsidRDefault="00B31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8F7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" o:spid="_x0000_i1034" type="#_x0000_t75" alt="Описание: http://culture.mchs.gov.ru/upload/learning/img/Les1/w4e5r67yhuiok.JPG" style="width:460.5pt;height:50.25pt;visibility:visible">
            <v:imagedata r:id="rId16" o:title="w4e5r67yhuiok" gain="93623f" blacklevel="-3277f" grayscale="t"/>
          </v:shape>
        </w:pict>
      </w:r>
    </w:p>
    <w:p w:rsidR="004978F7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5" type="#_x0000_t75" alt="Описание: http://culture.mchs.gov.ru/upload/learning/img/Les1/w4e5r67yhuiok.JPG" style="width:387.75pt;height:303.75pt;visibility:visible">
            <v:imagedata r:id="rId17" o:title="w4e5r67yhuiok" gain="93623f" blacklevel="-3277f" grayscale="t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183B" w:rsidRDefault="004978F7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Решая все эти задачи, РСЧС служит той структурой, основное назначение которой — проведение единой государственной политики в области предупреждения и ликвидации чрезвычайных ситуаций. Она объединяет все органы управления, силы и средства страны, причастные к делу борьбы с чрезвычайными ситуациями и</w:t>
      </w:r>
      <w:r w:rsidR="00B3183B">
        <w:rPr>
          <w:sz w:val="28"/>
          <w:szCs w:val="28"/>
        </w:rPr>
        <w:t xml:space="preserve"> </w:t>
      </w:r>
      <w:r w:rsidRPr="00B3183B">
        <w:rPr>
          <w:sz w:val="28"/>
          <w:szCs w:val="28"/>
        </w:rPr>
        <w:t>ранее занимавшиеся этим делом разрозненно.</w:t>
      </w:r>
    </w:p>
    <w:p w:rsidR="00B3183B" w:rsidRDefault="00B31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5516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6" type="#_x0000_t75" alt="Описание: http://fictionbook.ru/static/bookimages/00/21/39/00213932.bin.dir/h/i_004.png" style="width:390.75pt;height:555.75pt;visibility:visible">
            <v:imagedata r:id="rId18" o:title="i_004"/>
          </v:shape>
        </w:pict>
      </w:r>
    </w:p>
    <w:p w:rsidR="00B3183B" w:rsidRDefault="00B3183B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3065" w:rsidRPr="00B3183B" w:rsidRDefault="00503065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/>
          <w:sz w:val="28"/>
          <w:szCs w:val="28"/>
        </w:rPr>
        <w:t>Основная цель создания РСЧС</w:t>
      </w:r>
      <w:r w:rsidRPr="00B3183B">
        <w:rPr>
          <w:sz w:val="28"/>
          <w:szCs w:val="28"/>
        </w:rPr>
        <w:t xml:space="preserve"> — объединение усилий центральных органов федеральной исполнительной власти, органов представительной и исполнительной власти субъектов Российской Федерации, городов, районов, а также организаций, учреждений и предприятий для предупреждения и ликвидации чрезвычайных ситуаций природного и техногенного характера, защиты от них населения и территорий в мирное время.</w:t>
      </w:r>
    </w:p>
    <w:p w:rsidR="00503065" w:rsidRPr="00B3183B" w:rsidRDefault="00503065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РСЧС является важным элементом системы национальной безопасности страны, и имеет </w:t>
      </w:r>
      <w:r w:rsidRPr="00B3183B">
        <w:rPr>
          <w:b/>
          <w:sz w:val="28"/>
          <w:szCs w:val="28"/>
        </w:rPr>
        <w:t>целевые функции и направления деятельности</w:t>
      </w:r>
      <w:r w:rsidRPr="00B3183B">
        <w:rPr>
          <w:sz w:val="28"/>
          <w:szCs w:val="28"/>
        </w:rPr>
        <w:t xml:space="preserve">. 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/>
          <w:sz w:val="28"/>
          <w:szCs w:val="28"/>
        </w:rPr>
        <w:t>Основными направлениями</w:t>
      </w:r>
      <w:r w:rsidRPr="00B3183B">
        <w:rPr>
          <w:sz w:val="28"/>
          <w:szCs w:val="28"/>
        </w:rPr>
        <w:t xml:space="preserve"> ее деятельности являются:</w:t>
      </w:r>
    </w:p>
    <w:p w:rsidR="00503065" w:rsidRPr="00B3183B" w:rsidRDefault="00FE764C" w:rsidP="00B3183B">
      <w:pPr>
        <w:widowControl w:val="0"/>
        <w:tabs>
          <w:tab w:val="left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разработка предложений по государственной политике в области защиты населения и территорий от чрезвычайных ситуаций и их реализация.</w:t>
      </w:r>
      <w:r w:rsidRPr="00B3183B">
        <w:rPr>
          <w:sz w:val="28"/>
          <w:szCs w:val="28"/>
        </w:rPr>
        <w:t xml:space="preserve"> РСЧС осуществляет эту функцию, объединив органы управления, силы и средства страны, в компетенцию которых входило решение этих проблем, но раньше они занимались ими разрозненно. </w:t>
      </w:r>
    </w:p>
    <w:p w:rsidR="00FE764C" w:rsidRPr="00B3183B" w:rsidRDefault="00FE764C" w:rsidP="00B3183B">
      <w:pPr>
        <w:widowControl w:val="0"/>
        <w:tabs>
          <w:tab w:val="left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Ведущая роль РСЧС в реализации государственной политики в области защиты населения и территорий от чрезвычайных ситуаций проявляется в разработке и осуществлении государственных целевых программ по наиболее важным вопросам в данной области;</w:t>
      </w:r>
    </w:p>
    <w:p w:rsidR="00503065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управление функционированием РСЧС.</w:t>
      </w:r>
      <w:r w:rsidRPr="00B3183B">
        <w:rPr>
          <w:sz w:val="28"/>
          <w:szCs w:val="28"/>
        </w:rPr>
        <w:t xml:space="preserve"> Руководящий орган - МЧС России - координирует деятельность органов государственного управления и органов местного самоуправления в области защиты населения и территорий от чрезвычайных ситуаций. 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В целях повышения эффективности этой деятельности Правительством Российской Федерации образована Межведомственная комиссия по предупреждению и ликвидации чрезвычайных ситуаций, являющаяся коллегиальным органом управления и предназначенная для межотраслевого регулирования в области предупреждения и ликвидации чрезвычайных ситуаций. Ее решения являются обязательными для выполнения федеральными органами исполнительной власти, а также органами исполнительной власти субъектов Российской Федерации. В подсистемах и звеньях РСЧС эту функцию выполняют органы управления ГОЧС и комиссии по чрезвычайным ситуациям;</w:t>
      </w:r>
    </w:p>
    <w:p w:rsidR="00503065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контрольная функция.</w:t>
      </w:r>
      <w:r w:rsidRPr="00B3183B">
        <w:rPr>
          <w:b/>
          <w:bCs/>
          <w:sz w:val="28"/>
          <w:szCs w:val="28"/>
        </w:rPr>
        <w:t xml:space="preserve"> </w:t>
      </w:r>
      <w:r w:rsidRPr="00B3183B">
        <w:rPr>
          <w:sz w:val="28"/>
          <w:szCs w:val="28"/>
        </w:rPr>
        <w:t xml:space="preserve">Контроль в РСЧС осуществляется с целью обеспечения соблюдения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законодательных, нормативных правовых актов, норм, стандартов и правил в области защиты населения и территорий от чрезвычайных ситуаций и устранения фактов их нарушения. 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Контроль в области защиты населения и территорий от чрезвычайных ситуаций является особым видом контроля и на федеральном уровне осуществляется МЧС России (при необходимости - совместно с федеральными надзорными органами, государственными надзорными и контрольными органами других федеральных органов исполнительной власти или их структурными подразделениями). На территориальном и местном уровнях контроль в области защиты населения и территорий от чрезвычайных ситуаций осуществляется органами исполнительной власти субъектов Российской Федерации и органами местного самоуправления через соответствующие органы управления ГОЧС;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производственная деятельность.</w:t>
      </w:r>
      <w:r w:rsidRPr="00B3183B">
        <w:rPr>
          <w:sz w:val="28"/>
          <w:szCs w:val="28"/>
        </w:rPr>
        <w:t xml:space="preserve"> Она заключается в том, что РСЧС проводит профилактические мероприятия, направленные на предупреждение чрезвычайных ситуаций, уменьшение их масштабов, снижение потерь и ущерба от них, а также осуществляет аварийно-спасательные и другие неотложные работы в ходе ликвидации возникших чрезвычайных ситуаций. Это направление деятельности РСЧС реализуется ее органами управления, силами и средствами;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функция обучения, включающая в себя подготовку и повышение квалификации специалистов РСЧС, а также обучение населения действиям в чрезвычайных ситуациях.</w:t>
      </w:r>
      <w:r w:rsidRPr="00B3183B">
        <w:rPr>
          <w:sz w:val="28"/>
          <w:szCs w:val="28"/>
        </w:rPr>
        <w:t xml:space="preserve"> Это обязательная функция органов управления РСЧС всех уровней. Подготовка и повышение квалификации специалистов РСЧС осуществляются в учреждениях повышения квалификации, на курсах, в специальных учебно-методических центрах и непосредственно по месту работы. Обучение населения действиям в чрезвычайных ситуациях осуществляется в учреждениях среднего и высшего образования, по месту работы в организациях и по месту жительства. Ответственность за подготовку специалистов РСЧС и обучение населения действиям в чрезвычайных ситуациях несут руководители учебных заведений, организаций и органов управления ГОЧС;</w:t>
      </w:r>
    </w:p>
    <w:p w:rsidR="00503065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обеспечивающая функция, предусматривающая материально-техническое и финансовое обеспечение деятельности РСЧС.</w:t>
      </w:r>
      <w:r w:rsidRPr="00B3183B">
        <w:rPr>
          <w:sz w:val="28"/>
          <w:szCs w:val="28"/>
        </w:rPr>
        <w:t xml:space="preserve"> Для обеспечения мероприятий по предупреждению и ликвидации чрезвычайных ситуаций природного и техногенного характера и в целях обеспечения возможности экстренного привлечения необходимых средств в случае их возникновения решениями правительства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 и администраций предприятий, учреждений и организаций создаются резервы материальных ресурсов. 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Резервы материальных ресурсов для ликвидации чрезвычайных ситуаций включают в себя резервы продовольствия, пищевого сырья, медицинского имущества, медикаментов, инженерного имущества, вещевого имущества, транспортных средств, средств связи, строительных материалов, топлива, средств индивидуальной радиационной и химической защиты и др. Они формируются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 Кроме того, на всех уровнях государственного управления создаются резервы финансовых ресурсов. Для материально-технического обеспечения на всех уровнях РСЧС создается своя материальная база;</w:t>
      </w:r>
    </w:p>
    <w:p w:rsidR="00FE764C" w:rsidRPr="00B3183B" w:rsidRDefault="00FE764C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bCs/>
          <w:i/>
          <w:sz w:val="28"/>
          <w:szCs w:val="28"/>
        </w:rPr>
        <w:t>международное сотрудничество.</w:t>
      </w:r>
      <w:r w:rsidRPr="00B3183B">
        <w:rPr>
          <w:sz w:val="28"/>
          <w:szCs w:val="28"/>
        </w:rPr>
        <w:t xml:space="preserve"> Открытость нашего государства позволяет осуществлять целенаправленную интеграцию РСЧС в складывающиеся в Европе и мире системы предупреждения и ликвидации чрезвычайных ситуаций. Сотрудничество организуется путем заключения договоров и иных международных актов, создания совместной правовой базы по вопросам взаимной или коллективной заинтересованности, работы в рамках крупнейших специализированных международных организаций.</w:t>
      </w:r>
    </w:p>
    <w:p w:rsidR="00B3183B" w:rsidRDefault="00B3183B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516" w:rsidRPr="00B3183B" w:rsidRDefault="001E5516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Важнейшая составная часть РСЧС - ее </w:t>
      </w:r>
      <w:r w:rsidRPr="00B3183B">
        <w:rPr>
          <w:b/>
          <w:sz w:val="28"/>
          <w:szCs w:val="28"/>
        </w:rPr>
        <w:t>силы и средства</w:t>
      </w:r>
      <w:r w:rsidRPr="00B3183B">
        <w:rPr>
          <w:sz w:val="28"/>
          <w:szCs w:val="28"/>
        </w:rPr>
        <w:t>.</w:t>
      </w:r>
    </w:p>
    <w:p w:rsidR="001E5516" w:rsidRPr="00B3183B" w:rsidRDefault="009D74FB" w:rsidP="00B318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7" type="#_x0000_t75" alt="Описание: http://culture.mchs.gov.ru/upload/learning/img/Les1/1.JPG" style="width:378.75pt;height:100.5pt;visibility:visible">
            <v:imagedata r:id="rId19" o:title="1" gain="1.25" grayscale="t"/>
          </v:shape>
        </w:pict>
      </w:r>
    </w:p>
    <w:p w:rsidR="004978F7" w:rsidRPr="00B3183B" w:rsidRDefault="004978F7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3065" w:rsidRPr="00B3183B" w:rsidRDefault="001E5516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 xml:space="preserve">Силы и средства наблюдения и контроля включают те органы, службы и учреждения, которые осуществляют государственный надзор, инспектирование, мониторинг, контроль, анализ состояния природной среды, хода природных процессов и явлений, потенциально опасных объектов, продуктов питания, веществ, материалов, здоровья людей и т. д. </w:t>
      </w:r>
    </w:p>
    <w:p w:rsidR="001E5516" w:rsidRPr="00B3183B" w:rsidRDefault="001E5516" w:rsidP="00B3183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3B">
        <w:rPr>
          <w:sz w:val="28"/>
          <w:szCs w:val="28"/>
        </w:rPr>
        <w:t>Благодаря их деятельности удается предупреждать многие ЧС, прогнозировать возможное их возникновение, оповещать об угрозе и возникновении ЧС органы управления и население.</w:t>
      </w:r>
    </w:p>
    <w:p w:rsidR="004978F7" w:rsidRPr="00B3183B" w:rsidRDefault="004978F7" w:rsidP="00B318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br w:type="page"/>
      </w:r>
    </w:p>
    <w:p w:rsidR="00AC117E" w:rsidRPr="00B3183B" w:rsidRDefault="0024623D" w:rsidP="00B3183B">
      <w:pPr>
        <w:widowControl w:val="0"/>
        <w:spacing w:line="360" w:lineRule="auto"/>
        <w:rPr>
          <w:b/>
          <w:sz w:val="28"/>
          <w:szCs w:val="28"/>
        </w:rPr>
      </w:pPr>
      <w:r w:rsidRPr="00B3183B">
        <w:rPr>
          <w:b/>
          <w:sz w:val="28"/>
          <w:szCs w:val="28"/>
        </w:rPr>
        <w:t>Список используемой литературы</w:t>
      </w:r>
    </w:p>
    <w:p w:rsidR="00940A2B" w:rsidRPr="00B3183B" w:rsidRDefault="00940A2B" w:rsidP="00B3183B">
      <w:pPr>
        <w:widowControl w:val="0"/>
        <w:spacing w:line="360" w:lineRule="auto"/>
        <w:rPr>
          <w:b/>
          <w:sz w:val="28"/>
          <w:szCs w:val="28"/>
        </w:rPr>
      </w:pPr>
    </w:p>
    <w:p w:rsidR="00940A2B" w:rsidRPr="00B3183B" w:rsidRDefault="00940A2B" w:rsidP="00B3183B">
      <w:pPr>
        <w:pStyle w:val="a"/>
        <w:widowControl w:val="0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B3183B">
        <w:rPr>
          <w:rStyle w:val="4"/>
          <w:sz w:val="28"/>
          <w:szCs w:val="28"/>
        </w:rPr>
        <w:t>Микрюков В.Ю. Обеспечение безопасности жизнедеятельности / В.Ю.Микрюков. - М.: Высш. шк., 2004. – 356 с.</w:t>
      </w:r>
    </w:p>
    <w:p w:rsidR="00940A2B" w:rsidRPr="00B3183B" w:rsidRDefault="00940A2B" w:rsidP="00B3183B">
      <w:pPr>
        <w:pStyle w:val="a"/>
        <w:widowControl w:val="0"/>
        <w:numPr>
          <w:ilvl w:val="0"/>
          <w:numId w:val="10"/>
        </w:numPr>
        <w:spacing w:line="360" w:lineRule="auto"/>
        <w:ind w:left="0" w:firstLine="0"/>
        <w:rPr>
          <w:rStyle w:val="4"/>
          <w:sz w:val="28"/>
          <w:szCs w:val="28"/>
        </w:rPr>
      </w:pPr>
      <w:r w:rsidRPr="00B3183B">
        <w:rPr>
          <w:rStyle w:val="4"/>
          <w:sz w:val="28"/>
          <w:szCs w:val="28"/>
        </w:rPr>
        <w:t>Смирнов А.Т. Основы медицинских знаний и здорового образа жизни: учебник для 10-11 классов / А.Т.Смирнов, Б.И.Мишин, П.В.Ижевский. - М.: Просвещение, 2006. – 169 с.</w:t>
      </w:r>
    </w:p>
    <w:p w:rsidR="00940A2B" w:rsidRPr="00B3183B" w:rsidRDefault="00940A2B" w:rsidP="00B3183B">
      <w:pPr>
        <w:pStyle w:val="a"/>
        <w:widowControl w:val="0"/>
        <w:numPr>
          <w:ilvl w:val="0"/>
          <w:numId w:val="10"/>
        </w:numPr>
        <w:spacing w:line="360" w:lineRule="auto"/>
        <w:ind w:left="0" w:firstLine="0"/>
        <w:rPr>
          <w:bCs/>
          <w:sz w:val="28"/>
          <w:szCs w:val="28"/>
        </w:rPr>
      </w:pPr>
      <w:r w:rsidRPr="00B3183B">
        <w:rPr>
          <w:sz w:val="28"/>
          <w:szCs w:val="28"/>
        </w:rPr>
        <w:t xml:space="preserve">Смирнов А.Т. </w:t>
      </w:r>
      <w:r w:rsidRPr="00B3183B">
        <w:rPr>
          <w:bCs/>
          <w:sz w:val="28"/>
          <w:szCs w:val="28"/>
        </w:rPr>
        <w:t xml:space="preserve">Безопасность жизнедеятельности: учебное пособие / </w:t>
      </w:r>
      <w:r w:rsidRPr="00B3183B">
        <w:rPr>
          <w:sz w:val="28"/>
          <w:szCs w:val="28"/>
        </w:rPr>
        <w:t xml:space="preserve">А.Т.Смирнов, Р.Л.Палтиевич. – М.: Дрофа, 2006. – 27 с. </w:t>
      </w:r>
      <w:bookmarkStart w:id="0" w:name="_GoBack"/>
      <w:bookmarkEnd w:id="0"/>
    </w:p>
    <w:sectPr w:rsidR="00940A2B" w:rsidRPr="00B3183B" w:rsidSect="00B3183B">
      <w:footerReference w:type="default" r:id="rId2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EC" w:rsidRDefault="00A641EC" w:rsidP="00503065">
      <w:r>
        <w:separator/>
      </w:r>
    </w:p>
  </w:endnote>
  <w:endnote w:type="continuationSeparator" w:id="0">
    <w:p w:rsidR="00A641EC" w:rsidRDefault="00A641EC" w:rsidP="0050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65" w:rsidRDefault="007B5EB0">
    <w:pPr>
      <w:pStyle w:val="ab"/>
      <w:jc w:val="right"/>
    </w:pPr>
    <w:r>
      <w:rPr>
        <w:noProof/>
      </w:rPr>
      <w:t>2</w:t>
    </w:r>
  </w:p>
  <w:p w:rsidR="00503065" w:rsidRDefault="005030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EC" w:rsidRDefault="00A641EC" w:rsidP="00503065">
      <w:r>
        <w:separator/>
      </w:r>
    </w:p>
  </w:footnote>
  <w:footnote w:type="continuationSeparator" w:id="0">
    <w:p w:rsidR="00A641EC" w:rsidRDefault="00A641EC" w:rsidP="0050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411"/>
    <w:multiLevelType w:val="multilevel"/>
    <w:tmpl w:val="F79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8075D"/>
    <w:multiLevelType w:val="multilevel"/>
    <w:tmpl w:val="3462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76198"/>
    <w:multiLevelType w:val="hybridMultilevel"/>
    <w:tmpl w:val="BCA2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15570"/>
    <w:multiLevelType w:val="multilevel"/>
    <w:tmpl w:val="FF4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8131C"/>
    <w:multiLevelType w:val="multilevel"/>
    <w:tmpl w:val="9E90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23717A"/>
    <w:multiLevelType w:val="multilevel"/>
    <w:tmpl w:val="6AA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424DB"/>
    <w:multiLevelType w:val="hybridMultilevel"/>
    <w:tmpl w:val="3F88A88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BD2370A"/>
    <w:multiLevelType w:val="multilevel"/>
    <w:tmpl w:val="5D9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568F7"/>
    <w:multiLevelType w:val="multilevel"/>
    <w:tmpl w:val="1BC2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22146"/>
    <w:multiLevelType w:val="hybridMultilevel"/>
    <w:tmpl w:val="65A29814"/>
    <w:lvl w:ilvl="0" w:tplc="491C43D0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54"/>
    <w:rsid w:val="00024CD6"/>
    <w:rsid w:val="0014379A"/>
    <w:rsid w:val="001945BF"/>
    <w:rsid w:val="001D3B39"/>
    <w:rsid w:val="001E5516"/>
    <w:rsid w:val="001E6C7A"/>
    <w:rsid w:val="0024623D"/>
    <w:rsid w:val="002926F3"/>
    <w:rsid w:val="002A04CB"/>
    <w:rsid w:val="00437BD2"/>
    <w:rsid w:val="004978F7"/>
    <w:rsid w:val="004B298E"/>
    <w:rsid w:val="004C3DF0"/>
    <w:rsid w:val="004F5209"/>
    <w:rsid w:val="00503065"/>
    <w:rsid w:val="005644AC"/>
    <w:rsid w:val="005B740B"/>
    <w:rsid w:val="00635454"/>
    <w:rsid w:val="00713751"/>
    <w:rsid w:val="00722FC0"/>
    <w:rsid w:val="007B5EB0"/>
    <w:rsid w:val="007F1B35"/>
    <w:rsid w:val="008B37D0"/>
    <w:rsid w:val="008C665A"/>
    <w:rsid w:val="00940A2B"/>
    <w:rsid w:val="009D74FB"/>
    <w:rsid w:val="00A641EC"/>
    <w:rsid w:val="00AC117E"/>
    <w:rsid w:val="00B3183B"/>
    <w:rsid w:val="00C52416"/>
    <w:rsid w:val="00CB4777"/>
    <w:rsid w:val="00E24787"/>
    <w:rsid w:val="00E83F21"/>
    <w:rsid w:val="00EC319F"/>
    <w:rsid w:val="00EC78F9"/>
    <w:rsid w:val="00EF5920"/>
    <w:rsid w:val="00F475C1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9E71BB5F-0DA8-48FA-8E9E-C52AD51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545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4623D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rsid w:val="00246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24623D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644AC"/>
    <w:rPr>
      <w:rFonts w:cs="Times New Roman"/>
      <w:color w:val="1952D3"/>
      <w:u w:val="single"/>
    </w:rPr>
  </w:style>
  <w:style w:type="paragraph" w:styleId="a">
    <w:name w:val="List Paragraph"/>
    <w:basedOn w:val="a0"/>
    <w:uiPriority w:val="34"/>
    <w:qFormat/>
    <w:rsid w:val="001945BF"/>
    <w:pPr>
      <w:numPr>
        <w:numId w:val="9"/>
      </w:numPr>
      <w:contextualSpacing/>
    </w:pPr>
  </w:style>
  <w:style w:type="character" w:customStyle="1" w:styleId="4">
    <w:name w:val="стиль4"/>
    <w:rsid w:val="00437BD2"/>
    <w:rPr>
      <w:rFonts w:cs="Times New Roman"/>
    </w:rPr>
  </w:style>
  <w:style w:type="table" w:styleId="a8">
    <w:name w:val="Table Grid"/>
    <w:basedOn w:val="a2"/>
    <w:uiPriority w:val="59"/>
    <w:rsid w:val="0050306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rsid w:val="00503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03065"/>
    <w:rPr>
      <w:rFonts w:cs="Times New Roman"/>
      <w:sz w:val="24"/>
      <w:szCs w:val="24"/>
    </w:rPr>
  </w:style>
  <w:style w:type="paragraph" w:styleId="ab">
    <w:name w:val="footer"/>
    <w:basedOn w:val="a0"/>
    <w:link w:val="ac"/>
    <w:uiPriority w:val="99"/>
    <w:rsid w:val="00503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030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 Моя крепость</Company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2014-03-02T09:38:00Z</dcterms:created>
  <dcterms:modified xsi:type="dcterms:W3CDTF">2014-03-02T09:38:00Z</dcterms:modified>
</cp:coreProperties>
</file>