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3E1" w:rsidRDefault="00C763E1" w:rsidP="006126B6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0B2940" w:rsidRDefault="000B2940" w:rsidP="006126B6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0B2940" w:rsidRDefault="000B2940" w:rsidP="006126B6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0B2940" w:rsidRDefault="000B2940" w:rsidP="006126B6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0B2940" w:rsidRDefault="000B2940" w:rsidP="006126B6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0B2940" w:rsidRDefault="000B2940" w:rsidP="006126B6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0B2940" w:rsidRDefault="000B2940" w:rsidP="006126B6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0B2940" w:rsidRDefault="000B2940" w:rsidP="006126B6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0B2940" w:rsidRDefault="000B2940" w:rsidP="006126B6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0B2940" w:rsidRDefault="000B2940" w:rsidP="006126B6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0B2940" w:rsidRPr="006126B6" w:rsidRDefault="000B2940" w:rsidP="006126B6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C763E1" w:rsidRPr="006126B6" w:rsidRDefault="00C763E1" w:rsidP="006126B6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C763E1" w:rsidRPr="006126B6" w:rsidRDefault="00C763E1" w:rsidP="006126B6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C763E1" w:rsidRPr="006126B6" w:rsidRDefault="00C763E1" w:rsidP="006126B6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C763E1" w:rsidRPr="006126B6" w:rsidRDefault="00C763E1" w:rsidP="006126B6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C763E1" w:rsidRPr="006126B6" w:rsidRDefault="00C763E1" w:rsidP="000B2940">
      <w:pPr>
        <w:widowControl/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126B6">
        <w:rPr>
          <w:rFonts w:ascii="Times New Roman" w:hAnsi="Times New Roman"/>
          <w:color w:val="000000"/>
          <w:sz w:val="28"/>
          <w:szCs w:val="28"/>
        </w:rPr>
        <w:t>Контрольная работа</w:t>
      </w:r>
    </w:p>
    <w:p w:rsidR="00C763E1" w:rsidRPr="006126B6" w:rsidRDefault="00C763E1" w:rsidP="000B2940">
      <w:pPr>
        <w:widowControl/>
        <w:spacing w:line="360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126B6">
        <w:rPr>
          <w:rFonts w:ascii="Times New Roman" w:hAnsi="Times New Roman"/>
          <w:color w:val="000000"/>
          <w:sz w:val="28"/>
          <w:szCs w:val="28"/>
        </w:rPr>
        <w:t>Тема «Планирование и учет в тренировке юных спортсменов в избранном виде спорта»</w:t>
      </w:r>
    </w:p>
    <w:p w:rsidR="00C763E1" w:rsidRPr="006126B6" w:rsidRDefault="00C763E1" w:rsidP="006126B6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AD58CB" w:rsidRPr="006126B6" w:rsidRDefault="000B2940" w:rsidP="006126B6">
      <w:pPr>
        <w:widowControl/>
        <w:numPr>
          <w:ilvl w:val="0"/>
          <w:numId w:val="30"/>
        </w:numPr>
        <w:spacing w:line="360" w:lineRule="auto"/>
        <w:ind w:left="0" w:firstLine="709"/>
        <w:rPr>
          <w:rFonts w:ascii="Times New Roman" w:hAnsi="Times New Roman"/>
          <w:b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4E1F8C" w:rsidRPr="006126B6">
        <w:rPr>
          <w:rFonts w:ascii="Times New Roman" w:hAnsi="Times New Roman"/>
          <w:b/>
          <w:color w:val="000000"/>
          <w:sz w:val="28"/>
          <w:szCs w:val="24"/>
        </w:rPr>
        <w:t xml:space="preserve"> Плани</w:t>
      </w:r>
      <w:r w:rsidR="004E1F8C">
        <w:rPr>
          <w:rFonts w:ascii="Times New Roman" w:hAnsi="Times New Roman"/>
          <w:b/>
          <w:color w:val="000000"/>
          <w:sz w:val="28"/>
          <w:szCs w:val="24"/>
        </w:rPr>
        <w:t>рование в физическом воспитании</w:t>
      </w:r>
    </w:p>
    <w:p w:rsidR="00021F14" w:rsidRPr="006126B6" w:rsidRDefault="00021F14" w:rsidP="006126B6">
      <w:pPr>
        <w:widowControl/>
        <w:spacing w:line="360" w:lineRule="auto"/>
        <w:ind w:firstLine="709"/>
        <w:rPr>
          <w:rFonts w:ascii="Times New Roman" w:hAnsi="Times New Roman"/>
          <w:b/>
          <w:color w:val="000000"/>
          <w:sz w:val="28"/>
          <w:szCs w:val="24"/>
        </w:rPr>
      </w:pPr>
    </w:p>
    <w:p w:rsidR="00AD58CB" w:rsidRPr="006126B6" w:rsidRDefault="009D5FE8" w:rsidP="006126B6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6126B6">
        <w:rPr>
          <w:rFonts w:ascii="Times New Roman" w:hAnsi="Times New Roman"/>
          <w:color w:val="000000"/>
          <w:sz w:val="28"/>
          <w:szCs w:val="24"/>
        </w:rPr>
        <w:t>Планирование физического воспитания – это предварительная разработка и определение на предстоящую деятельность целевых установок и задач, содержания, методики, форм организации и методов учебно-воспитательного процесса с конкретным контингентом занимающихся</w:t>
      </w:r>
      <w:r w:rsidR="00FC7027" w:rsidRPr="006126B6">
        <w:rPr>
          <w:rFonts w:ascii="Times New Roman" w:hAnsi="Times New Roman"/>
          <w:color w:val="000000"/>
          <w:sz w:val="28"/>
          <w:szCs w:val="24"/>
        </w:rPr>
        <w:t>.</w:t>
      </w:r>
    </w:p>
    <w:p w:rsidR="00FC7027" w:rsidRPr="006126B6" w:rsidRDefault="00FC7027" w:rsidP="006126B6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 w:rsidRPr="006126B6">
        <w:rPr>
          <w:rFonts w:ascii="Times New Roman" w:hAnsi="Times New Roman"/>
          <w:color w:val="000000"/>
          <w:sz w:val="28"/>
          <w:szCs w:val="24"/>
        </w:rPr>
        <w:t>По срокам планирования различают следующие его виды:</w:t>
      </w:r>
    </w:p>
    <w:p w:rsidR="00FC7027" w:rsidRPr="006126B6" w:rsidRDefault="006126B6" w:rsidP="006126B6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FC7027" w:rsidRPr="006126B6">
        <w:rPr>
          <w:rFonts w:ascii="Times New Roman" w:hAnsi="Times New Roman"/>
          <w:color w:val="000000"/>
          <w:sz w:val="28"/>
          <w:szCs w:val="24"/>
        </w:rPr>
        <w:t>перспективное планирование – это планирование на длительный срок;</w:t>
      </w:r>
    </w:p>
    <w:p w:rsidR="00FC7027" w:rsidRPr="006126B6" w:rsidRDefault="006126B6" w:rsidP="006126B6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FC7027" w:rsidRPr="006126B6">
        <w:rPr>
          <w:rFonts w:ascii="Times New Roman" w:hAnsi="Times New Roman"/>
          <w:color w:val="000000"/>
          <w:sz w:val="28"/>
          <w:szCs w:val="24"/>
        </w:rPr>
        <w:t>текущее планирование охватывает этапы работы;</w:t>
      </w:r>
    </w:p>
    <w:p w:rsidR="00FC7027" w:rsidRPr="006126B6" w:rsidRDefault="006126B6" w:rsidP="006126B6">
      <w:pPr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– </w:t>
      </w:r>
      <w:r w:rsidR="00FC7027" w:rsidRPr="006126B6">
        <w:rPr>
          <w:rFonts w:ascii="Times New Roman" w:hAnsi="Times New Roman"/>
          <w:color w:val="000000"/>
          <w:sz w:val="28"/>
          <w:szCs w:val="24"/>
        </w:rPr>
        <w:t>оперативное планирование – осуществляется на ближайшее время.</w:t>
      </w:r>
    </w:p>
    <w:p w:rsidR="00104D8B" w:rsidRPr="006126B6" w:rsidRDefault="00104D8B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 xml:space="preserve">Планирование спортивной тренировки </w:t>
      </w:r>
      <w:r w:rsidR="006126B6">
        <w:rPr>
          <w:color w:val="000000"/>
          <w:sz w:val="28"/>
        </w:rPr>
        <w:t>–</w:t>
      </w:r>
      <w:r w:rsidR="006126B6" w:rsidRPr="006126B6">
        <w:rPr>
          <w:color w:val="000000"/>
          <w:sz w:val="28"/>
        </w:rPr>
        <w:t xml:space="preserve"> </w:t>
      </w:r>
      <w:r w:rsidRPr="006126B6">
        <w:rPr>
          <w:color w:val="000000"/>
          <w:sz w:val="28"/>
        </w:rPr>
        <w:t>это предвидение условий, средств и методов решения тех или иных задач, которые ставятся перед боксерами для достижения предполагаемых спортивных результатов. Правильно спланированный процесс спортивной тренировки помогает тренеру и боксеру определить конкретные задачи по овладению техническими и тактическими навыками, специальными физическими и психическими качествами.</w:t>
      </w:r>
    </w:p>
    <w:p w:rsidR="00FC7027" w:rsidRPr="006126B6" w:rsidRDefault="00FC7027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>Требования к планированию в физическом воспитании:</w:t>
      </w:r>
    </w:p>
    <w:p w:rsidR="00303DB7" w:rsidRPr="006126B6" w:rsidRDefault="006126B6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FC7027" w:rsidRPr="006126B6">
        <w:rPr>
          <w:color w:val="000000"/>
          <w:sz w:val="28"/>
        </w:rPr>
        <w:t>Целевая направленность педагогического процесса.</w:t>
      </w:r>
    </w:p>
    <w:p w:rsidR="00FC7027" w:rsidRPr="006126B6" w:rsidRDefault="006126B6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FC7027" w:rsidRPr="006126B6">
        <w:rPr>
          <w:color w:val="000000"/>
          <w:sz w:val="28"/>
        </w:rPr>
        <w:t>Всесторонность планирования</w:t>
      </w:r>
      <w:r w:rsidR="00303DB7" w:rsidRPr="006126B6">
        <w:rPr>
          <w:color w:val="000000"/>
          <w:sz w:val="28"/>
        </w:rPr>
        <w:t xml:space="preserve"> задач педагогического процесса.</w:t>
      </w:r>
    </w:p>
    <w:p w:rsidR="00303DB7" w:rsidRPr="006126B6" w:rsidRDefault="006126B6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303DB7" w:rsidRPr="006126B6">
        <w:rPr>
          <w:color w:val="000000"/>
          <w:sz w:val="28"/>
        </w:rPr>
        <w:t>Учет закономерностей физического воспитания.</w:t>
      </w:r>
    </w:p>
    <w:p w:rsidR="00303DB7" w:rsidRPr="006126B6" w:rsidRDefault="006126B6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="00303DB7" w:rsidRPr="006126B6">
        <w:rPr>
          <w:color w:val="000000"/>
          <w:sz w:val="28"/>
        </w:rPr>
        <w:t>конкретность планирования.</w:t>
      </w:r>
    </w:p>
    <w:p w:rsidR="00303DB7" w:rsidRPr="006126B6" w:rsidRDefault="00303DB7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>Методическая последовательность планирования.</w:t>
      </w:r>
    </w:p>
    <w:p w:rsidR="00303DB7" w:rsidRPr="006126B6" w:rsidRDefault="00DD6A2B" w:rsidP="006126B6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>С</w:t>
      </w:r>
      <w:r w:rsidR="00303DB7" w:rsidRPr="006126B6">
        <w:rPr>
          <w:color w:val="000000"/>
          <w:sz w:val="28"/>
        </w:rPr>
        <w:t>бор сведений о контингенте занимающихся (анкетирование, контрольные испытания, данные врачебно-физкультурного обследования).</w:t>
      </w:r>
    </w:p>
    <w:p w:rsidR="00303DB7" w:rsidRPr="006126B6" w:rsidRDefault="00DD6A2B" w:rsidP="006126B6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>О</w:t>
      </w:r>
      <w:r w:rsidR="00303DB7" w:rsidRPr="006126B6">
        <w:rPr>
          <w:color w:val="000000"/>
          <w:sz w:val="28"/>
        </w:rPr>
        <w:t>пределение цели и задач учебно-воспитательного процесса применительно к конкретному контингенту занимающихся и конкретным условиям ведения занятий.</w:t>
      </w:r>
    </w:p>
    <w:p w:rsidR="00303DB7" w:rsidRPr="006126B6" w:rsidRDefault="00DD6A2B" w:rsidP="006126B6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>Установка</w:t>
      </w:r>
      <w:r w:rsidR="00303DB7" w:rsidRPr="006126B6">
        <w:rPr>
          <w:color w:val="000000"/>
          <w:sz w:val="28"/>
        </w:rPr>
        <w:t xml:space="preserve"> норматив</w:t>
      </w:r>
      <w:r w:rsidRPr="006126B6">
        <w:rPr>
          <w:color w:val="000000"/>
          <w:sz w:val="28"/>
        </w:rPr>
        <w:t>ов</w:t>
      </w:r>
      <w:r w:rsidR="00303DB7" w:rsidRPr="006126B6">
        <w:rPr>
          <w:color w:val="000000"/>
          <w:sz w:val="28"/>
        </w:rPr>
        <w:t xml:space="preserve"> и требовани</w:t>
      </w:r>
      <w:r w:rsidRPr="006126B6">
        <w:rPr>
          <w:color w:val="000000"/>
          <w:sz w:val="28"/>
        </w:rPr>
        <w:t>й</w:t>
      </w:r>
      <w:r w:rsidR="00303DB7" w:rsidRPr="006126B6">
        <w:rPr>
          <w:color w:val="000000"/>
          <w:sz w:val="28"/>
        </w:rPr>
        <w:t>.</w:t>
      </w:r>
    </w:p>
    <w:p w:rsidR="00303DB7" w:rsidRPr="006126B6" w:rsidRDefault="00DD6A2B" w:rsidP="006126B6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>О</w:t>
      </w:r>
      <w:r w:rsidR="00303DB7" w:rsidRPr="006126B6">
        <w:rPr>
          <w:color w:val="000000"/>
          <w:sz w:val="28"/>
        </w:rPr>
        <w:t>пределение разделов программы занятий и расчет учебного времени на разработку теоретического и практического содержания программы, ее прохождение.</w:t>
      </w:r>
    </w:p>
    <w:p w:rsidR="00303DB7" w:rsidRPr="006126B6" w:rsidRDefault="00DD6A2B" w:rsidP="006126B6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>Планирование</w:t>
      </w:r>
      <w:r w:rsidR="00303DB7" w:rsidRPr="006126B6">
        <w:rPr>
          <w:color w:val="000000"/>
          <w:sz w:val="28"/>
        </w:rPr>
        <w:t xml:space="preserve"> последовательност</w:t>
      </w:r>
      <w:r w:rsidRPr="006126B6">
        <w:rPr>
          <w:color w:val="000000"/>
          <w:sz w:val="28"/>
        </w:rPr>
        <w:t>и</w:t>
      </w:r>
      <w:r w:rsidR="00303DB7" w:rsidRPr="006126B6">
        <w:rPr>
          <w:color w:val="000000"/>
          <w:sz w:val="28"/>
        </w:rPr>
        <w:t xml:space="preserve"> прохождения учебного материала.</w:t>
      </w:r>
    </w:p>
    <w:p w:rsidR="00303DB7" w:rsidRPr="006126B6" w:rsidRDefault="00DD6A2B" w:rsidP="006126B6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>Определение общей</w:t>
      </w:r>
      <w:r w:rsidR="00303DB7" w:rsidRPr="006126B6">
        <w:rPr>
          <w:color w:val="000000"/>
          <w:sz w:val="28"/>
        </w:rPr>
        <w:t xml:space="preserve"> организаци</w:t>
      </w:r>
      <w:r w:rsidRPr="006126B6">
        <w:rPr>
          <w:color w:val="000000"/>
          <w:sz w:val="28"/>
        </w:rPr>
        <w:t>и</w:t>
      </w:r>
      <w:r w:rsidR="00303DB7" w:rsidRPr="006126B6">
        <w:rPr>
          <w:color w:val="000000"/>
          <w:sz w:val="28"/>
        </w:rPr>
        <w:t xml:space="preserve"> работы по реализации плана</w:t>
      </w:r>
      <w:r w:rsidRPr="006126B6">
        <w:rPr>
          <w:color w:val="000000"/>
          <w:sz w:val="28"/>
        </w:rPr>
        <w:t>, подбор методов и форм занятий.</w:t>
      </w:r>
    </w:p>
    <w:p w:rsidR="00DD6A2B" w:rsidRPr="006126B6" w:rsidRDefault="00DD6A2B" w:rsidP="006126B6">
      <w:pPr>
        <w:pStyle w:val="a3"/>
        <w:numPr>
          <w:ilvl w:val="0"/>
          <w:numId w:val="29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>Сводное текстуально-описательное или табличное оформление плана.</w:t>
      </w:r>
    </w:p>
    <w:p w:rsidR="006126B6" w:rsidRDefault="00DD6A2B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>Основными документами планирования в физическом воспитании являются:</w:t>
      </w:r>
    </w:p>
    <w:p w:rsidR="00DD6A2B" w:rsidRPr="006126B6" w:rsidRDefault="00DD6A2B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>учебный план, учебная программа, план-график учебного процесса, рабочий (тематический</w:t>
      </w:r>
      <w:r w:rsidR="006126B6" w:rsidRPr="006126B6">
        <w:rPr>
          <w:color w:val="000000"/>
          <w:sz w:val="28"/>
        </w:rPr>
        <w:t>)</w:t>
      </w:r>
      <w:r w:rsidR="006126B6">
        <w:rPr>
          <w:color w:val="000000"/>
          <w:sz w:val="28"/>
        </w:rPr>
        <w:t xml:space="preserve"> </w:t>
      </w:r>
      <w:r w:rsidR="006126B6" w:rsidRPr="006126B6">
        <w:rPr>
          <w:color w:val="000000"/>
          <w:sz w:val="28"/>
        </w:rPr>
        <w:t>п</w:t>
      </w:r>
      <w:r w:rsidRPr="006126B6">
        <w:rPr>
          <w:color w:val="000000"/>
          <w:sz w:val="28"/>
        </w:rPr>
        <w:t>лан, расписание занятий, планы-конспекты занятий.</w:t>
      </w:r>
    </w:p>
    <w:p w:rsidR="00DD6A2B" w:rsidRPr="006126B6" w:rsidRDefault="00DD6A2B" w:rsidP="006126B6">
      <w:pPr>
        <w:pStyle w:val="3"/>
        <w:keepNext w:val="0"/>
        <w:widowControl/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</w:p>
    <w:p w:rsidR="00104D8B" w:rsidRPr="006126B6" w:rsidRDefault="00021F14" w:rsidP="006126B6">
      <w:pPr>
        <w:pStyle w:val="3"/>
        <w:keepNext w:val="0"/>
        <w:widowControl/>
        <w:spacing w:before="0"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4"/>
        </w:rPr>
      </w:pPr>
      <w:r w:rsidRPr="006126B6">
        <w:rPr>
          <w:rFonts w:ascii="Times New Roman" w:hAnsi="Times New Roman" w:cs="Times New Roman"/>
          <w:color w:val="000000"/>
          <w:sz w:val="28"/>
          <w:szCs w:val="24"/>
        </w:rPr>
        <w:t>1.</w:t>
      </w:r>
      <w:r w:rsidR="002D53E8" w:rsidRPr="006126B6">
        <w:rPr>
          <w:rFonts w:ascii="Times New Roman" w:hAnsi="Times New Roman" w:cs="Times New Roman"/>
          <w:color w:val="000000"/>
          <w:sz w:val="28"/>
          <w:szCs w:val="24"/>
        </w:rPr>
        <w:t>1</w:t>
      </w:r>
      <w:r w:rsidRPr="006126B6">
        <w:rPr>
          <w:rFonts w:ascii="Times New Roman" w:hAnsi="Times New Roman" w:cs="Times New Roman"/>
          <w:color w:val="000000"/>
          <w:sz w:val="28"/>
          <w:szCs w:val="24"/>
        </w:rPr>
        <w:t xml:space="preserve"> </w:t>
      </w:r>
      <w:r w:rsidR="004E1F8C" w:rsidRPr="006126B6">
        <w:rPr>
          <w:rFonts w:ascii="Times New Roman" w:hAnsi="Times New Roman" w:cs="Times New Roman"/>
          <w:color w:val="000000"/>
          <w:sz w:val="28"/>
          <w:szCs w:val="24"/>
        </w:rPr>
        <w:t>Планирование занятий</w:t>
      </w:r>
    </w:p>
    <w:p w:rsidR="004E1F8C" w:rsidRDefault="004E1F8C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104D8B" w:rsidRPr="006126B6" w:rsidRDefault="00104D8B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 xml:space="preserve">При разработке годовых планов учебно-тренировочных занятий </w:t>
      </w:r>
      <w:r w:rsidR="00DD6A2B" w:rsidRPr="006126B6">
        <w:rPr>
          <w:color w:val="000000"/>
          <w:sz w:val="28"/>
        </w:rPr>
        <w:t>учебно-тренировочных групп</w:t>
      </w:r>
      <w:r w:rsidRPr="006126B6">
        <w:rPr>
          <w:color w:val="000000"/>
          <w:sz w:val="28"/>
        </w:rPr>
        <w:t xml:space="preserve"> необходимо реализовать следующие основные положения;</w:t>
      </w:r>
    </w:p>
    <w:p w:rsidR="00104D8B" w:rsidRPr="006126B6" w:rsidRDefault="00104D8B" w:rsidP="006126B6">
      <w:pPr>
        <w:widowControl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6126B6">
        <w:rPr>
          <w:rFonts w:ascii="Times New Roman" w:hAnsi="Times New Roman"/>
          <w:color w:val="000000"/>
          <w:sz w:val="28"/>
          <w:szCs w:val="24"/>
        </w:rPr>
        <w:t>непрерывность и круглогодичность процесса тренировки;</w:t>
      </w:r>
    </w:p>
    <w:p w:rsidR="00104D8B" w:rsidRPr="006126B6" w:rsidRDefault="00DD6A2B" w:rsidP="006126B6">
      <w:pPr>
        <w:widowControl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6126B6">
        <w:rPr>
          <w:rFonts w:ascii="Times New Roman" w:hAnsi="Times New Roman"/>
          <w:color w:val="000000"/>
          <w:sz w:val="28"/>
          <w:szCs w:val="24"/>
        </w:rPr>
        <w:t>четкое определение</w:t>
      </w:r>
      <w:r w:rsidR="00104D8B" w:rsidRPr="006126B6">
        <w:rPr>
          <w:rFonts w:ascii="Times New Roman" w:hAnsi="Times New Roman"/>
          <w:color w:val="000000"/>
          <w:sz w:val="28"/>
          <w:szCs w:val="24"/>
        </w:rPr>
        <w:t xml:space="preserve"> задач и содержания учебно-тренировочных занятий по отдельным периодам и этапам тренировочного года;</w:t>
      </w:r>
    </w:p>
    <w:p w:rsidR="00104D8B" w:rsidRPr="006126B6" w:rsidRDefault="00104D8B" w:rsidP="006126B6">
      <w:pPr>
        <w:widowControl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6126B6">
        <w:rPr>
          <w:rFonts w:ascii="Times New Roman" w:hAnsi="Times New Roman"/>
          <w:color w:val="000000"/>
          <w:sz w:val="28"/>
          <w:szCs w:val="24"/>
        </w:rPr>
        <w:t>определение для каждой группы занимающихся средств и методов физической, технической, тактической и теоретической подготовки в соответствии с их спортивной квалификацией и задач по росту спортивного мастерства;</w:t>
      </w:r>
    </w:p>
    <w:p w:rsidR="00104D8B" w:rsidRPr="006126B6" w:rsidRDefault="00104D8B" w:rsidP="006126B6">
      <w:pPr>
        <w:widowControl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6126B6">
        <w:rPr>
          <w:rFonts w:ascii="Times New Roman" w:hAnsi="Times New Roman"/>
          <w:color w:val="000000"/>
          <w:sz w:val="28"/>
          <w:szCs w:val="24"/>
        </w:rPr>
        <w:t>определение содержания и средств морально-волевой и психологической подготовки занимающихся;</w:t>
      </w:r>
    </w:p>
    <w:p w:rsidR="00104D8B" w:rsidRPr="006126B6" w:rsidRDefault="00104D8B" w:rsidP="006126B6">
      <w:pPr>
        <w:widowControl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6126B6">
        <w:rPr>
          <w:rFonts w:ascii="Times New Roman" w:hAnsi="Times New Roman"/>
          <w:color w:val="000000"/>
          <w:sz w:val="28"/>
          <w:szCs w:val="24"/>
        </w:rPr>
        <w:t>четкая организация воспитательной работы;</w:t>
      </w:r>
    </w:p>
    <w:p w:rsidR="00104D8B" w:rsidRPr="006126B6" w:rsidRDefault="00104D8B" w:rsidP="006126B6">
      <w:pPr>
        <w:widowControl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6126B6">
        <w:rPr>
          <w:rFonts w:ascii="Times New Roman" w:hAnsi="Times New Roman"/>
          <w:color w:val="000000"/>
          <w:sz w:val="28"/>
          <w:szCs w:val="24"/>
        </w:rPr>
        <w:t>организация врачебного и педагогического контроля;</w:t>
      </w:r>
    </w:p>
    <w:p w:rsidR="00104D8B" w:rsidRPr="006126B6" w:rsidRDefault="00104D8B" w:rsidP="006126B6">
      <w:pPr>
        <w:widowControl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6126B6">
        <w:rPr>
          <w:rFonts w:ascii="Times New Roman" w:hAnsi="Times New Roman"/>
          <w:color w:val="000000"/>
          <w:sz w:val="28"/>
          <w:szCs w:val="24"/>
        </w:rPr>
        <w:t>определение для каждой группы плана подготовки и участия в календарных соревнованиях года;</w:t>
      </w:r>
    </w:p>
    <w:p w:rsidR="00104D8B" w:rsidRPr="006126B6" w:rsidRDefault="00104D8B" w:rsidP="006126B6">
      <w:pPr>
        <w:widowControl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6126B6">
        <w:rPr>
          <w:rFonts w:ascii="Times New Roman" w:hAnsi="Times New Roman"/>
          <w:color w:val="000000"/>
          <w:sz w:val="28"/>
          <w:szCs w:val="24"/>
        </w:rPr>
        <w:t>установление уровня тренировочных и соревновательных нагрузок для отдельных групп занимающихся.</w:t>
      </w:r>
    </w:p>
    <w:p w:rsidR="00104D8B" w:rsidRPr="006126B6" w:rsidRDefault="00DD6A2B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>Тренер-преподаватель</w:t>
      </w:r>
      <w:r w:rsidR="006126B6">
        <w:rPr>
          <w:color w:val="000000"/>
          <w:sz w:val="28"/>
        </w:rPr>
        <w:t xml:space="preserve"> </w:t>
      </w:r>
      <w:r w:rsidRPr="006126B6">
        <w:rPr>
          <w:color w:val="000000"/>
          <w:sz w:val="28"/>
        </w:rPr>
        <w:t>должен</w:t>
      </w:r>
      <w:r w:rsidR="00104D8B" w:rsidRPr="006126B6">
        <w:rPr>
          <w:color w:val="000000"/>
          <w:sz w:val="28"/>
        </w:rPr>
        <w:t xml:space="preserve"> вести документы планирования, руководства и контроля за учебно-тренировочным процессом</w:t>
      </w:r>
      <w:r w:rsidR="006126B6">
        <w:rPr>
          <w:color w:val="000000"/>
          <w:sz w:val="28"/>
        </w:rPr>
        <w:t xml:space="preserve"> </w:t>
      </w:r>
      <w:r w:rsidR="00251BFC" w:rsidRPr="006126B6">
        <w:rPr>
          <w:color w:val="000000"/>
          <w:sz w:val="28"/>
        </w:rPr>
        <w:t>для каждой группы занимающихся</w:t>
      </w:r>
      <w:r w:rsidR="00104D8B" w:rsidRPr="006126B6">
        <w:rPr>
          <w:color w:val="000000"/>
          <w:sz w:val="28"/>
        </w:rPr>
        <w:t>: учебный план, программу, рабочий план на определенный период с указанием упражнений и их интенсивности, конспект занятий, расписание занятий, журнал учета посещаемости и содержания занятий, журнал учета спортивных результатов и календарь спортивных мероприятий. Для боксеров высших разрядов составляются индивидуальные планы подготовки, куда входит перспективный план подготовки к ответственным турнирам, периодические и текущие планы.</w:t>
      </w:r>
    </w:p>
    <w:p w:rsidR="004E1F8C" w:rsidRDefault="004E1F8C" w:rsidP="006126B6">
      <w:pPr>
        <w:pStyle w:val="4"/>
        <w:keepNext w:val="0"/>
        <w:widowControl/>
        <w:spacing w:before="0" w:after="0" w:line="360" w:lineRule="auto"/>
        <w:ind w:firstLine="709"/>
        <w:rPr>
          <w:color w:val="000000"/>
        </w:rPr>
      </w:pPr>
    </w:p>
    <w:p w:rsidR="00104D8B" w:rsidRPr="006126B6" w:rsidRDefault="004E1F8C" w:rsidP="006126B6">
      <w:pPr>
        <w:pStyle w:val="4"/>
        <w:keepNext w:val="0"/>
        <w:widowControl/>
        <w:spacing w:before="0" w:after="0" w:line="360" w:lineRule="auto"/>
        <w:ind w:firstLine="709"/>
        <w:rPr>
          <w:color w:val="000000"/>
        </w:rPr>
      </w:pPr>
      <w:r>
        <w:rPr>
          <w:color w:val="000000"/>
        </w:rPr>
        <w:t>1.2</w:t>
      </w:r>
      <w:r w:rsidR="002D53E8" w:rsidRPr="006126B6">
        <w:rPr>
          <w:color w:val="000000"/>
        </w:rPr>
        <w:t xml:space="preserve"> </w:t>
      </w:r>
      <w:r w:rsidR="00104D8B" w:rsidRPr="006126B6">
        <w:rPr>
          <w:color w:val="000000"/>
        </w:rPr>
        <w:t>Учебный план</w:t>
      </w:r>
    </w:p>
    <w:p w:rsidR="004E1F8C" w:rsidRDefault="004E1F8C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104D8B" w:rsidRPr="006126B6" w:rsidRDefault="00104D8B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 xml:space="preserve">Учебный план </w:t>
      </w:r>
      <w:r w:rsidR="00CB5D00" w:rsidRPr="006126B6">
        <w:rPr>
          <w:color w:val="000000"/>
          <w:sz w:val="28"/>
        </w:rPr>
        <w:t>представляет собой основной (исходный</w:t>
      </w:r>
      <w:r w:rsidR="006126B6" w:rsidRPr="006126B6">
        <w:rPr>
          <w:color w:val="000000"/>
          <w:sz w:val="28"/>
        </w:rPr>
        <w:t>)</w:t>
      </w:r>
      <w:r w:rsidR="006126B6">
        <w:rPr>
          <w:color w:val="000000"/>
          <w:sz w:val="28"/>
        </w:rPr>
        <w:t xml:space="preserve"> </w:t>
      </w:r>
      <w:r w:rsidR="006126B6" w:rsidRPr="006126B6">
        <w:rPr>
          <w:color w:val="000000"/>
          <w:sz w:val="28"/>
        </w:rPr>
        <w:t>д</w:t>
      </w:r>
      <w:r w:rsidR="00CB5D00" w:rsidRPr="006126B6">
        <w:rPr>
          <w:color w:val="000000"/>
          <w:sz w:val="28"/>
        </w:rPr>
        <w:t>окумент, на основе которог</w:t>
      </w:r>
      <w:r w:rsidRPr="006126B6">
        <w:rPr>
          <w:color w:val="000000"/>
          <w:sz w:val="28"/>
        </w:rPr>
        <w:t>о</w:t>
      </w:r>
      <w:r w:rsidR="00CB5D00" w:rsidRPr="006126B6">
        <w:rPr>
          <w:color w:val="000000"/>
          <w:sz w:val="28"/>
        </w:rPr>
        <w:t xml:space="preserve"> осуществляется вся многогранная работа по физическому воспитанию, о</w:t>
      </w:r>
      <w:r w:rsidRPr="006126B6">
        <w:rPr>
          <w:color w:val="000000"/>
          <w:sz w:val="28"/>
        </w:rPr>
        <w:t>пределяет</w:t>
      </w:r>
      <w:r w:rsidR="00CB5D00" w:rsidRPr="006126B6">
        <w:rPr>
          <w:color w:val="000000"/>
          <w:sz w:val="28"/>
        </w:rPr>
        <w:t>ся</w:t>
      </w:r>
      <w:r w:rsidRPr="006126B6">
        <w:rPr>
          <w:color w:val="000000"/>
          <w:sz w:val="28"/>
        </w:rPr>
        <w:t xml:space="preserve"> основное направление и продолжительность учебной работы для того или иного контингента занимающихся. Он предусматривает последовательность прохождения материала, содержание основных разделов (темы занятий), количество часов по каждому разделу (табл. 2).</w:t>
      </w:r>
    </w:p>
    <w:p w:rsidR="004E1F8C" w:rsidRDefault="004E1F8C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</w:rPr>
      </w:pPr>
    </w:p>
    <w:p w:rsidR="00104D8B" w:rsidRPr="004E1F8C" w:rsidRDefault="00104D8B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4E1F8C">
        <w:rPr>
          <w:bCs/>
          <w:color w:val="000000"/>
          <w:sz w:val="28"/>
        </w:rPr>
        <w:t>Таблица 2.</w:t>
      </w:r>
      <w:r w:rsidRPr="004E1F8C">
        <w:rPr>
          <w:color w:val="000000"/>
          <w:sz w:val="28"/>
        </w:rPr>
        <w:t xml:space="preserve"> </w:t>
      </w:r>
      <w:r w:rsidRPr="004E1F8C">
        <w:rPr>
          <w:bCs/>
          <w:color w:val="000000"/>
          <w:sz w:val="28"/>
        </w:rPr>
        <w:t xml:space="preserve">Примерный учебный план </w:t>
      </w:r>
      <w:r w:rsidR="00C07DCC" w:rsidRPr="004E1F8C">
        <w:rPr>
          <w:bCs/>
          <w:color w:val="000000"/>
          <w:sz w:val="28"/>
        </w:rPr>
        <w:t>учебно-тренировочных групп по боксу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18"/>
        <w:gridCol w:w="4290"/>
        <w:gridCol w:w="1039"/>
        <w:gridCol w:w="1178"/>
        <w:gridCol w:w="1161"/>
        <w:gridCol w:w="1011"/>
      </w:tblGrid>
      <w:tr w:rsidR="00104D8B" w:rsidRPr="00314413" w:rsidTr="00314413">
        <w:trPr>
          <w:cantSplit/>
          <w:jc w:val="center"/>
        </w:trPr>
        <w:tc>
          <w:tcPr>
            <w:tcW w:w="333" w:type="pct"/>
            <w:vMerge w:val="restar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b/>
                <w:bCs/>
                <w:color w:val="000000"/>
                <w:sz w:val="20"/>
              </w:rPr>
              <w:t>№ пп</w:t>
            </w:r>
          </w:p>
        </w:tc>
        <w:tc>
          <w:tcPr>
            <w:tcW w:w="2308" w:type="pct"/>
            <w:vMerge w:val="restar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b/>
                <w:bCs/>
                <w:color w:val="000000"/>
                <w:sz w:val="20"/>
              </w:rPr>
              <w:t>Содержание</w:t>
            </w:r>
          </w:p>
        </w:tc>
        <w:tc>
          <w:tcPr>
            <w:tcW w:w="2359" w:type="pct"/>
            <w:gridSpan w:val="4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b/>
                <w:bCs/>
                <w:color w:val="000000"/>
                <w:sz w:val="20"/>
              </w:rPr>
              <w:t>Количество часов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333" w:type="pct"/>
            <w:vMerge/>
            <w:shd w:val="clear" w:color="auto" w:fill="auto"/>
          </w:tcPr>
          <w:p w:rsidR="00104D8B" w:rsidRPr="00314413" w:rsidRDefault="00104D8B" w:rsidP="00314413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308" w:type="pct"/>
            <w:vMerge/>
            <w:shd w:val="clear" w:color="auto" w:fill="auto"/>
          </w:tcPr>
          <w:p w:rsidR="00104D8B" w:rsidRPr="00314413" w:rsidRDefault="00104D8B" w:rsidP="00314413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55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b/>
                <w:bCs/>
                <w:color w:val="000000"/>
                <w:sz w:val="20"/>
              </w:rPr>
              <w:t>Новички</w:t>
            </w:r>
          </w:p>
        </w:tc>
        <w:tc>
          <w:tcPr>
            <w:tcW w:w="63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b/>
                <w:bCs/>
                <w:color w:val="000000"/>
                <w:sz w:val="20"/>
              </w:rPr>
              <w:t>III разряд</w:t>
            </w:r>
          </w:p>
        </w:tc>
        <w:tc>
          <w:tcPr>
            <w:tcW w:w="625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b/>
                <w:bCs/>
                <w:color w:val="000000"/>
                <w:sz w:val="20"/>
              </w:rPr>
              <w:t>II разряд</w:t>
            </w:r>
          </w:p>
        </w:tc>
        <w:tc>
          <w:tcPr>
            <w:tcW w:w="54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b/>
                <w:bCs/>
                <w:color w:val="000000"/>
                <w:sz w:val="20"/>
              </w:rPr>
              <w:t>I</w:t>
            </w:r>
            <w:r w:rsidRPr="00314413">
              <w:rPr>
                <w:color w:val="000000"/>
                <w:sz w:val="20"/>
              </w:rPr>
              <w:t xml:space="preserve"> </w:t>
            </w:r>
            <w:r w:rsidRPr="00314413">
              <w:rPr>
                <w:b/>
                <w:bCs/>
                <w:color w:val="000000"/>
                <w:sz w:val="20"/>
              </w:rPr>
              <w:t>разряд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33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30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i/>
                <w:iCs/>
                <w:color w:val="000000"/>
                <w:sz w:val="20"/>
              </w:rPr>
              <w:t>Теоретические занятия</w:t>
            </w:r>
          </w:p>
        </w:tc>
        <w:tc>
          <w:tcPr>
            <w:tcW w:w="55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3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5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04D8B" w:rsidRPr="00314413" w:rsidTr="00314413">
        <w:trPr>
          <w:cantSplit/>
          <w:jc w:val="center"/>
        </w:trPr>
        <w:tc>
          <w:tcPr>
            <w:tcW w:w="33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1</w:t>
            </w:r>
          </w:p>
        </w:tc>
        <w:tc>
          <w:tcPr>
            <w:tcW w:w="230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Фи</w:t>
            </w:r>
            <w:r w:rsidR="00251BFC" w:rsidRPr="00314413">
              <w:rPr>
                <w:color w:val="000000"/>
                <w:sz w:val="20"/>
              </w:rPr>
              <w:t>зическая культура и спорт в РФ</w:t>
            </w:r>
          </w:p>
        </w:tc>
        <w:tc>
          <w:tcPr>
            <w:tcW w:w="55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</w:t>
            </w:r>
          </w:p>
        </w:tc>
        <w:tc>
          <w:tcPr>
            <w:tcW w:w="63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5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04D8B" w:rsidRPr="00314413" w:rsidTr="00314413">
        <w:trPr>
          <w:cantSplit/>
          <w:jc w:val="center"/>
        </w:trPr>
        <w:tc>
          <w:tcPr>
            <w:tcW w:w="33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</w:t>
            </w:r>
          </w:p>
        </w:tc>
        <w:tc>
          <w:tcPr>
            <w:tcW w:w="230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Кр</w:t>
            </w:r>
            <w:r w:rsidR="00251BFC" w:rsidRPr="00314413">
              <w:rPr>
                <w:color w:val="000000"/>
                <w:sz w:val="20"/>
              </w:rPr>
              <w:t xml:space="preserve">аткий обзор развития бокса в </w:t>
            </w:r>
            <w:r w:rsidRPr="00314413">
              <w:rPr>
                <w:color w:val="000000"/>
                <w:sz w:val="20"/>
              </w:rPr>
              <w:t>Р</w:t>
            </w:r>
            <w:r w:rsidR="00251BFC" w:rsidRPr="00314413">
              <w:rPr>
                <w:color w:val="000000"/>
                <w:sz w:val="20"/>
              </w:rPr>
              <w:t>Ф</w:t>
            </w:r>
            <w:r w:rsidRPr="00314413">
              <w:rPr>
                <w:color w:val="000000"/>
                <w:sz w:val="20"/>
              </w:rPr>
              <w:t xml:space="preserve"> и за рубежом</w:t>
            </w:r>
          </w:p>
        </w:tc>
        <w:tc>
          <w:tcPr>
            <w:tcW w:w="55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</w:t>
            </w:r>
          </w:p>
        </w:tc>
        <w:tc>
          <w:tcPr>
            <w:tcW w:w="63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5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04D8B" w:rsidRPr="00314413" w:rsidTr="00314413">
        <w:trPr>
          <w:cantSplit/>
          <w:jc w:val="center"/>
        </w:trPr>
        <w:tc>
          <w:tcPr>
            <w:tcW w:w="33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3</w:t>
            </w:r>
          </w:p>
        </w:tc>
        <w:tc>
          <w:tcPr>
            <w:tcW w:w="230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Травмы в боксе и их профилактика</w:t>
            </w:r>
          </w:p>
        </w:tc>
        <w:tc>
          <w:tcPr>
            <w:tcW w:w="55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</w:t>
            </w:r>
          </w:p>
        </w:tc>
        <w:tc>
          <w:tcPr>
            <w:tcW w:w="63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</w:t>
            </w:r>
          </w:p>
        </w:tc>
        <w:tc>
          <w:tcPr>
            <w:tcW w:w="625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04D8B" w:rsidRPr="00314413" w:rsidTr="00314413">
        <w:trPr>
          <w:cantSplit/>
          <w:jc w:val="center"/>
        </w:trPr>
        <w:tc>
          <w:tcPr>
            <w:tcW w:w="33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4</w:t>
            </w:r>
          </w:p>
        </w:tc>
        <w:tc>
          <w:tcPr>
            <w:tcW w:w="230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Гигиена, медицинский контроль и самоконтроль в боксе</w:t>
            </w:r>
          </w:p>
        </w:tc>
        <w:tc>
          <w:tcPr>
            <w:tcW w:w="55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</w:t>
            </w:r>
          </w:p>
        </w:tc>
        <w:tc>
          <w:tcPr>
            <w:tcW w:w="63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5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</w:t>
            </w:r>
          </w:p>
        </w:tc>
        <w:tc>
          <w:tcPr>
            <w:tcW w:w="54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04D8B" w:rsidRPr="00314413" w:rsidTr="00314413">
        <w:trPr>
          <w:cantSplit/>
          <w:jc w:val="center"/>
        </w:trPr>
        <w:tc>
          <w:tcPr>
            <w:tcW w:w="33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5</w:t>
            </w:r>
          </w:p>
        </w:tc>
        <w:tc>
          <w:tcPr>
            <w:tcW w:w="230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Спортивная форма боксера и пути ее достижения</w:t>
            </w:r>
          </w:p>
        </w:tc>
        <w:tc>
          <w:tcPr>
            <w:tcW w:w="55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3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</w:t>
            </w:r>
          </w:p>
        </w:tc>
        <w:tc>
          <w:tcPr>
            <w:tcW w:w="625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</w:t>
            </w:r>
          </w:p>
        </w:tc>
        <w:tc>
          <w:tcPr>
            <w:tcW w:w="54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04D8B" w:rsidRPr="00314413" w:rsidTr="00314413">
        <w:trPr>
          <w:cantSplit/>
          <w:jc w:val="center"/>
        </w:trPr>
        <w:tc>
          <w:tcPr>
            <w:tcW w:w="33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6</w:t>
            </w:r>
          </w:p>
        </w:tc>
        <w:tc>
          <w:tcPr>
            <w:tcW w:w="230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Стиль и манера ведения боя выдающихся боксеров СССР,</w:t>
            </w:r>
            <w:r w:rsidR="00251BFC" w:rsidRPr="00314413">
              <w:rPr>
                <w:color w:val="000000"/>
                <w:sz w:val="20"/>
              </w:rPr>
              <w:t xml:space="preserve"> РФ,</w:t>
            </w:r>
            <w:r w:rsidRPr="00314413">
              <w:rPr>
                <w:color w:val="000000"/>
                <w:sz w:val="20"/>
              </w:rPr>
              <w:t xml:space="preserve"> Европы и мира (демонстрация кинофильмов)</w:t>
            </w:r>
          </w:p>
        </w:tc>
        <w:tc>
          <w:tcPr>
            <w:tcW w:w="55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</w:t>
            </w:r>
          </w:p>
        </w:tc>
        <w:tc>
          <w:tcPr>
            <w:tcW w:w="63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4</w:t>
            </w:r>
          </w:p>
        </w:tc>
        <w:tc>
          <w:tcPr>
            <w:tcW w:w="625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4</w:t>
            </w:r>
          </w:p>
        </w:tc>
        <w:tc>
          <w:tcPr>
            <w:tcW w:w="54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4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33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7</w:t>
            </w:r>
          </w:p>
        </w:tc>
        <w:tc>
          <w:tcPr>
            <w:tcW w:w="230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Правила соревнований по боксу</w:t>
            </w:r>
          </w:p>
        </w:tc>
        <w:tc>
          <w:tcPr>
            <w:tcW w:w="55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</w:t>
            </w:r>
          </w:p>
        </w:tc>
        <w:tc>
          <w:tcPr>
            <w:tcW w:w="63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</w:t>
            </w:r>
          </w:p>
        </w:tc>
        <w:tc>
          <w:tcPr>
            <w:tcW w:w="625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</w:t>
            </w:r>
          </w:p>
        </w:tc>
        <w:tc>
          <w:tcPr>
            <w:tcW w:w="54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33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8</w:t>
            </w:r>
          </w:p>
        </w:tc>
        <w:tc>
          <w:tcPr>
            <w:tcW w:w="230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Средства и методы развития отдельных физических качеств</w:t>
            </w:r>
          </w:p>
        </w:tc>
        <w:tc>
          <w:tcPr>
            <w:tcW w:w="55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3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</w:t>
            </w:r>
          </w:p>
        </w:tc>
        <w:tc>
          <w:tcPr>
            <w:tcW w:w="625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</w:t>
            </w:r>
          </w:p>
        </w:tc>
        <w:tc>
          <w:tcPr>
            <w:tcW w:w="54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33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9</w:t>
            </w:r>
          </w:p>
        </w:tc>
        <w:tc>
          <w:tcPr>
            <w:tcW w:w="230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Физиологические основы бокса</w:t>
            </w:r>
          </w:p>
        </w:tc>
        <w:tc>
          <w:tcPr>
            <w:tcW w:w="55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3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</w:t>
            </w:r>
          </w:p>
        </w:tc>
        <w:tc>
          <w:tcPr>
            <w:tcW w:w="625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</w:t>
            </w:r>
          </w:p>
        </w:tc>
        <w:tc>
          <w:tcPr>
            <w:tcW w:w="54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4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33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10</w:t>
            </w:r>
          </w:p>
        </w:tc>
        <w:tc>
          <w:tcPr>
            <w:tcW w:w="230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Психологическая подготовка боксера</w:t>
            </w:r>
          </w:p>
        </w:tc>
        <w:tc>
          <w:tcPr>
            <w:tcW w:w="55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3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</w:t>
            </w:r>
          </w:p>
        </w:tc>
        <w:tc>
          <w:tcPr>
            <w:tcW w:w="625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</w:t>
            </w:r>
          </w:p>
        </w:tc>
        <w:tc>
          <w:tcPr>
            <w:tcW w:w="54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4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33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11</w:t>
            </w:r>
          </w:p>
        </w:tc>
        <w:tc>
          <w:tcPr>
            <w:tcW w:w="230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Тактика в боксе</w:t>
            </w:r>
          </w:p>
        </w:tc>
        <w:tc>
          <w:tcPr>
            <w:tcW w:w="55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3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</w:t>
            </w:r>
          </w:p>
        </w:tc>
        <w:tc>
          <w:tcPr>
            <w:tcW w:w="625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</w:t>
            </w:r>
          </w:p>
        </w:tc>
        <w:tc>
          <w:tcPr>
            <w:tcW w:w="54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4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33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12</w:t>
            </w:r>
          </w:p>
        </w:tc>
        <w:tc>
          <w:tcPr>
            <w:tcW w:w="230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Спортивные снаряды и их назначение</w:t>
            </w:r>
          </w:p>
        </w:tc>
        <w:tc>
          <w:tcPr>
            <w:tcW w:w="55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</w:t>
            </w:r>
          </w:p>
        </w:tc>
        <w:tc>
          <w:tcPr>
            <w:tcW w:w="63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</w:t>
            </w:r>
          </w:p>
        </w:tc>
        <w:tc>
          <w:tcPr>
            <w:tcW w:w="625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04D8B" w:rsidRPr="00314413" w:rsidTr="00314413">
        <w:trPr>
          <w:cantSplit/>
          <w:jc w:val="center"/>
        </w:trPr>
        <w:tc>
          <w:tcPr>
            <w:tcW w:w="33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13</w:t>
            </w:r>
          </w:p>
        </w:tc>
        <w:tc>
          <w:tcPr>
            <w:tcW w:w="230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Обсуждение подготовки к предстоящему бою</w:t>
            </w:r>
          </w:p>
        </w:tc>
        <w:tc>
          <w:tcPr>
            <w:tcW w:w="55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</w:t>
            </w:r>
          </w:p>
        </w:tc>
        <w:tc>
          <w:tcPr>
            <w:tcW w:w="63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</w:t>
            </w:r>
          </w:p>
        </w:tc>
        <w:tc>
          <w:tcPr>
            <w:tcW w:w="625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4</w:t>
            </w:r>
          </w:p>
        </w:tc>
        <w:tc>
          <w:tcPr>
            <w:tcW w:w="54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4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33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14</w:t>
            </w:r>
          </w:p>
        </w:tc>
        <w:tc>
          <w:tcPr>
            <w:tcW w:w="230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Разбор проведенных боев</w:t>
            </w:r>
          </w:p>
        </w:tc>
        <w:tc>
          <w:tcPr>
            <w:tcW w:w="55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</w:t>
            </w:r>
          </w:p>
        </w:tc>
        <w:tc>
          <w:tcPr>
            <w:tcW w:w="63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</w:t>
            </w:r>
          </w:p>
        </w:tc>
        <w:tc>
          <w:tcPr>
            <w:tcW w:w="625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4</w:t>
            </w:r>
          </w:p>
        </w:tc>
        <w:tc>
          <w:tcPr>
            <w:tcW w:w="54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6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33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15</w:t>
            </w:r>
          </w:p>
        </w:tc>
        <w:tc>
          <w:tcPr>
            <w:tcW w:w="230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Планирование тренировки</w:t>
            </w:r>
          </w:p>
        </w:tc>
        <w:tc>
          <w:tcPr>
            <w:tcW w:w="55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3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5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04D8B" w:rsidRPr="00314413" w:rsidTr="00314413">
        <w:trPr>
          <w:cantSplit/>
          <w:jc w:val="center"/>
        </w:trPr>
        <w:tc>
          <w:tcPr>
            <w:tcW w:w="33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16</w:t>
            </w:r>
          </w:p>
        </w:tc>
        <w:tc>
          <w:tcPr>
            <w:tcW w:w="230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Методика обучения и тренировки новичков и боксеров III разряда</w:t>
            </w:r>
          </w:p>
        </w:tc>
        <w:tc>
          <w:tcPr>
            <w:tcW w:w="55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3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5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</w:t>
            </w:r>
          </w:p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4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33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17</w:t>
            </w:r>
          </w:p>
        </w:tc>
        <w:tc>
          <w:tcPr>
            <w:tcW w:w="230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Особенности обучения и тренировки юношей и подростков</w:t>
            </w:r>
          </w:p>
        </w:tc>
        <w:tc>
          <w:tcPr>
            <w:tcW w:w="55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3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5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33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18</w:t>
            </w:r>
          </w:p>
        </w:tc>
        <w:tc>
          <w:tcPr>
            <w:tcW w:w="230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Оборудование и инвентарь для занятий боксом</w:t>
            </w:r>
          </w:p>
        </w:tc>
        <w:tc>
          <w:tcPr>
            <w:tcW w:w="55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3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</w:t>
            </w:r>
          </w:p>
        </w:tc>
        <w:tc>
          <w:tcPr>
            <w:tcW w:w="625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04D8B" w:rsidRPr="00314413" w:rsidTr="00314413">
        <w:trPr>
          <w:cantSplit/>
          <w:jc w:val="center"/>
        </w:trPr>
        <w:tc>
          <w:tcPr>
            <w:tcW w:w="33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30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55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b/>
                <w:bCs/>
                <w:color w:val="000000"/>
                <w:sz w:val="20"/>
              </w:rPr>
              <w:t>18</w:t>
            </w:r>
          </w:p>
        </w:tc>
        <w:tc>
          <w:tcPr>
            <w:tcW w:w="63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b/>
                <w:bCs/>
                <w:color w:val="000000"/>
                <w:sz w:val="20"/>
              </w:rPr>
              <w:t>16</w:t>
            </w:r>
          </w:p>
        </w:tc>
        <w:tc>
          <w:tcPr>
            <w:tcW w:w="625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b/>
                <w:bCs/>
                <w:color w:val="000000"/>
                <w:sz w:val="20"/>
              </w:rPr>
              <w:t>24</w:t>
            </w:r>
          </w:p>
        </w:tc>
        <w:tc>
          <w:tcPr>
            <w:tcW w:w="54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b/>
                <w:bCs/>
                <w:color w:val="000000"/>
                <w:sz w:val="20"/>
              </w:rPr>
              <w:t>36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33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30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Практика проведения учебно-тренировочных занятий боксерами старших разрядов</w:t>
            </w:r>
          </w:p>
        </w:tc>
        <w:tc>
          <w:tcPr>
            <w:tcW w:w="55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3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5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20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33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30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i/>
                <w:iCs/>
                <w:color w:val="000000"/>
                <w:sz w:val="20"/>
              </w:rPr>
              <w:t>Практические занятия</w:t>
            </w:r>
          </w:p>
        </w:tc>
        <w:tc>
          <w:tcPr>
            <w:tcW w:w="55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3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5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04D8B" w:rsidRPr="00314413" w:rsidTr="00314413">
        <w:trPr>
          <w:cantSplit/>
          <w:trHeight w:val="851"/>
          <w:jc w:val="center"/>
        </w:trPr>
        <w:tc>
          <w:tcPr>
            <w:tcW w:w="33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1</w:t>
            </w:r>
          </w:p>
        </w:tc>
        <w:tc>
          <w:tcPr>
            <w:tcW w:w="230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Общая физическая подготовка со специальной направленностью</w:t>
            </w:r>
          </w:p>
        </w:tc>
        <w:tc>
          <w:tcPr>
            <w:tcW w:w="55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60</w:t>
            </w:r>
          </w:p>
        </w:tc>
        <w:tc>
          <w:tcPr>
            <w:tcW w:w="63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80</w:t>
            </w:r>
          </w:p>
        </w:tc>
        <w:tc>
          <w:tcPr>
            <w:tcW w:w="625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60</w:t>
            </w:r>
          </w:p>
        </w:tc>
        <w:tc>
          <w:tcPr>
            <w:tcW w:w="54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60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33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</w:t>
            </w:r>
          </w:p>
        </w:tc>
        <w:tc>
          <w:tcPr>
            <w:tcW w:w="230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Развитие отдельных физических качеств, необходимых боксеру: силовой и скоростной выносливости, быстроты, ловкости, координации, точности движений и др. Обучение и совершенствование координации движений в ударах, защитных действиях и передвижении</w:t>
            </w:r>
          </w:p>
        </w:tc>
        <w:tc>
          <w:tcPr>
            <w:tcW w:w="55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20</w:t>
            </w:r>
          </w:p>
        </w:tc>
        <w:tc>
          <w:tcPr>
            <w:tcW w:w="63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10</w:t>
            </w:r>
          </w:p>
        </w:tc>
        <w:tc>
          <w:tcPr>
            <w:tcW w:w="625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10</w:t>
            </w:r>
          </w:p>
        </w:tc>
        <w:tc>
          <w:tcPr>
            <w:tcW w:w="54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10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33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3</w:t>
            </w:r>
          </w:p>
        </w:tc>
        <w:tc>
          <w:tcPr>
            <w:tcW w:w="230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Обучение технике и тактике одиночных ударов и защите от них, их практическое применение и совершенствование в бою на дальней дистанции</w:t>
            </w:r>
          </w:p>
        </w:tc>
        <w:tc>
          <w:tcPr>
            <w:tcW w:w="55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36</w:t>
            </w:r>
          </w:p>
        </w:tc>
        <w:tc>
          <w:tcPr>
            <w:tcW w:w="63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20</w:t>
            </w:r>
          </w:p>
        </w:tc>
        <w:tc>
          <w:tcPr>
            <w:tcW w:w="625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14</w:t>
            </w:r>
          </w:p>
        </w:tc>
        <w:tc>
          <w:tcPr>
            <w:tcW w:w="54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</w:tr>
      <w:tr w:rsidR="00104D8B" w:rsidRPr="00314413" w:rsidTr="00314413">
        <w:trPr>
          <w:cantSplit/>
          <w:jc w:val="center"/>
        </w:trPr>
        <w:tc>
          <w:tcPr>
            <w:tcW w:w="33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4</w:t>
            </w:r>
          </w:p>
        </w:tc>
        <w:tc>
          <w:tcPr>
            <w:tcW w:w="230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Техника и тактика боя на дальней дистанции, одиночные прямые и левый боковой (правый боковой при правостороннем боевом положении), удары в голову и туловище в атаках и контратаках. Защита от них подставками с одиночными ответными прямыми ударами в голову и туловище</w:t>
            </w:r>
          </w:p>
        </w:tc>
        <w:tc>
          <w:tcPr>
            <w:tcW w:w="55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34</w:t>
            </w:r>
          </w:p>
        </w:tc>
        <w:tc>
          <w:tcPr>
            <w:tcW w:w="63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30</w:t>
            </w:r>
          </w:p>
        </w:tc>
        <w:tc>
          <w:tcPr>
            <w:tcW w:w="625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20</w:t>
            </w:r>
          </w:p>
        </w:tc>
        <w:tc>
          <w:tcPr>
            <w:tcW w:w="54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30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33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5</w:t>
            </w:r>
          </w:p>
        </w:tc>
        <w:tc>
          <w:tcPr>
            <w:tcW w:w="230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Техника и тактика ведения боя на дальней и средней дистанциях. Одиночные боковые удары в голову и туловище в атаках и контратаках. Защиты от них подставками, нырками, уклонами и шагами назад с одиночными ответными контрударами прямыми, боковыми и снизу в голову и туловище</w:t>
            </w:r>
          </w:p>
        </w:tc>
        <w:tc>
          <w:tcPr>
            <w:tcW w:w="55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30</w:t>
            </w:r>
          </w:p>
        </w:tc>
        <w:tc>
          <w:tcPr>
            <w:tcW w:w="63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30</w:t>
            </w:r>
          </w:p>
        </w:tc>
        <w:tc>
          <w:tcPr>
            <w:tcW w:w="625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20</w:t>
            </w:r>
          </w:p>
        </w:tc>
        <w:tc>
          <w:tcPr>
            <w:tcW w:w="54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20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33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6</w:t>
            </w:r>
          </w:p>
        </w:tc>
        <w:tc>
          <w:tcPr>
            <w:tcW w:w="230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Техника и тактика ведения боя на средней дистанции. Атака одиночными ударами снизу в голову и туловище. Защита подставками, уходами и накладками с последующей контратакой одиночными ударами: прямыми, боковыми и снизу в голову и туловище</w:t>
            </w:r>
          </w:p>
        </w:tc>
        <w:tc>
          <w:tcPr>
            <w:tcW w:w="55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20</w:t>
            </w:r>
          </w:p>
        </w:tc>
        <w:tc>
          <w:tcPr>
            <w:tcW w:w="63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30</w:t>
            </w:r>
          </w:p>
        </w:tc>
        <w:tc>
          <w:tcPr>
            <w:tcW w:w="625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30</w:t>
            </w:r>
          </w:p>
        </w:tc>
        <w:tc>
          <w:tcPr>
            <w:tcW w:w="54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20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33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7</w:t>
            </w:r>
          </w:p>
        </w:tc>
        <w:tc>
          <w:tcPr>
            <w:tcW w:w="230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Атака двумя последующими ударами в разных сочетаниях на дальней и средней дистанциях. Применение усвоенных защит и контратак одиночными и двойными ударами</w:t>
            </w:r>
          </w:p>
        </w:tc>
        <w:tc>
          <w:tcPr>
            <w:tcW w:w="55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20</w:t>
            </w:r>
          </w:p>
        </w:tc>
        <w:tc>
          <w:tcPr>
            <w:tcW w:w="63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30</w:t>
            </w:r>
          </w:p>
        </w:tc>
        <w:tc>
          <w:tcPr>
            <w:tcW w:w="625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30</w:t>
            </w:r>
          </w:p>
        </w:tc>
        <w:tc>
          <w:tcPr>
            <w:tcW w:w="54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30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33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8</w:t>
            </w:r>
          </w:p>
        </w:tc>
        <w:tc>
          <w:tcPr>
            <w:tcW w:w="230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Атаки одиночными, двумя и тремя последующими ударами (прямыми, боковыми и снизу в разных сочетаниях). Встречные контратаки одиночными и двумя последующими ударами с применением изученных защит</w:t>
            </w:r>
          </w:p>
        </w:tc>
        <w:tc>
          <w:tcPr>
            <w:tcW w:w="55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3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30</w:t>
            </w:r>
          </w:p>
        </w:tc>
        <w:tc>
          <w:tcPr>
            <w:tcW w:w="625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30</w:t>
            </w:r>
          </w:p>
        </w:tc>
        <w:tc>
          <w:tcPr>
            <w:tcW w:w="54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30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33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9</w:t>
            </w:r>
          </w:p>
        </w:tc>
        <w:tc>
          <w:tcPr>
            <w:tcW w:w="230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Техника и тактика ведения боя на ближней дистанции. Техника входа и выхода из нее. Боевые положения на маневренность, блокировка действий партнера, короткие удары и защиты от них</w:t>
            </w:r>
          </w:p>
        </w:tc>
        <w:tc>
          <w:tcPr>
            <w:tcW w:w="55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20</w:t>
            </w:r>
          </w:p>
        </w:tc>
        <w:tc>
          <w:tcPr>
            <w:tcW w:w="63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30</w:t>
            </w:r>
          </w:p>
        </w:tc>
        <w:tc>
          <w:tcPr>
            <w:tcW w:w="625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30</w:t>
            </w:r>
          </w:p>
        </w:tc>
        <w:tc>
          <w:tcPr>
            <w:tcW w:w="54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40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33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10</w:t>
            </w:r>
          </w:p>
        </w:tc>
        <w:tc>
          <w:tcPr>
            <w:tcW w:w="230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Сложные тактические формы ведения боя на разных дистанциях. Атака с вызовом партнера на контратакующее действие с последующей контратакой и повторным ее развитием. Действия одиночными, двумя и тремя последующими ударами в ответной и встречной форме</w:t>
            </w:r>
          </w:p>
        </w:tc>
        <w:tc>
          <w:tcPr>
            <w:tcW w:w="55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3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5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36</w:t>
            </w:r>
          </w:p>
        </w:tc>
        <w:tc>
          <w:tcPr>
            <w:tcW w:w="54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40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33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11</w:t>
            </w:r>
          </w:p>
        </w:tc>
        <w:tc>
          <w:tcPr>
            <w:tcW w:w="230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Техника и тактика ведения боя с разными по стилю и манере партнерами. Бой с активно наступающим партнером, «нокаутером». Бой с партнером быстрым, контратакующим. Бой с партнером обыгрывающего стиля</w:t>
            </w:r>
          </w:p>
        </w:tc>
        <w:tc>
          <w:tcPr>
            <w:tcW w:w="55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3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18</w:t>
            </w:r>
          </w:p>
        </w:tc>
        <w:tc>
          <w:tcPr>
            <w:tcW w:w="625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30</w:t>
            </w:r>
          </w:p>
        </w:tc>
        <w:tc>
          <w:tcPr>
            <w:tcW w:w="54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40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33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12</w:t>
            </w:r>
          </w:p>
        </w:tc>
        <w:tc>
          <w:tcPr>
            <w:tcW w:w="230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Техника и тактика ведения боя с партнерами, находящимися в разных боевых позициях (левосторонней и правосторонней)</w:t>
            </w:r>
          </w:p>
        </w:tc>
        <w:tc>
          <w:tcPr>
            <w:tcW w:w="55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10</w:t>
            </w:r>
          </w:p>
        </w:tc>
        <w:tc>
          <w:tcPr>
            <w:tcW w:w="63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20</w:t>
            </w:r>
          </w:p>
        </w:tc>
        <w:tc>
          <w:tcPr>
            <w:tcW w:w="625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20</w:t>
            </w:r>
          </w:p>
        </w:tc>
        <w:tc>
          <w:tcPr>
            <w:tcW w:w="54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24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33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13</w:t>
            </w:r>
          </w:p>
        </w:tc>
        <w:tc>
          <w:tcPr>
            <w:tcW w:w="230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Совершенствование спортивного мастерства. Совершенствование элементов техники и тактики, развитие отдельных физических и волевых качеств</w:t>
            </w:r>
          </w:p>
        </w:tc>
        <w:tc>
          <w:tcPr>
            <w:tcW w:w="55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3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5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54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40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33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14</w:t>
            </w:r>
          </w:p>
        </w:tc>
        <w:tc>
          <w:tcPr>
            <w:tcW w:w="230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Упражнения на специальных боксерских снарядах</w:t>
            </w:r>
          </w:p>
        </w:tc>
        <w:tc>
          <w:tcPr>
            <w:tcW w:w="55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20</w:t>
            </w:r>
          </w:p>
        </w:tc>
        <w:tc>
          <w:tcPr>
            <w:tcW w:w="63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30</w:t>
            </w:r>
          </w:p>
        </w:tc>
        <w:tc>
          <w:tcPr>
            <w:tcW w:w="625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30</w:t>
            </w:r>
          </w:p>
        </w:tc>
        <w:tc>
          <w:tcPr>
            <w:tcW w:w="54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40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33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30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b/>
                <w:bCs/>
                <w:color w:val="000000"/>
                <w:sz w:val="20"/>
              </w:rPr>
              <w:t>Итого</w:t>
            </w:r>
          </w:p>
        </w:tc>
        <w:tc>
          <w:tcPr>
            <w:tcW w:w="55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b/>
                <w:bCs/>
                <w:color w:val="000000"/>
                <w:sz w:val="20"/>
              </w:rPr>
              <w:t>270</w:t>
            </w:r>
          </w:p>
        </w:tc>
        <w:tc>
          <w:tcPr>
            <w:tcW w:w="63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b/>
                <w:bCs/>
                <w:color w:val="000000"/>
                <w:sz w:val="20"/>
              </w:rPr>
              <w:t>358</w:t>
            </w:r>
          </w:p>
        </w:tc>
        <w:tc>
          <w:tcPr>
            <w:tcW w:w="625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b/>
                <w:bCs/>
                <w:color w:val="000000"/>
                <w:sz w:val="20"/>
              </w:rPr>
              <w:t>360</w:t>
            </w:r>
          </w:p>
        </w:tc>
        <w:tc>
          <w:tcPr>
            <w:tcW w:w="54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b/>
                <w:bCs/>
                <w:color w:val="000000"/>
                <w:sz w:val="20"/>
              </w:rPr>
              <w:t>444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33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230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b/>
                <w:bCs/>
                <w:color w:val="000000"/>
                <w:sz w:val="20"/>
              </w:rPr>
              <w:t>Всего часов</w:t>
            </w:r>
          </w:p>
        </w:tc>
        <w:tc>
          <w:tcPr>
            <w:tcW w:w="55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b/>
                <w:bCs/>
                <w:color w:val="000000"/>
                <w:sz w:val="20"/>
              </w:rPr>
              <w:t>288</w:t>
            </w:r>
          </w:p>
        </w:tc>
        <w:tc>
          <w:tcPr>
            <w:tcW w:w="63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b/>
                <w:bCs/>
                <w:color w:val="000000"/>
                <w:sz w:val="20"/>
              </w:rPr>
              <w:t>384</w:t>
            </w:r>
          </w:p>
        </w:tc>
        <w:tc>
          <w:tcPr>
            <w:tcW w:w="625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b/>
                <w:bCs/>
                <w:color w:val="000000"/>
                <w:sz w:val="20"/>
              </w:rPr>
              <w:t>384</w:t>
            </w:r>
          </w:p>
        </w:tc>
        <w:tc>
          <w:tcPr>
            <w:tcW w:w="54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b/>
                <w:bCs/>
                <w:color w:val="000000"/>
                <w:sz w:val="20"/>
              </w:rPr>
              <w:t>480</w:t>
            </w:r>
          </w:p>
        </w:tc>
      </w:tr>
    </w:tbl>
    <w:p w:rsidR="006E4A5C" w:rsidRDefault="006E4A5C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104D8B" w:rsidRPr="006126B6" w:rsidRDefault="00104D8B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 xml:space="preserve">Учебно-тренировочные занятия в секциях бокса планируются на основе учебного плана и годовых графиков расчета учебных часов: для новичков три раза в неделю по 2 часа; для спортсменов I и II разрядов </w:t>
      </w:r>
      <w:r w:rsidR="006126B6">
        <w:rPr>
          <w:color w:val="000000"/>
          <w:sz w:val="28"/>
        </w:rPr>
        <w:t>–</w:t>
      </w:r>
      <w:r w:rsidR="006126B6" w:rsidRPr="006126B6">
        <w:rPr>
          <w:color w:val="000000"/>
          <w:sz w:val="28"/>
        </w:rPr>
        <w:t xml:space="preserve"> </w:t>
      </w:r>
      <w:r w:rsidRPr="006126B6">
        <w:rPr>
          <w:color w:val="000000"/>
          <w:sz w:val="28"/>
        </w:rPr>
        <w:t>четыре раза по 2 часа; для спортсменов I разряда, кандидатов в мастера спорта и мастеров спорта не менее пяти раз в неделю с выделением специальных занятий по общей физической подготовке со специальной направленностью (в зале и на открытом воздухе).</w:t>
      </w:r>
    </w:p>
    <w:p w:rsidR="006E4A5C" w:rsidRDefault="006E4A5C" w:rsidP="006126B6">
      <w:pPr>
        <w:pStyle w:val="4"/>
        <w:keepNext w:val="0"/>
        <w:widowControl/>
        <w:spacing w:before="0" w:after="0" w:line="360" w:lineRule="auto"/>
        <w:ind w:firstLine="709"/>
        <w:rPr>
          <w:color w:val="000000"/>
        </w:rPr>
      </w:pPr>
    </w:p>
    <w:p w:rsidR="00104D8B" w:rsidRPr="006126B6" w:rsidRDefault="002D53E8" w:rsidP="006126B6">
      <w:pPr>
        <w:pStyle w:val="4"/>
        <w:keepNext w:val="0"/>
        <w:widowControl/>
        <w:spacing w:before="0" w:after="0" w:line="360" w:lineRule="auto"/>
        <w:ind w:firstLine="709"/>
        <w:rPr>
          <w:color w:val="000000"/>
        </w:rPr>
      </w:pPr>
      <w:r w:rsidRPr="006126B6">
        <w:rPr>
          <w:color w:val="000000"/>
        </w:rPr>
        <w:t>1.3</w:t>
      </w:r>
      <w:r w:rsidR="006126B6">
        <w:rPr>
          <w:color w:val="000000"/>
        </w:rPr>
        <w:t xml:space="preserve"> </w:t>
      </w:r>
      <w:r w:rsidR="006126B6" w:rsidRPr="006126B6">
        <w:rPr>
          <w:color w:val="000000"/>
        </w:rPr>
        <w:t>Уч</w:t>
      </w:r>
      <w:r w:rsidR="00251BFC" w:rsidRPr="006126B6">
        <w:rPr>
          <w:color w:val="000000"/>
        </w:rPr>
        <w:t>ебная п</w:t>
      </w:r>
      <w:r w:rsidR="009525F0" w:rsidRPr="006126B6">
        <w:rPr>
          <w:color w:val="000000"/>
        </w:rPr>
        <w:t>рограмма</w:t>
      </w:r>
    </w:p>
    <w:p w:rsidR="006E4A5C" w:rsidRDefault="006E4A5C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104D8B" w:rsidRPr="006126B6" w:rsidRDefault="00104D8B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>Программа составляется на основании учебного плана и определяет объем знаний и навыков, которые должны быть усвоены занимающимися.</w:t>
      </w:r>
    </w:p>
    <w:p w:rsidR="007233C2" w:rsidRPr="006126B6" w:rsidRDefault="00104D8B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 xml:space="preserve">В программе раскрыты формы и методы педагогической работы, дается основное содержание учебного материала по теории и практике для определенных контингентов занимающихся (ДЮСШ, </w:t>
      </w:r>
      <w:r w:rsidR="00251BFC" w:rsidRPr="006126B6">
        <w:rPr>
          <w:color w:val="000000"/>
          <w:sz w:val="28"/>
        </w:rPr>
        <w:t>ШВ</w:t>
      </w:r>
      <w:r w:rsidRPr="006126B6">
        <w:rPr>
          <w:color w:val="000000"/>
          <w:sz w:val="28"/>
        </w:rPr>
        <w:t>СМ,</w:t>
      </w:r>
      <w:r w:rsidR="00251BFC" w:rsidRPr="006126B6">
        <w:rPr>
          <w:color w:val="000000"/>
          <w:sz w:val="28"/>
        </w:rPr>
        <w:t xml:space="preserve"> секции </w:t>
      </w:r>
      <w:r w:rsidRPr="006126B6">
        <w:rPr>
          <w:color w:val="000000"/>
          <w:sz w:val="28"/>
        </w:rPr>
        <w:t>и клубов</w:t>
      </w:r>
    </w:p>
    <w:p w:rsidR="007233C2" w:rsidRPr="006126B6" w:rsidRDefault="00104D8B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 xml:space="preserve">Весь материал излагается по годам обучения и в определенной методической последовательности. </w:t>
      </w:r>
      <w:r w:rsidR="00251BFC" w:rsidRPr="006126B6">
        <w:rPr>
          <w:color w:val="000000"/>
          <w:sz w:val="28"/>
        </w:rPr>
        <w:t>Определяются цели и задачи педагогического процесса</w:t>
      </w:r>
      <w:r w:rsidR="007233C2" w:rsidRPr="006126B6">
        <w:rPr>
          <w:color w:val="000000"/>
          <w:sz w:val="28"/>
        </w:rPr>
        <w:t xml:space="preserve"> (спортивной тренировки); объем знаний, умений и навыков, которыми должен овладеть занимающийся в планируемый срок занятий, и перечень основных физических упражнений и других средств, обеспечивающих решение поставленных задач; уровень теоретической, общефической и спортивной подготовленности, выраженный в зачетных требованиях и учебных нормативах, который должны достигнуть занимающиеся на каждом году и по окончании обучения.</w:t>
      </w:r>
    </w:p>
    <w:p w:rsidR="006126B6" w:rsidRDefault="00104D8B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>Программа, как правило, состоит из следующих разделов:</w:t>
      </w:r>
    </w:p>
    <w:p w:rsidR="00F06CC0" w:rsidRPr="006126B6" w:rsidRDefault="00104D8B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 xml:space="preserve">а) </w:t>
      </w:r>
      <w:r w:rsidR="007233C2" w:rsidRPr="006126B6">
        <w:rPr>
          <w:color w:val="000000"/>
          <w:sz w:val="28"/>
        </w:rPr>
        <w:t>по</w:t>
      </w:r>
      <w:r w:rsidRPr="006126B6">
        <w:rPr>
          <w:color w:val="000000"/>
          <w:sz w:val="28"/>
        </w:rPr>
        <w:t xml:space="preserve">яснительная записка, </w:t>
      </w:r>
      <w:r w:rsidR="00F06CC0" w:rsidRPr="006126B6">
        <w:rPr>
          <w:color w:val="000000"/>
          <w:sz w:val="28"/>
        </w:rPr>
        <w:t>в которой раскрываются цель и задачи курса</w:t>
      </w:r>
      <w:r w:rsidR="006126B6">
        <w:rPr>
          <w:color w:val="000000"/>
          <w:sz w:val="28"/>
        </w:rPr>
        <w:t xml:space="preserve"> </w:t>
      </w:r>
      <w:r w:rsidR="00F06CC0" w:rsidRPr="006126B6">
        <w:rPr>
          <w:color w:val="000000"/>
          <w:sz w:val="28"/>
        </w:rPr>
        <w:t>физического воспитания, указываются особенности контингента занимающихся, характеризуются методы и формы занятий, даются указания оп планированию и учету и др.;</w:t>
      </w:r>
    </w:p>
    <w:p w:rsidR="00F06CC0" w:rsidRPr="006126B6" w:rsidRDefault="00104D8B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 xml:space="preserve">б) </w:t>
      </w:r>
      <w:r w:rsidR="00F06CC0" w:rsidRPr="006126B6">
        <w:rPr>
          <w:color w:val="000000"/>
          <w:sz w:val="28"/>
        </w:rPr>
        <w:t>учебный материал</w:t>
      </w:r>
      <w:r w:rsidRPr="006126B6">
        <w:rPr>
          <w:color w:val="000000"/>
          <w:sz w:val="28"/>
        </w:rPr>
        <w:t xml:space="preserve"> по </w:t>
      </w:r>
      <w:r w:rsidR="00F06CC0" w:rsidRPr="006126B6">
        <w:rPr>
          <w:color w:val="000000"/>
          <w:sz w:val="28"/>
        </w:rPr>
        <w:t>теоретическому и практическим разделам, зачетные требования и нормативы по освоении двигательных действий и развитию физических качеств;</w:t>
      </w:r>
    </w:p>
    <w:p w:rsidR="00F06CC0" w:rsidRPr="006126B6" w:rsidRDefault="00104D8B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>в) учебные нормы и требования;</w:t>
      </w:r>
    </w:p>
    <w:p w:rsidR="00104D8B" w:rsidRPr="006126B6" w:rsidRDefault="00104D8B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 xml:space="preserve">г) </w:t>
      </w:r>
      <w:r w:rsidR="00422749" w:rsidRPr="006126B6">
        <w:rPr>
          <w:color w:val="000000"/>
          <w:sz w:val="28"/>
        </w:rPr>
        <w:t>приложение, в котором приводится список рекомендуемой литературы, образцы планов, заявок, типовой табель спортивного инвентаря и оборудования, необходимого для обеспечения занятий, примерные карты физической подготовленности и развития учащихся</w:t>
      </w:r>
      <w:r w:rsidR="006126B6">
        <w:rPr>
          <w:color w:val="000000"/>
          <w:sz w:val="28"/>
        </w:rPr>
        <w:t xml:space="preserve"> </w:t>
      </w:r>
      <w:r w:rsidR="00422749" w:rsidRPr="006126B6">
        <w:rPr>
          <w:color w:val="000000"/>
          <w:sz w:val="28"/>
        </w:rPr>
        <w:t>и др.</w:t>
      </w:r>
    </w:p>
    <w:p w:rsidR="00104D8B" w:rsidRPr="006126B6" w:rsidRDefault="00104D8B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 xml:space="preserve">Программа </w:t>
      </w:r>
      <w:r w:rsidR="006126B6">
        <w:rPr>
          <w:color w:val="000000"/>
          <w:sz w:val="28"/>
        </w:rPr>
        <w:t>–</w:t>
      </w:r>
      <w:r w:rsidR="006126B6" w:rsidRPr="006126B6">
        <w:rPr>
          <w:color w:val="000000"/>
          <w:sz w:val="28"/>
        </w:rPr>
        <w:t xml:space="preserve"> </w:t>
      </w:r>
      <w:r w:rsidRPr="006126B6">
        <w:rPr>
          <w:color w:val="000000"/>
          <w:sz w:val="28"/>
        </w:rPr>
        <w:t>это документ, все требования которого являются обязательными для выполнения (допускаются уточнения тех или иных задач и средств их выполнения в зависимости от условий работы).</w:t>
      </w:r>
    </w:p>
    <w:p w:rsidR="00422749" w:rsidRPr="006126B6" w:rsidRDefault="006E4A5C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  <w:t>1.4</w:t>
      </w:r>
      <w:r w:rsidR="002D53E8" w:rsidRPr="006126B6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План-график учебного процесса</w:t>
      </w:r>
    </w:p>
    <w:p w:rsidR="006E4A5C" w:rsidRDefault="006E4A5C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AF3010" w:rsidRPr="006126B6" w:rsidRDefault="00AF3010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>План-график учебного процесса определяет наиболее целесообразность прохождения материала теоретического и практического разделов учебной программы по месяцам и неделям на протяжении годичного цикла спортивной подготовки. В плане-графике также указывается количество отведенных часов на каждый раздел и распределение временных затрат на прохождение материалов разделов по неделям в течении года. Главным в определении рациональной последовательности прохождения учебного материала программы являются педагогические закономерности процесса физического воспитания.</w:t>
      </w:r>
    </w:p>
    <w:p w:rsidR="00AF3010" w:rsidRPr="006126B6" w:rsidRDefault="00AF3010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>Программный материал распределяется по учебным неделям в порядке постепенного нарастания требований к занимающимися как по сложности техники выполнения упражнений, так и по физической нагрузке.</w:t>
      </w:r>
    </w:p>
    <w:p w:rsidR="006E4A5C" w:rsidRDefault="006E4A5C" w:rsidP="006126B6">
      <w:pPr>
        <w:pStyle w:val="4"/>
        <w:keepNext w:val="0"/>
        <w:widowControl/>
        <w:spacing w:before="0" w:after="0" w:line="360" w:lineRule="auto"/>
        <w:ind w:firstLine="709"/>
        <w:rPr>
          <w:color w:val="000000"/>
        </w:rPr>
      </w:pPr>
    </w:p>
    <w:p w:rsidR="00104D8B" w:rsidRPr="006126B6" w:rsidRDefault="006E4A5C" w:rsidP="006126B6">
      <w:pPr>
        <w:pStyle w:val="4"/>
        <w:keepNext w:val="0"/>
        <w:widowControl/>
        <w:spacing w:before="0" w:after="0" w:line="360" w:lineRule="auto"/>
        <w:ind w:firstLine="709"/>
        <w:rPr>
          <w:color w:val="000000"/>
        </w:rPr>
      </w:pPr>
      <w:r>
        <w:rPr>
          <w:color w:val="000000"/>
        </w:rPr>
        <w:t>1.5</w:t>
      </w:r>
      <w:r w:rsidR="002D53E8" w:rsidRPr="006126B6">
        <w:rPr>
          <w:color w:val="000000"/>
        </w:rPr>
        <w:t xml:space="preserve"> </w:t>
      </w:r>
      <w:r w:rsidR="00104D8B" w:rsidRPr="006126B6">
        <w:rPr>
          <w:color w:val="000000"/>
        </w:rPr>
        <w:t>Рабочий план</w:t>
      </w:r>
    </w:p>
    <w:p w:rsidR="006E4A5C" w:rsidRDefault="006E4A5C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104D8B" w:rsidRPr="006126B6" w:rsidRDefault="00104D8B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>Рабочий план составляют на основе учебного плана и программы. Он может быть тематическим (материал излагается по темам, которые могут быть включены в несколько занятий в методической последовательности) и поурочным. Рабочий план составляют на полгода, три или один месяц (в зависимости от условий занятий и календаря соревнований). В рабочем плане указывается тема, содержание материала (перечень упражнений), объем тренировочных нагрузок. Наиболее часто поурочный рабочий план составляют в виде плана-графика (табл. 3).</w:t>
      </w:r>
    </w:p>
    <w:p w:rsidR="006E4A5C" w:rsidRDefault="006E4A5C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</w:rPr>
      </w:pPr>
    </w:p>
    <w:p w:rsidR="00104D8B" w:rsidRPr="006E4A5C" w:rsidRDefault="006E4A5C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>
        <w:rPr>
          <w:bCs/>
          <w:color w:val="000000"/>
          <w:sz w:val="28"/>
        </w:rPr>
        <w:br w:type="page"/>
      </w:r>
      <w:r w:rsidR="00104D8B" w:rsidRPr="006E4A5C">
        <w:rPr>
          <w:bCs/>
          <w:color w:val="000000"/>
          <w:sz w:val="28"/>
        </w:rPr>
        <w:t>Таблица 3. Примерная схема тематического рабочего плана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286"/>
        <w:gridCol w:w="1895"/>
        <w:gridCol w:w="4912"/>
        <w:gridCol w:w="1204"/>
      </w:tblGrid>
      <w:tr w:rsidR="00104D8B" w:rsidRPr="00314413" w:rsidTr="00314413">
        <w:trPr>
          <w:cantSplit/>
          <w:jc w:val="center"/>
        </w:trPr>
        <w:tc>
          <w:tcPr>
            <w:tcW w:w="692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b/>
                <w:bCs/>
                <w:color w:val="000000"/>
                <w:sz w:val="20"/>
              </w:rPr>
              <w:t>Количество занятий</w:t>
            </w:r>
          </w:p>
        </w:tc>
        <w:tc>
          <w:tcPr>
            <w:tcW w:w="621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b/>
                <w:bCs/>
                <w:color w:val="000000"/>
                <w:sz w:val="20"/>
              </w:rPr>
              <w:t>Тема</w:t>
            </w:r>
          </w:p>
        </w:tc>
        <w:tc>
          <w:tcPr>
            <w:tcW w:w="2907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b/>
                <w:bCs/>
                <w:color w:val="000000"/>
                <w:sz w:val="20"/>
              </w:rPr>
              <w:t>Упражнения</w:t>
            </w:r>
          </w:p>
        </w:tc>
        <w:tc>
          <w:tcPr>
            <w:tcW w:w="780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b/>
                <w:bCs/>
                <w:color w:val="000000"/>
                <w:sz w:val="20"/>
              </w:rPr>
              <w:t>Время мин</w:t>
            </w:r>
          </w:p>
        </w:tc>
      </w:tr>
      <w:tr w:rsidR="00104D8B" w:rsidRPr="00314413" w:rsidTr="00314413">
        <w:trPr>
          <w:cantSplit/>
          <w:trHeight w:val="261"/>
          <w:jc w:val="center"/>
        </w:trPr>
        <w:tc>
          <w:tcPr>
            <w:tcW w:w="692" w:type="pct"/>
            <w:vMerge w:val="restar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10</w:t>
            </w:r>
          </w:p>
        </w:tc>
        <w:tc>
          <w:tcPr>
            <w:tcW w:w="621" w:type="pct"/>
            <w:vMerge w:val="restar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Изучение и совершенствование прямого удара левой в голову, защиты от него руками и шагами назад и в стороны и контрудары прямыми левой в голову</w:t>
            </w:r>
          </w:p>
        </w:tc>
        <w:tc>
          <w:tcPr>
            <w:tcW w:w="2907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1. Техника выполнения ударов и защит</w:t>
            </w:r>
          </w:p>
        </w:tc>
        <w:tc>
          <w:tcPr>
            <w:tcW w:w="780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60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692" w:type="pct"/>
            <w:vMerge/>
            <w:shd w:val="clear" w:color="auto" w:fill="auto"/>
          </w:tcPr>
          <w:p w:rsidR="00104D8B" w:rsidRPr="00314413" w:rsidRDefault="00104D8B" w:rsidP="00314413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104D8B" w:rsidRPr="00314413" w:rsidRDefault="00104D8B" w:rsidP="00314413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907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2. Прямые удары и защиты подставками правой открытой ладони</w:t>
            </w:r>
          </w:p>
        </w:tc>
        <w:tc>
          <w:tcPr>
            <w:tcW w:w="780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80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692" w:type="pct"/>
            <w:vMerge/>
            <w:shd w:val="clear" w:color="auto" w:fill="auto"/>
          </w:tcPr>
          <w:p w:rsidR="00104D8B" w:rsidRPr="00314413" w:rsidRDefault="00104D8B" w:rsidP="00314413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104D8B" w:rsidRPr="00314413" w:rsidRDefault="00104D8B" w:rsidP="00314413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907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3. Прямой удар левой в голову и защита шагом назад</w:t>
            </w:r>
          </w:p>
        </w:tc>
        <w:tc>
          <w:tcPr>
            <w:tcW w:w="780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60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692" w:type="pct"/>
            <w:vMerge/>
            <w:shd w:val="clear" w:color="auto" w:fill="auto"/>
          </w:tcPr>
          <w:p w:rsidR="00104D8B" w:rsidRPr="00314413" w:rsidRDefault="00104D8B" w:rsidP="00314413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104D8B" w:rsidRPr="00314413" w:rsidRDefault="00104D8B" w:rsidP="00314413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907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4. Прямой удар и защита отбивом вправо и влево</w:t>
            </w:r>
          </w:p>
        </w:tc>
        <w:tc>
          <w:tcPr>
            <w:tcW w:w="780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80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692" w:type="pct"/>
            <w:vMerge/>
            <w:shd w:val="clear" w:color="auto" w:fill="auto"/>
          </w:tcPr>
          <w:p w:rsidR="00104D8B" w:rsidRPr="00314413" w:rsidRDefault="00104D8B" w:rsidP="00314413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104D8B" w:rsidRPr="00314413" w:rsidRDefault="00104D8B" w:rsidP="00314413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907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5. Прямой удар, защита открытой ладонью и ответ прямым левой в голову</w:t>
            </w:r>
          </w:p>
        </w:tc>
        <w:tc>
          <w:tcPr>
            <w:tcW w:w="780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80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692" w:type="pct"/>
            <w:vMerge/>
            <w:shd w:val="clear" w:color="auto" w:fill="auto"/>
          </w:tcPr>
          <w:p w:rsidR="00104D8B" w:rsidRPr="00314413" w:rsidRDefault="00104D8B" w:rsidP="00314413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104D8B" w:rsidRPr="00314413" w:rsidRDefault="00104D8B" w:rsidP="00314413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907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6. Прямой левой, защита шагом назад и с шагом вперед контрудар левой в голову</w:t>
            </w:r>
          </w:p>
        </w:tc>
        <w:tc>
          <w:tcPr>
            <w:tcW w:w="780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80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692" w:type="pct"/>
            <w:vMerge/>
            <w:shd w:val="clear" w:color="auto" w:fill="auto"/>
          </w:tcPr>
          <w:p w:rsidR="00104D8B" w:rsidRPr="00314413" w:rsidRDefault="00104D8B" w:rsidP="00314413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104D8B" w:rsidRPr="00314413" w:rsidRDefault="00104D8B" w:rsidP="00314413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907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7. Прямой левой, защита отбивом правой вправо или влево и контрудар левой в голову</w:t>
            </w:r>
          </w:p>
        </w:tc>
        <w:tc>
          <w:tcPr>
            <w:tcW w:w="780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80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692" w:type="pct"/>
            <w:vMerge/>
            <w:shd w:val="clear" w:color="auto" w:fill="auto"/>
          </w:tcPr>
          <w:p w:rsidR="00104D8B" w:rsidRPr="00314413" w:rsidRDefault="00104D8B" w:rsidP="00314413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104D8B" w:rsidRPr="00314413" w:rsidRDefault="00104D8B" w:rsidP="00314413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907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8. Условный бой</w:t>
            </w:r>
          </w:p>
        </w:tc>
        <w:tc>
          <w:tcPr>
            <w:tcW w:w="780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60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692" w:type="pct"/>
            <w:vMerge/>
            <w:shd w:val="clear" w:color="auto" w:fill="auto"/>
          </w:tcPr>
          <w:p w:rsidR="00104D8B" w:rsidRPr="00314413" w:rsidRDefault="00104D8B" w:rsidP="00314413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104D8B" w:rsidRPr="00314413" w:rsidRDefault="00104D8B" w:rsidP="00314413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907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9. Упражнения в ударах по мешку</w:t>
            </w:r>
          </w:p>
        </w:tc>
        <w:tc>
          <w:tcPr>
            <w:tcW w:w="780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60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692" w:type="pct"/>
            <w:vMerge/>
            <w:shd w:val="clear" w:color="auto" w:fill="auto"/>
          </w:tcPr>
          <w:p w:rsidR="00104D8B" w:rsidRPr="00314413" w:rsidRDefault="00104D8B" w:rsidP="00314413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104D8B" w:rsidRPr="00314413" w:rsidRDefault="00104D8B" w:rsidP="00314413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907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10. Упражнения в ударах по груше</w:t>
            </w:r>
          </w:p>
        </w:tc>
        <w:tc>
          <w:tcPr>
            <w:tcW w:w="780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60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692" w:type="pct"/>
            <w:vMerge/>
            <w:shd w:val="clear" w:color="auto" w:fill="auto"/>
          </w:tcPr>
          <w:p w:rsidR="00104D8B" w:rsidRPr="00314413" w:rsidRDefault="00104D8B" w:rsidP="00314413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104D8B" w:rsidRPr="00314413" w:rsidRDefault="00104D8B" w:rsidP="00314413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907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11. Упражнения в ударах по лапам</w:t>
            </w:r>
          </w:p>
        </w:tc>
        <w:tc>
          <w:tcPr>
            <w:tcW w:w="780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40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692" w:type="pct"/>
            <w:vMerge/>
            <w:shd w:val="clear" w:color="auto" w:fill="auto"/>
          </w:tcPr>
          <w:p w:rsidR="00104D8B" w:rsidRPr="00314413" w:rsidRDefault="00104D8B" w:rsidP="00314413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104D8B" w:rsidRPr="00314413" w:rsidRDefault="00104D8B" w:rsidP="00314413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907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12. Упражнения со скакалкой</w:t>
            </w:r>
          </w:p>
        </w:tc>
        <w:tc>
          <w:tcPr>
            <w:tcW w:w="780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30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692" w:type="pct"/>
            <w:vMerge/>
            <w:shd w:val="clear" w:color="auto" w:fill="auto"/>
          </w:tcPr>
          <w:p w:rsidR="00104D8B" w:rsidRPr="00314413" w:rsidRDefault="00104D8B" w:rsidP="00314413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104D8B" w:rsidRPr="00314413" w:rsidRDefault="00104D8B" w:rsidP="00314413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907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13. Упражнения по общей физической подготовке</w:t>
            </w:r>
          </w:p>
        </w:tc>
        <w:tc>
          <w:tcPr>
            <w:tcW w:w="780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80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692" w:type="pct"/>
            <w:vMerge/>
            <w:shd w:val="clear" w:color="auto" w:fill="auto"/>
          </w:tcPr>
          <w:p w:rsidR="00104D8B" w:rsidRPr="00314413" w:rsidRDefault="00104D8B" w:rsidP="00314413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104D8B" w:rsidRPr="00314413" w:rsidRDefault="00104D8B" w:rsidP="00314413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907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14. Упражнения по специальной физической подготовке</w:t>
            </w:r>
          </w:p>
        </w:tc>
        <w:tc>
          <w:tcPr>
            <w:tcW w:w="780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80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692" w:type="pct"/>
            <w:vMerge/>
            <w:shd w:val="clear" w:color="auto" w:fill="auto"/>
          </w:tcPr>
          <w:p w:rsidR="00104D8B" w:rsidRPr="00314413" w:rsidRDefault="00104D8B" w:rsidP="00314413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621" w:type="pct"/>
            <w:vMerge/>
            <w:shd w:val="clear" w:color="auto" w:fill="auto"/>
          </w:tcPr>
          <w:p w:rsidR="00104D8B" w:rsidRPr="00314413" w:rsidRDefault="00104D8B" w:rsidP="00314413">
            <w:pPr>
              <w:widowControl/>
              <w:spacing w:line="360" w:lineRule="auto"/>
              <w:ind w:firstLine="0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2907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15. Разбор проведенных занятий</w:t>
            </w:r>
          </w:p>
        </w:tc>
        <w:tc>
          <w:tcPr>
            <w:tcW w:w="780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20</w:t>
            </w:r>
          </w:p>
        </w:tc>
      </w:tr>
    </w:tbl>
    <w:p w:rsidR="00104D8B" w:rsidRPr="006126B6" w:rsidRDefault="00104D8B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104D8B" w:rsidRPr="006126B6" w:rsidRDefault="00104D8B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 xml:space="preserve">На определенный период подготовки (от месяца до трех в зависимости от календаря соревнований) составляется план-график тренировки </w:t>
      </w:r>
      <w:r w:rsidR="00AF3010" w:rsidRPr="006126B6">
        <w:rPr>
          <w:color w:val="000000"/>
          <w:sz w:val="28"/>
        </w:rPr>
        <w:t>учебной группы</w:t>
      </w:r>
      <w:r w:rsidRPr="006126B6">
        <w:rPr>
          <w:color w:val="000000"/>
          <w:sz w:val="28"/>
        </w:rPr>
        <w:t>, в котором указываются все виды упражнений на этот период времени, показана ориентировочная кривая интенсивности нагрузки на каждое занятие.</w:t>
      </w:r>
    </w:p>
    <w:p w:rsidR="00104D8B" w:rsidRPr="006126B6" w:rsidRDefault="00104D8B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 xml:space="preserve">Специализированные упражнения в ударах поданы в раундах, расстояния </w:t>
      </w:r>
      <w:r w:rsidR="006126B6">
        <w:rPr>
          <w:color w:val="000000"/>
          <w:sz w:val="28"/>
        </w:rPr>
        <w:t>–</w:t>
      </w:r>
      <w:r w:rsidR="006126B6" w:rsidRPr="006126B6">
        <w:rPr>
          <w:color w:val="000000"/>
          <w:sz w:val="28"/>
        </w:rPr>
        <w:t xml:space="preserve"> </w:t>
      </w:r>
      <w:r w:rsidRPr="006126B6">
        <w:rPr>
          <w:color w:val="000000"/>
          <w:sz w:val="28"/>
        </w:rPr>
        <w:t xml:space="preserve">в метрах, общие специализированные упражнения </w:t>
      </w:r>
      <w:r w:rsidR="006126B6">
        <w:rPr>
          <w:color w:val="000000"/>
          <w:sz w:val="28"/>
        </w:rPr>
        <w:t>–</w:t>
      </w:r>
      <w:r w:rsidR="006126B6" w:rsidRPr="006126B6">
        <w:rPr>
          <w:color w:val="000000"/>
          <w:sz w:val="28"/>
        </w:rPr>
        <w:t xml:space="preserve"> </w:t>
      </w:r>
      <w:r w:rsidRPr="006126B6">
        <w:rPr>
          <w:color w:val="000000"/>
          <w:sz w:val="28"/>
        </w:rPr>
        <w:t xml:space="preserve">в минутах, силовые упражнения с отягощениями </w:t>
      </w:r>
      <w:r w:rsidR="006126B6">
        <w:rPr>
          <w:color w:val="000000"/>
          <w:sz w:val="28"/>
        </w:rPr>
        <w:t>–</w:t>
      </w:r>
      <w:r w:rsidR="006126B6" w:rsidRPr="006126B6">
        <w:rPr>
          <w:color w:val="000000"/>
          <w:sz w:val="28"/>
        </w:rPr>
        <w:t xml:space="preserve"> </w:t>
      </w:r>
      <w:r w:rsidRPr="006126B6">
        <w:rPr>
          <w:color w:val="000000"/>
          <w:sz w:val="28"/>
        </w:rPr>
        <w:t>в килограммах.</w:t>
      </w:r>
    </w:p>
    <w:p w:rsidR="006E4A5C" w:rsidRDefault="006E4A5C" w:rsidP="006126B6">
      <w:pPr>
        <w:pStyle w:val="4"/>
        <w:keepNext w:val="0"/>
        <w:widowControl/>
        <w:spacing w:before="0" w:after="0" w:line="360" w:lineRule="auto"/>
        <w:ind w:firstLine="709"/>
        <w:rPr>
          <w:color w:val="000000"/>
        </w:rPr>
      </w:pPr>
    </w:p>
    <w:p w:rsidR="00104D8B" w:rsidRPr="006126B6" w:rsidRDefault="006E4A5C" w:rsidP="006126B6">
      <w:pPr>
        <w:pStyle w:val="4"/>
        <w:keepNext w:val="0"/>
        <w:widowControl/>
        <w:spacing w:before="0" w:after="0" w:line="360" w:lineRule="auto"/>
        <w:ind w:firstLine="709"/>
        <w:rPr>
          <w:color w:val="000000"/>
        </w:rPr>
      </w:pPr>
      <w:r>
        <w:rPr>
          <w:color w:val="000000"/>
        </w:rPr>
        <w:br w:type="page"/>
        <w:t>1.6</w:t>
      </w:r>
      <w:r w:rsidR="002D53E8" w:rsidRPr="006126B6">
        <w:rPr>
          <w:color w:val="000000"/>
        </w:rPr>
        <w:t xml:space="preserve"> </w:t>
      </w:r>
      <w:r w:rsidR="00104D8B" w:rsidRPr="006126B6">
        <w:rPr>
          <w:color w:val="000000"/>
        </w:rPr>
        <w:t>Конспект занятий</w:t>
      </w:r>
    </w:p>
    <w:p w:rsidR="006E4A5C" w:rsidRDefault="006E4A5C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104D8B" w:rsidRPr="006126B6" w:rsidRDefault="00104D8B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>На основании рабочего плана тренер составляет конспект на каждое занятие (табл. 4). В конспекте он перечисляет упражнения, излагает их направленность как средства для решения задач, раскрывает методические приемы, строго регламентирует время. Конспект составляется с учетом результатов предыдущих занятий, условий, в которых будет проведено занятие.</w:t>
      </w:r>
    </w:p>
    <w:p w:rsidR="00104D8B" w:rsidRPr="006126B6" w:rsidRDefault="00104D8B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>Конспекты на каждое занятие свидетельствуют о к</w:t>
      </w:r>
      <w:r w:rsidR="00527F0C" w:rsidRPr="006126B6">
        <w:rPr>
          <w:color w:val="000000"/>
          <w:sz w:val="28"/>
        </w:rPr>
        <w:t>ачественной подготовке тренера-преподавателя</w:t>
      </w:r>
      <w:r w:rsidRPr="006126B6">
        <w:rPr>
          <w:color w:val="000000"/>
          <w:sz w:val="28"/>
        </w:rPr>
        <w:t xml:space="preserve"> к проведению занятий.</w:t>
      </w:r>
    </w:p>
    <w:p w:rsidR="006E4A5C" w:rsidRDefault="006E4A5C" w:rsidP="006126B6">
      <w:pPr>
        <w:pStyle w:val="4"/>
        <w:keepNext w:val="0"/>
        <w:widowControl/>
        <w:spacing w:before="0" w:after="0" w:line="360" w:lineRule="auto"/>
        <w:ind w:firstLine="709"/>
        <w:rPr>
          <w:color w:val="000000"/>
        </w:rPr>
      </w:pPr>
    </w:p>
    <w:p w:rsidR="00104D8B" w:rsidRPr="006126B6" w:rsidRDefault="006E4A5C" w:rsidP="006126B6">
      <w:pPr>
        <w:pStyle w:val="4"/>
        <w:keepNext w:val="0"/>
        <w:widowControl/>
        <w:spacing w:before="0" w:after="0" w:line="360" w:lineRule="auto"/>
        <w:ind w:firstLine="709"/>
        <w:rPr>
          <w:color w:val="000000"/>
        </w:rPr>
      </w:pPr>
      <w:r>
        <w:rPr>
          <w:color w:val="000000"/>
        </w:rPr>
        <w:t>1.7</w:t>
      </w:r>
      <w:r w:rsidR="00C3275C" w:rsidRPr="006126B6">
        <w:rPr>
          <w:color w:val="000000"/>
        </w:rPr>
        <w:t xml:space="preserve"> </w:t>
      </w:r>
      <w:r w:rsidR="00104D8B" w:rsidRPr="006126B6">
        <w:rPr>
          <w:color w:val="000000"/>
        </w:rPr>
        <w:t>Расписание занятий</w:t>
      </w:r>
    </w:p>
    <w:p w:rsidR="006E4A5C" w:rsidRDefault="006E4A5C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104D8B" w:rsidRPr="006126B6" w:rsidRDefault="00104D8B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 xml:space="preserve">Расписание определяет дни, часы и место проведения занятий (табл. 5). Кроме того, в нем указывается преподаватель, проводящий занятия. Расписание является важным организационным началом в работе </w:t>
      </w:r>
      <w:r w:rsidR="00527F0C" w:rsidRPr="006126B6">
        <w:rPr>
          <w:color w:val="000000"/>
          <w:sz w:val="28"/>
        </w:rPr>
        <w:t>учебной группы по боксу</w:t>
      </w:r>
      <w:r w:rsidRPr="006126B6">
        <w:rPr>
          <w:color w:val="000000"/>
          <w:sz w:val="28"/>
        </w:rPr>
        <w:t xml:space="preserve">, и при его составлении необходимо учитывать характер </w:t>
      </w:r>
      <w:r w:rsidR="00527F0C" w:rsidRPr="006126B6">
        <w:rPr>
          <w:color w:val="000000"/>
          <w:sz w:val="28"/>
        </w:rPr>
        <w:t>обучения занимающихся в общеобразовательной школе.</w:t>
      </w:r>
    </w:p>
    <w:p w:rsidR="00104D8B" w:rsidRPr="006126B6" w:rsidRDefault="00104D8B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>Расписание должно быть стабильным: составлено на продолжительный срок и не подвергаться частым изменениям.</w:t>
      </w:r>
    </w:p>
    <w:p w:rsidR="00104D8B" w:rsidRPr="006126B6" w:rsidRDefault="00104D8B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>Большое значение в планировании подготовки боксеров имеет календарный план соревнований (табл. 6).</w:t>
      </w:r>
    </w:p>
    <w:p w:rsidR="006E4A5C" w:rsidRDefault="006E4A5C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</w:rPr>
      </w:pPr>
    </w:p>
    <w:p w:rsidR="00104D8B" w:rsidRPr="006E4A5C" w:rsidRDefault="00104D8B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E4A5C">
        <w:rPr>
          <w:bCs/>
          <w:color w:val="000000"/>
          <w:sz w:val="28"/>
        </w:rPr>
        <w:t>Таблица 6.</w:t>
      </w:r>
      <w:r w:rsidR="006126B6" w:rsidRPr="006E4A5C">
        <w:rPr>
          <w:color w:val="000000"/>
          <w:sz w:val="28"/>
        </w:rPr>
        <w:t xml:space="preserve"> </w:t>
      </w:r>
      <w:r w:rsidRPr="006E4A5C">
        <w:rPr>
          <w:bCs/>
          <w:color w:val="000000"/>
          <w:sz w:val="28"/>
        </w:rPr>
        <w:t>Примерная форма плана спортивных мероприятий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903"/>
        <w:gridCol w:w="2197"/>
        <w:gridCol w:w="1257"/>
        <w:gridCol w:w="1335"/>
        <w:gridCol w:w="1324"/>
        <w:gridCol w:w="2281"/>
      </w:tblGrid>
      <w:tr w:rsidR="00104D8B" w:rsidRPr="00314413" w:rsidTr="00314413">
        <w:trPr>
          <w:cantSplit/>
          <w:jc w:val="center"/>
        </w:trPr>
        <w:tc>
          <w:tcPr>
            <w:tcW w:w="477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№ пп.</w:t>
            </w:r>
          </w:p>
        </w:tc>
        <w:tc>
          <w:tcPr>
            <w:tcW w:w="1159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66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Дата проведения</w:t>
            </w:r>
          </w:p>
        </w:tc>
        <w:tc>
          <w:tcPr>
            <w:tcW w:w="70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Место проведения</w:t>
            </w:r>
          </w:p>
        </w:tc>
        <w:tc>
          <w:tcPr>
            <w:tcW w:w="69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Кто допускается к участию</w:t>
            </w:r>
          </w:p>
        </w:tc>
        <w:tc>
          <w:tcPr>
            <w:tcW w:w="120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Ответственный за проведение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477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6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704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98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203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6E4A5C" w:rsidRDefault="006E4A5C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</w:p>
    <w:p w:rsidR="00104D8B" w:rsidRPr="006126B6" w:rsidRDefault="00104D8B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 xml:space="preserve">Соревнования по боксу являются неотъемлемой частью учебно-тренировочного процесса. Они завершают тренировочный период и являются своеобразным отчетом </w:t>
      </w:r>
      <w:r w:rsidR="00527F0C" w:rsidRPr="006126B6">
        <w:rPr>
          <w:color w:val="000000"/>
          <w:sz w:val="28"/>
        </w:rPr>
        <w:t xml:space="preserve">юных </w:t>
      </w:r>
      <w:r w:rsidRPr="006126B6">
        <w:rPr>
          <w:color w:val="000000"/>
          <w:sz w:val="28"/>
        </w:rPr>
        <w:t>спортсменов, тренеров</w:t>
      </w:r>
      <w:r w:rsidR="00527F0C" w:rsidRPr="006126B6">
        <w:rPr>
          <w:color w:val="000000"/>
          <w:sz w:val="28"/>
        </w:rPr>
        <w:t>-преподавателей</w:t>
      </w:r>
      <w:r w:rsidRPr="006126B6">
        <w:rPr>
          <w:color w:val="000000"/>
          <w:sz w:val="28"/>
        </w:rPr>
        <w:t xml:space="preserve"> за проделанную работу.</w:t>
      </w:r>
    </w:p>
    <w:p w:rsidR="00104D8B" w:rsidRPr="006126B6" w:rsidRDefault="00104D8B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>При составлении плана спортивных мероприятий (</w:t>
      </w:r>
      <w:r w:rsidR="00527F0C" w:rsidRPr="006126B6">
        <w:rPr>
          <w:color w:val="000000"/>
          <w:sz w:val="28"/>
        </w:rPr>
        <w:t>календаря соревнований) в основу</w:t>
      </w:r>
      <w:r w:rsidRPr="006126B6">
        <w:rPr>
          <w:color w:val="000000"/>
          <w:sz w:val="28"/>
        </w:rPr>
        <w:t xml:space="preserve"> берутся планы вышестоящих спорт</w:t>
      </w:r>
      <w:r w:rsidR="00527F0C" w:rsidRPr="006126B6">
        <w:rPr>
          <w:color w:val="000000"/>
          <w:sz w:val="28"/>
        </w:rPr>
        <w:t xml:space="preserve">ивных </w:t>
      </w:r>
      <w:r w:rsidRPr="006126B6">
        <w:rPr>
          <w:color w:val="000000"/>
          <w:sz w:val="28"/>
        </w:rPr>
        <w:t>организаций, чтобы избежать проведения соревнований в одно и то же время или с малым промежутком времени между ними. В соревнованиях спортсмены выступают согласно своей квалификации.</w:t>
      </w:r>
    </w:p>
    <w:p w:rsidR="003831B4" w:rsidRPr="006126B6" w:rsidRDefault="003831B4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</w:rPr>
      </w:pPr>
    </w:p>
    <w:p w:rsidR="006E4A5C" w:rsidRDefault="006E4A5C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3831B4" w:rsidRPr="006126B6" w:rsidRDefault="006E4A5C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021F14" w:rsidRPr="006126B6">
        <w:rPr>
          <w:b/>
          <w:bCs/>
          <w:color w:val="000000"/>
          <w:sz w:val="28"/>
          <w:szCs w:val="28"/>
        </w:rPr>
        <w:t>2</w:t>
      </w:r>
      <w:r w:rsidR="006126B6">
        <w:rPr>
          <w:b/>
          <w:bCs/>
          <w:color w:val="000000"/>
          <w:sz w:val="28"/>
          <w:szCs w:val="28"/>
        </w:rPr>
        <w:t xml:space="preserve"> </w:t>
      </w:r>
      <w:r w:rsidR="006126B6" w:rsidRPr="006126B6">
        <w:rPr>
          <w:b/>
          <w:bCs/>
          <w:color w:val="000000"/>
          <w:sz w:val="28"/>
          <w:szCs w:val="28"/>
        </w:rPr>
        <w:t>Уч</w:t>
      </w:r>
      <w:r w:rsidR="003831B4" w:rsidRPr="006126B6"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т в тренировке юных спортсменов</w:t>
      </w:r>
    </w:p>
    <w:p w:rsidR="006E4A5C" w:rsidRDefault="006E4A5C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</w:rPr>
      </w:pPr>
    </w:p>
    <w:p w:rsidR="003831B4" w:rsidRPr="006126B6" w:rsidRDefault="003831B4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</w:rPr>
      </w:pPr>
      <w:r w:rsidRPr="006126B6">
        <w:rPr>
          <w:bCs/>
          <w:color w:val="000000"/>
          <w:sz w:val="28"/>
        </w:rPr>
        <w:t>Осуществляя физическое воспитание, необходимо систематически проверять, оценивать и учитывать состояние здоровья занимающихся, уровень их физического развития, результаты спортивной деятельности, прилежание, поведение. К</w:t>
      </w:r>
      <w:r w:rsidR="000570A3" w:rsidRPr="006126B6">
        <w:rPr>
          <w:bCs/>
          <w:color w:val="000000"/>
          <w:sz w:val="28"/>
        </w:rPr>
        <w:t xml:space="preserve"> учету</w:t>
      </w:r>
      <w:r w:rsidRPr="006126B6">
        <w:rPr>
          <w:bCs/>
          <w:color w:val="000000"/>
          <w:sz w:val="28"/>
        </w:rPr>
        <w:t xml:space="preserve"> предъявляется ряд требований: своевременность, объективность, точность и достоверность, полнота и наглядность. </w:t>
      </w:r>
      <w:r w:rsidR="000570A3" w:rsidRPr="006126B6">
        <w:rPr>
          <w:bCs/>
          <w:color w:val="000000"/>
          <w:sz w:val="28"/>
        </w:rPr>
        <w:t>В учебно-тренировочном процессе применяются</w:t>
      </w:r>
      <w:r w:rsidRPr="006126B6">
        <w:rPr>
          <w:bCs/>
          <w:color w:val="000000"/>
          <w:sz w:val="28"/>
        </w:rPr>
        <w:t xml:space="preserve"> следующие виды учета: предварительный (до начала организации педагогического процесса), текущий (непрерывный в процессе работы, от занятия к занятию)</w:t>
      </w:r>
      <w:r w:rsidR="00536C22" w:rsidRPr="006126B6">
        <w:rPr>
          <w:bCs/>
          <w:color w:val="000000"/>
          <w:sz w:val="28"/>
        </w:rPr>
        <w:t xml:space="preserve"> и итоговый (по завершению периода работы, учебного года).</w:t>
      </w:r>
    </w:p>
    <w:p w:rsidR="00536C22" w:rsidRPr="006126B6" w:rsidRDefault="00536C22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</w:rPr>
      </w:pPr>
      <w:r w:rsidRPr="006126B6">
        <w:rPr>
          <w:bCs/>
          <w:color w:val="000000"/>
          <w:sz w:val="28"/>
        </w:rPr>
        <w:t>В содержание текущего учета входит регистрация: посещаемость занятий; пройденного материала и выполнение объема и интенсивности нагрузок; выполнения учебных требований и норм; данных об оценках знаний, умений и навыков; сведений о состоянии здоровья занимающихся.</w:t>
      </w:r>
    </w:p>
    <w:p w:rsidR="00536C22" w:rsidRPr="006126B6" w:rsidRDefault="00536C22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</w:rPr>
      </w:pPr>
      <w:r w:rsidRPr="006126B6">
        <w:rPr>
          <w:bCs/>
          <w:color w:val="000000"/>
          <w:sz w:val="28"/>
        </w:rPr>
        <w:t>Основным документом учета служит жур</w:t>
      </w:r>
      <w:r w:rsidR="000570A3" w:rsidRPr="006126B6">
        <w:rPr>
          <w:bCs/>
          <w:color w:val="000000"/>
          <w:sz w:val="28"/>
        </w:rPr>
        <w:t>нал учета учебной работы группы.</w:t>
      </w:r>
    </w:p>
    <w:p w:rsidR="003831B4" w:rsidRPr="006126B6" w:rsidRDefault="000570A3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</w:rPr>
      </w:pPr>
      <w:r w:rsidRPr="006126B6">
        <w:rPr>
          <w:bCs/>
          <w:color w:val="000000"/>
          <w:sz w:val="28"/>
        </w:rPr>
        <w:t>Эти данные подвергаются систематическому анализу, твор</w:t>
      </w:r>
      <w:r w:rsidR="00666670" w:rsidRPr="006126B6">
        <w:rPr>
          <w:bCs/>
          <w:color w:val="000000"/>
          <w:sz w:val="28"/>
        </w:rPr>
        <w:t xml:space="preserve">ческому осмыслению и обобщению и должны </w:t>
      </w:r>
      <w:r w:rsidRPr="006126B6">
        <w:rPr>
          <w:bCs/>
          <w:color w:val="000000"/>
          <w:sz w:val="28"/>
        </w:rPr>
        <w:t>использоваться в будущей работе. Именно на такой основе внедрения нового возможны постоянное улучшение качества учебного процесса, обогащение его средств и рационализация методики.</w:t>
      </w:r>
    </w:p>
    <w:p w:rsidR="006E4A5C" w:rsidRPr="006E4A5C" w:rsidRDefault="006E4A5C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</w:rPr>
      </w:pPr>
    </w:p>
    <w:p w:rsidR="00104D8B" w:rsidRPr="006E4A5C" w:rsidRDefault="00104D8B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E4A5C">
        <w:rPr>
          <w:bCs/>
          <w:color w:val="000000"/>
          <w:sz w:val="28"/>
        </w:rPr>
        <w:t xml:space="preserve">Таблица </w:t>
      </w:r>
      <w:r w:rsidR="000570A3" w:rsidRPr="006E4A5C">
        <w:rPr>
          <w:bCs/>
          <w:color w:val="000000"/>
          <w:sz w:val="28"/>
        </w:rPr>
        <w:t>7</w:t>
      </w:r>
      <w:r w:rsidRPr="006E4A5C">
        <w:rPr>
          <w:bCs/>
          <w:color w:val="000000"/>
          <w:sz w:val="28"/>
        </w:rPr>
        <w:t>.</w:t>
      </w:r>
      <w:r w:rsidRPr="006E4A5C">
        <w:rPr>
          <w:color w:val="000000"/>
          <w:sz w:val="28"/>
        </w:rPr>
        <w:t xml:space="preserve"> </w:t>
      </w:r>
      <w:r w:rsidRPr="006E4A5C">
        <w:rPr>
          <w:bCs/>
          <w:color w:val="000000"/>
          <w:sz w:val="28"/>
        </w:rPr>
        <w:t>Примерная форма учета спортивных результатов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418"/>
        <w:gridCol w:w="1553"/>
        <w:gridCol w:w="1188"/>
        <w:gridCol w:w="1909"/>
        <w:gridCol w:w="1554"/>
        <w:gridCol w:w="1675"/>
      </w:tblGrid>
      <w:tr w:rsidR="00104D8B" w:rsidRPr="00314413" w:rsidTr="00314413">
        <w:trPr>
          <w:cantSplit/>
          <w:jc w:val="center"/>
        </w:trPr>
        <w:tc>
          <w:tcPr>
            <w:tcW w:w="750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Дата соревнований</w:t>
            </w:r>
          </w:p>
        </w:tc>
        <w:tc>
          <w:tcPr>
            <w:tcW w:w="822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Характер и масштаб соревнований</w:t>
            </w:r>
          </w:p>
        </w:tc>
        <w:tc>
          <w:tcPr>
            <w:tcW w:w="620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Кол-во участников в этой весовой категории</w:t>
            </w:r>
          </w:p>
        </w:tc>
        <w:tc>
          <w:tcPr>
            <w:tcW w:w="1009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Противники, их квалификация и спортивные результаты</w:t>
            </w:r>
          </w:p>
        </w:tc>
        <w:tc>
          <w:tcPr>
            <w:tcW w:w="822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Характер выигрыша или проигрыша</w:t>
            </w:r>
          </w:p>
        </w:tc>
        <w:tc>
          <w:tcPr>
            <w:tcW w:w="88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  <w:r w:rsidRPr="00314413">
              <w:rPr>
                <w:color w:val="000000"/>
                <w:sz w:val="20"/>
              </w:rPr>
              <w:t>Замечания по проведенному бою</w:t>
            </w:r>
          </w:p>
        </w:tc>
      </w:tr>
      <w:tr w:rsidR="00104D8B" w:rsidRPr="00314413" w:rsidTr="00314413">
        <w:trPr>
          <w:cantSplit/>
          <w:jc w:val="center"/>
        </w:trPr>
        <w:tc>
          <w:tcPr>
            <w:tcW w:w="750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22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620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1009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22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  <w:tc>
          <w:tcPr>
            <w:tcW w:w="886" w:type="pct"/>
            <w:shd w:val="clear" w:color="auto" w:fill="auto"/>
          </w:tcPr>
          <w:p w:rsidR="00104D8B" w:rsidRPr="00314413" w:rsidRDefault="00104D8B" w:rsidP="00314413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20"/>
              </w:rPr>
            </w:pPr>
          </w:p>
        </w:tc>
      </w:tr>
    </w:tbl>
    <w:p w:rsidR="006E4A5C" w:rsidRDefault="006E4A5C" w:rsidP="006126B6">
      <w:pPr>
        <w:pStyle w:val="4"/>
        <w:keepNext w:val="0"/>
        <w:widowControl/>
        <w:spacing w:before="0" w:after="0" w:line="360" w:lineRule="auto"/>
        <w:ind w:firstLine="709"/>
        <w:rPr>
          <w:color w:val="000000"/>
        </w:rPr>
      </w:pPr>
    </w:p>
    <w:p w:rsidR="00104D8B" w:rsidRPr="006126B6" w:rsidRDefault="006E4A5C" w:rsidP="006126B6">
      <w:pPr>
        <w:pStyle w:val="4"/>
        <w:keepNext w:val="0"/>
        <w:widowControl/>
        <w:spacing w:before="0" w:after="0" w:line="360" w:lineRule="auto"/>
        <w:ind w:firstLine="709"/>
        <w:rPr>
          <w:color w:val="000000"/>
        </w:rPr>
      </w:pPr>
      <w:r>
        <w:rPr>
          <w:color w:val="000000"/>
        </w:rPr>
        <w:br w:type="page"/>
      </w:r>
      <w:r w:rsidR="00104D8B" w:rsidRPr="006126B6">
        <w:rPr>
          <w:color w:val="000000"/>
        </w:rPr>
        <w:t>Контрольные нормативы по общей физической подготовке</w:t>
      </w:r>
    </w:p>
    <w:p w:rsidR="00104D8B" w:rsidRPr="006126B6" w:rsidRDefault="00104D8B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>Процесс повышения уровня физической подготовки и развития физических качеств немыслим без систематического педагогического контроля.</w:t>
      </w:r>
    </w:p>
    <w:p w:rsidR="00104D8B" w:rsidRPr="006126B6" w:rsidRDefault="00104D8B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>Действенным средством контроля является выполнение контрольных упражнений по общей и специальной физической подготовке.</w:t>
      </w:r>
    </w:p>
    <w:p w:rsidR="00104D8B" w:rsidRPr="006126B6" w:rsidRDefault="00104D8B" w:rsidP="006126B6">
      <w:pPr>
        <w:pStyle w:val="4"/>
        <w:keepNext w:val="0"/>
        <w:widowControl/>
        <w:spacing w:before="0" w:after="0" w:line="360" w:lineRule="auto"/>
        <w:ind w:firstLine="709"/>
        <w:rPr>
          <w:color w:val="000000"/>
        </w:rPr>
      </w:pPr>
      <w:r w:rsidRPr="006126B6">
        <w:rPr>
          <w:color w:val="000000"/>
        </w:rPr>
        <w:t>Контрольные упражнения по технической подготовке</w:t>
      </w:r>
    </w:p>
    <w:p w:rsidR="00104D8B" w:rsidRPr="006126B6" w:rsidRDefault="00104D8B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 xml:space="preserve">Контрольные технические нормативы устанавливаются в соответствии с характеристикой боксера: какими ударами и защитами он предпочитает пользоваться, какие приемы удаются ему лучше других; что успешнее у него получается </w:t>
      </w:r>
      <w:r w:rsidR="006126B6">
        <w:rPr>
          <w:color w:val="000000"/>
          <w:sz w:val="28"/>
        </w:rPr>
        <w:t>–</w:t>
      </w:r>
      <w:r w:rsidR="006126B6" w:rsidRPr="006126B6">
        <w:rPr>
          <w:color w:val="000000"/>
          <w:sz w:val="28"/>
        </w:rPr>
        <w:t xml:space="preserve"> </w:t>
      </w:r>
      <w:r w:rsidRPr="006126B6">
        <w:rPr>
          <w:color w:val="000000"/>
          <w:sz w:val="28"/>
        </w:rPr>
        <w:t>атака или контратака, бой на дальней, средней или ближней дистанциях, одиночные, двойные или серия ударов. Одним из показателей уровня спортивной подготовленности является результат соревнований.</w:t>
      </w:r>
    </w:p>
    <w:p w:rsidR="00104D8B" w:rsidRPr="006126B6" w:rsidRDefault="00104D8B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26B6">
        <w:rPr>
          <w:b/>
          <w:bCs/>
          <w:color w:val="000000"/>
          <w:sz w:val="28"/>
        </w:rPr>
        <w:t>Группы новичков.</w:t>
      </w:r>
    </w:p>
    <w:p w:rsidR="00104D8B" w:rsidRPr="006126B6" w:rsidRDefault="00104D8B" w:rsidP="006126B6">
      <w:pPr>
        <w:widowControl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6126B6">
        <w:rPr>
          <w:rFonts w:ascii="Times New Roman" w:hAnsi="Times New Roman"/>
          <w:color w:val="000000"/>
          <w:sz w:val="28"/>
          <w:szCs w:val="24"/>
        </w:rPr>
        <w:t>Передвижение в боевой стойке одиночными и слитыми шагами в различных направлениях (без партнера).</w:t>
      </w:r>
    </w:p>
    <w:p w:rsidR="00104D8B" w:rsidRPr="006126B6" w:rsidRDefault="00104D8B" w:rsidP="006126B6">
      <w:pPr>
        <w:widowControl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6126B6">
        <w:rPr>
          <w:rFonts w:ascii="Times New Roman" w:hAnsi="Times New Roman"/>
          <w:color w:val="000000"/>
          <w:sz w:val="28"/>
          <w:szCs w:val="24"/>
        </w:rPr>
        <w:t>Передвижение перед партнером на дальней дистанции для определения</w:t>
      </w:r>
      <w:r w:rsidR="0026785B" w:rsidRPr="006126B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126B6">
        <w:rPr>
          <w:rFonts w:ascii="Times New Roman" w:hAnsi="Times New Roman"/>
          <w:color w:val="000000"/>
          <w:sz w:val="28"/>
          <w:szCs w:val="24"/>
        </w:rPr>
        <w:t>боевого расстояния, с которого можно нанести удар с шагом вперед, назад и в</w:t>
      </w:r>
      <w:r w:rsidR="0026785B" w:rsidRPr="006126B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126B6">
        <w:rPr>
          <w:rFonts w:ascii="Times New Roman" w:hAnsi="Times New Roman"/>
          <w:color w:val="000000"/>
          <w:sz w:val="28"/>
          <w:szCs w:val="24"/>
        </w:rPr>
        <w:t>стороны.</w:t>
      </w:r>
    </w:p>
    <w:p w:rsidR="00104D8B" w:rsidRPr="006126B6" w:rsidRDefault="00104D8B" w:rsidP="006126B6">
      <w:pPr>
        <w:widowControl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6126B6">
        <w:rPr>
          <w:rFonts w:ascii="Times New Roman" w:hAnsi="Times New Roman"/>
          <w:color w:val="000000"/>
          <w:sz w:val="28"/>
          <w:szCs w:val="24"/>
        </w:rPr>
        <w:t>Атака и контратака одиночными, двойными ударами и защитные действия</w:t>
      </w:r>
      <w:r w:rsidR="0026785B" w:rsidRPr="006126B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126B6">
        <w:rPr>
          <w:rFonts w:ascii="Times New Roman" w:hAnsi="Times New Roman"/>
          <w:color w:val="000000"/>
          <w:sz w:val="28"/>
          <w:szCs w:val="24"/>
        </w:rPr>
        <w:t>(приемы) на дальней дистанции.</w:t>
      </w:r>
    </w:p>
    <w:p w:rsidR="00104D8B" w:rsidRPr="006126B6" w:rsidRDefault="00104D8B" w:rsidP="006126B6">
      <w:pPr>
        <w:widowControl/>
        <w:numPr>
          <w:ilvl w:val="0"/>
          <w:numId w:val="13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6126B6">
        <w:rPr>
          <w:rFonts w:ascii="Times New Roman" w:hAnsi="Times New Roman"/>
          <w:color w:val="000000"/>
          <w:sz w:val="28"/>
          <w:szCs w:val="24"/>
        </w:rPr>
        <w:t>Упражнения в ударах на снарядах.</w:t>
      </w:r>
    </w:p>
    <w:p w:rsidR="00104D8B" w:rsidRPr="006126B6" w:rsidRDefault="00104D8B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26B6">
        <w:rPr>
          <w:b/>
          <w:bCs/>
          <w:color w:val="000000"/>
          <w:sz w:val="28"/>
        </w:rPr>
        <w:t>Группы боксеров III разряда.</w:t>
      </w:r>
    </w:p>
    <w:p w:rsidR="00104D8B" w:rsidRPr="006126B6" w:rsidRDefault="00104D8B" w:rsidP="006126B6">
      <w:pPr>
        <w:widowControl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6126B6">
        <w:rPr>
          <w:rFonts w:ascii="Times New Roman" w:hAnsi="Times New Roman"/>
          <w:color w:val="000000"/>
          <w:sz w:val="28"/>
          <w:szCs w:val="24"/>
        </w:rPr>
        <w:t>Передвижение перед партнером в собранной боевой стойке на средней дистанции для определения расстояния, с которого можно нанести удар без шага.</w:t>
      </w:r>
    </w:p>
    <w:p w:rsidR="00104D8B" w:rsidRPr="006126B6" w:rsidRDefault="00104D8B" w:rsidP="006126B6">
      <w:pPr>
        <w:widowControl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6126B6">
        <w:rPr>
          <w:rFonts w:ascii="Times New Roman" w:hAnsi="Times New Roman"/>
          <w:color w:val="000000"/>
          <w:sz w:val="28"/>
          <w:szCs w:val="24"/>
        </w:rPr>
        <w:t>Различные сочетания ударов и защит на средней и ближней дистанциях,</w:t>
      </w:r>
      <w:r w:rsidR="0026785B" w:rsidRPr="006126B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126B6">
        <w:rPr>
          <w:rFonts w:ascii="Times New Roman" w:hAnsi="Times New Roman"/>
          <w:color w:val="000000"/>
          <w:sz w:val="28"/>
          <w:szCs w:val="24"/>
        </w:rPr>
        <w:t>умение контратаковать.</w:t>
      </w:r>
    </w:p>
    <w:p w:rsidR="00104D8B" w:rsidRPr="006126B6" w:rsidRDefault="00104D8B" w:rsidP="006126B6">
      <w:pPr>
        <w:widowControl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6126B6">
        <w:rPr>
          <w:rFonts w:ascii="Times New Roman" w:hAnsi="Times New Roman"/>
          <w:color w:val="000000"/>
          <w:sz w:val="28"/>
          <w:szCs w:val="24"/>
        </w:rPr>
        <w:t>Вход в среднюю и ближнюю дистанции.</w:t>
      </w:r>
    </w:p>
    <w:p w:rsidR="00104D8B" w:rsidRPr="006126B6" w:rsidRDefault="00104D8B" w:rsidP="006126B6">
      <w:pPr>
        <w:widowControl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6126B6">
        <w:rPr>
          <w:rFonts w:ascii="Times New Roman" w:hAnsi="Times New Roman"/>
          <w:color w:val="000000"/>
          <w:sz w:val="28"/>
          <w:szCs w:val="24"/>
        </w:rPr>
        <w:t>Приемы боя против левши на дальней и средней дистанциях.</w:t>
      </w:r>
    </w:p>
    <w:p w:rsidR="00104D8B" w:rsidRPr="006126B6" w:rsidRDefault="00104D8B" w:rsidP="006126B6">
      <w:pPr>
        <w:widowControl/>
        <w:numPr>
          <w:ilvl w:val="0"/>
          <w:numId w:val="14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6126B6">
        <w:rPr>
          <w:rFonts w:ascii="Times New Roman" w:hAnsi="Times New Roman"/>
          <w:color w:val="000000"/>
          <w:sz w:val="28"/>
          <w:szCs w:val="24"/>
        </w:rPr>
        <w:t>Упражнения в ударах на боксерских снарядах.</w:t>
      </w:r>
    </w:p>
    <w:p w:rsidR="00104D8B" w:rsidRPr="006126B6" w:rsidRDefault="00104D8B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26B6">
        <w:rPr>
          <w:b/>
          <w:bCs/>
          <w:color w:val="000000"/>
          <w:sz w:val="28"/>
        </w:rPr>
        <w:t>Группы боксеров II и I разрядов.</w:t>
      </w:r>
    </w:p>
    <w:p w:rsidR="00104D8B" w:rsidRPr="006126B6" w:rsidRDefault="00104D8B" w:rsidP="006126B6">
      <w:pPr>
        <w:widowControl/>
        <w:numPr>
          <w:ilvl w:val="0"/>
          <w:numId w:val="15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6126B6">
        <w:rPr>
          <w:rFonts w:ascii="Times New Roman" w:hAnsi="Times New Roman"/>
          <w:color w:val="000000"/>
          <w:sz w:val="28"/>
          <w:szCs w:val="24"/>
        </w:rPr>
        <w:t>Приемы и способы боя во всех дистанциях, их тактические применения.</w:t>
      </w:r>
    </w:p>
    <w:p w:rsidR="00104D8B" w:rsidRPr="006126B6" w:rsidRDefault="00104D8B" w:rsidP="006126B6">
      <w:pPr>
        <w:widowControl/>
        <w:numPr>
          <w:ilvl w:val="0"/>
          <w:numId w:val="15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6126B6">
        <w:rPr>
          <w:rFonts w:ascii="Times New Roman" w:hAnsi="Times New Roman"/>
          <w:color w:val="000000"/>
          <w:sz w:val="28"/>
          <w:szCs w:val="24"/>
        </w:rPr>
        <w:t>Маневренность и передвижение по рингу, умение атаковать и контратаковать в различных ситуациях боя.</w:t>
      </w:r>
    </w:p>
    <w:p w:rsidR="00104D8B" w:rsidRPr="006126B6" w:rsidRDefault="00104D8B" w:rsidP="006126B6">
      <w:pPr>
        <w:widowControl/>
        <w:numPr>
          <w:ilvl w:val="0"/>
          <w:numId w:val="15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4"/>
        </w:rPr>
      </w:pPr>
      <w:r w:rsidRPr="006126B6">
        <w:rPr>
          <w:rFonts w:ascii="Times New Roman" w:hAnsi="Times New Roman"/>
          <w:color w:val="000000"/>
          <w:sz w:val="28"/>
          <w:szCs w:val="24"/>
        </w:rPr>
        <w:t>Ведение боя с боксерами, отличающимися той или иной направленностью</w:t>
      </w:r>
      <w:r w:rsidR="0026785B" w:rsidRPr="006126B6">
        <w:rPr>
          <w:rFonts w:ascii="Times New Roman" w:hAnsi="Times New Roman"/>
          <w:color w:val="000000"/>
          <w:sz w:val="28"/>
          <w:szCs w:val="24"/>
        </w:rPr>
        <w:t xml:space="preserve"> </w:t>
      </w:r>
      <w:r w:rsidRPr="006126B6">
        <w:rPr>
          <w:rFonts w:ascii="Times New Roman" w:hAnsi="Times New Roman"/>
          <w:color w:val="000000"/>
          <w:sz w:val="28"/>
          <w:szCs w:val="24"/>
        </w:rPr>
        <w:t>своей манеры и тактики.</w:t>
      </w:r>
    </w:p>
    <w:p w:rsidR="00104D8B" w:rsidRPr="006126B6" w:rsidRDefault="00104D8B" w:rsidP="006126B6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</w:rPr>
      </w:pPr>
      <w:r w:rsidRPr="006126B6">
        <w:rPr>
          <w:color w:val="000000"/>
          <w:sz w:val="28"/>
        </w:rPr>
        <w:t>При планировании тренировки следует учитывать данные педагогического контроля за состоянием и поведением спортсмен</w:t>
      </w:r>
      <w:r w:rsidR="006E4A5C">
        <w:rPr>
          <w:color w:val="000000"/>
          <w:sz w:val="28"/>
        </w:rPr>
        <w:t>а в процессе занятий.</w:t>
      </w:r>
      <w:bookmarkStart w:id="0" w:name="_GoBack"/>
      <w:bookmarkEnd w:id="0"/>
    </w:p>
    <w:sectPr w:rsidR="00104D8B" w:rsidRPr="006126B6" w:rsidSect="006126B6">
      <w:footerReference w:type="even" r:id="rId7"/>
      <w:footerReference w:type="default" r:id="rId8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413" w:rsidRDefault="00314413">
      <w:r>
        <w:separator/>
      </w:r>
    </w:p>
  </w:endnote>
  <w:endnote w:type="continuationSeparator" w:id="0">
    <w:p w:rsidR="00314413" w:rsidRDefault="0031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ourn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40" w:rsidRDefault="000B2940" w:rsidP="009D39F7">
    <w:pPr>
      <w:pStyle w:val="a5"/>
      <w:framePr w:wrap="around" w:vAnchor="text" w:hAnchor="margin" w:xAlign="right" w:y="1"/>
      <w:rPr>
        <w:rStyle w:val="a7"/>
      </w:rPr>
    </w:pPr>
  </w:p>
  <w:p w:rsidR="000B2940" w:rsidRDefault="000B2940" w:rsidP="00AC735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2940" w:rsidRDefault="00EF6561" w:rsidP="009D39F7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0B2940" w:rsidRDefault="000B2940" w:rsidP="00AC735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413" w:rsidRDefault="00314413">
      <w:r>
        <w:separator/>
      </w:r>
    </w:p>
  </w:footnote>
  <w:footnote w:type="continuationSeparator" w:id="0">
    <w:p w:rsidR="00314413" w:rsidRDefault="00314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95198"/>
    <w:multiLevelType w:val="hybridMultilevel"/>
    <w:tmpl w:val="15907FCA"/>
    <w:lvl w:ilvl="0" w:tplc="358496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B7964DE"/>
    <w:multiLevelType w:val="multilevel"/>
    <w:tmpl w:val="E6C4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10C01"/>
    <w:multiLevelType w:val="multilevel"/>
    <w:tmpl w:val="63565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07A4D54"/>
    <w:multiLevelType w:val="multilevel"/>
    <w:tmpl w:val="A16C1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E1038"/>
    <w:multiLevelType w:val="multilevel"/>
    <w:tmpl w:val="E72E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E34840"/>
    <w:multiLevelType w:val="multilevel"/>
    <w:tmpl w:val="1B4A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0C711E"/>
    <w:multiLevelType w:val="multilevel"/>
    <w:tmpl w:val="A246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68504F"/>
    <w:multiLevelType w:val="multilevel"/>
    <w:tmpl w:val="57AA6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C4A00A9"/>
    <w:multiLevelType w:val="multilevel"/>
    <w:tmpl w:val="240A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33270D4"/>
    <w:multiLevelType w:val="multilevel"/>
    <w:tmpl w:val="6F686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3901B4"/>
    <w:multiLevelType w:val="multilevel"/>
    <w:tmpl w:val="1BFA8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F5E6DF8"/>
    <w:multiLevelType w:val="multilevel"/>
    <w:tmpl w:val="04884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F811A06"/>
    <w:multiLevelType w:val="hybridMultilevel"/>
    <w:tmpl w:val="EBACC1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09800F4"/>
    <w:multiLevelType w:val="multilevel"/>
    <w:tmpl w:val="92425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A425BC"/>
    <w:multiLevelType w:val="multilevel"/>
    <w:tmpl w:val="C10C8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3F945E76"/>
    <w:multiLevelType w:val="multilevel"/>
    <w:tmpl w:val="1FA20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0036E42"/>
    <w:multiLevelType w:val="multilevel"/>
    <w:tmpl w:val="3C2A9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30A1F1C"/>
    <w:multiLevelType w:val="multilevel"/>
    <w:tmpl w:val="46B62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5C723F"/>
    <w:multiLevelType w:val="multilevel"/>
    <w:tmpl w:val="35346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D75CFD"/>
    <w:multiLevelType w:val="multilevel"/>
    <w:tmpl w:val="5C1C0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72350C7"/>
    <w:multiLevelType w:val="multilevel"/>
    <w:tmpl w:val="75049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8BB682C"/>
    <w:multiLevelType w:val="multilevel"/>
    <w:tmpl w:val="44060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EC1E86"/>
    <w:multiLevelType w:val="multilevel"/>
    <w:tmpl w:val="4496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E4F6E9D"/>
    <w:multiLevelType w:val="multilevel"/>
    <w:tmpl w:val="AA26D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56315DD8"/>
    <w:multiLevelType w:val="multilevel"/>
    <w:tmpl w:val="BF0E1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647C40"/>
    <w:multiLevelType w:val="multilevel"/>
    <w:tmpl w:val="08CE1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731B22"/>
    <w:multiLevelType w:val="multilevel"/>
    <w:tmpl w:val="DCB253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27">
    <w:nsid w:val="65914A83"/>
    <w:multiLevelType w:val="multilevel"/>
    <w:tmpl w:val="7D52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B520431"/>
    <w:multiLevelType w:val="multilevel"/>
    <w:tmpl w:val="FFFC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98D7829"/>
    <w:multiLevelType w:val="multilevel"/>
    <w:tmpl w:val="370E9B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0">
    <w:nsid w:val="7F703727"/>
    <w:multiLevelType w:val="multilevel"/>
    <w:tmpl w:val="0398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21"/>
  </w:num>
  <w:num w:numId="3">
    <w:abstractNumId w:val="6"/>
  </w:num>
  <w:num w:numId="4">
    <w:abstractNumId w:val="30"/>
  </w:num>
  <w:num w:numId="5">
    <w:abstractNumId w:val="4"/>
  </w:num>
  <w:num w:numId="6">
    <w:abstractNumId w:val="27"/>
  </w:num>
  <w:num w:numId="7">
    <w:abstractNumId w:val="5"/>
  </w:num>
  <w:num w:numId="8">
    <w:abstractNumId w:val="25"/>
  </w:num>
  <w:num w:numId="9">
    <w:abstractNumId w:val="3"/>
  </w:num>
  <w:num w:numId="10">
    <w:abstractNumId w:val="9"/>
  </w:num>
  <w:num w:numId="11">
    <w:abstractNumId w:val="13"/>
  </w:num>
  <w:num w:numId="12">
    <w:abstractNumId w:val="17"/>
  </w:num>
  <w:num w:numId="13">
    <w:abstractNumId w:val="29"/>
  </w:num>
  <w:num w:numId="14">
    <w:abstractNumId w:val="16"/>
  </w:num>
  <w:num w:numId="15">
    <w:abstractNumId w:val="23"/>
  </w:num>
  <w:num w:numId="16">
    <w:abstractNumId w:val="24"/>
  </w:num>
  <w:num w:numId="17">
    <w:abstractNumId w:val="19"/>
  </w:num>
  <w:num w:numId="18">
    <w:abstractNumId w:val="22"/>
  </w:num>
  <w:num w:numId="19">
    <w:abstractNumId w:val="2"/>
  </w:num>
  <w:num w:numId="20">
    <w:abstractNumId w:val="8"/>
  </w:num>
  <w:num w:numId="21">
    <w:abstractNumId w:val="7"/>
  </w:num>
  <w:num w:numId="22">
    <w:abstractNumId w:val="28"/>
  </w:num>
  <w:num w:numId="23">
    <w:abstractNumId w:val="14"/>
  </w:num>
  <w:num w:numId="24">
    <w:abstractNumId w:val="10"/>
  </w:num>
  <w:num w:numId="25">
    <w:abstractNumId w:val="15"/>
  </w:num>
  <w:num w:numId="26">
    <w:abstractNumId w:val="11"/>
  </w:num>
  <w:num w:numId="27">
    <w:abstractNumId w:val="20"/>
  </w:num>
  <w:num w:numId="28">
    <w:abstractNumId w:val="1"/>
  </w:num>
  <w:num w:numId="29">
    <w:abstractNumId w:val="12"/>
  </w:num>
  <w:num w:numId="30">
    <w:abstractNumId w:val="0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3E1"/>
    <w:rsid w:val="00021F14"/>
    <w:rsid w:val="000570A3"/>
    <w:rsid w:val="00063809"/>
    <w:rsid w:val="000B2940"/>
    <w:rsid w:val="000F76E8"/>
    <w:rsid w:val="00104D8B"/>
    <w:rsid w:val="00251BFC"/>
    <w:rsid w:val="0026785B"/>
    <w:rsid w:val="002946F7"/>
    <w:rsid w:val="002D53E8"/>
    <w:rsid w:val="00303DB7"/>
    <w:rsid w:val="00314413"/>
    <w:rsid w:val="003831B4"/>
    <w:rsid w:val="00400662"/>
    <w:rsid w:val="00422749"/>
    <w:rsid w:val="004E1F8C"/>
    <w:rsid w:val="00527F0C"/>
    <w:rsid w:val="00536C22"/>
    <w:rsid w:val="006126B6"/>
    <w:rsid w:val="006479C7"/>
    <w:rsid w:val="00666670"/>
    <w:rsid w:val="006E4A5C"/>
    <w:rsid w:val="007233C2"/>
    <w:rsid w:val="008B666B"/>
    <w:rsid w:val="009525F0"/>
    <w:rsid w:val="009D39F7"/>
    <w:rsid w:val="009D5FE8"/>
    <w:rsid w:val="00A864F7"/>
    <w:rsid w:val="00AC66CE"/>
    <w:rsid w:val="00AC735D"/>
    <w:rsid w:val="00AD58CB"/>
    <w:rsid w:val="00AF3010"/>
    <w:rsid w:val="00C07DCC"/>
    <w:rsid w:val="00C3275C"/>
    <w:rsid w:val="00C763E1"/>
    <w:rsid w:val="00CB5D00"/>
    <w:rsid w:val="00CC049D"/>
    <w:rsid w:val="00DD6A2B"/>
    <w:rsid w:val="00E667DF"/>
    <w:rsid w:val="00EF6561"/>
    <w:rsid w:val="00F06CC0"/>
    <w:rsid w:val="00FC7027"/>
    <w:rsid w:val="00FE623D"/>
    <w:rsid w:val="00FF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DDA343-B6D3-4FF2-9AAA-87B9244D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3E1"/>
    <w:pPr>
      <w:widowControl w:val="0"/>
      <w:ind w:firstLine="720"/>
      <w:jc w:val="both"/>
    </w:pPr>
    <w:rPr>
      <w:rFonts w:ascii="Journal" w:hAnsi="Journal"/>
      <w:sz w:val="26"/>
    </w:rPr>
  </w:style>
  <w:style w:type="paragraph" w:styleId="2">
    <w:name w:val="heading 2"/>
    <w:basedOn w:val="a"/>
    <w:next w:val="a"/>
    <w:link w:val="20"/>
    <w:uiPriority w:val="99"/>
    <w:qFormat/>
    <w:rsid w:val="00C763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04D8B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4">
    <w:name w:val="heading 4"/>
    <w:basedOn w:val="a"/>
    <w:next w:val="a"/>
    <w:link w:val="40"/>
    <w:uiPriority w:val="99"/>
    <w:qFormat/>
    <w:rsid w:val="00104D8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104D8B"/>
    <w:pPr>
      <w:widowControl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6666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AC73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Journal" w:hAnsi="Journal"/>
      <w:sz w:val="26"/>
      <w:szCs w:val="20"/>
    </w:rPr>
  </w:style>
  <w:style w:type="character" w:styleId="a7">
    <w:name w:val="page number"/>
    <w:uiPriority w:val="99"/>
    <w:rsid w:val="00AC735D"/>
    <w:rPr>
      <w:rFonts w:cs="Times New Roman"/>
    </w:rPr>
  </w:style>
  <w:style w:type="table" w:styleId="1">
    <w:name w:val="Table Grid 1"/>
    <w:basedOn w:val="a1"/>
    <w:uiPriority w:val="99"/>
    <w:rsid w:val="006126B6"/>
    <w:pPr>
      <w:widowControl w:val="0"/>
      <w:ind w:firstLine="72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2765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«Шадринский государственный педагогический институт»</vt:lpstr>
    </vt:vector>
  </TitlesOfParts>
  <Company>Организация</Company>
  <LinksUpToDate>false</LinksUpToDate>
  <CharactersWithSpaces>18496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«Шадринский государственный педагогический институт»</dc:title>
  <dc:subject/>
  <dc:creator>Customer</dc:creator>
  <cp:keywords/>
  <dc:description/>
  <cp:lastModifiedBy>admin</cp:lastModifiedBy>
  <cp:revision>2</cp:revision>
  <dcterms:created xsi:type="dcterms:W3CDTF">2014-03-01T23:09:00Z</dcterms:created>
  <dcterms:modified xsi:type="dcterms:W3CDTF">2014-03-01T23:09:00Z</dcterms:modified>
</cp:coreProperties>
</file>