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7F" w:rsidRPr="002F2A58" w:rsidRDefault="00C21C7F" w:rsidP="00D069D2">
      <w:pPr>
        <w:pStyle w:val="11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A2638C" w:rsidRPr="002F2A58" w:rsidRDefault="00A2638C" w:rsidP="00D069D2">
      <w:pPr>
        <w:pStyle w:val="11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2F2A58">
        <w:rPr>
          <w:rFonts w:ascii="Times New Roman" w:hAnsi="Times New Roman"/>
          <w:b/>
          <w:sz w:val="28"/>
          <w:szCs w:val="28"/>
        </w:rPr>
        <w:t>Порядок исчисления и уплаты единого налога при применении системы налогообложения в виде единого налога на вмененный доход.</w:t>
      </w:r>
    </w:p>
    <w:p w:rsidR="00A2638C" w:rsidRPr="002F2A58" w:rsidRDefault="00A2638C" w:rsidP="00D069D2">
      <w:pPr>
        <w:pStyle w:val="11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2638C" w:rsidRPr="002F2A58" w:rsidRDefault="00A2638C" w:rsidP="00D069D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sz w:val="28"/>
          <w:szCs w:val="28"/>
        </w:rPr>
        <w:t>Вмененный доход — потенциально возможный доход на</w:t>
      </w:r>
      <w:r w:rsidRPr="002F2A58">
        <w:rPr>
          <w:rFonts w:ascii="Times New Roman" w:hAnsi="Times New Roman"/>
          <w:sz w:val="28"/>
          <w:szCs w:val="28"/>
        </w:rPr>
        <w:softHyphen/>
        <w:t>логоплательщика единого налога, рассчитываемый с учетом совокупности факторов, непосредственно влияющих на получение указанного дохода, и используемый для расчета величи</w:t>
      </w:r>
      <w:r w:rsidRPr="002F2A58">
        <w:rPr>
          <w:rFonts w:ascii="Times New Roman" w:hAnsi="Times New Roman"/>
          <w:sz w:val="28"/>
          <w:szCs w:val="28"/>
        </w:rPr>
        <w:softHyphen/>
        <w:t>ны единого налога по установленной ставке.</w:t>
      </w:r>
    </w:p>
    <w:p w:rsidR="00A2638C" w:rsidRPr="002F2A58" w:rsidRDefault="00A2638C" w:rsidP="00D069D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sz w:val="28"/>
          <w:szCs w:val="28"/>
        </w:rPr>
        <w:t>Система налогообложения в виде единого налога на вменен</w:t>
      </w:r>
      <w:r w:rsidRPr="002F2A58">
        <w:rPr>
          <w:rFonts w:ascii="Times New Roman" w:hAnsi="Times New Roman"/>
          <w:sz w:val="28"/>
          <w:szCs w:val="28"/>
        </w:rPr>
        <w:softHyphen/>
        <w:t>ный доход для отдельных видов деятельности (далее — единый налог на вмененный доход или единый налог) может вводиться в действие нормативными правовыми актами представительных органов муниципальных районов, городских округов, законами городов федерального значения Москвы и Санкт-Петербурга в соответствии с главой 26.3 «Система налогообложения в виде единого налога на вмененный доход для отдельных видов дея</w:t>
      </w:r>
      <w:r w:rsidRPr="002F2A58">
        <w:rPr>
          <w:rFonts w:ascii="Times New Roman" w:hAnsi="Times New Roman"/>
          <w:sz w:val="28"/>
          <w:szCs w:val="28"/>
        </w:rPr>
        <w:softHyphen/>
        <w:t>тельности» НК РФ и применяться по решению субъекта РФ в отношении следующих видов деятельности:</w:t>
      </w:r>
    </w:p>
    <w:p w:rsidR="00A2638C" w:rsidRPr="002F2A58" w:rsidRDefault="00A2638C" w:rsidP="00D069D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sz w:val="28"/>
          <w:szCs w:val="28"/>
        </w:rPr>
        <w:t>1)  оказание бытовых услуг (с 1 января 2006 г. единым нало</w:t>
      </w:r>
      <w:r w:rsidRPr="002F2A58">
        <w:rPr>
          <w:rFonts w:ascii="Times New Roman" w:hAnsi="Times New Roman"/>
          <w:sz w:val="28"/>
          <w:szCs w:val="28"/>
        </w:rPr>
        <w:softHyphen/>
        <w:t>гом будут облагаться группы, подгруппы, виды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A58">
        <w:rPr>
          <w:rFonts w:ascii="Times New Roman" w:hAnsi="Times New Roman"/>
          <w:sz w:val="28"/>
          <w:szCs w:val="28"/>
        </w:rPr>
        <w:t>(или) отдель</w:t>
      </w:r>
      <w:r w:rsidRPr="002F2A58">
        <w:rPr>
          <w:rFonts w:ascii="Times New Roman" w:hAnsi="Times New Roman"/>
          <w:sz w:val="28"/>
          <w:szCs w:val="28"/>
        </w:rPr>
        <w:softHyphen/>
        <w:t>ные бытовые услуги, классифицируемые по Общероссийскому классификатору услуг населению — Федеральный закон от 18.06.2005 № 63-ФЗ «О внесении изменений в статью 346.26 части второй Налогового кодекса Российской Федерации);</w:t>
      </w:r>
    </w:p>
    <w:p w:rsidR="00A2638C" w:rsidRPr="002F2A58" w:rsidRDefault="00A2638C" w:rsidP="00D069D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sz w:val="28"/>
          <w:szCs w:val="28"/>
        </w:rPr>
        <w:t>2)  оказание ветеринарных услуг;</w:t>
      </w:r>
    </w:p>
    <w:p w:rsidR="00A2638C" w:rsidRPr="002F2A58" w:rsidRDefault="00A2638C" w:rsidP="00D069D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sz w:val="28"/>
          <w:szCs w:val="28"/>
        </w:rPr>
        <w:t>3)  оказание услуг по ремонту, техническому обслуживанию и мойке автотранспортных средств;</w:t>
      </w:r>
    </w:p>
    <w:p w:rsidR="00A2638C" w:rsidRPr="002F2A58" w:rsidRDefault="00A2638C" w:rsidP="00D069D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sz w:val="28"/>
          <w:szCs w:val="28"/>
        </w:rPr>
        <w:t>4)  розничная торговля, осуществляемая через магазины и павильоны с площадью торгового зала не более 150 м</w:t>
      </w:r>
      <w:r w:rsidRPr="002F2A58">
        <w:rPr>
          <w:rFonts w:ascii="Times New Roman" w:hAnsi="Times New Roman"/>
          <w:sz w:val="28"/>
          <w:szCs w:val="28"/>
          <w:vertAlign w:val="superscript"/>
        </w:rPr>
        <w:t>2</w:t>
      </w:r>
      <w:r w:rsidRPr="002F2A58">
        <w:rPr>
          <w:rFonts w:ascii="Times New Roman" w:hAnsi="Times New Roman"/>
          <w:sz w:val="28"/>
          <w:szCs w:val="28"/>
        </w:rPr>
        <w:t>, палат</w:t>
      </w:r>
      <w:r w:rsidRPr="002F2A58">
        <w:rPr>
          <w:rFonts w:ascii="Times New Roman" w:hAnsi="Times New Roman"/>
          <w:sz w:val="28"/>
          <w:szCs w:val="28"/>
        </w:rPr>
        <w:softHyphen/>
        <w:t>ки, лотки и другие объекты организации торговли, в том чис</w:t>
      </w:r>
      <w:r w:rsidRPr="002F2A58">
        <w:rPr>
          <w:rFonts w:ascii="Times New Roman" w:hAnsi="Times New Roman"/>
          <w:sz w:val="28"/>
          <w:szCs w:val="28"/>
        </w:rPr>
        <w:softHyphen/>
        <w:t>ле не имеющие стационарной торговой площади;</w:t>
      </w:r>
    </w:p>
    <w:p w:rsidR="00A2638C" w:rsidRPr="002F2A58" w:rsidRDefault="00A2638C" w:rsidP="00D069D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sz w:val="28"/>
          <w:szCs w:val="28"/>
        </w:rPr>
        <w:t>5)  оказание услуг по хранению автотранспортных средств на платных стоянках;</w:t>
      </w:r>
    </w:p>
    <w:p w:rsidR="00A2638C" w:rsidRPr="002F2A58" w:rsidRDefault="00A2638C" w:rsidP="00D069D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sz w:val="28"/>
          <w:szCs w:val="28"/>
        </w:rPr>
        <w:t>6)  оказание услуг общественного питания, осуществляе</w:t>
      </w:r>
      <w:r w:rsidRPr="002F2A58">
        <w:rPr>
          <w:rFonts w:ascii="Times New Roman" w:hAnsi="Times New Roman"/>
          <w:sz w:val="28"/>
          <w:szCs w:val="28"/>
        </w:rPr>
        <w:softHyphen/>
        <w:t>мых при использовании зала площадью не более 150 м</w:t>
      </w:r>
      <w:r w:rsidRPr="002F2A58">
        <w:rPr>
          <w:rFonts w:ascii="Times New Roman" w:hAnsi="Times New Roman"/>
          <w:sz w:val="28"/>
          <w:szCs w:val="28"/>
          <w:vertAlign w:val="superscript"/>
        </w:rPr>
        <w:t>2</w:t>
      </w:r>
      <w:r w:rsidRPr="002F2A58">
        <w:rPr>
          <w:rFonts w:ascii="Times New Roman" w:hAnsi="Times New Roman"/>
          <w:sz w:val="28"/>
          <w:szCs w:val="28"/>
        </w:rPr>
        <w:t>;</w:t>
      </w:r>
    </w:p>
    <w:p w:rsidR="00A2638C" w:rsidRPr="002F2A58" w:rsidRDefault="00A2638C" w:rsidP="00D069D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sz w:val="28"/>
          <w:szCs w:val="28"/>
        </w:rPr>
        <w:t>7)  оказание автотранспортных услуг по перевозке пасса</w:t>
      </w:r>
      <w:r w:rsidRPr="002F2A58">
        <w:rPr>
          <w:rFonts w:ascii="Times New Roman" w:hAnsi="Times New Roman"/>
          <w:sz w:val="28"/>
          <w:szCs w:val="28"/>
        </w:rPr>
        <w:softHyphen/>
        <w:t>жиров и грузов, осуществляемых организациями и индивиду</w:t>
      </w:r>
      <w:r w:rsidRPr="002F2A58">
        <w:rPr>
          <w:rFonts w:ascii="Times New Roman" w:hAnsi="Times New Roman"/>
          <w:sz w:val="28"/>
          <w:szCs w:val="28"/>
        </w:rPr>
        <w:softHyphen/>
        <w:t>альными предпринимателями, эксплуатирующими не более 20 транспортных средств;</w:t>
      </w:r>
    </w:p>
    <w:p w:rsidR="00A2638C" w:rsidRPr="002F2A58" w:rsidRDefault="00A2638C" w:rsidP="00D069D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sz w:val="28"/>
          <w:szCs w:val="28"/>
        </w:rPr>
        <w:t>8) распространение и (или) размещение наружной рекламы.</w:t>
      </w:r>
    </w:p>
    <w:p w:rsidR="00A2638C" w:rsidRPr="002F2A58" w:rsidRDefault="00A2638C" w:rsidP="00D069D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sz w:val="28"/>
          <w:szCs w:val="28"/>
        </w:rPr>
        <w:t>В Москве единый налог на вмененный доход введен Зако</w:t>
      </w:r>
      <w:r w:rsidRPr="002F2A58">
        <w:rPr>
          <w:rFonts w:ascii="Times New Roman" w:hAnsi="Times New Roman"/>
          <w:sz w:val="28"/>
          <w:szCs w:val="28"/>
        </w:rPr>
        <w:softHyphen/>
        <w:t>ном г. Москвы от 24.11.2004 № 75 «О едином налоге на вме</w:t>
      </w:r>
      <w:r w:rsidRPr="002F2A58">
        <w:rPr>
          <w:rFonts w:ascii="Times New Roman" w:hAnsi="Times New Roman"/>
          <w:sz w:val="28"/>
          <w:szCs w:val="28"/>
        </w:rPr>
        <w:softHyphen/>
        <w:t>ненный доход для деятельности по распространению и (или) размещению наружной рекламы».</w:t>
      </w:r>
    </w:p>
    <w:p w:rsidR="00A2638C" w:rsidRPr="002F2A58" w:rsidRDefault="00A2638C" w:rsidP="00D069D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sz w:val="28"/>
          <w:szCs w:val="28"/>
        </w:rPr>
        <w:t>Организации, уплачивающие единый налог на вмененный доход, не уплачивают следующие налоги:</w:t>
      </w:r>
    </w:p>
    <w:p w:rsidR="00A2638C" w:rsidRPr="002F2A58" w:rsidRDefault="00A2638C" w:rsidP="00D069D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sz w:val="28"/>
          <w:szCs w:val="28"/>
        </w:rPr>
        <w:t>•   налог на прибыль организаций (в отношении прибыли, полученной от предпринимательской деятельности, об</w:t>
      </w:r>
      <w:r w:rsidRPr="002F2A58">
        <w:rPr>
          <w:rFonts w:ascii="Times New Roman" w:hAnsi="Times New Roman"/>
          <w:sz w:val="28"/>
          <w:szCs w:val="28"/>
        </w:rPr>
        <w:softHyphen/>
        <w:t>лагаемой единым налогом);</w:t>
      </w:r>
    </w:p>
    <w:p w:rsidR="00A2638C" w:rsidRPr="002F2A58" w:rsidRDefault="00A2638C" w:rsidP="00D069D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sz w:val="28"/>
          <w:szCs w:val="28"/>
        </w:rPr>
        <w:t>•   НДС (в отношении операций, облагаемых НДС, осуществ</w:t>
      </w:r>
      <w:r w:rsidRPr="002F2A58">
        <w:rPr>
          <w:rFonts w:ascii="Times New Roman" w:hAnsi="Times New Roman"/>
          <w:sz w:val="28"/>
          <w:szCs w:val="28"/>
        </w:rPr>
        <w:softHyphen/>
        <w:t>ляемых в рамках предпринимательской деятельности, облагаемой единым налогом);</w:t>
      </w:r>
    </w:p>
    <w:p w:rsidR="00A2638C" w:rsidRPr="002F2A58" w:rsidRDefault="00A2638C" w:rsidP="00D069D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sz w:val="28"/>
          <w:szCs w:val="28"/>
        </w:rPr>
        <w:t>•   налог на имущество организаций (в отношении имуще</w:t>
      </w:r>
      <w:r w:rsidRPr="002F2A58">
        <w:rPr>
          <w:rFonts w:ascii="Times New Roman" w:hAnsi="Times New Roman"/>
          <w:sz w:val="28"/>
          <w:szCs w:val="28"/>
        </w:rPr>
        <w:softHyphen/>
        <w:t>ства, используемого для ведения предпринимательской деятельности, облагаемой единым налогом);</w:t>
      </w:r>
    </w:p>
    <w:p w:rsidR="00A2638C" w:rsidRPr="002F2A58" w:rsidRDefault="00A2638C" w:rsidP="00D069D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sz w:val="28"/>
          <w:szCs w:val="28"/>
        </w:rPr>
        <w:t>•   ЕСН.</w:t>
      </w:r>
    </w:p>
    <w:p w:rsidR="00A2638C" w:rsidRPr="002F2A58" w:rsidRDefault="00A2638C" w:rsidP="00D069D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sz w:val="28"/>
          <w:szCs w:val="28"/>
        </w:rPr>
        <w:t>Предприниматели, уплачивающие единый налог на вме</w:t>
      </w:r>
      <w:r w:rsidRPr="002F2A58">
        <w:rPr>
          <w:rFonts w:ascii="Times New Roman" w:hAnsi="Times New Roman"/>
          <w:sz w:val="28"/>
          <w:szCs w:val="28"/>
        </w:rPr>
        <w:softHyphen/>
        <w:t>ненный доход, не уплачивают налог на доходы физических лиц (в отношении доходов, полученных от деятельности, облагае</w:t>
      </w:r>
      <w:r w:rsidRPr="002F2A58">
        <w:rPr>
          <w:rFonts w:ascii="Times New Roman" w:hAnsi="Times New Roman"/>
          <w:sz w:val="28"/>
          <w:szCs w:val="28"/>
        </w:rPr>
        <w:softHyphen/>
        <w:t>мой единым налогом), НДС (в отношении операций, облага</w:t>
      </w:r>
      <w:r w:rsidRPr="002F2A58">
        <w:rPr>
          <w:rFonts w:ascii="Times New Roman" w:hAnsi="Times New Roman"/>
          <w:sz w:val="28"/>
          <w:szCs w:val="28"/>
        </w:rPr>
        <w:softHyphen/>
        <w:t>емых НДС, осуществляемых в рамках предпринимательской деятельности, облагаемой единым налогом); налог на имуще</w:t>
      </w:r>
      <w:r w:rsidRPr="002F2A58">
        <w:rPr>
          <w:rFonts w:ascii="Times New Roman" w:hAnsi="Times New Roman"/>
          <w:sz w:val="28"/>
          <w:szCs w:val="28"/>
        </w:rPr>
        <w:softHyphen/>
        <w:t>ство физических лиц (в отношении имущества, используемо</w:t>
      </w:r>
      <w:r w:rsidRPr="002F2A58">
        <w:rPr>
          <w:rFonts w:ascii="Times New Roman" w:hAnsi="Times New Roman"/>
          <w:sz w:val="28"/>
          <w:szCs w:val="28"/>
        </w:rPr>
        <w:softHyphen/>
        <w:t>го для осуществления предпринимательской деятельности, об</w:t>
      </w:r>
      <w:r w:rsidRPr="002F2A58">
        <w:rPr>
          <w:rFonts w:ascii="Times New Roman" w:hAnsi="Times New Roman"/>
          <w:sz w:val="28"/>
          <w:szCs w:val="28"/>
        </w:rPr>
        <w:softHyphen/>
        <w:t>лагаемой единым налогом); ЕСН с полученных доходов и сумм, выплачиваемых своим работникам в связи с ведением деятельности, облагаемой единым налогом.</w:t>
      </w:r>
    </w:p>
    <w:p w:rsidR="00A2638C" w:rsidRPr="002F2A58" w:rsidRDefault="00A2638C" w:rsidP="00D069D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sz w:val="28"/>
          <w:szCs w:val="28"/>
        </w:rPr>
        <w:t>Кроме того, организации и индивидуальные предпринима</w:t>
      </w:r>
      <w:r w:rsidRPr="002F2A58">
        <w:rPr>
          <w:rFonts w:ascii="Times New Roman" w:hAnsi="Times New Roman"/>
          <w:sz w:val="28"/>
          <w:szCs w:val="28"/>
        </w:rPr>
        <w:softHyphen/>
        <w:t>тели, являющиеся плательщиками единого налога на вменен</w:t>
      </w:r>
      <w:r w:rsidRPr="002F2A58">
        <w:rPr>
          <w:rFonts w:ascii="Times New Roman" w:hAnsi="Times New Roman"/>
          <w:sz w:val="28"/>
          <w:szCs w:val="28"/>
        </w:rPr>
        <w:softHyphen/>
        <w:t>ный доход, уплачивают страховые платежи на обязательное пенсионное страхование в соответствии с законодательством РФ, а также обязаны соблюдать порядок ведения расчетных и кассовых операций в наличной и безналичной формах, уста</w:t>
      </w:r>
      <w:r w:rsidRPr="002F2A58">
        <w:rPr>
          <w:rFonts w:ascii="Times New Roman" w:hAnsi="Times New Roman"/>
          <w:sz w:val="28"/>
          <w:szCs w:val="28"/>
        </w:rPr>
        <w:softHyphen/>
        <w:t>новленный в соответствии с законодательством РФ.</w:t>
      </w:r>
    </w:p>
    <w:p w:rsidR="00A2638C" w:rsidRPr="002F2A58" w:rsidRDefault="00A2638C" w:rsidP="00D069D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sz w:val="28"/>
          <w:szCs w:val="28"/>
        </w:rPr>
        <w:t>Налогоплательщики единого налога на вмененный доход определены в ст. 346.28 НК РФ. К ним относятся организации и индивидуальные предприниматели, осуществляющие на тер</w:t>
      </w:r>
      <w:r w:rsidRPr="002F2A58">
        <w:rPr>
          <w:rFonts w:ascii="Times New Roman" w:hAnsi="Times New Roman"/>
          <w:sz w:val="28"/>
          <w:szCs w:val="28"/>
        </w:rPr>
        <w:softHyphen/>
        <w:t>ритории муниципального района, городского округа, городов федерального значения Москвы и Санкт-Петербурга, в кото</w:t>
      </w:r>
      <w:r w:rsidRPr="002F2A58">
        <w:rPr>
          <w:rFonts w:ascii="Times New Roman" w:hAnsi="Times New Roman"/>
          <w:sz w:val="28"/>
          <w:szCs w:val="28"/>
        </w:rPr>
        <w:softHyphen/>
        <w:t>рых введен единый налог, предпринимательскую деятельность, облагаемую единым налогом.</w:t>
      </w:r>
    </w:p>
    <w:p w:rsidR="00A2638C" w:rsidRPr="002F2A58" w:rsidRDefault="00A2638C" w:rsidP="00D069D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sz w:val="28"/>
          <w:szCs w:val="28"/>
        </w:rPr>
        <w:t>Объектом налогообложения для применения единого нало</w:t>
      </w:r>
      <w:r w:rsidRPr="002F2A58">
        <w:rPr>
          <w:rFonts w:ascii="Times New Roman" w:hAnsi="Times New Roman"/>
          <w:sz w:val="28"/>
          <w:szCs w:val="28"/>
        </w:rPr>
        <w:softHyphen/>
        <w:t>га признается вмененный доход налогоплательщика.</w:t>
      </w:r>
    </w:p>
    <w:p w:rsidR="00A2638C" w:rsidRPr="002F2A58" w:rsidRDefault="00A2638C" w:rsidP="00D069D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sz w:val="28"/>
          <w:szCs w:val="28"/>
        </w:rPr>
        <w:t>Налоговой базой для исчисления суммы единого налога при- -знается величина вмененного дохода, рассчитываемая как про</w:t>
      </w:r>
      <w:r w:rsidRPr="002F2A58">
        <w:rPr>
          <w:rFonts w:ascii="Times New Roman" w:hAnsi="Times New Roman"/>
          <w:sz w:val="28"/>
          <w:szCs w:val="28"/>
        </w:rPr>
        <w:softHyphen/>
        <w:t>изведение базовой доходности по определенному виду предпринимательской деятельности, исчисленной за налоговый период, и величины физического показателя, характеризующе</w:t>
      </w:r>
      <w:r w:rsidRPr="002F2A58">
        <w:rPr>
          <w:rFonts w:ascii="Times New Roman" w:hAnsi="Times New Roman"/>
          <w:sz w:val="28"/>
          <w:szCs w:val="28"/>
        </w:rPr>
        <w:softHyphen/>
        <w:t>го данный вид деятельности.</w:t>
      </w:r>
    </w:p>
    <w:p w:rsidR="00A2638C" w:rsidRPr="002F2A58" w:rsidRDefault="00A2638C" w:rsidP="00D069D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sz w:val="28"/>
          <w:szCs w:val="28"/>
        </w:rPr>
        <w:t>Для исчисления суммы единого налога в зависимости от вида предпринимательской деятельности используют физиче</w:t>
      </w:r>
      <w:r w:rsidRPr="002F2A58">
        <w:rPr>
          <w:rFonts w:ascii="Times New Roman" w:hAnsi="Times New Roman"/>
          <w:sz w:val="28"/>
          <w:szCs w:val="28"/>
        </w:rPr>
        <w:softHyphen/>
        <w:t>ские показатели, характеризующие определенный вид предпри</w:t>
      </w:r>
      <w:r w:rsidRPr="002F2A58">
        <w:rPr>
          <w:rFonts w:ascii="Times New Roman" w:hAnsi="Times New Roman"/>
          <w:sz w:val="28"/>
          <w:szCs w:val="28"/>
        </w:rPr>
        <w:softHyphen/>
        <w:t>нимательской деятельности, и базовую доходность в месяц.</w:t>
      </w: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61"/>
        <w:gridCol w:w="4125"/>
        <w:gridCol w:w="1429"/>
      </w:tblGrid>
      <w:tr w:rsidR="00A2638C" w:rsidRPr="003F56D0" w:rsidTr="003F56D0">
        <w:tc>
          <w:tcPr>
            <w:tcW w:w="4077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6D0">
              <w:rPr>
                <w:rFonts w:ascii="Times New Roman" w:hAnsi="Times New Roman"/>
                <w:b/>
                <w:sz w:val="24"/>
                <w:szCs w:val="24"/>
              </w:rPr>
              <w:t>Вид предпринимательской деятельности</w:t>
            </w:r>
          </w:p>
        </w:tc>
        <w:tc>
          <w:tcPr>
            <w:tcW w:w="4148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6D0">
              <w:rPr>
                <w:rFonts w:ascii="Times New Roman" w:hAnsi="Times New Roman"/>
                <w:b/>
                <w:sz w:val="24"/>
                <w:szCs w:val="24"/>
              </w:rPr>
              <w:t>Физический показатель</w:t>
            </w:r>
          </w:p>
        </w:tc>
        <w:tc>
          <w:tcPr>
            <w:tcW w:w="1390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6D0">
              <w:rPr>
                <w:rFonts w:ascii="Times New Roman" w:hAnsi="Times New Roman"/>
                <w:b/>
                <w:sz w:val="24"/>
                <w:szCs w:val="24"/>
              </w:rPr>
              <w:t>Базовая доходность в месяц, руб.</w:t>
            </w:r>
          </w:p>
        </w:tc>
      </w:tr>
      <w:tr w:rsidR="00A2638C" w:rsidRPr="003F56D0" w:rsidTr="003F56D0">
        <w:tc>
          <w:tcPr>
            <w:tcW w:w="4077" w:type="dxa"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Оказание бытовых услуг</w:t>
            </w:r>
          </w:p>
        </w:tc>
        <w:tc>
          <w:tcPr>
            <w:tcW w:w="4148" w:type="dxa"/>
          </w:tcPr>
          <w:p w:rsidR="00A2638C" w:rsidRPr="003F56D0" w:rsidRDefault="00A2638C" w:rsidP="003F56D0">
            <w:pPr>
              <w:spacing w:after="0" w:line="240" w:lineRule="auto"/>
              <w:rPr>
                <w:sz w:val="24"/>
                <w:szCs w:val="24"/>
              </w:rPr>
            </w:pP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работников, включая индивидуально</w:t>
            </w: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предпринимателя</w:t>
            </w:r>
          </w:p>
        </w:tc>
        <w:tc>
          <w:tcPr>
            <w:tcW w:w="1390" w:type="dxa"/>
          </w:tcPr>
          <w:p w:rsidR="00A2638C" w:rsidRPr="003F56D0" w:rsidRDefault="00A2638C" w:rsidP="003F5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t>7500</w:t>
            </w:r>
          </w:p>
        </w:tc>
      </w:tr>
      <w:tr w:rsidR="00A2638C" w:rsidRPr="003F56D0" w:rsidTr="003F56D0">
        <w:tc>
          <w:tcPr>
            <w:tcW w:w="4077" w:type="dxa"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Оказание ветеринарных услуг</w:t>
            </w:r>
          </w:p>
        </w:tc>
        <w:tc>
          <w:tcPr>
            <w:tcW w:w="4148" w:type="dxa"/>
          </w:tcPr>
          <w:p w:rsidR="00A2638C" w:rsidRPr="003F56D0" w:rsidRDefault="00A2638C" w:rsidP="003F56D0">
            <w:pPr>
              <w:spacing w:after="0" w:line="240" w:lineRule="auto"/>
              <w:rPr>
                <w:sz w:val="24"/>
                <w:szCs w:val="24"/>
              </w:rPr>
            </w:pP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работников, включая индивидуально</w:t>
            </w: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предпринимателя</w:t>
            </w:r>
          </w:p>
        </w:tc>
        <w:tc>
          <w:tcPr>
            <w:tcW w:w="1390" w:type="dxa"/>
          </w:tcPr>
          <w:p w:rsidR="00A2638C" w:rsidRPr="003F56D0" w:rsidRDefault="00A2638C" w:rsidP="003F5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t>7500</w:t>
            </w:r>
          </w:p>
        </w:tc>
      </w:tr>
      <w:tr w:rsidR="00A2638C" w:rsidRPr="003F56D0" w:rsidTr="003F56D0">
        <w:tc>
          <w:tcPr>
            <w:tcW w:w="4077" w:type="dxa"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услуг по ремонту, техническому обслужива</w:t>
            </w: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нию и мойке автотранспорт</w:t>
            </w: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средств</w:t>
            </w:r>
          </w:p>
        </w:tc>
        <w:tc>
          <w:tcPr>
            <w:tcW w:w="4148" w:type="dxa"/>
          </w:tcPr>
          <w:p w:rsidR="00A2638C" w:rsidRPr="003F56D0" w:rsidRDefault="00A2638C" w:rsidP="003F56D0">
            <w:pPr>
              <w:spacing w:after="0" w:line="240" w:lineRule="auto"/>
              <w:rPr>
                <w:sz w:val="24"/>
                <w:szCs w:val="24"/>
              </w:rPr>
            </w:pP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работников, включая индивидуально</w:t>
            </w: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предпринимателя</w:t>
            </w:r>
          </w:p>
        </w:tc>
        <w:tc>
          <w:tcPr>
            <w:tcW w:w="1390" w:type="dxa"/>
          </w:tcPr>
          <w:p w:rsidR="00A2638C" w:rsidRPr="003F56D0" w:rsidRDefault="00A2638C" w:rsidP="003F5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t>12 000</w:t>
            </w:r>
          </w:p>
        </w:tc>
      </w:tr>
      <w:tr w:rsidR="00A2638C" w:rsidRPr="003F56D0" w:rsidTr="003F56D0">
        <w:tc>
          <w:tcPr>
            <w:tcW w:w="4077" w:type="dxa"/>
          </w:tcPr>
          <w:p w:rsidR="00A2638C" w:rsidRPr="003F56D0" w:rsidRDefault="00A2638C" w:rsidP="003F5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услуг по хранению автотранспортных средств на платных стоянках</w:t>
            </w:r>
          </w:p>
        </w:tc>
        <w:tc>
          <w:tcPr>
            <w:tcW w:w="4148" w:type="dxa"/>
          </w:tcPr>
          <w:p w:rsidR="00A2638C" w:rsidRPr="003F56D0" w:rsidRDefault="00A2638C" w:rsidP="003F5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t>Площадь стоянки, м</w:t>
            </w:r>
            <w:r w:rsidRPr="003F56D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0" w:type="dxa"/>
          </w:tcPr>
          <w:p w:rsidR="00A2638C" w:rsidRPr="003F56D0" w:rsidRDefault="00A2638C" w:rsidP="003F5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2638C" w:rsidRPr="003F56D0" w:rsidTr="003F56D0">
        <w:tc>
          <w:tcPr>
            <w:tcW w:w="4077" w:type="dxa"/>
          </w:tcPr>
          <w:p w:rsidR="00A2638C" w:rsidRPr="003F56D0" w:rsidRDefault="00A2638C" w:rsidP="003F5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t>Розничная торговля, осу</w:t>
            </w: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ществляемая через объекты стационарной торговой сети, имеющие торговые залы</w:t>
            </w:r>
          </w:p>
        </w:tc>
        <w:tc>
          <w:tcPr>
            <w:tcW w:w="4148" w:type="dxa"/>
          </w:tcPr>
          <w:p w:rsidR="00A2638C" w:rsidRPr="003F56D0" w:rsidRDefault="00A2638C" w:rsidP="003F5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t>Площадь торгового зала, м</w:t>
            </w:r>
            <w:r w:rsidRPr="003F56D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0" w:type="dxa"/>
          </w:tcPr>
          <w:p w:rsidR="00A2638C" w:rsidRPr="003F56D0" w:rsidRDefault="00A2638C" w:rsidP="003F5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</w:tr>
      <w:tr w:rsidR="00A2638C" w:rsidRPr="003F56D0" w:rsidTr="003F56D0">
        <w:tc>
          <w:tcPr>
            <w:tcW w:w="4077" w:type="dxa"/>
          </w:tcPr>
          <w:p w:rsidR="00A2638C" w:rsidRPr="003F56D0" w:rsidRDefault="00A2638C" w:rsidP="003F5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t>Розничная торговля, осу</w:t>
            </w: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ществляемая через объекты стационарной торговой сети, не имеющие торговых залов, осуществляемая че</w:t>
            </w: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рез объекты нестационар</w:t>
            </w: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торговой сети</w:t>
            </w:r>
          </w:p>
        </w:tc>
        <w:tc>
          <w:tcPr>
            <w:tcW w:w="4148" w:type="dxa"/>
          </w:tcPr>
          <w:p w:rsidR="00A2638C" w:rsidRPr="003F56D0" w:rsidRDefault="00A2638C" w:rsidP="003F5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1390" w:type="dxa"/>
          </w:tcPr>
          <w:p w:rsidR="00A2638C" w:rsidRPr="003F56D0" w:rsidRDefault="00A2638C" w:rsidP="003F5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t>9000</w:t>
            </w:r>
          </w:p>
        </w:tc>
      </w:tr>
      <w:tr w:rsidR="00A2638C" w:rsidRPr="003F56D0" w:rsidTr="003F56D0">
        <w:tc>
          <w:tcPr>
            <w:tcW w:w="4077" w:type="dxa"/>
          </w:tcPr>
          <w:p w:rsidR="00A2638C" w:rsidRPr="003F56D0" w:rsidRDefault="00A2638C" w:rsidP="003F5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4148" w:type="dxa"/>
          </w:tcPr>
          <w:p w:rsidR="00A2638C" w:rsidRPr="003F56D0" w:rsidRDefault="00A2638C" w:rsidP="003F5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t>Площадь зала обслужи</w:t>
            </w: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посетителей, м</w:t>
            </w:r>
            <w:r w:rsidRPr="003F56D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0" w:type="dxa"/>
          </w:tcPr>
          <w:p w:rsidR="00A2638C" w:rsidRPr="003F56D0" w:rsidRDefault="00A2638C" w:rsidP="003F5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A2638C" w:rsidRPr="003F56D0" w:rsidTr="003F56D0">
        <w:tc>
          <w:tcPr>
            <w:tcW w:w="4077" w:type="dxa"/>
          </w:tcPr>
          <w:p w:rsidR="00A2638C" w:rsidRPr="003F56D0" w:rsidRDefault="00A2638C" w:rsidP="003F5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t>Оказание автотранспортных услуг</w:t>
            </w:r>
          </w:p>
        </w:tc>
        <w:tc>
          <w:tcPr>
            <w:tcW w:w="4148" w:type="dxa"/>
          </w:tcPr>
          <w:p w:rsidR="00A2638C" w:rsidRPr="003F56D0" w:rsidRDefault="00A2638C" w:rsidP="003F5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автомобилей, используемых для пере</w:t>
            </w: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возок пассажиров и грузов</w:t>
            </w:r>
          </w:p>
        </w:tc>
        <w:tc>
          <w:tcPr>
            <w:tcW w:w="1390" w:type="dxa"/>
          </w:tcPr>
          <w:p w:rsidR="00A2638C" w:rsidRPr="003F56D0" w:rsidRDefault="00A2638C" w:rsidP="003F5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</w:tc>
      </w:tr>
      <w:tr w:rsidR="00A2638C" w:rsidRPr="003F56D0" w:rsidTr="003F56D0">
        <w:tc>
          <w:tcPr>
            <w:tcW w:w="4077" w:type="dxa"/>
          </w:tcPr>
          <w:p w:rsidR="00A2638C" w:rsidRPr="003F56D0" w:rsidRDefault="00A2638C" w:rsidP="003F5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t>Разносная торговля, осущест</w:t>
            </w: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вляемая индивидуальными предпринимателями (за исключением торговли подакцизными товарами, лекарственными препаратами, изделиями из драгоценных камней, оружием и патро</w:t>
            </w: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нами к нему, меховыми из</w:t>
            </w: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делиями и технически сложными товарами бытового назначения)</w:t>
            </w:r>
          </w:p>
        </w:tc>
        <w:tc>
          <w:tcPr>
            <w:tcW w:w="4148" w:type="dxa"/>
          </w:tcPr>
          <w:p w:rsidR="00A2638C" w:rsidRPr="003F56D0" w:rsidRDefault="00A2638C" w:rsidP="003F5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работников, включая индивидуально</w:t>
            </w: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предпринимателя</w:t>
            </w:r>
          </w:p>
        </w:tc>
        <w:tc>
          <w:tcPr>
            <w:tcW w:w="1390" w:type="dxa"/>
          </w:tcPr>
          <w:p w:rsidR="00A2638C" w:rsidRPr="003F56D0" w:rsidRDefault="00A2638C" w:rsidP="003F5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t>4500</w:t>
            </w:r>
          </w:p>
        </w:tc>
      </w:tr>
      <w:tr w:rsidR="00A2638C" w:rsidRPr="003F56D0" w:rsidTr="003F56D0">
        <w:tc>
          <w:tcPr>
            <w:tcW w:w="4077" w:type="dxa"/>
          </w:tcPr>
          <w:p w:rsidR="00A2638C" w:rsidRPr="003F56D0" w:rsidRDefault="00A2638C" w:rsidP="003F5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и (или) размещение печатной и (или) полиграфической наружной рекламы</w:t>
            </w:r>
          </w:p>
        </w:tc>
        <w:tc>
          <w:tcPr>
            <w:tcW w:w="4148" w:type="dxa"/>
          </w:tcPr>
          <w:p w:rsidR="00A2638C" w:rsidRPr="003F56D0" w:rsidRDefault="00A2638C" w:rsidP="003F5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t>Площадь информационного поля, м</w:t>
            </w:r>
            <w:r w:rsidRPr="003F56D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0" w:type="dxa"/>
          </w:tcPr>
          <w:p w:rsidR="00A2638C" w:rsidRPr="003F56D0" w:rsidRDefault="00A2638C" w:rsidP="003F5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</w:tr>
      <w:tr w:rsidR="00A2638C" w:rsidRPr="003F56D0" w:rsidTr="003F56D0">
        <w:tc>
          <w:tcPr>
            <w:tcW w:w="4077" w:type="dxa"/>
          </w:tcPr>
          <w:p w:rsidR="00A2638C" w:rsidRPr="003F56D0" w:rsidRDefault="00A2638C" w:rsidP="003F5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и (или) размещение посредством световых и (или) электронных табло наружной рекламы</w:t>
            </w:r>
          </w:p>
        </w:tc>
        <w:tc>
          <w:tcPr>
            <w:tcW w:w="4148" w:type="dxa"/>
          </w:tcPr>
          <w:p w:rsidR="00A2638C" w:rsidRPr="003F56D0" w:rsidRDefault="00A2638C" w:rsidP="003F5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t>Площадь информационного поля, м</w:t>
            </w:r>
            <w:r w:rsidRPr="003F56D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90" w:type="dxa"/>
          </w:tcPr>
          <w:p w:rsidR="00A2638C" w:rsidRPr="003F56D0" w:rsidRDefault="00A2638C" w:rsidP="003F56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</w:tr>
    </w:tbl>
    <w:p w:rsidR="00A2638C" w:rsidRPr="002F2A58" w:rsidRDefault="00A2638C" w:rsidP="00D069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2638C" w:rsidRPr="002F2A58" w:rsidRDefault="00A2638C" w:rsidP="002F2A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color w:val="000000"/>
          <w:sz w:val="28"/>
          <w:szCs w:val="28"/>
        </w:rPr>
        <w:t>Базовая доходность корректируется (умножается) на коэф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>фициенты К</w:t>
      </w:r>
      <w:r w:rsidRPr="002F2A58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2F2A58">
        <w:rPr>
          <w:rFonts w:ascii="Times New Roman" w:hAnsi="Times New Roman"/>
          <w:color w:val="000000"/>
          <w:sz w:val="28"/>
          <w:szCs w:val="28"/>
        </w:rPr>
        <w:t xml:space="preserve"> , К</w:t>
      </w:r>
      <w:r w:rsidRPr="002F2A58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2F2A58">
        <w:rPr>
          <w:rFonts w:ascii="Times New Roman" w:hAnsi="Times New Roman"/>
          <w:color w:val="000000"/>
          <w:sz w:val="28"/>
          <w:szCs w:val="28"/>
        </w:rPr>
        <w:t xml:space="preserve"> , К</w:t>
      </w:r>
      <w:r w:rsidRPr="002F2A58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2F2A58">
        <w:rPr>
          <w:rFonts w:ascii="Times New Roman" w:hAnsi="Times New Roman"/>
          <w:color w:val="000000"/>
          <w:sz w:val="28"/>
          <w:szCs w:val="28"/>
        </w:rPr>
        <w:t>.</w:t>
      </w:r>
    </w:p>
    <w:p w:rsidR="00A2638C" w:rsidRPr="002F2A58" w:rsidRDefault="00A2638C" w:rsidP="002F2A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color w:val="000000"/>
          <w:sz w:val="28"/>
          <w:szCs w:val="28"/>
        </w:rPr>
        <w:t xml:space="preserve">Корректирующий коэффициент </w:t>
      </w:r>
      <w:r w:rsidRPr="002F2A58">
        <w:rPr>
          <w:rFonts w:ascii="Times New Roman" w:hAnsi="Times New Roman"/>
          <w:iCs/>
          <w:color w:val="000000"/>
          <w:sz w:val="28"/>
          <w:szCs w:val="28"/>
        </w:rPr>
        <w:t>К</w:t>
      </w:r>
      <w:r w:rsidRPr="002F2A58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1</w:t>
      </w:r>
      <w:r w:rsidRPr="002F2A5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F2A58">
        <w:rPr>
          <w:rFonts w:ascii="Times New Roman" w:hAnsi="Times New Roman"/>
          <w:color w:val="000000"/>
          <w:sz w:val="28"/>
          <w:szCs w:val="28"/>
        </w:rPr>
        <w:t>учитывает совокупность особенностей ведения предпринимательской деятельности в различных муниципальных образованиях, особенностей насе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>ленного пункта или места расположения, а также места рас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 xml:space="preserve">положения внутри населенного пункта. Коэффициент </w:t>
      </w:r>
      <w:r w:rsidRPr="002F2A58">
        <w:rPr>
          <w:rFonts w:ascii="Times New Roman" w:hAnsi="Times New Roman"/>
          <w:iCs/>
          <w:color w:val="000000"/>
          <w:sz w:val="28"/>
          <w:szCs w:val="28"/>
        </w:rPr>
        <w:t>К</w:t>
      </w:r>
      <w:r w:rsidRPr="002F2A58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1</w:t>
      </w:r>
      <w:r w:rsidRPr="002F2A5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F2A58">
        <w:rPr>
          <w:rFonts w:ascii="Times New Roman" w:hAnsi="Times New Roman"/>
          <w:color w:val="000000"/>
          <w:sz w:val="28"/>
          <w:szCs w:val="28"/>
        </w:rPr>
        <w:t>рас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>считывают по формуле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A2638C" w:rsidRPr="002F2A58" w:rsidRDefault="00A2638C" w:rsidP="002F2A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2F2A58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2F2A58">
        <w:rPr>
          <w:rFonts w:ascii="Times New Roman" w:hAnsi="Times New Roman"/>
          <w:color w:val="000000"/>
          <w:sz w:val="28"/>
          <w:szCs w:val="28"/>
        </w:rPr>
        <w:t xml:space="preserve"> = (1000 + </w:t>
      </w:r>
      <w:r w:rsidRPr="002F2A58">
        <w:rPr>
          <w:rFonts w:ascii="Times New Roman" w:hAnsi="Times New Roman"/>
          <w:iCs/>
          <w:color w:val="000000"/>
          <w:sz w:val="28"/>
          <w:szCs w:val="28"/>
        </w:rPr>
        <w:t>К</w:t>
      </w:r>
      <w:r w:rsidRPr="002F2A58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оф</w:t>
      </w:r>
      <w:r w:rsidRPr="002F2A58">
        <w:rPr>
          <w:rFonts w:ascii="Times New Roman" w:hAnsi="Times New Roman"/>
          <w:iCs/>
          <w:color w:val="000000"/>
          <w:sz w:val="28"/>
          <w:szCs w:val="28"/>
        </w:rPr>
        <w:t xml:space="preserve">): </w:t>
      </w:r>
      <w:r w:rsidRPr="002F2A58">
        <w:rPr>
          <w:rFonts w:ascii="Times New Roman" w:hAnsi="Times New Roman"/>
          <w:color w:val="000000"/>
          <w:sz w:val="28"/>
          <w:szCs w:val="28"/>
        </w:rPr>
        <w:t xml:space="preserve">(1000 </w:t>
      </w:r>
      <w:r w:rsidRPr="002F2A58">
        <w:rPr>
          <w:rFonts w:ascii="Times New Roman" w:hAnsi="Times New Roman"/>
          <w:iCs/>
          <w:color w:val="000000"/>
          <w:sz w:val="28"/>
          <w:szCs w:val="28"/>
        </w:rPr>
        <w:t>+ К</w:t>
      </w:r>
      <w:r w:rsidRPr="002F2A58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ом</w:t>
      </w:r>
      <w:r w:rsidRPr="002F2A58">
        <w:rPr>
          <w:rFonts w:ascii="Times New Roman" w:hAnsi="Times New Roman"/>
          <w:iCs/>
          <w:color w:val="000000"/>
          <w:sz w:val="28"/>
          <w:szCs w:val="28"/>
        </w:rPr>
        <w:t xml:space="preserve">), </w:t>
      </w:r>
      <w:r w:rsidRPr="002F2A58">
        <w:rPr>
          <w:rFonts w:ascii="Times New Roman" w:hAnsi="Times New Roman"/>
          <w:color w:val="000000"/>
          <w:sz w:val="28"/>
          <w:szCs w:val="28"/>
        </w:rPr>
        <w:t>где 1000 — стоимостная оценка прочих факторов, оказыва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 xml:space="preserve">ющих влияние на величину базовой доходности, приведенная к единице площади; </w:t>
      </w:r>
      <w:r w:rsidRPr="002F2A58">
        <w:rPr>
          <w:rFonts w:ascii="Times New Roman" w:hAnsi="Times New Roman"/>
          <w:iCs/>
          <w:color w:val="000000"/>
          <w:sz w:val="28"/>
          <w:szCs w:val="28"/>
        </w:rPr>
        <w:t>К</w:t>
      </w:r>
      <w:r w:rsidRPr="002F2A58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оф</w:t>
      </w:r>
      <w:r w:rsidRPr="002F2A5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F2A58">
        <w:rPr>
          <w:rFonts w:ascii="Times New Roman" w:hAnsi="Times New Roman"/>
          <w:color w:val="000000"/>
          <w:sz w:val="28"/>
          <w:szCs w:val="28"/>
        </w:rPr>
        <w:t>— кадастровая стоимость земли (на основании данных Государственного земельного кадастра) по месту осуществления предпринимательской деятельности нало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 xml:space="preserve">гоплательщиком; </w:t>
      </w:r>
      <w:r w:rsidRPr="002F2A58">
        <w:rPr>
          <w:rFonts w:ascii="Times New Roman" w:hAnsi="Times New Roman"/>
          <w:iCs/>
          <w:color w:val="000000"/>
          <w:sz w:val="28"/>
          <w:szCs w:val="28"/>
        </w:rPr>
        <w:t>К</w:t>
      </w:r>
      <w:r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ом</w:t>
      </w:r>
      <w:r w:rsidRPr="002F2A58">
        <w:rPr>
          <w:rFonts w:ascii="Times New Roman" w:hAnsi="Times New Roman"/>
          <w:iCs/>
          <w:color w:val="000000"/>
          <w:sz w:val="28"/>
          <w:szCs w:val="28"/>
        </w:rPr>
        <w:t xml:space="preserve">— </w:t>
      </w:r>
      <w:r w:rsidRPr="002F2A58">
        <w:rPr>
          <w:rFonts w:ascii="Times New Roman" w:hAnsi="Times New Roman"/>
          <w:color w:val="000000"/>
          <w:sz w:val="28"/>
          <w:szCs w:val="28"/>
        </w:rPr>
        <w:t>максимальная кадастровая стоимость зем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>ли (на основании данных Государственного земельного кадастра)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2A58">
        <w:rPr>
          <w:rFonts w:ascii="Times New Roman" w:hAnsi="Times New Roman"/>
          <w:color w:val="000000"/>
          <w:sz w:val="28"/>
          <w:szCs w:val="28"/>
        </w:rPr>
        <w:t>на территориях муниципальных районов, городских округов, го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>родов федерального значения Москвы и Санкт-Петербурга.</w:t>
      </w:r>
    </w:p>
    <w:p w:rsidR="00A2638C" w:rsidRPr="002F2A58" w:rsidRDefault="00A2638C" w:rsidP="002F2A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color w:val="000000"/>
          <w:sz w:val="28"/>
          <w:szCs w:val="28"/>
        </w:rPr>
        <w:t xml:space="preserve">Корректирующий коэффициент </w:t>
      </w:r>
      <w:r w:rsidRPr="002F2A58">
        <w:rPr>
          <w:rFonts w:ascii="Times New Roman" w:hAnsi="Times New Roman"/>
          <w:iCs/>
          <w:color w:val="000000"/>
          <w:sz w:val="28"/>
          <w:szCs w:val="28"/>
        </w:rPr>
        <w:t>К</w:t>
      </w:r>
      <w:r w:rsidRPr="002F2A58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2</w:t>
      </w:r>
      <w:r w:rsidRPr="002F2A5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F2A58">
        <w:rPr>
          <w:rFonts w:ascii="Times New Roman" w:hAnsi="Times New Roman"/>
          <w:color w:val="000000"/>
          <w:sz w:val="28"/>
          <w:szCs w:val="28"/>
        </w:rPr>
        <w:t>учитывает совокупность особенностей ведения предпринимательской деятельности, в том числе ассортимент товаров (работ, услуг), сезонность, вре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 xml:space="preserve">мя работы, величину доходов и др. Значения коэффициента </w:t>
      </w:r>
      <w:r w:rsidRPr="002F2A58">
        <w:rPr>
          <w:rFonts w:ascii="Times New Roman" w:hAnsi="Times New Roman"/>
          <w:iCs/>
          <w:color w:val="000000"/>
          <w:sz w:val="28"/>
          <w:szCs w:val="28"/>
        </w:rPr>
        <w:t>К</w:t>
      </w:r>
      <w:r w:rsidRPr="002F2A58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 xml:space="preserve">2 </w:t>
      </w:r>
      <w:r w:rsidRPr="002F2A58">
        <w:rPr>
          <w:rFonts w:ascii="Times New Roman" w:hAnsi="Times New Roman"/>
          <w:color w:val="000000"/>
          <w:sz w:val="28"/>
          <w:szCs w:val="28"/>
        </w:rPr>
        <w:t>определяются представительными органами муниципальных районов, городских округов, законодательными (представитель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>ными) органами государственной власти городов федерального значения Москвы и Санкт-Петербурга на календарный год и могут быть установлены в пределах от 0,005 до 1 включительно.</w:t>
      </w:r>
    </w:p>
    <w:p w:rsidR="00A2638C" w:rsidRPr="002F2A58" w:rsidRDefault="00A2638C" w:rsidP="002F2A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18.06.2005 № 63 коэффициент </w:t>
      </w:r>
      <w:r w:rsidRPr="002F2A58">
        <w:rPr>
          <w:rFonts w:ascii="Times New Roman" w:hAnsi="Times New Roman"/>
          <w:iCs/>
          <w:color w:val="000000"/>
          <w:sz w:val="28"/>
          <w:szCs w:val="28"/>
        </w:rPr>
        <w:t>К</w:t>
      </w:r>
      <w:r w:rsidRPr="002F2A58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2</w:t>
      </w:r>
      <w:r w:rsidRPr="002F2A5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F2A58">
        <w:rPr>
          <w:rFonts w:ascii="Times New Roman" w:hAnsi="Times New Roman"/>
          <w:color w:val="000000"/>
          <w:sz w:val="28"/>
          <w:szCs w:val="28"/>
        </w:rPr>
        <w:t>будет рассчитываться с 1 января 2006 г. с уче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>том фактического времени осуществления деятельности в пре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>делах календарного месяца. Значение корректирующего коэф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 xml:space="preserve">фициента </w:t>
      </w:r>
      <w:r w:rsidRPr="002F2A58">
        <w:rPr>
          <w:rFonts w:ascii="Times New Roman" w:hAnsi="Times New Roman"/>
          <w:iCs/>
          <w:color w:val="000000"/>
          <w:sz w:val="28"/>
          <w:szCs w:val="28"/>
        </w:rPr>
        <w:t>К</w:t>
      </w:r>
      <w:r w:rsidRPr="002F2A58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2</w:t>
      </w:r>
      <w:r w:rsidRPr="002F2A5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F2A58">
        <w:rPr>
          <w:rFonts w:ascii="Times New Roman" w:hAnsi="Times New Roman"/>
          <w:color w:val="000000"/>
          <w:sz w:val="28"/>
          <w:szCs w:val="28"/>
        </w:rPr>
        <w:t>будет определяться отношением количества кален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>дарных дней ведения предпринимательской деятельности в течение календарного месяца налогового периода к количе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>ству календарных дней в данном календарном месяце нало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>гового периода. Например, в июне 2005 г. магазин работал только 16 дней. Всего в этом месяце 30 дней. В данном случае для оп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 xml:space="preserve">ределения базовой доходности коэффициент </w:t>
      </w:r>
      <w:r w:rsidRPr="002F2A58">
        <w:rPr>
          <w:rFonts w:ascii="Times New Roman" w:hAnsi="Times New Roman"/>
          <w:iCs/>
          <w:color w:val="000000"/>
          <w:sz w:val="28"/>
          <w:szCs w:val="28"/>
        </w:rPr>
        <w:t>К</w:t>
      </w:r>
      <w:r w:rsidRPr="002F2A58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2</w:t>
      </w:r>
      <w:r w:rsidRPr="002F2A5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F2A58">
        <w:rPr>
          <w:rFonts w:ascii="Times New Roman" w:hAnsi="Times New Roman"/>
          <w:color w:val="000000"/>
          <w:sz w:val="28"/>
          <w:szCs w:val="28"/>
        </w:rPr>
        <w:t>уточняется на 0,533 (16 дн. : 30 дн.).</w:t>
      </w:r>
    </w:p>
    <w:p w:rsidR="00A2638C" w:rsidRPr="002F2A58" w:rsidRDefault="00A2638C" w:rsidP="002F2A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color w:val="000000"/>
          <w:sz w:val="28"/>
          <w:szCs w:val="28"/>
        </w:rPr>
        <w:t>Кроме того, при определении коэффициента базовой до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 xml:space="preserve">ходности устанавливается несколько значений </w:t>
      </w:r>
      <w:r w:rsidRPr="002F2A58">
        <w:rPr>
          <w:rFonts w:ascii="Times New Roman" w:hAnsi="Times New Roman"/>
          <w:iCs/>
          <w:color w:val="000000"/>
          <w:sz w:val="28"/>
          <w:szCs w:val="28"/>
        </w:rPr>
        <w:t>К</w:t>
      </w:r>
      <w:r w:rsidRPr="002F2A58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2</w:t>
      </w:r>
      <w:r w:rsidRPr="002F2A58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2F2A58">
        <w:rPr>
          <w:rFonts w:ascii="Times New Roman" w:hAnsi="Times New Roman"/>
          <w:color w:val="000000"/>
          <w:sz w:val="28"/>
          <w:szCs w:val="28"/>
        </w:rPr>
        <w:t>учитыва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>ющие разные факторы осуществления предпринимательской деятельности: одно значение определяет ассортимент, второе — сезонность работы, третье — место расположения торговой точ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 xml:space="preserve">ки в пределах населенного пункта. В этом случае коэффициент </w:t>
      </w:r>
      <w:r w:rsidRPr="002F2A58">
        <w:rPr>
          <w:rFonts w:ascii="Times New Roman" w:hAnsi="Times New Roman"/>
          <w:iCs/>
          <w:color w:val="000000"/>
          <w:sz w:val="28"/>
          <w:szCs w:val="28"/>
        </w:rPr>
        <w:t>К</w:t>
      </w:r>
      <w:r w:rsidRPr="002F2A58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2</w:t>
      </w:r>
      <w:r w:rsidRPr="002F2A5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F2A58">
        <w:rPr>
          <w:rFonts w:ascii="Times New Roman" w:hAnsi="Times New Roman"/>
          <w:color w:val="000000"/>
          <w:sz w:val="28"/>
          <w:szCs w:val="28"/>
        </w:rPr>
        <w:t>будет равен произведению всех имеющихся значений.</w:t>
      </w:r>
    </w:p>
    <w:p w:rsidR="00A2638C" w:rsidRPr="002F2A58" w:rsidRDefault="00A2638C" w:rsidP="002F2A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color w:val="000000"/>
          <w:sz w:val="28"/>
          <w:szCs w:val="28"/>
        </w:rPr>
        <w:t>Корректирующий коэффициент Аз — это коэффициент-дефлятор, соответствующий индексу изменения потребитель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>ских цен на товары (работы, услуги) в Российской Федерации. Коэффициент-дефлятор публикуется в порядке, установлен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>ном Правительством РФ.</w:t>
      </w:r>
    </w:p>
    <w:p w:rsidR="00A2638C" w:rsidRPr="002F2A58" w:rsidRDefault="00A2638C" w:rsidP="002F2A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color w:val="000000"/>
          <w:sz w:val="28"/>
          <w:szCs w:val="28"/>
        </w:rPr>
        <w:t>Изменение суммы единого налога, произошедшее вслед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>ствие изменения величин корректирующих коэффициентов, возможно только с начала следующего налогового периода.</w:t>
      </w:r>
    </w:p>
    <w:p w:rsidR="00A2638C" w:rsidRPr="002F2A58" w:rsidRDefault="00A2638C" w:rsidP="002F2A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color w:val="000000"/>
          <w:sz w:val="28"/>
          <w:szCs w:val="28"/>
        </w:rPr>
        <w:t>В случае если в течение налогового периода у налогоплатель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>щика произошло изменение</w:t>
      </w:r>
      <w:r>
        <w:rPr>
          <w:rFonts w:ascii="Times New Roman" w:hAnsi="Times New Roman"/>
          <w:color w:val="000000"/>
          <w:sz w:val="28"/>
          <w:szCs w:val="28"/>
        </w:rPr>
        <w:t xml:space="preserve"> физического показателя, налого</w:t>
      </w:r>
      <w:r w:rsidRPr="002F2A58">
        <w:rPr>
          <w:rFonts w:ascii="Times New Roman" w:hAnsi="Times New Roman"/>
          <w:color w:val="000000"/>
          <w:sz w:val="28"/>
          <w:szCs w:val="28"/>
        </w:rPr>
        <w:t>плательщик при исчислении суммы единого налога учитывает указанное изменение.</w:t>
      </w:r>
    </w:p>
    <w:p w:rsidR="00A2638C" w:rsidRPr="002F2A58" w:rsidRDefault="00A2638C" w:rsidP="002F2A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iCs/>
          <w:color w:val="000000"/>
          <w:sz w:val="28"/>
          <w:szCs w:val="28"/>
        </w:rPr>
        <w:t xml:space="preserve">Налоговым периодом </w:t>
      </w:r>
      <w:r w:rsidRPr="002F2A58">
        <w:rPr>
          <w:rFonts w:ascii="Times New Roman" w:hAnsi="Times New Roman"/>
          <w:color w:val="000000"/>
          <w:sz w:val="28"/>
          <w:szCs w:val="28"/>
        </w:rPr>
        <w:t>по данному налогу признается квартал.</w:t>
      </w:r>
    </w:p>
    <w:p w:rsidR="00A2638C" w:rsidRPr="002F2A58" w:rsidRDefault="00A2638C" w:rsidP="002F2A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iCs/>
          <w:color w:val="000000"/>
          <w:sz w:val="28"/>
          <w:szCs w:val="28"/>
        </w:rPr>
        <w:t xml:space="preserve">Ставка единого налога </w:t>
      </w:r>
      <w:r w:rsidRPr="002F2A58">
        <w:rPr>
          <w:rFonts w:ascii="Times New Roman" w:hAnsi="Times New Roman"/>
          <w:color w:val="000000"/>
          <w:sz w:val="28"/>
          <w:szCs w:val="28"/>
        </w:rPr>
        <w:t>устанавливается в размере 15 % вели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>чины вмененного дохода.</w:t>
      </w:r>
    </w:p>
    <w:p w:rsidR="00A2638C" w:rsidRPr="002F2A58" w:rsidRDefault="00A2638C" w:rsidP="002F2A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iCs/>
          <w:color w:val="000000"/>
          <w:sz w:val="28"/>
          <w:szCs w:val="28"/>
        </w:rPr>
        <w:t xml:space="preserve">Порядок и сроки уплаты единого налога </w:t>
      </w:r>
      <w:r w:rsidRPr="002F2A58">
        <w:rPr>
          <w:rFonts w:ascii="Times New Roman" w:hAnsi="Times New Roman"/>
          <w:color w:val="000000"/>
          <w:sz w:val="28"/>
          <w:szCs w:val="28"/>
        </w:rPr>
        <w:t>определены в ст. 346.32 НК РФ.</w:t>
      </w:r>
    </w:p>
    <w:p w:rsidR="00A2638C" w:rsidRPr="002F2A58" w:rsidRDefault="00A2638C" w:rsidP="002F2A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color w:val="000000"/>
          <w:sz w:val="28"/>
          <w:szCs w:val="28"/>
        </w:rPr>
        <w:t>Уплата единого налога на вмененный доход производится на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>логоплательщиком по итогам налогового периода не позднее 25-го числа первого месяца следующего налогового периода. Сумма единого налога, исчисленная за налоговый период, уменьшается на сумму страховых взносов на обязательное пенсионное страхо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>вание, уплаченных за этот же период времени при выплате на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>логоплательщиками вознаграждений своим работникам, занятым в тех сферах деятельности налогоплательщика, по которым уп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>лачивается единый налог, а также на сумму страховых взносов в виде фиксированных платежей, уплаченных индивидуальными предпринимателями за свое страхование и на сумму выплачен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>ных пособий по временной нетрудоспособности. При этом сум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>ма единого налога не может быть уменьшена более чем на 50 % по страховым взносам на обязательное пенсионное страхование.</w:t>
      </w:r>
    </w:p>
    <w:p w:rsidR="00A2638C" w:rsidRPr="002F2A58" w:rsidRDefault="00A2638C" w:rsidP="002F2A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color w:val="000000"/>
          <w:sz w:val="28"/>
          <w:szCs w:val="28"/>
        </w:rPr>
        <w:t>Сумма единого налога зачисляется на счета органов феде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>рального казначейства для их последующего распределения в бюджеты всех уровней и бю</w:t>
      </w:r>
      <w:r>
        <w:rPr>
          <w:rFonts w:ascii="Times New Roman" w:hAnsi="Times New Roman"/>
          <w:color w:val="000000"/>
          <w:sz w:val="28"/>
          <w:szCs w:val="28"/>
        </w:rPr>
        <w:t>джеты государственных внебюджетны</w:t>
      </w:r>
      <w:r w:rsidRPr="002F2A58">
        <w:rPr>
          <w:rFonts w:ascii="Times New Roman" w:hAnsi="Times New Roman"/>
          <w:color w:val="000000"/>
          <w:sz w:val="28"/>
          <w:szCs w:val="28"/>
        </w:rPr>
        <w:t>х фондов в соответствии с бюджетным законодательством РФ.</w:t>
      </w:r>
    </w:p>
    <w:p w:rsidR="00A2638C" w:rsidRPr="002F2A58" w:rsidRDefault="00A2638C" w:rsidP="002F2A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color w:val="000000"/>
          <w:sz w:val="28"/>
          <w:szCs w:val="28"/>
        </w:rPr>
        <w:t>Налоговые декларации по итогам налогового периода пред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>ставляются в налоговые органы не позднее 20-го числа первого месяца следующего налогового периода по форме, утвержден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>ной Минфином России.</w:t>
      </w:r>
    </w:p>
    <w:p w:rsidR="00A2638C" w:rsidRPr="002F2A58" w:rsidRDefault="00A2638C" w:rsidP="002F2A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color w:val="000000"/>
          <w:sz w:val="28"/>
          <w:szCs w:val="28"/>
        </w:rPr>
        <w:t>Доходы от уплаты единого налога на вмененный доход для отдельных видов деятельности распределяются следующим об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>разом:</w:t>
      </w:r>
    </w:p>
    <w:p w:rsidR="00A2638C" w:rsidRPr="002F2A58" w:rsidRDefault="00A2638C" w:rsidP="002F2A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color w:val="000000"/>
          <w:sz w:val="28"/>
          <w:szCs w:val="28"/>
        </w:rPr>
        <w:t>•   в федеральный бюджет — 30 %;</w:t>
      </w:r>
    </w:p>
    <w:p w:rsidR="00A2638C" w:rsidRPr="002F2A58" w:rsidRDefault="00A2638C" w:rsidP="002F2A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color w:val="000000"/>
          <w:sz w:val="28"/>
          <w:szCs w:val="28"/>
        </w:rPr>
        <w:t>•   бюджеты субъектов РФ —. 15 %;</w:t>
      </w:r>
    </w:p>
    <w:p w:rsidR="00A2638C" w:rsidRPr="002F2A58" w:rsidRDefault="00A2638C" w:rsidP="002F2A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color w:val="000000"/>
          <w:sz w:val="28"/>
          <w:szCs w:val="28"/>
        </w:rPr>
        <w:t>•   местные бюджеты — 45 %;</w:t>
      </w:r>
    </w:p>
    <w:p w:rsidR="00A2638C" w:rsidRPr="002F2A58" w:rsidRDefault="00A2638C" w:rsidP="002F2A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color w:val="000000"/>
          <w:sz w:val="28"/>
          <w:szCs w:val="28"/>
        </w:rPr>
        <w:t>•   бюджет Федерального фонда обязательного медицин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>ского страхования — 0,5 %;</w:t>
      </w:r>
    </w:p>
    <w:p w:rsidR="00A2638C" w:rsidRPr="002F2A58" w:rsidRDefault="00A2638C" w:rsidP="002F2A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color w:val="000000"/>
          <w:sz w:val="28"/>
          <w:szCs w:val="28"/>
        </w:rPr>
        <w:t>•   бюджеты территориальных фондов обязательного меди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>цинского страхования — 4,5 %;</w:t>
      </w:r>
    </w:p>
    <w:p w:rsidR="00A2638C" w:rsidRPr="002F2A58" w:rsidRDefault="00A2638C" w:rsidP="002F2A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color w:val="000000"/>
          <w:sz w:val="28"/>
          <w:szCs w:val="28"/>
        </w:rPr>
        <w:t>•   бюджет Фонда социального страхования РФ — 5 %.</w:t>
      </w:r>
    </w:p>
    <w:p w:rsidR="00A2638C" w:rsidRPr="002F2A58" w:rsidRDefault="00A2638C" w:rsidP="002F2A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color w:val="000000"/>
          <w:sz w:val="28"/>
          <w:szCs w:val="28"/>
        </w:rPr>
        <w:t>Доходы от уплаты единого налога на вмененный доход для от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>дельных видов деятельности в городах Москве и Санкт-Петер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>бурге распределяются по следующим нормативам отчислений:</w:t>
      </w:r>
    </w:p>
    <w:p w:rsidR="00A2638C" w:rsidRPr="002F2A58" w:rsidRDefault="00A2638C" w:rsidP="002F2A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color w:val="000000"/>
          <w:sz w:val="28"/>
          <w:szCs w:val="28"/>
        </w:rPr>
        <w:t>•   в федеральный бюджет — 30 %;</w:t>
      </w:r>
    </w:p>
    <w:p w:rsidR="00A2638C" w:rsidRPr="002F2A58" w:rsidRDefault="00A2638C" w:rsidP="002F2A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color w:val="000000"/>
          <w:sz w:val="28"/>
          <w:szCs w:val="28"/>
        </w:rPr>
        <w:t>•   бюджеты Москвы и Санкт-Петербурга — 60 %;</w:t>
      </w:r>
    </w:p>
    <w:p w:rsidR="00A2638C" w:rsidRPr="002F2A58" w:rsidRDefault="00A2638C" w:rsidP="002F2A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color w:val="000000"/>
          <w:sz w:val="28"/>
          <w:szCs w:val="28"/>
        </w:rPr>
        <w:t>•   бюджет Федерального фонда обязательного медицин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>ского страхования — 0,5 %;</w:t>
      </w:r>
    </w:p>
    <w:p w:rsidR="00A2638C" w:rsidRPr="002F2A58" w:rsidRDefault="00A2638C" w:rsidP="002F2A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2F2A58">
        <w:rPr>
          <w:rFonts w:ascii="Times New Roman" w:hAnsi="Times New Roman"/>
          <w:color w:val="000000"/>
          <w:sz w:val="28"/>
          <w:szCs w:val="28"/>
        </w:rPr>
        <w:t>•   бюджеты территориальных фондов обязательного меди</w:t>
      </w:r>
      <w:r w:rsidRPr="002F2A58">
        <w:rPr>
          <w:rFonts w:ascii="Times New Roman" w:hAnsi="Times New Roman"/>
          <w:color w:val="000000"/>
          <w:sz w:val="28"/>
          <w:szCs w:val="28"/>
        </w:rPr>
        <w:softHyphen/>
        <w:t>цинского страхования — 4,5 %;</w:t>
      </w:r>
    </w:p>
    <w:p w:rsidR="00A2638C" w:rsidRPr="002F2A58" w:rsidRDefault="00A2638C" w:rsidP="002F2A58">
      <w:pPr>
        <w:pStyle w:val="11"/>
        <w:spacing w:line="360" w:lineRule="auto"/>
        <w:ind w:firstLine="851"/>
        <w:rPr>
          <w:sz w:val="28"/>
          <w:szCs w:val="28"/>
        </w:rPr>
      </w:pPr>
      <w:r w:rsidRPr="002F2A58">
        <w:rPr>
          <w:rFonts w:ascii="Times New Roman" w:hAnsi="Times New Roman"/>
          <w:color w:val="000000"/>
          <w:sz w:val="28"/>
          <w:szCs w:val="28"/>
        </w:rPr>
        <w:t>•   бюджет Фонда социального страхования РФ — 5 %.</w:t>
      </w:r>
    </w:p>
    <w:p w:rsidR="00A2638C" w:rsidRPr="002F2A58" w:rsidRDefault="00A2638C" w:rsidP="00D069D2">
      <w:pPr>
        <w:pStyle w:val="11"/>
      </w:pPr>
    </w:p>
    <w:p w:rsidR="00A2638C" w:rsidRPr="002F2A58" w:rsidRDefault="00A2638C" w:rsidP="00D069D2">
      <w:pPr>
        <w:pStyle w:val="11"/>
      </w:pPr>
    </w:p>
    <w:p w:rsidR="00A2638C" w:rsidRPr="00716F9C" w:rsidRDefault="00A2638C" w:rsidP="00716F9C">
      <w:pPr>
        <w:pStyle w:val="11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716F9C">
        <w:rPr>
          <w:rFonts w:ascii="Times New Roman" w:hAnsi="Times New Roman"/>
          <w:b/>
          <w:sz w:val="28"/>
          <w:szCs w:val="28"/>
        </w:rPr>
        <w:t>Книга учета доходов и расходов.</w:t>
      </w:r>
    </w:p>
    <w:p w:rsidR="00A2638C" w:rsidRDefault="00A2638C" w:rsidP="00716F9C"/>
    <w:p w:rsidR="00A2638C" w:rsidRDefault="00A2638C" w:rsidP="00716F9C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716F9C">
        <w:rPr>
          <w:rFonts w:ascii="Times New Roman" w:hAnsi="Times New Roman"/>
          <w:sz w:val="28"/>
          <w:szCs w:val="28"/>
        </w:rPr>
        <w:t xml:space="preserve">Для исчисления </w:t>
      </w:r>
      <w:r>
        <w:rPr>
          <w:rFonts w:ascii="Times New Roman" w:hAnsi="Times New Roman"/>
          <w:sz w:val="28"/>
          <w:szCs w:val="28"/>
        </w:rPr>
        <w:t>налоговой базы и суммы налога налогоплательщики ведут налоговый учет в Книге учета доходов и расходов, утвержденной приказом Министерства РФ от 30.12.2005 г. №167н с учетом изменений, внесенных приказом Минфина РФ от 27.11.2006г. №152н.</w:t>
      </w:r>
    </w:p>
    <w:p w:rsidR="00A2638C" w:rsidRDefault="00A2638C" w:rsidP="00716F9C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Указанная книга открывается на один год и может вестись на бумажных носителях или в электронном виде. Она должна быть пронумерована и прошнурована. На последней странице книги проставляется число страниц, заверяемое подписью руководителя или предпринимателя и печатью.</w:t>
      </w:r>
    </w:p>
    <w:p w:rsidR="00A2638C" w:rsidRDefault="00A2638C" w:rsidP="00716F9C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книга ведется на бумажных носителях, то она до начала ведения представляется в налоговый орган для подписи соответствующим должностным лицом и проставления печати. При ведении книги в электронном виде по окончании года она распечатывается и представляется в налоговую инспекцию для заверения.</w:t>
      </w:r>
    </w:p>
    <w:p w:rsidR="00A2638C" w:rsidRDefault="00A2638C" w:rsidP="00716F9C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учета доходов и расходов состоит из трех разделов:</w:t>
      </w:r>
    </w:p>
    <w:p w:rsidR="00A2638C" w:rsidRDefault="00A2638C" w:rsidP="00716F9C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 «Доходы и расходы» предназначен для записи доходов и расходов за каждый квартал. При этом графа 5 книги заполняется только теми налогоплательщиками, которые выбрали в качестве объекта налогообложения доходы, уменьшенные на величину расходов.</w:t>
      </w:r>
    </w:p>
    <w:p w:rsidR="00A2638C" w:rsidRDefault="00A2638C" w:rsidP="00716F9C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 «Расчет расходов на приобретение основных средств, принимаемых при расчете налоговой базы по единому налогу» заполняется теми налогоплательщиками, которые выбрали в качестве объекта налогообложения доходы, уменьшенные на величину расходов. В разделе указывают наименование объектов основных средств, дату ввода в эксплуатацию, дату оплаты объекта, его первоначальную и остаточную стоимость, срок полезного использования объекта, количество кварталов эксплуатации объекта, сумму расходов на приобретение объекта, принимаемую при определении налоговой базы за отчетный период, и ряд других необходимых сведений.</w:t>
      </w:r>
    </w:p>
    <w:p w:rsidR="00A2638C" w:rsidRDefault="00A2638C" w:rsidP="00716F9C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 «Расчет налоговой базы по единому налогу» содержатся данные о доходах, расходах и об отклонениях по ним за 1 квартал, полугодие, 9 месяцев и год. По данным этого раздела осуществляется расчет суммы единого налога за соответствующий период.</w:t>
      </w:r>
    </w:p>
    <w:p w:rsidR="00A2638C" w:rsidRPr="00716F9C" w:rsidRDefault="00A2638C" w:rsidP="00716F9C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учета доходов и расходов заполняется по данным первичных документов, указываемых в графе 2. Запись в книге осуществляется на русском языке. Первичные документы, составленные на иностранных языках или на языках народов России, должны иметь подстрочный перевод на русский язык. Исправление ошибок в книге подтверждается подписью руководителя организации или индивидуального предпринимателя с указанием даты исправления. Подпись заверяется печатью (если она имеется у индивидуального предпринимателя).</w:t>
      </w:r>
      <w:r>
        <w:rPr>
          <w:rFonts w:ascii="Times New Roman" w:hAnsi="Times New Roman"/>
          <w:sz w:val="28"/>
          <w:szCs w:val="28"/>
        </w:rPr>
        <w:br/>
      </w:r>
    </w:p>
    <w:p w:rsidR="00A2638C" w:rsidRPr="00716F9C" w:rsidRDefault="00A2638C" w:rsidP="00716F9C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A2638C" w:rsidRPr="00BE609F" w:rsidRDefault="00A2638C" w:rsidP="00BE609F">
      <w:pPr>
        <w:pStyle w:val="11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BE609F">
        <w:rPr>
          <w:rFonts w:ascii="Times New Roman" w:hAnsi="Times New Roman"/>
          <w:b/>
          <w:sz w:val="28"/>
          <w:szCs w:val="28"/>
        </w:rPr>
        <w:t>Порядок применения упрощенной формы бухгалтерского учета на малых предприятиях.</w:t>
      </w:r>
    </w:p>
    <w:p w:rsidR="00A2638C" w:rsidRDefault="00A2638C" w:rsidP="00167C3F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167C3F">
        <w:rPr>
          <w:rFonts w:ascii="Times New Roman" w:hAnsi="Times New Roman"/>
          <w:sz w:val="28"/>
          <w:szCs w:val="28"/>
        </w:rPr>
        <w:t>Малое предприятие само выбирает форму бухгалтерского учета исходя из потребности своего производства и управления, их сложности и численности работающих. При этом малое</w:t>
      </w:r>
      <w:r>
        <w:rPr>
          <w:rFonts w:ascii="Times New Roman" w:hAnsi="Times New Roman"/>
          <w:sz w:val="28"/>
          <w:szCs w:val="28"/>
        </w:rPr>
        <w:t xml:space="preserve"> предприятие может приспосабливать применяемые учетные регистры к специфике своей работы при соблюдении основных принципов  ведения учета.</w:t>
      </w:r>
    </w:p>
    <w:p w:rsidR="00A2638C" w:rsidRDefault="00A2638C" w:rsidP="00167C3F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малых предприятиях, имеющих незначительное количество хозяйственных операций (как правило, не более 300 в месяц), учет может осуществляться по упрощенной форме учета.</w:t>
      </w:r>
    </w:p>
    <w:p w:rsidR="00A2638C" w:rsidRDefault="00A2638C" w:rsidP="00167C3F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учете производственных ресурсов, затрат на производство продукции и калькулировании себестоимости продукции малые предприятия руководствуются отраслевыми указаниями, разработанными министерствами и ведомствами на основе типовых по согласованию с Минфином РФ для предприятий подведомственных отраслей.</w:t>
      </w:r>
    </w:p>
    <w:p w:rsidR="00A2638C" w:rsidRDefault="00A2638C" w:rsidP="00167C3F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организации учета по упрощенной форме учета малым предприятиям рекомендуется составить на основе типового Плана счетов рабочий план счетов (приведен далее).</w:t>
      </w:r>
    </w:p>
    <w:p w:rsidR="00A2638C" w:rsidRDefault="00A2638C" w:rsidP="00967E6E">
      <w:pPr>
        <w:spacing w:line="36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  <w:r w:rsidRPr="00967E6E">
        <w:rPr>
          <w:rFonts w:ascii="Times New Roman" w:hAnsi="Times New Roman"/>
          <w:b/>
          <w:sz w:val="24"/>
          <w:szCs w:val="24"/>
        </w:rPr>
        <w:t>Рабочий план счетов малых предприятий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87"/>
        <w:gridCol w:w="4530"/>
        <w:gridCol w:w="1095"/>
        <w:gridCol w:w="1759"/>
      </w:tblGrid>
      <w:tr w:rsidR="00A2638C" w:rsidRPr="003F56D0" w:rsidTr="003F56D0">
        <w:tc>
          <w:tcPr>
            <w:tcW w:w="2164" w:type="dxa"/>
            <w:tcBorders>
              <w:top w:val="double" w:sz="4" w:space="0" w:color="auto"/>
            </w:tcBorders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56D0">
              <w:rPr>
                <w:rFonts w:ascii="Times New Roman" w:hAnsi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4605" w:type="dxa"/>
            <w:tcBorders>
              <w:top w:val="double" w:sz="4" w:space="0" w:color="auto"/>
            </w:tcBorders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56D0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счета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56D0">
              <w:rPr>
                <w:rFonts w:ascii="Times New Roman" w:hAnsi="Times New Roman"/>
                <w:b/>
                <w:i/>
                <w:sz w:val="24"/>
                <w:szCs w:val="24"/>
              </w:rPr>
              <w:t>Номер счета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56D0">
              <w:rPr>
                <w:rFonts w:ascii="Times New Roman" w:hAnsi="Times New Roman"/>
                <w:b/>
                <w:i/>
                <w:sz w:val="24"/>
                <w:szCs w:val="24"/>
              </w:rPr>
              <w:t>Группируемые счета</w:t>
            </w:r>
          </w:p>
        </w:tc>
      </w:tr>
      <w:tr w:rsidR="00A2638C" w:rsidRPr="003F56D0" w:rsidTr="003F56D0">
        <w:tc>
          <w:tcPr>
            <w:tcW w:w="2164" w:type="dxa"/>
            <w:vMerge w:val="restart"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56D0">
              <w:rPr>
                <w:rFonts w:ascii="Times New Roman" w:hAnsi="Times New Roman"/>
                <w:i/>
                <w:sz w:val="24"/>
                <w:szCs w:val="24"/>
              </w:rPr>
              <w:t>Внеоборотные активы</w:t>
            </w:r>
          </w:p>
        </w:tc>
        <w:tc>
          <w:tcPr>
            <w:tcW w:w="4605" w:type="dxa"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1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01,03,04</w:t>
            </w:r>
          </w:p>
        </w:tc>
      </w:tr>
      <w:tr w:rsidR="00A2638C" w:rsidRPr="003F56D0" w:rsidTr="003F56D0">
        <w:tc>
          <w:tcPr>
            <w:tcW w:w="2164" w:type="dxa"/>
            <w:vMerge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05" w:type="dxa"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11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02,05</w:t>
            </w:r>
          </w:p>
        </w:tc>
      </w:tr>
      <w:tr w:rsidR="00A2638C" w:rsidRPr="003F56D0" w:rsidTr="003F56D0">
        <w:tc>
          <w:tcPr>
            <w:tcW w:w="2164" w:type="dxa"/>
            <w:vMerge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05" w:type="dxa"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Вложения во внеоборотные активы</w:t>
            </w:r>
          </w:p>
        </w:tc>
        <w:tc>
          <w:tcPr>
            <w:tcW w:w="11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08,07</w:t>
            </w:r>
          </w:p>
        </w:tc>
      </w:tr>
      <w:tr w:rsidR="00A2638C" w:rsidRPr="003F56D0" w:rsidTr="003F56D0">
        <w:tc>
          <w:tcPr>
            <w:tcW w:w="2164" w:type="dxa"/>
            <w:vMerge w:val="restart"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56D0">
              <w:rPr>
                <w:rFonts w:ascii="Times New Roman" w:hAnsi="Times New Roman"/>
                <w:i/>
                <w:sz w:val="24"/>
                <w:szCs w:val="24"/>
              </w:rPr>
              <w:t>Производственные запасы</w:t>
            </w:r>
          </w:p>
        </w:tc>
        <w:tc>
          <w:tcPr>
            <w:tcW w:w="4605" w:type="dxa"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</w:tc>
        <w:tc>
          <w:tcPr>
            <w:tcW w:w="11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10,11,15,16</w:t>
            </w:r>
          </w:p>
        </w:tc>
      </w:tr>
      <w:tr w:rsidR="00A2638C" w:rsidRPr="003F56D0" w:rsidTr="003F56D0">
        <w:tc>
          <w:tcPr>
            <w:tcW w:w="2164" w:type="dxa"/>
            <w:vMerge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05" w:type="dxa"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Налог на добавленную стоимость по приобретенным ценностям</w:t>
            </w:r>
          </w:p>
        </w:tc>
        <w:tc>
          <w:tcPr>
            <w:tcW w:w="11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2638C" w:rsidRPr="003F56D0" w:rsidTr="003F56D0">
        <w:tc>
          <w:tcPr>
            <w:tcW w:w="2164" w:type="dxa"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56D0">
              <w:rPr>
                <w:rFonts w:ascii="Times New Roman" w:hAnsi="Times New Roman"/>
                <w:i/>
                <w:sz w:val="24"/>
                <w:szCs w:val="24"/>
              </w:rPr>
              <w:t>Затраты на производство</w:t>
            </w:r>
          </w:p>
        </w:tc>
        <w:tc>
          <w:tcPr>
            <w:tcW w:w="4605" w:type="dxa"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Основное производство</w:t>
            </w:r>
          </w:p>
        </w:tc>
        <w:tc>
          <w:tcPr>
            <w:tcW w:w="11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20,21,23,25,</w:t>
            </w:r>
          </w:p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26,28,29,44,97</w:t>
            </w:r>
          </w:p>
        </w:tc>
      </w:tr>
      <w:tr w:rsidR="00A2638C" w:rsidRPr="003F56D0" w:rsidTr="003F56D0">
        <w:tc>
          <w:tcPr>
            <w:tcW w:w="2164" w:type="dxa"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56D0">
              <w:rPr>
                <w:rFonts w:ascii="Times New Roman" w:hAnsi="Times New Roman"/>
                <w:i/>
                <w:sz w:val="24"/>
                <w:szCs w:val="24"/>
              </w:rPr>
              <w:t>Готовая продукция и товары</w:t>
            </w:r>
          </w:p>
        </w:tc>
        <w:tc>
          <w:tcPr>
            <w:tcW w:w="4605" w:type="dxa"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Товары</w:t>
            </w:r>
          </w:p>
        </w:tc>
        <w:tc>
          <w:tcPr>
            <w:tcW w:w="11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40,41,42,43,45</w:t>
            </w:r>
          </w:p>
        </w:tc>
      </w:tr>
      <w:tr w:rsidR="00A2638C" w:rsidRPr="003F56D0" w:rsidTr="003F56D0">
        <w:tc>
          <w:tcPr>
            <w:tcW w:w="2164" w:type="dxa"/>
            <w:vMerge w:val="restart"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56D0">
              <w:rPr>
                <w:rFonts w:ascii="Times New Roman" w:hAnsi="Times New Roman"/>
                <w:i/>
                <w:sz w:val="24"/>
                <w:szCs w:val="24"/>
              </w:rPr>
              <w:t>Денежные средства</w:t>
            </w:r>
          </w:p>
        </w:tc>
        <w:tc>
          <w:tcPr>
            <w:tcW w:w="4605" w:type="dxa"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Касса</w:t>
            </w:r>
          </w:p>
        </w:tc>
        <w:tc>
          <w:tcPr>
            <w:tcW w:w="11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38C" w:rsidRPr="003F56D0" w:rsidTr="003F56D0">
        <w:tc>
          <w:tcPr>
            <w:tcW w:w="2164" w:type="dxa"/>
            <w:vMerge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05" w:type="dxa"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Расчетные счета</w:t>
            </w:r>
          </w:p>
        </w:tc>
        <w:tc>
          <w:tcPr>
            <w:tcW w:w="11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38C" w:rsidRPr="003F56D0" w:rsidTr="003F56D0">
        <w:tc>
          <w:tcPr>
            <w:tcW w:w="2164" w:type="dxa"/>
            <w:vMerge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05" w:type="dxa"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Валютные счета</w:t>
            </w:r>
          </w:p>
        </w:tc>
        <w:tc>
          <w:tcPr>
            <w:tcW w:w="11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38C" w:rsidRPr="003F56D0" w:rsidTr="003F56D0">
        <w:tc>
          <w:tcPr>
            <w:tcW w:w="2164" w:type="dxa"/>
            <w:vMerge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05" w:type="dxa"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Специальные счета в банках</w:t>
            </w:r>
          </w:p>
        </w:tc>
        <w:tc>
          <w:tcPr>
            <w:tcW w:w="11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55,57</w:t>
            </w:r>
          </w:p>
        </w:tc>
      </w:tr>
      <w:tr w:rsidR="00A2638C" w:rsidRPr="003F56D0" w:rsidTr="003F56D0">
        <w:tc>
          <w:tcPr>
            <w:tcW w:w="2164" w:type="dxa"/>
            <w:vMerge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05" w:type="dxa"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Финансовые вложения</w:t>
            </w:r>
          </w:p>
        </w:tc>
        <w:tc>
          <w:tcPr>
            <w:tcW w:w="11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A2638C" w:rsidRPr="003F56D0" w:rsidTr="003F56D0">
        <w:tc>
          <w:tcPr>
            <w:tcW w:w="2164" w:type="dxa"/>
            <w:vMerge w:val="restart"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56D0">
              <w:rPr>
                <w:rFonts w:ascii="Times New Roman" w:hAnsi="Times New Roman"/>
                <w:i/>
                <w:sz w:val="24"/>
                <w:szCs w:val="24"/>
              </w:rPr>
              <w:t>Расчеты</w:t>
            </w:r>
          </w:p>
        </w:tc>
        <w:tc>
          <w:tcPr>
            <w:tcW w:w="4605" w:type="dxa"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Расчеты с поставщиками и подрядчиками</w:t>
            </w:r>
          </w:p>
        </w:tc>
        <w:tc>
          <w:tcPr>
            <w:tcW w:w="11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2638C" w:rsidRPr="003F56D0" w:rsidTr="003F56D0">
        <w:tc>
          <w:tcPr>
            <w:tcW w:w="2164" w:type="dxa"/>
            <w:vMerge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05" w:type="dxa"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Расчеты по налогам и сборам</w:t>
            </w:r>
          </w:p>
        </w:tc>
        <w:tc>
          <w:tcPr>
            <w:tcW w:w="11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68,69</w:t>
            </w:r>
          </w:p>
        </w:tc>
      </w:tr>
      <w:tr w:rsidR="00A2638C" w:rsidRPr="003F56D0" w:rsidTr="003F56D0">
        <w:tc>
          <w:tcPr>
            <w:tcW w:w="2164" w:type="dxa"/>
            <w:vMerge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05" w:type="dxa"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Расчеты по кредитам и займам</w:t>
            </w:r>
          </w:p>
        </w:tc>
        <w:tc>
          <w:tcPr>
            <w:tcW w:w="11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66,67,86</w:t>
            </w:r>
          </w:p>
        </w:tc>
      </w:tr>
      <w:tr w:rsidR="00A2638C" w:rsidRPr="003F56D0" w:rsidTr="003F56D0">
        <w:tc>
          <w:tcPr>
            <w:tcW w:w="2164" w:type="dxa"/>
            <w:vMerge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05" w:type="dxa"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Расчеты по оплате труда</w:t>
            </w:r>
          </w:p>
        </w:tc>
        <w:tc>
          <w:tcPr>
            <w:tcW w:w="11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2638C" w:rsidRPr="003F56D0" w:rsidTr="003F56D0">
        <w:tc>
          <w:tcPr>
            <w:tcW w:w="2164" w:type="dxa"/>
            <w:vMerge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05" w:type="dxa"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Расчеты с разными дебиторами и кредиторами</w:t>
            </w:r>
          </w:p>
        </w:tc>
        <w:tc>
          <w:tcPr>
            <w:tcW w:w="11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62,71,73,75,</w:t>
            </w:r>
          </w:p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76,79</w:t>
            </w:r>
          </w:p>
        </w:tc>
      </w:tr>
      <w:tr w:rsidR="00A2638C" w:rsidRPr="003F56D0" w:rsidTr="003F56D0">
        <w:tc>
          <w:tcPr>
            <w:tcW w:w="2164" w:type="dxa"/>
            <w:vMerge w:val="restart"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56D0">
              <w:rPr>
                <w:rFonts w:ascii="Times New Roman" w:hAnsi="Times New Roman"/>
                <w:i/>
                <w:sz w:val="24"/>
                <w:szCs w:val="24"/>
              </w:rPr>
              <w:t>Капитал</w:t>
            </w:r>
          </w:p>
        </w:tc>
        <w:tc>
          <w:tcPr>
            <w:tcW w:w="4605" w:type="dxa"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Уставной капитал</w:t>
            </w:r>
          </w:p>
        </w:tc>
        <w:tc>
          <w:tcPr>
            <w:tcW w:w="11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A2638C" w:rsidRPr="003F56D0" w:rsidTr="003F56D0">
        <w:tc>
          <w:tcPr>
            <w:tcW w:w="2164" w:type="dxa"/>
            <w:vMerge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05" w:type="dxa"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Добавочный капитал</w:t>
            </w:r>
          </w:p>
        </w:tc>
        <w:tc>
          <w:tcPr>
            <w:tcW w:w="11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82, 83, 98</w:t>
            </w:r>
          </w:p>
        </w:tc>
      </w:tr>
      <w:tr w:rsidR="00A2638C" w:rsidRPr="003F56D0" w:rsidTr="003F56D0">
        <w:tc>
          <w:tcPr>
            <w:tcW w:w="2164" w:type="dxa"/>
            <w:vMerge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05" w:type="dxa"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11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A2638C" w:rsidRPr="003F56D0" w:rsidTr="003F56D0">
        <w:tc>
          <w:tcPr>
            <w:tcW w:w="2164" w:type="dxa"/>
            <w:vMerge w:val="restart"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56D0">
              <w:rPr>
                <w:rFonts w:ascii="Times New Roman" w:hAnsi="Times New Roman"/>
                <w:i/>
                <w:sz w:val="24"/>
                <w:szCs w:val="24"/>
              </w:rPr>
              <w:t>Финансовые результаты</w:t>
            </w:r>
          </w:p>
        </w:tc>
        <w:tc>
          <w:tcPr>
            <w:tcW w:w="4605" w:type="dxa"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Продажи</w:t>
            </w:r>
          </w:p>
        </w:tc>
        <w:tc>
          <w:tcPr>
            <w:tcW w:w="11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90,91</w:t>
            </w:r>
          </w:p>
        </w:tc>
      </w:tr>
      <w:tr w:rsidR="00A2638C" w:rsidRPr="003F56D0" w:rsidTr="003F56D0">
        <w:tc>
          <w:tcPr>
            <w:tcW w:w="2164" w:type="dxa"/>
            <w:vMerge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05" w:type="dxa"/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Недостачи и потери от порчи ценностей</w:t>
            </w:r>
          </w:p>
        </w:tc>
        <w:tc>
          <w:tcPr>
            <w:tcW w:w="11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A2638C" w:rsidRPr="003F56D0" w:rsidTr="003F56D0">
        <w:tc>
          <w:tcPr>
            <w:tcW w:w="2164" w:type="dxa"/>
            <w:vMerge/>
            <w:tcBorders>
              <w:bottom w:val="double" w:sz="4" w:space="0" w:color="auto"/>
            </w:tcBorders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05" w:type="dxa"/>
            <w:tcBorders>
              <w:bottom w:val="double" w:sz="4" w:space="0" w:color="auto"/>
            </w:tcBorders>
          </w:tcPr>
          <w:p w:rsidR="00A2638C" w:rsidRPr="003F56D0" w:rsidRDefault="00A2638C" w:rsidP="003F5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Прибыли и убытки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A2638C" w:rsidRPr="003F56D0" w:rsidRDefault="00A2638C" w:rsidP="003F5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6D0">
              <w:rPr>
                <w:rFonts w:ascii="Times New Roman" w:hAnsi="Times New Roman"/>
                <w:sz w:val="24"/>
                <w:szCs w:val="24"/>
              </w:rPr>
              <w:t>99,91</w:t>
            </w:r>
          </w:p>
        </w:tc>
      </w:tr>
    </w:tbl>
    <w:p w:rsidR="00A2638C" w:rsidRPr="00571ED1" w:rsidRDefault="00A2638C" w:rsidP="00571ED1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A2638C" w:rsidRDefault="00A2638C" w:rsidP="00571ED1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571ED1">
        <w:rPr>
          <w:rFonts w:ascii="Times New Roman" w:hAnsi="Times New Roman"/>
          <w:sz w:val="28"/>
          <w:szCs w:val="28"/>
        </w:rPr>
        <w:t>В связи с переходом на сокращенный план счетов малым предприятиям рекомендуется внести ряд изменений в общепринятый порядок учета производственных ресурсов, затрат на производство продукции и финансовых результатов.</w:t>
      </w:r>
    </w:p>
    <w:p w:rsidR="00A2638C" w:rsidRDefault="00A2638C" w:rsidP="00571ED1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счете 01 «Основные средства» рекомендуется обособленно учитывать нематериальные активы. Амортизация нематериальных активов учитывается обособленно на счете 02 «Амортизация основных средств».</w:t>
      </w:r>
    </w:p>
    <w:p w:rsidR="00A2638C" w:rsidRDefault="00A2638C" w:rsidP="00571ED1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Выбывающие основные средства списываются со счета 01 «Основные средства» в дебет счета 02 «Амортизация основных средств». Расходы, связанные с выбытием основных средств, а также недоамортизированная часть основных средств списываются в дебет счета 90 «Продажи». В случае продажи основных средств их остаточная стоимость и расходы по продаже списываются в дебет счета 90 «Продажи». Выручка от продажи учитывается по кредиту счета 90.</w:t>
      </w:r>
    </w:p>
    <w:p w:rsidR="00A2638C" w:rsidRDefault="00A2638C" w:rsidP="00571ED1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производственные запасы на малых предприятиях рекомендуется учитывать на одном синтетическом счете 10 «Материалы».</w:t>
      </w:r>
    </w:p>
    <w:p w:rsidR="00A2638C" w:rsidRDefault="00A2638C" w:rsidP="00571ED1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затраты на производство продукции, выполнение работ и оказание услуг на малых предприятиях рекомендуется учитывать на счете 20 «Основное производство». При этом затраты на проведение всех видов ремонтов основных производственных средств включаются в себестоимость продукции (работ, услуг) по соответствующим статьям затрат (материалы, заработная плата и др.).</w:t>
      </w:r>
    </w:p>
    <w:p w:rsidR="00A2638C" w:rsidRDefault="00A2638C" w:rsidP="00571ED1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ремонтные работы выполняются подрядным способом, то затраты на ремонт рекомендуется включать в состав общехозяйственных расходов.</w:t>
      </w:r>
    </w:p>
    <w:p w:rsidR="00A2638C" w:rsidRDefault="00A2638C" w:rsidP="00571ED1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кассовом методе учета доходов и расходов затраты, связанные с производством и реализацией продукции (работ, услуг), отражаются на счете 20 «Основное производство» только в части оплаченных материальных ценностей, услуг, выплаченной оплаты труда, начисленных амортизационных отчислений и других оплаченных затрат. Фактическая себестоимость отгруженных (проданных) ценностей (работ, услуг) отражается обособленно на дебете счета 41 «Товары» до момента поступления денежных средств.</w:t>
      </w:r>
    </w:p>
    <w:p w:rsidR="00A2638C" w:rsidRDefault="00A2638C" w:rsidP="00571ED1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денежных средств дебетуют счета учета денежных средств и кредитуют счет 90 «Продажи», после этого списывают себестоимость проданной продукции (работ, услуг) с кредита счета 41 в дебет счета 90.</w:t>
      </w:r>
    </w:p>
    <w:p w:rsidR="00A2638C" w:rsidRDefault="00A2638C" w:rsidP="00571ED1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выполнения своих обязательств покупателем иным способом (по договору мены, зачету взаимной задолженности и т.п.) кредитовая запись по счету 90 «Продажи» корреспондируется с дебетом счета 76 «Расчеты с разными дебиторами и кредиторами».</w:t>
      </w:r>
    </w:p>
    <w:p w:rsidR="00A2638C" w:rsidRDefault="00A2638C" w:rsidP="00571ED1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Малые предприятия, имеющие значительное количество объектов учета, недлительный цикл производственного процесса и учитывающие общехозяйственные расходы обособленно от прямых, могут списывать общехозяйственные расходы на затраты по продаже продукции (счет 90 «Продажи»). При таком списании производственная себестоимость продукции исчисляется без учета общехозяйственных расходов и будет несопоставима с производственной себестоимостью предприятий, не учитывающих общехозяйственные расходы на отдельном синтетическом счете.</w:t>
      </w:r>
    </w:p>
    <w:p w:rsidR="00A2638C" w:rsidRDefault="00A2638C" w:rsidP="00571ED1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готовой продукции и товаров осуществляется на счете 41 «Товары».</w:t>
      </w:r>
    </w:p>
    <w:p w:rsidR="00A2638C" w:rsidRDefault="00A2638C" w:rsidP="00571ED1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Товары, приобретаемые для продажи, применяются к учету по стоимости приобретения с дальнейшим их списанием при выбытии по методу средневзвешенной себестоимости.</w:t>
      </w:r>
    </w:p>
    <w:p w:rsidR="00A2638C" w:rsidRDefault="00A2638C" w:rsidP="00571ED1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продажи продукции (работ, услуг) и любого другого имущества малого предприятия, а также определение финансового результата по этим операциям осуществляется на счете 90 «Продажи».</w:t>
      </w:r>
    </w:p>
    <w:p w:rsidR="00A2638C" w:rsidRDefault="00A2638C" w:rsidP="00571ED1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Финансовые результаты и их использование могут учитываться непосредственно на счете 99 «Прибыли и убытки».</w:t>
      </w:r>
    </w:p>
    <w:p w:rsidR="00A2638C" w:rsidRDefault="00A2638C" w:rsidP="00571ED1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 суммы прибыли и ее использование отражаются в соответствующем регистре развернуто: по кредиту счета нарастающим итогом показывают прибыль, а по дебету счета – ее использование.</w:t>
      </w:r>
    </w:p>
    <w:p w:rsidR="00A2638C" w:rsidRDefault="00A2638C" w:rsidP="00571ED1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всех видов дебиторской и кредиторской задолженности осуществляется на счете 76 «Расчеты с разными дебиторами и кредиторами». Расчеты производятся в развернутом виде: по дебету – возникновение дебиторской задолженности и погашение кредиторской, по кредиту – возникновение кредиторской задолженности и погашение дебиторской.</w:t>
      </w:r>
    </w:p>
    <w:p w:rsidR="00A2638C" w:rsidRDefault="00A2638C" w:rsidP="00571ED1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ссуд банка, заемных и целевых средств осуществляется малым предприятием на счете 66 «Расчеты по краткосрочным кредитам и займам» по их видам и срокам погашения.</w:t>
      </w:r>
    </w:p>
    <w:p w:rsidR="00A2638C" w:rsidRDefault="00A2638C" w:rsidP="00571ED1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упрощенной форме учета в качестве регистра синтетического учета используют Книгу учета фактов хозяйственной деятельности, а в качестве регистров аналитического учета – следующие ведомости:</w:t>
      </w:r>
    </w:p>
    <w:p w:rsidR="00A2638C" w:rsidRDefault="00A2638C" w:rsidP="001D49F7">
      <w:pPr>
        <w:pStyle w:val="11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учета основных средств, начисленных амортизационных отчислений (ф.№В-1);</w:t>
      </w:r>
    </w:p>
    <w:p w:rsidR="00A2638C" w:rsidRDefault="00A2638C" w:rsidP="001D49F7">
      <w:pPr>
        <w:pStyle w:val="11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учета производственных запасов и товаров, а также НДС, уплаченного по ценностям (ф.№В-2);</w:t>
      </w:r>
    </w:p>
    <w:p w:rsidR="00A2638C" w:rsidRDefault="00A2638C" w:rsidP="001D49F7">
      <w:pPr>
        <w:pStyle w:val="11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учета затрат на производство (ф.№В-3);</w:t>
      </w:r>
    </w:p>
    <w:p w:rsidR="00A2638C" w:rsidRDefault="00A2638C" w:rsidP="001D49F7">
      <w:pPr>
        <w:pStyle w:val="11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учета денежных средств и фондов (ф.№В-4);</w:t>
      </w:r>
    </w:p>
    <w:p w:rsidR="00A2638C" w:rsidRDefault="00A2638C" w:rsidP="001D49F7">
      <w:pPr>
        <w:pStyle w:val="11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учета расчетов и прочих операций (ф.№В-5);</w:t>
      </w:r>
    </w:p>
    <w:p w:rsidR="00A2638C" w:rsidRDefault="00A2638C" w:rsidP="001D49F7">
      <w:pPr>
        <w:pStyle w:val="11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учета реализации (ф.№В-6);</w:t>
      </w:r>
    </w:p>
    <w:p w:rsidR="00A2638C" w:rsidRDefault="00A2638C" w:rsidP="001D49F7">
      <w:pPr>
        <w:pStyle w:val="11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учета расчетов с поставщиками (ф.№В-7);</w:t>
      </w:r>
    </w:p>
    <w:p w:rsidR="00A2638C" w:rsidRDefault="00A2638C" w:rsidP="001D49F7">
      <w:pPr>
        <w:pStyle w:val="11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учета оплаты труда (ф.№В-8);</w:t>
      </w:r>
    </w:p>
    <w:p w:rsidR="00A2638C" w:rsidRDefault="00A2638C" w:rsidP="001D49F7">
      <w:pPr>
        <w:pStyle w:val="11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шахматную (ф.№В-9).</w:t>
      </w:r>
    </w:p>
    <w:p w:rsidR="00A2638C" w:rsidRDefault="00A2638C" w:rsidP="00F04184">
      <w:pPr>
        <w:pStyle w:val="1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Книги учета фактов хозяйственной деятельности и ведомости учета заработной платы является обязательным, остальные ведомости ведутся по мере необходимости. В этом случае Книга учета фактов хозяйственной деятельности является регистром не только синтетического, но и аналитического учета.</w:t>
      </w:r>
    </w:p>
    <w:p w:rsidR="00A2638C" w:rsidRDefault="00A2638C" w:rsidP="00F04184">
      <w:pPr>
        <w:pStyle w:val="1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Книге учета фактов хозяйственной деятельности по каждой хозяйственной операции записывают ее порядковый номер, номер и дату документа, содержание операции, сумму, увеличение и уменьшение по счетам учета имущества, обязательств и процессов. При открытии Книги в ней записывают остатки по каждому счету.</w:t>
      </w:r>
    </w:p>
    <w:p w:rsidR="00A2638C" w:rsidRDefault="00A2638C" w:rsidP="00F04184">
      <w:pPr>
        <w:pStyle w:val="1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Книгу можно вести в виде ведомости, открывая ее на каждый месяц, или в форме Книги, предназначенной для учета операций за весь отчетный год. В этом случае Книга должна быть прошнурована и пронумерована. На последней странице Книги записывают число содержащихся в ней страниц, заверяемое подписями руководителя малого предприятия и лица, ответственного за ведение бухгалтерского учета, а также оттиском печати малого предприятия. </w:t>
      </w:r>
    </w:p>
    <w:p w:rsidR="00A2638C" w:rsidRDefault="00A2638C" w:rsidP="00F04184">
      <w:pPr>
        <w:pStyle w:val="1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Ведомости  ф. № В-1-В-9 предназначены для аналитического учета имущества, обязательств и процессов. В них записывают показатели характеристики соответствующих объектов учета, их наличия на начало периода, поступления или расхода и наличия на конец периода. Например, в ведомости учета производственных запасов и товаров указывают порядковый номер каждого вида материалов и товаров, единицу измерения, цену, остаток на начало месяца в количественном и стоимостном выражении, приход, расход и остаток на конец месяца также в количественном и стоимостном выражении.</w:t>
      </w:r>
    </w:p>
    <w:p w:rsidR="00A2638C" w:rsidRDefault="00A2638C" w:rsidP="00F04184">
      <w:pPr>
        <w:pStyle w:val="1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в учетные регистры производят на основании должным образом оформленных бухгалтерских документов (в соответствии с Положением о документах и документообороте) на второй день после совершения хозяйственных операций. Порядок записи зависит в основном от количества ежедневно совершаемых хозяйственных операций.</w:t>
      </w:r>
    </w:p>
    <w:p w:rsidR="00A2638C" w:rsidRDefault="00A2638C" w:rsidP="00F04184">
      <w:pPr>
        <w:pStyle w:val="1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количество хозяйственных операций незначительно,  то их вначале записывают в Книгу учета фактов хозяйственной деятельности, а после этого – в соответствующие ведомости. Если на предприятии совершается значительное количество хозяйственных операций, их можно записывать вначале в соответствующие ведомости, а итоговые  данные ведомостей за месяц записывать в Книгу учета фактов хозяйственной деятельности. Для правильного переноса данных из ведомостей в Книгу можно использовать кредитовый принцип записи оборотов ведомостей в Книге учета фактов хозяйственной деятельности. В этом случае из каждой ведомости в графе «Сумма» Книги учета фактов хозяйственной деятельности записывают общую сумму кредитового оборота счета ведомости, а затем расшифровывают ее частными суммами по соответствующим счетам Книги. Таким же образом переносят кредитовые обороты из соответствующих ведомостей по каждому синтетическому счету.</w:t>
      </w:r>
    </w:p>
    <w:p w:rsidR="00A2638C" w:rsidRDefault="00A2638C" w:rsidP="00F04184">
      <w:pPr>
        <w:pStyle w:val="1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у малого предприятия значительного количества объектов основных средств оно может вести их учет в инвентарных карточках учета основных средств (ф. № ОС - 6). На основании итоговых данных карточек учета движения основных средств (ф. № ОС-8) ведут сводный учет движения основных средств по счету 01 «Основные средства» в ведомости по ф.№ В-1.</w:t>
      </w:r>
    </w:p>
    <w:p w:rsidR="00A2638C" w:rsidRDefault="00A2638C" w:rsidP="00F04184">
      <w:pPr>
        <w:pStyle w:val="1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месяца в Книге подводят итоги, подсчитывают обороты по каждому счету и выводят конечное сальдо.</w:t>
      </w:r>
    </w:p>
    <w:p w:rsidR="00A2638C" w:rsidRDefault="00A2638C" w:rsidP="00F04184">
      <w:pPr>
        <w:pStyle w:val="1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итог дебетовых оборотов всех счетов должен совпадать с общим итогом оборотов по кредиту счетов и с итогом по графе «Сумма». Сумма конечных сальдо по активным и пассивным счетам также должна совпадать. Данные о начальных и конечных остатках по каждому синтетическому счету используют для составления бухгалтерского баланса.</w:t>
      </w:r>
    </w:p>
    <w:p w:rsidR="00A2638C" w:rsidRDefault="00A2638C" w:rsidP="00F04184">
      <w:pPr>
        <w:pStyle w:val="1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использовании ведомостей в качестве регистров аналитического учета их месячные итоги можно переносить в ведомость (шахматную) по форме №В-9. Эта ведомость является регистром синтетического учета и предназначена для обобщения данных текущего учета и взаимной проверки правильности произведенных записей по счетам бухгалтерского учета.</w:t>
      </w:r>
    </w:p>
    <w:p w:rsidR="00A2638C" w:rsidRDefault="00A2638C" w:rsidP="00F04184">
      <w:pPr>
        <w:pStyle w:val="1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Ведомость открывается на каждый месяц. В подлежащем ведомости записывают синтетические счета в порядке их возрастания,   а в сказуемом – в порядке увеличения их номеров.</w:t>
      </w:r>
    </w:p>
    <w:p w:rsidR="00A2638C" w:rsidRDefault="00A2638C" w:rsidP="00F04184">
      <w:pPr>
        <w:pStyle w:val="1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Кредитовые обороты счетов из ведомостей </w:t>
      </w:r>
      <w:r w:rsidRPr="009F5F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ф.№</w:t>
      </w:r>
      <w:r w:rsidRPr="009F5F15">
        <w:rPr>
          <w:rFonts w:ascii="Times New Roman" w:hAnsi="Times New Roman"/>
          <w:sz w:val="28"/>
          <w:szCs w:val="28"/>
        </w:rPr>
        <w:t>1-8</w:t>
      </w:r>
      <w:r>
        <w:rPr>
          <w:rFonts w:ascii="Times New Roman" w:hAnsi="Times New Roman"/>
          <w:sz w:val="28"/>
          <w:szCs w:val="28"/>
        </w:rPr>
        <w:t xml:space="preserve"> переносят в ведомость ф.№9 с расшифровкой их по дебетуемым счетам.</w:t>
      </w:r>
    </w:p>
    <w:p w:rsidR="00A2638C" w:rsidRDefault="00A2638C" w:rsidP="00F04184">
      <w:pPr>
        <w:pStyle w:val="1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завершении разноски по каждому счету подсчитывают сумму дебетового оборота, который должен быть равен дебетовому обороту в соответствующей ведомости.</w:t>
      </w:r>
    </w:p>
    <w:p w:rsidR="00A2638C" w:rsidRDefault="00A2638C" w:rsidP="00F04184">
      <w:pPr>
        <w:pStyle w:val="1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итог дебетовых оборотов должен быть равен общей сумме оборотов по кредиту счетов.</w:t>
      </w:r>
    </w:p>
    <w:p w:rsidR="00A2638C" w:rsidRPr="001D49F7" w:rsidRDefault="00A2638C" w:rsidP="00F04184">
      <w:pPr>
        <w:pStyle w:val="1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Дебетовые и кредитовые обороты по каждому счету переносят в оборотную ведомость по синтетическим счетам, в которой подсчитывают сальдо.</w:t>
      </w:r>
      <w:r>
        <w:rPr>
          <w:rFonts w:ascii="Times New Roman" w:hAnsi="Times New Roman"/>
          <w:sz w:val="28"/>
          <w:szCs w:val="28"/>
        </w:rPr>
        <w:br/>
      </w:r>
    </w:p>
    <w:p w:rsidR="00A2638C" w:rsidRPr="00D87CE2" w:rsidRDefault="00A2638C" w:rsidP="00D87CE2">
      <w:pPr>
        <w:pStyle w:val="11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D87CE2">
        <w:rPr>
          <w:rFonts w:ascii="Times New Roman" w:hAnsi="Times New Roman"/>
          <w:sz w:val="28"/>
          <w:szCs w:val="28"/>
        </w:rPr>
        <w:t>Сквозная задача.</w:t>
      </w:r>
    </w:p>
    <w:p w:rsidR="00A2638C" w:rsidRPr="00D87CE2" w:rsidRDefault="00A2638C" w:rsidP="00D87CE2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D87CE2">
        <w:rPr>
          <w:rFonts w:ascii="Times New Roman" w:hAnsi="Times New Roman"/>
          <w:sz w:val="28"/>
          <w:szCs w:val="28"/>
        </w:rPr>
        <w:t>По условию даны следующие суммы начальных сальдо по счетам: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36"/>
        <w:gridCol w:w="6504"/>
      </w:tblGrid>
      <w:tr w:rsidR="00A2638C" w:rsidRPr="003F56D0" w:rsidTr="00A05B83">
        <w:tc>
          <w:tcPr>
            <w:tcW w:w="1008" w:type="dxa"/>
          </w:tcPr>
          <w:p w:rsidR="00A2638C" w:rsidRPr="003F56D0" w:rsidRDefault="00A2638C" w:rsidP="00A05B83">
            <w:pPr>
              <w:jc w:val="center"/>
            </w:pPr>
            <w:r w:rsidRPr="003F56D0">
              <w:t>№ счета</w:t>
            </w:r>
          </w:p>
        </w:tc>
        <w:tc>
          <w:tcPr>
            <w:tcW w:w="1236" w:type="dxa"/>
          </w:tcPr>
          <w:p w:rsidR="00A2638C" w:rsidRPr="003F56D0" w:rsidRDefault="00A2638C" w:rsidP="00A05B83">
            <w:pPr>
              <w:jc w:val="center"/>
            </w:pPr>
            <w:r w:rsidRPr="003F56D0">
              <w:t>сумма</w:t>
            </w:r>
          </w:p>
        </w:tc>
        <w:tc>
          <w:tcPr>
            <w:tcW w:w="6504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c>
          <w:tcPr>
            <w:tcW w:w="1008" w:type="dxa"/>
          </w:tcPr>
          <w:p w:rsidR="00A2638C" w:rsidRPr="003F56D0" w:rsidRDefault="00A2638C" w:rsidP="00A05B83">
            <w:r w:rsidRPr="003F56D0">
              <w:t>01</w:t>
            </w:r>
          </w:p>
        </w:tc>
        <w:tc>
          <w:tcPr>
            <w:tcW w:w="1236" w:type="dxa"/>
          </w:tcPr>
          <w:p w:rsidR="00A2638C" w:rsidRPr="003F56D0" w:rsidRDefault="00A2638C" w:rsidP="00A05B83">
            <w:pPr>
              <w:jc w:val="center"/>
            </w:pPr>
            <w:r w:rsidRPr="003F56D0">
              <w:t>44500,00</w:t>
            </w:r>
          </w:p>
        </w:tc>
        <w:tc>
          <w:tcPr>
            <w:tcW w:w="6504" w:type="dxa"/>
          </w:tcPr>
          <w:p w:rsidR="00A2638C" w:rsidRPr="003F56D0" w:rsidRDefault="00A2638C" w:rsidP="00A05B83"/>
        </w:tc>
      </w:tr>
      <w:tr w:rsidR="00A2638C" w:rsidRPr="003F56D0" w:rsidTr="00A05B83">
        <w:tc>
          <w:tcPr>
            <w:tcW w:w="1008" w:type="dxa"/>
          </w:tcPr>
          <w:p w:rsidR="00A2638C" w:rsidRPr="003F56D0" w:rsidRDefault="00A2638C" w:rsidP="00A05B83">
            <w:pPr>
              <w:rPr>
                <w:lang w:val="en-US"/>
              </w:rPr>
            </w:pPr>
            <w:r w:rsidRPr="003F56D0">
              <w:t>01/1</w:t>
            </w:r>
            <w:r w:rsidRPr="003F56D0">
              <w:rPr>
                <w:lang w:val="en-US"/>
              </w:rPr>
              <w:t>.1</w:t>
            </w:r>
          </w:p>
        </w:tc>
        <w:tc>
          <w:tcPr>
            <w:tcW w:w="1236" w:type="dxa"/>
          </w:tcPr>
          <w:p w:rsidR="00A2638C" w:rsidRPr="003F56D0" w:rsidRDefault="00A2638C" w:rsidP="00A05B83">
            <w:pPr>
              <w:jc w:val="center"/>
            </w:pPr>
            <w:r w:rsidRPr="003F56D0">
              <w:t>24500,00</w:t>
            </w:r>
          </w:p>
        </w:tc>
        <w:tc>
          <w:tcPr>
            <w:tcW w:w="6504" w:type="dxa"/>
          </w:tcPr>
          <w:p w:rsidR="00A2638C" w:rsidRPr="003F56D0" w:rsidRDefault="00A2638C" w:rsidP="00A05B83">
            <w:r w:rsidRPr="003F56D0">
              <w:t>Автомобиль (3 амортизационная группа)</w:t>
            </w:r>
          </w:p>
        </w:tc>
      </w:tr>
      <w:tr w:rsidR="00A2638C" w:rsidRPr="003F56D0" w:rsidTr="00A05B83">
        <w:tc>
          <w:tcPr>
            <w:tcW w:w="1008" w:type="dxa"/>
          </w:tcPr>
          <w:p w:rsidR="00A2638C" w:rsidRPr="003F56D0" w:rsidRDefault="00A2638C" w:rsidP="00A05B83">
            <w:pPr>
              <w:rPr>
                <w:lang w:val="en-US"/>
              </w:rPr>
            </w:pPr>
            <w:r w:rsidRPr="003F56D0">
              <w:t>01/</w:t>
            </w:r>
            <w:r w:rsidRPr="003F56D0">
              <w:rPr>
                <w:lang w:val="en-US"/>
              </w:rPr>
              <w:t>1.2</w:t>
            </w:r>
          </w:p>
        </w:tc>
        <w:tc>
          <w:tcPr>
            <w:tcW w:w="1236" w:type="dxa"/>
          </w:tcPr>
          <w:p w:rsidR="00A2638C" w:rsidRPr="003F56D0" w:rsidRDefault="00A2638C" w:rsidP="00A05B83">
            <w:pPr>
              <w:jc w:val="center"/>
            </w:pPr>
            <w:r w:rsidRPr="003F56D0">
              <w:t>20000,00</w:t>
            </w:r>
          </w:p>
        </w:tc>
        <w:tc>
          <w:tcPr>
            <w:tcW w:w="6504" w:type="dxa"/>
          </w:tcPr>
          <w:p w:rsidR="00A2638C" w:rsidRPr="003F56D0" w:rsidRDefault="00A2638C" w:rsidP="00A05B83">
            <w:r w:rsidRPr="003F56D0">
              <w:t>Станок (6 амортизационная группа)</w:t>
            </w:r>
          </w:p>
        </w:tc>
      </w:tr>
      <w:tr w:rsidR="00A2638C" w:rsidRPr="003F56D0" w:rsidTr="00A05B83">
        <w:tc>
          <w:tcPr>
            <w:tcW w:w="1008" w:type="dxa"/>
          </w:tcPr>
          <w:p w:rsidR="00A2638C" w:rsidRPr="003F56D0" w:rsidRDefault="00A2638C" w:rsidP="00A05B83">
            <w:r w:rsidRPr="003F56D0">
              <w:t>02</w:t>
            </w:r>
          </w:p>
        </w:tc>
        <w:tc>
          <w:tcPr>
            <w:tcW w:w="1236" w:type="dxa"/>
          </w:tcPr>
          <w:p w:rsidR="00A2638C" w:rsidRPr="003F56D0" w:rsidRDefault="00A2638C" w:rsidP="00A05B83">
            <w:pPr>
              <w:jc w:val="center"/>
            </w:pPr>
            <w:r w:rsidRPr="003F56D0">
              <w:t>8937,55</w:t>
            </w:r>
          </w:p>
        </w:tc>
        <w:tc>
          <w:tcPr>
            <w:tcW w:w="6504" w:type="dxa"/>
          </w:tcPr>
          <w:p w:rsidR="00A2638C" w:rsidRPr="003F56D0" w:rsidRDefault="00A2638C" w:rsidP="00A05B83"/>
        </w:tc>
      </w:tr>
      <w:tr w:rsidR="00A2638C" w:rsidRPr="003F56D0" w:rsidTr="00A05B83">
        <w:tc>
          <w:tcPr>
            <w:tcW w:w="1008" w:type="dxa"/>
          </w:tcPr>
          <w:p w:rsidR="00A2638C" w:rsidRPr="003F56D0" w:rsidRDefault="00A2638C" w:rsidP="00A05B83">
            <w:r w:rsidRPr="003F56D0">
              <w:t>02/1</w:t>
            </w:r>
          </w:p>
        </w:tc>
        <w:tc>
          <w:tcPr>
            <w:tcW w:w="1236" w:type="dxa"/>
          </w:tcPr>
          <w:p w:rsidR="00A2638C" w:rsidRPr="003F56D0" w:rsidRDefault="00A2638C" w:rsidP="00A05B83">
            <w:pPr>
              <w:jc w:val="center"/>
            </w:pPr>
            <w:r w:rsidRPr="003F56D0">
              <w:t>7826,44</w:t>
            </w:r>
          </w:p>
        </w:tc>
        <w:tc>
          <w:tcPr>
            <w:tcW w:w="6504" w:type="dxa"/>
          </w:tcPr>
          <w:p w:rsidR="00A2638C" w:rsidRPr="003F56D0" w:rsidRDefault="00A2638C" w:rsidP="00A05B83"/>
        </w:tc>
      </w:tr>
      <w:tr w:rsidR="00A2638C" w:rsidRPr="003F56D0" w:rsidTr="00A05B83">
        <w:tc>
          <w:tcPr>
            <w:tcW w:w="1008" w:type="dxa"/>
          </w:tcPr>
          <w:p w:rsidR="00A2638C" w:rsidRPr="003F56D0" w:rsidRDefault="00A2638C" w:rsidP="00A05B83">
            <w:r w:rsidRPr="003F56D0">
              <w:t>02/2</w:t>
            </w:r>
          </w:p>
        </w:tc>
        <w:tc>
          <w:tcPr>
            <w:tcW w:w="1236" w:type="dxa"/>
          </w:tcPr>
          <w:p w:rsidR="00A2638C" w:rsidRPr="003F56D0" w:rsidRDefault="00A2638C" w:rsidP="00A05B83">
            <w:pPr>
              <w:jc w:val="center"/>
            </w:pPr>
            <w:r w:rsidRPr="003F56D0">
              <w:t>1111,11</w:t>
            </w:r>
          </w:p>
        </w:tc>
        <w:tc>
          <w:tcPr>
            <w:tcW w:w="6504" w:type="dxa"/>
          </w:tcPr>
          <w:p w:rsidR="00A2638C" w:rsidRPr="003F56D0" w:rsidRDefault="00A2638C" w:rsidP="00A05B83"/>
        </w:tc>
      </w:tr>
      <w:tr w:rsidR="00A2638C" w:rsidRPr="003F56D0" w:rsidTr="00A05B83">
        <w:tc>
          <w:tcPr>
            <w:tcW w:w="1008" w:type="dxa"/>
          </w:tcPr>
          <w:p w:rsidR="00A2638C" w:rsidRPr="003F56D0" w:rsidRDefault="00A2638C" w:rsidP="00A05B83">
            <w:r w:rsidRPr="003F56D0">
              <w:t>10</w:t>
            </w:r>
          </w:p>
        </w:tc>
        <w:tc>
          <w:tcPr>
            <w:tcW w:w="1236" w:type="dxa"/>
          </w:tcPr>
          <w:p w:rsidR="00A2638C" w:rsidRPr="003F56D0" w:rsidRDefault="00A2638C" w:rsidP="00A05B83">
            <w:pPr>
              <w:jc w:val="center"/>
            </w:pPr>
            <w:r w:rsidRPr="003F56D0">
              <w:t>5000,00</w:t>
            </w:r>
          </w:p>
        </w:tc>
        <w:tc>
          <w:tcPr>
            <w:tcW w:w="6504" w:type="dxa"/>
          </w:tcPr>
          <w:p w:rsidR="00A2638C" w:rsidRPr="003F56D0" w:rsidRDefault="00A2638C" w:rsidP="00A05B83"/>
        </w:tc>
      </w:tr>
      <w:tr w:rsidR="00A2638C" w:rsidRPr="003F56D0" w:rsidTr="00A05B83">
        <w:tc>
          <w:tcPr>
            <w:tcW w:w="1008" w:type="dxa"/>
          </w:tcPr>
          <w:p w:rsidR="00A2638C" w:rsidRPr="003F56D0" w:rsidRDefault="00A2638C" w:rsidP="00A05B83">
            <w:r w:rsidRPr="003F56D0">
              <w:t>10/1.1</w:t>
            </w:r>
          </w:p>
        </w:tc>
        <w:tc>
          <w:tcPr>
            <w:tcW w:w="1236" w:type="dxa"/>
          </w:tcPr>
          <w:p w:rsidR="00A2638C" w:rsidRPr="003F56D0" w:rsidRDefault="00A2638C" w:rsidP="00A05B83">
            <w:pPr>
              <w:jc w:val="center"/>
            </w:pPr>
            <w:r w:rsidRPr="003F56D0">
              <w:t>2500,00</w:t>
            </w:r>
          </w:p>
        </w:tc>
        <w:tc>
          <w:tcPr>
            <w:tcW w:w="6504" w:type="dxa"/>
          </w:tcPr>
          <w:p w:rsidR="00A2638C" w:rsidRPr="003F56D0" w:rsidRDefault="00A2638C" w:rsidP="00A05B83">
            <w:r w:rsidRPr="003F56D0">
              <w:t xml:space="preserve">ДСП </w:t>
            </w:r>
            <w:smartTag w:uri="urn:schemas-microsoft-com:office:smarttags" w:element="metricconverter">
              <w:smartTagPr>
                <w:attr w:name="ProductID" w:val="25 кв. м"/>
              </w:smartTagPr>
              <w:r w:rsidRPr="003F56D0">
                <w:t>25 кв. м</w:t>
              </w:r>
            </w:smartTag>
            <w:r w:rsidRPr="003F56D0">
              <w:t>.</w:t>
            </w:r>
          </w:p>
        </w:tc>
      </w:tr>
      <w:tr w:rsidR="00A2638C" w:rsidRPr="003F56D0" w:rsidTr="00A05B83">
        <w:tc>
          <w:tcPr>
            <w:tcW w:w="1008" w:type="dxa"/>
          </w:tcPr>
          <w:p w:rsidR="00A2638C" w:rsidRPr="003F56D0" w:rsidRDefault="00A2638C" w:rsidP="00A05B83">
            <w:r w:rsidRPr="003F56D0">
              <w:t>10/1.2</w:t>
            </w:r>
          </w:p>
        </w:tc>
        <w:tc>
          <w:tcPr>
            <w:tcW w:w="1236" w:type="dxa"/>
          </w:tcPr>
          <w:p w:rsidR="00A2638C" w:rsidRPr="003F56D0" w:rsidRDefault="00A2638C" w:rsidP="00A05B83">
            <w:pPr>
              <w:jc w:val="center"/>
            </w:pPr>
            <w:r w:rsidRPr="003F56D0">
              <w:t>1000,00</w:t>
            </w:r>
          </w:p>
        </w:tc>
        <w:tc>
          <w:tcPr>
            <w:tcW w:w="6504" w:type="dxa"/>
          </w:tcPr>
          <w:p w:rsidR="00A2638C" w:rsidRPr="003F56D0" w:rsidRDefault="00A2638C" w:rsidP="00A05B83">
            <w:r w:rsidRPr="003F56D0">
              <w:t xml:space="preserve">Лак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3F56D0">
                <w:t>100 л</w:t>
              </w:r>
            </w:smartTag>
            <w:r w:rsidRPr="003F56D0">
              <w:t>.</w:t>
            </w:r>
          </w:p>
        </w:tc>
      </w:tr>
      <w:tr w:rsidR="00A2638C" w:rsidRPr="003F56D0" w:rsidTr="00A05B83">
        <w:tc>
          <w:tcPr>
            <w:tcW w:w="1008" w:type="dxa"/>
          </w:tcPr>
          <w:p w:rsidR="00A2638C" w:rsidRPr="003F56D0" w:rsidRDefault="00A2638C" w:rsidP="00A05B83">
            <w:r w:rsidRPr="003F56D0">
              <w:t>10/1.3</w:t>
            </w:r>
          </w:p>
        </w:tc>
        <w:tc>
          <w:tcPr>
            <w:tcW w:w="1236" w:type="dxa"/>
          </w:tcPr>
          <w:p w:rsidR="00A2638C" w:rsidRPr="003F56D0" w:rsidRDefault="00A2638C" w:rsidP="00A05B83">
            <w:pPr>
              <w:jc w:val="center"/>
            </w:pPr>
            <w:r w:rsidRPr="003F56D0">
              <w:t>1500,00</w:t>
            </w:r>
          </w:p>
        </w:tc>
        <w:tc>
          <w:tcPr>
            <w:tcW w:w="6504" w:type="dxa"/>
          </w:tcPr>
          <w:p w:rsidR="00A2638C" w:rsidRPr="003F56D0" w:rsidRDefault="00A2638C" w:rsidP="00A05B83">
            <w:r w:rsidRPr="003F56D0">
              <w:t xml:space="preserve">Ламинат </w:t>
            </w:r>
            <w:smartTag w:uri="urn:schemas-microsoft-com:office:smarttags" w:element="metricconverter">
              <w:smartTagPr>
                <w:attr w:name="ProductID" w:val="30 кв. м"/>
              </w:smartTagPr>
              <w:r w:rsidRPr="003F56D0">
                <w:t>30 кв. м</w:t>
              </w:r>
            </w:smartTag>
            <w:r w:rsidRPr="003F56D0">
              <w:t>.</w:t>
            </w:r>
          </w:p>
        </w:tc>
      </w:tr>
      <w:tr w:rsidR="00A2638C" w:rsidRPr="003F56D0" w:rsidTr="00A05B83">
        <w:tc>
          <w:tcPr>
            <w:tcW w:w="1008" w:type="dxa"/>
          </w:tcPr>
          <w:p w:rsidR="00A2638C" w:rsidRPr="003F56D0" w:rsidRDefault="00A2638C" w:rsidP="00A05B83">
            <w:pPr>
              <w:rPr>
                <w:lang w:val="en-US"/>
              </w:rPr>
            </w:pPr>
            <w:r w:rsidRPr="003F56D0">
              <w:t>19</w:t>
            </w:r>
            <w:r w:rsidRPr="003F56D0">
              <w:rPr>
                <w:lang w:val="en-US"/>
              </w:rPr>
              <w:t>/1.1</w:t>
            </w:r>
          </w:p>
        </w:tc>
        <w:tc>
          <w:tcPr>
            <w:tcW w:w="1236" w:type="dxa"/>
          </w:tcPr>
          <w:p w:rsidR="00A2638C" w:rsidRPr="003F56D0" w:rsidRDefault="00A2638C" w:rsidP="00A05B83">
            <w:pPr>
              <w:jc w:val="center"/>
            </w:pPr>
            <w:r w:rsidRPr="003F56D0">
              <w:t>1983,05</w:t>
            </w:r>
          </w:p>
        </w:tc>
        <w:tc>
          <w:tcPr>
            <w:tcW w:w="6504" w:type="dxa"/>
          </w:tcPr>
          <w:p w:rsidR="00A2638C" w:rsidRPr="003F56D0" w:rsidRDefault="00A2638C" w:rsidP="00A05B83"/>
        </w:tc>
      </w:tr>
      <w:tr w:rsidR="00A2638C" w:rsidRPr="003F56D0" w:rsidTr="00A05B83">
        <w:tc>
          <w:tcPr>
            <w:tcW w:w="1008" w:type="dxa"/>
          </w:tcPr>
          <w:p w:rsidR="00A2638C" w:rsidRPr="003F56D0" w:rsidRDefault="00A2638C" w:rsidP="00A05B83">
            <w:r w:rsidRPr="003F56D0">
              <w:t>50/1</w:t>
            </w:r>
          </w:p>
        </w:tc>
        <w:tc>
          <w:tcPr>
            <w:tcW w:w="1236" w:type="dxa"/>
          </w:tcPr>
          <w:p w:rsidR="00A2638C" w:rsidRPr="003F56D0" w:rsidRDefault="00A2638C" w:rsidP="00A05B83">
            <w:pPr>
              <w:jc w:val="center"/>
            </w:pPr>
            <w:r w:rsidRPr="003F56D0">
              <w:t>2000,00</w:t>
            </w:r>
          </w:p>
        </w:tc>
        <w:tc>
          <w:tcPr>
            <w:tcW w:w="6504" w:type="dxa"/>
          </w:tcPr>
          <w:p w:rsidR="00A2638C" w:rsidRPr="003F56D0" w:rsidRDefault="00A2638C" w:rsidP="00A05B83"/>
        </w:tc>
      </w:tr>
      <w:tr w:rsidR="00A2638C" w:rsidRPr="003F56D0" w:rsidTr="00A05B83">
        <w:tc>
          <w:tcPr>
            <w:tcW w:w="1008" w:type="dxa"/>
          </w:tcPr>
          <w:p w:rsidR="00A2638C" w:rsidRPr="003F56D0" w:rsidRDefault="00A2638C" w:rsidP="00A05B83">
            <w:r w:rsidRPr="003F56D0">
              <w:t>51/1</w:t>
            </w:r>
          </w:p>
        </w:tc>
        <w:tc>
          <w:tcPr>
            <w:tcW w:w="1236" w:type="dxa"/>
          </w:tcPr>
          <w:p w:rsidR="00A2638C" w:rsidRPr="003F56D0" w:rsidRDefault="00A2638C" w:rsidP="00A05B83">
            <w:pPr>
              <w:jc w:val="center"/>
            </w:pPr>
            <w:r w:rsidRPr="003F56D0">
              <w:t>27100,00</w:t>
            </w:r>
          </w:p>
        </w:tc>
        <w:tc>
          <w:tcPr>
            <w:tcW w:w="6504" w:type="dxa"/>
          </w:tcPr>
          <w:p w:rsidR="00A2638C" w:rsidRPr="003F56D0" w:rsidRDefault="00A2638C" w:rsidP="00A05B83"/>
        </w:tc>
      </w:tr>
      <w:tr w:rsidR="00A2638C" w:rsidRPr="003F56D0" w:rsidTr="00A05B83">
        <w:tc>
          <w:tcPr>
            <w:tcW w:w="1008" w:type="dxa"/>
          </w:tcPr>
          <w:p w:rsidR="00A2638C" w:rsidRPr="003F56D0" w:rsidRDefault="00A2638C" w:rsidP="00A05B83">
            <w:r w:rsidRPr="003F56D0">
              <w:t>60/1</w:t>
            </w:r>
          </w:p>
        </w:tc>
        <w:tc>
          <w:tcPr>
            <w:tcW w:w="1236" w:type="dxa"/>
          </w:tcPr>
          <w:p w:rsidR="00A2638C" w:rsidRPr="003F56D0" w:rsidRDefault="00A2638C" w:rsidP="00A05B83">
            <w:pPr>
              <w:jc w:val="center"/>
            </w:pPr>
            <w:r w:rsidRPr="003F56D0">
              <w:t>10000,00</w:t>
            </w:r>
          </w:p>
        </w:tc>
        <w:tc>
          <w:tcPr>
            <w:tcW w:w="6504" w:type="dxa"/>
          </w:tcPr>
          <w:p w:rsidR="00A2638C" w:rsidRPr="003F56D0" w:rsidRDefault="00A2638C" w:rsidP="00A05B83">
            <w:r w:rsidRPr="003F56D0">
              <w:t>Задолженность перед поставщиками</w:t>
            </w:r>
          </w:p>
        </w:tc>
      </w:tr>
      <w:tr w:rsidR="00A2638C" w:rsidRPr="003F56D0" w:rsidTr="00A05B83">
        <w:tc>
          <w:tcPr>
            <w:tcW w:w="1008" w:type="dxa"/>
          </w:tcPr>
          <w:p w:rsidR="00A2638C" w:rsidRPr="003F56D0" w:rsidRDefault="00A2638C" w:rsidP="00A05B83">
            <w:r w:rsidRPr="003F56D0">
              <w:t>62/1</w:t>
            </w:r>
          </w:p>
        </w:tc>
        <w:tc>
          <w:tcPr>
            <w:tcW w:w="1236" w:type="dxa"/>
          </w:tcPr>
          <w:p w:rsidR="00A2638C" w:rsidRPr="003F56D0" w:rsidRDefault="00A2638C" w:rsidP="00A05B83">
            <w:pPr>
              <w:jc w:val="center"/>
            </w:pPr>
            <w:r w:rsidRPr="003F56D0">
              <w:t>63000,00</w:t>
            </w:r>
          </w:p>
        </w:tc>
        <w:tc>
          <w:tcPr>
            <w:tcW w:w="6504" w:type="dxa"/>
          </w:tcPr>
          <w:p w:rsidR="00A2638C" w:rsidRPr="003F56D0" w:rsidRDefault="00A2638C" w:rsidP="00A05B83">
            <w:r w:rsidRPr="003F56D0">
              <w:t>Задолженность покупателей за проданную им продукцию</w:t>
            </w:r>
          </w:p>
        </w:tc>
      </w:tr>
      <w:tr w:rsidR="00A2638C" w:rsidRPr="003F56D0" w:rsidTr="00A05B83">
        <w:tc>
          <w:tcPr>
            <w:tcW w:w="1008" w:type="dxa"/>
          </w:tcPr>
          <w:p w:rsidR="00A2638C" w:rsidRPr="003F56D0" w:rsidRDefault="00A2638C" w:rsidP="00A05B83">
            <w:r w:rsidRPr="003F56D0">
              <w:t>68</w:t>
            </w:r>
          </w:p>
        </w:tc>
        <w:tc>
          <w:tcPr>
            <w:tcW w:w="1236" w:type="dxa"/>
          </w:tcPr>
          <w:p w:rsidR="00A2638C" w:rsidRPr="003F56D0" w:rsidRDefault="00A2638C" w:rsidP="00A05B83">
            <w:pPr>
              <w:jc w:val="center"/>
            </w:pPr>
            <w:r w:rsidRPr="003F56D0">
              <w:t>6350,00</w:t>
            </w:r>
          </w:p>
        </w:tc>
        <w:tc>
          <w:tcPr>
            <w:tcW w:w="6504" w:type="dxa"/>
          </w:tcPr>
          <w:p w:rsidR="00A2638C" w:rsidRPr="003F56D0" w:rsidRDefault="00A2638C" w:rsidP="00A05B83">
            <w:r w:rsidRPr="003F56D0">
              <w:t>Задолженность перед бюджетом по налогам</w:t>
            </w:r>
          </w:p>
        </w:tc>
      </w:tr>
      <w:tr w:rsidR="00A2638C" w:rsidRPr="003F56D0" w:rsidTr="00A05B83">
        <w:tc>
          <w:tcPr>
            <w:tcW w:w="1008" w:type="dxa"/>
          </w:tcPr>
          <w:p w:rsidR="00A2638C" w:rsidRPr="003F56D0" w:rsidRDefault="00A2638C" w:rsidP="00A05B83">
            <w:r w:rsidRPr="003F56D0">
              <w:t>68/1</w:t>
            </w:r>
          </w:p>
        </w:tc>
        <w:tc>
          <w:tcPr>
            <w:tcW w:w="1236" w:type="dxa"/>
          </w:tcPr>
          <w:p w:rsidR="00A2638C" w:rsidRPr="003F56D0" w:rsidRDefault="00A2638C" w:rsidP="00A05B83">
            <w:pPr>
              <w:jc w:val="center"/>
            </w:pPr>
            <w:r w:rsidRPr="003F56D0">
              <w:t>5350,00</w:t>
            </w:r>
          </w:p>
        </w:tc>
        <w:tc>
          <w:tcPr>
            <w:tcW w:w="6504" w:type="dxa"/>
          </w:tcPr>
          <w:p w:rsidR="00A2638C" w:rsidRPr="003F56D0" w:rsidRDefault="00A2638C" w:rsidP="00A05B83">
            <w:r w:rsidRPr="003F56D0">
              <w:t>НДС</w:t>
            </w:r>
          </w:p>
        </w:tc>
      </w:tr>
      <w:tr w:rsidR="00A2638C" w:rsidRPr="003F56D0" w:rsidTr="00A05B83">
        <w:tc>
          <w:tcPr>
            <w:tcW w:w="1008" w:type="dxa"/>
          </w:tcPr>
          <w:p w:rsidR="00A2638C" w:rsidRPr="003F56D0" w:rsidRDefault="00A2638C" w:rsidP="00A05B83">
            <w:r w:rsidRPr="003F56D0">
              <w:t>68/2</w:t>
            </w:r>
          </w:p>
        </w:tc>
        <w:tc>
          <w:tcPr>
            <w:tcW w:w="1236" w:type="dxa"/>
          </w:tcPr>
          <w:p w:rsidR="00A2638C" w:rsidRPr="003F56D0" w:rsidRDefault="00A2638C" w:rsidP="00A05B83">
            <w:pPr>
              <w:jc w:val="center"/>
            </w:pPr>
            <w:r w:rsidRPr="003F56D0">
              <w:t>1000,00</w:t>
            </w:r>
          </w:p>
        </w:tc>
        <w:tc>
          <w:tcPr>
            <w:tcW w:w="6504" w:type="dxa"/>
          </w:tcPr>
          <w:p w:rsidR="00A2638C" w:rsidRPr="003F56D0" w:rsidRDefault="00A2638C" w:rsidP="00A05B83">
            <w:r w:rsidRPr="003F56D0">
              <w:t>НДФЛ</w:t>
            </w:r>
          </w:p>
        </w:tc>
      </w:tr>
      <w:tr w:rsidR="00A2638C" w:rsidRPr="003F56D0" w:rsidTr="00A05B83">
        <w:tc>
          <w:tcPr>
            <w:tcW w:w="1008" w:type="dxa"/>
          </w:tcPr>
          <w:p w:rsidR="00A2638C" w:rsidRPr="003F56D0" w:rsidRDefault="00A2638C" w:rsidP="00A05B83">
            <w:r w:rsidRPr="003F56D0">
              <w:t>69</w:t>
            </w:r>
          </w:p>
        </w:tc>
        <w:tc>
          <w:tcPr>
            <w:tcW w:w="1236" w:type="dxa"/>
          </w:tcPr>
          <w:p w:rsidR="00A2638C" w:rsidRPr="003F56D0" w:rsidRDefault="00A2638C" w:rsidP="00A05B83">
            <w:pPr>
              <w:jc w:val="center"/>
            </w:pPr>
            <w:r w:rsidRPr="003F56D0">
              <w:t>5000,00</w:t>
            </w:r>
          </w:p>
        </w:tc>
        <w:tc>
          <w:tcPr>
            <w:tcW w:w="6504" w:type="dxa"/>
          </w:tcPr>
          <w:p w:rsidR="00A2638C" w:rsidRPr="003F56D0" w:rsidRDefault="00A2638C" w:rsidP="00A05B83">
            <w:r w:rsidRPr="003F56D0">
              <w:t>Задолженность по единому социальному налогу</w:t>
            </w:r>
          </w:p>
        </w:tc>
      </w:tr>
      <w:tr w:rsidR="00A2638C" w:rsidRPr="003F56D0" w:rsidTr="00A05B83">
        <w:tc>
          <w:tcPr>
            <w:tcW w:w="1008" w:type="dxa"/>
          </w:tcPr>
          <w:p w:rsidR="00A2638C" w:rsidRPr="003F56D0" w:rsidRDefault="00A2638C" w:rsidP="00A05B83">
            <w:r w:rsidRPr="003F56D0">
              <w:t>69/1</w:t>
            </w:r>
          </w:p>
        </w:tc>
        <w:tc>
          <w:tcPr>
            <w:tcW w:w="1236" w:type="dxa"/>
          </w:tcPr>
          <w:p w:rsidR="00A2638C" w:rsidRPr="003F56D0" w:rsidRDefault="00A2638C" w:rsidP="00A05B83">
            <w:pPr>
              <w:jc w:val="center"/>
            </w:pPr>
            <w:r w:rsidRPr="003F56D0">
              <w:t>500,00</w:t>
            </w:r>
          </w:p>
        </w:tc>
        <w:tc>
          <w:tcPr>
            <w:tcW w:w="6504" w:type="dxa"/>
          </w:tcPr>
          <w:p w:rsidR="00A2638C" w:rsidRPr="003F56D0" w:rsidRDefault="00A2638C" w:rsidP="00A05B83">
            <w:r w:rsidRPr="003F56D0">
              <w:t>ФСС</w:t>
            </w:r>
          </w:p>
        </w:tc>
      </w:tr>
      <w:tr w:rsidR="00A2638C" w:rsidRPr="003F56D0" w:rsidTr="00A05B83">
        <w:tc>
          <w:tcPr>
            <w:tcW w:w="1008" w:type="dxa"/>
          </w:tcPr>
          <w:p w:rsidR="00A2638C" w:rsidRPr="003F56D0" w:rsidRDefault="00A2638C" w:rsidP="00A05B83">
            <w:r w:rsidRPr="003F56D0">
              <w:t>69/2.1</w:t>
            </w:r>
          </w:p>
        </w:tc>
        <w:tc>
          <w:tcPr>
            <w:tcW w:w="1236" w:type="dxa"/>
          </w:tcPr>
          <w:p w:rsidR="00A2638C" w:rsidRPr="003F56D0" w:rsidRDefault="00A2638C" w:rsidP="00A05B83">
            <w:pPr>
              <w:jc w:val="center"/>
            </w:pPr>
            <w:r w:rsidRPr="003F56D0">
              <w:t>1750,00</w:t>
            </w:r>
          </w:p>
        </w:tc>
        <w:tc>
          <w:tcPr>
            <w:tcW w:w="6504" w:type="dxa"/>
          </w:tcPr>
          <w:p w:rsidR="00A2638C" w:rsidRPr="003F56D0" w:rsidRDefault="00A2638C" w:rsidP="00A05B83">
            <w:r w:rsidRPr="003F56D0">
              <w:t>Федеральный бюджет</w:t>
            </w:r>
          </w:p>
        </w:tc>
      </w:tr>
      <w:tr w:rsidR="00A2638C" w:rsidRPr="003F56D0" w:rsidTr="00A05B83">
        <w:tc>
          <w:tcPr>
            <w:tcW w:w="1008" w:type="dxa"/>
          </w:tcPr>
          <w:p w:rsidR="00A2638C" w:rsidRPr="003F56D0" w:rsidRDefault="00A2638C" w:rsidP="00A05B83">
            <w:r w:rsidRPr="003F56D0">
              <w:t>69/2.2</w:t>
            </w:r>
          </w:p>
        </w:tc>
        <w:tc>
          <w:tcPr>
            <w:tcW w:w="1236" w:type="dxa"/>
          </w:tcPr>
          <w:p w:rsidR="00A2638C" w:rsidRPr="003F56D0" w:rsidRDefault="00A2638C" w:rsidP="00A05B83">
            <w:pPr>
              <w:jc w:val="center"/>
            </w:pPr>
            <w:r w:rsidRPr="003F56D0">
              <w:t>1375,00</w:t>
            </w:r>
          </w:p>
        </w:tc>
        <w:tc>
          <w:tcPr>
            <w:tcW w:w="6504" w:type="dxa"/>
          </w:tcPr>
          <w:p w:rsidR="00A2638C" w:rsidRPr="003F56D0" w:rsidRDefault="00A2638C" w:rsidP="00A05B83">
            <w:r w:rsidRPr="003F56D0">
              <w:t>ПФ (страховая часть)</w:t>
            </w:r>
          </w:p>
        </w:tc>
      </w:tr>
      <w:tr w:rsidR="00A2638C" w:rsidRPr="003F56D0" w:rsidTr="00A05B83">
        <w:tc>
          <w:tcPr>
            <w:tcW w:w="1008" w:type="dxa"/>
          </w:tcPr>
          <w:p w:rsidR="00A2638C" w:rsidRPr="003F56D0" w:rsidRDefault="00A2638C" w:rsidP="00A05B83">
            <w:r w:rsidRPr="003F56D0">
              <w:t>69/2.3</w:t>
            </w:r>
          </w:p>
        </w:tc>
        <w:tc>
          <w:tcPr>
            <w:tcW w:w="1236" w:type="dxa"/>
          </w:tcPr>
          <w:p w:rsidR="00A2638C" w:rsidRPr="003F56D0" w:rsidRDefault="00A2638C" w:rsidP="00A05B83">
            <w:pPr>
              <w:jc w:val="center"/>
            </w:pPr>
            <w:r w:rsidRPr="003F56D0">
              <w:t>375,00</w:t>
            </w:r>
          </w:p>
        </w:tc>
        <w:tc>
          <w:tcPr>
            <w:tcW w:w="6504" w:type="dxa"/>
          </w:tcPr>
          <w:p w:rsidR="00A2638C" w:rsidRPr="003F56D0" w:rsidRDefault="00A2638C" w:rsidP="00A05B83">
            <w:r w:rsidRPr="003F56D0">
              <w:t>ПФ (накопительная часть)</w:t>
            </w:r>
          </w:p>
        </w:tc>
      </w:tr>
      <w:tr w:rsidR="00A2638C" w:rsidRPr="003F56D0" w:rsidTr="00A05B83">
        <w:tc>
          <w:tcPr>
            <w:tcW w:w="1008" w:type="dxa"/>
          </w:tcPr>
          <w:p w:rsidR="00A2638C" w:rsidRPr="003F56D0" w:rsidRDefault="00A2638C" w:rsidP="00A05B83">
            <w:r w:rsidRPr="003F56D0">
              <w:t>69/3.1</w:t>
            </w:r>
          </w:p>
        </w:tc>
        <w:tc>
          <w:tcPr>
            <w:tcW w:w="1236" w:type="dxa"/>
          </w:tcPr>
          <w:p w:rsidR="00A2638C" w:rsidRPr="003F56D0" w:rsidRDefault="00A2638C" w:rsidP="00A05B83">
            <w:pPr>
              <w:jc w:val="center"/>
            </w:pPr>
            <w:r w:rsidRPr="003F56D0">
              <w:t>56,00</w:t>
            </w:r>
          </w:p>
        </w:tc>
        <w:tc>
          <w:tcPr>
            <w:tcW w:w="6504" w:type="dxa"/>
          </w:tcPr>
          <w:p w:rsidR="00A2638C" w:rsidRPr="003F56D0" w:rsidRDefault="00A2638C" w:rsidP="00A05B83">
            <w:r w:rsidRPr="003F56D0">
              <w:t>ФФОМС</w:t>
            </w:r>
          </w:p>
        </w:tc>
      </w:tr>
      <w:tr w:rsidR="00A2638C" w:rsidRPr="003F56D0" w:rsidTr="00A05B83">
        <w:tc>
          <w:tcPr>
            <w:tcW w:w="1008" w:type="dxa"/>
          </w:tcPr>
          <w:p w:rsidR="00A2638C" w:rsidRPr="003F56D0" w:rsidRDefault="00A2638C" w:rsidP="00A05B83">
            <w:r w:rsidRPr="003F56D0">
              <w:t>69/3.2</w:t>
            </w:r>
          </w:p>
        </w:tc>
        <w:tc>
          <w:tcPr>
            <w:tcW w:w="1236" w:type="dxa"/>
          </w:tcPr>
          <w:p w:rsidR="00A2638C" w:rsidRPr="003F56D0" w:rsidRDefault="00A2638C" w:rsidP="00A05B83">
            <w:pPr>
              <w:jc w:val="center"/>
            </w:pPr>
            <w:r w:rsidRPr="003F56D0">
              <w:t>944,00</w:t>
            </w:r>
          </w:p>
        </w:tc>
        <w:tc>
          <w:tcPr>
            <w:tcW w:w="6504" w:type="dxa"/>
          </w:tcPr>
          <w:p w:rsidR="00A2638C" w:rsidRPr="003F56D0" w:rsidRDefault="00A2638C" w:rsidP="00A05B83">
            <w:r w:rsidRPr="003F56D0">
              <w:t>ТФОМС</w:t>
            </w:r>
          </w:p>
        </w:tc>
      </w:tr>
      <w:tr w:rsidR="00A2638C" w:rsidRPr="003F56D0" w:rsidTr="00A05B83">
        <w:tc>
          <w:tcPr>
            <w:tcW w:w="1008" w:type="dxa"/>
          </w:tcPr>
          <w:p w:rsidR="00A2638C" w:rsidRPr="003F56D0" w:rsidRDefault="00A2638C" w:rsidP="00A05B83">
            <w:r w:rsidRPr="003F56D0">
              <w:t>70</w:t>
            </w:r>
          </w:p>
        </w:tc>
        <w:tc>
          <w:tcPr>
            <w:tcW w:w="1236" w:type="dxa"/>
          </w:tcPr>
          <w:p w:rsidR="00A2638C" w:rsidRPr="003F56D0" w:rsidRDefault="00A2638C" w:rsidP="00A05B83">
            <w:pPr>
              <w:jc w:val="center"/>
            </w:pPr>
            <w:r w:rsidRPr="003F56D0">
              <w:t>22500,00</w:t>
            </w:r>
          </w:p>
        </w:tc>
        <w:tc>
          <w:tcPr>
            <w:tcW w:w="6504" w:type="dxa"/>
          </w:tcPr>
          <w:p w:rsidR="00A2638C" w:rsidRPr="003F56D0" w:rsidRDefault="00A2638C" w:rsidP="00A05B83">
            <w:r w:rsidRPr="003F56D0">
              <w:t>Задолженность перед работниками по з/плате</w:t>
            </w:r>
          </w:p>
        </w:tc>
      </w:tr>
      <w:tr w:rsidR="00A2638C" w:rsidRPr="003F56D0" w:rsidTr="00A05B83">
        <w:tc>
          <w:tcPr>
            <w:tcW w:w="1008" w:type="dxa"/>
          </w:tcPr>
          <w:p w:rsidR="00A2638C" w:rsidRPr="003F56D0" w:rsidRDefault="00A2638C" w:rsidP="00A05B83">
            <w:r w:rsidRPr="003F56D0">
              <w:t>75/1</w:t>
            </w:r>
          </w:p>
        </w:tc>
        <w:tc>
          <w:tcPr>
            <w:tcW w:w="1236" w:type="dxa"/>
          </w:tcPr>
          <w:p w:rsidR="00A2638C" w:rsidRPr="003F56D0" w:rsidRDefault="00A2638C" w:rsidP="00A05B83">
            <w:pPr>
              <w:jc w:val="center"/>
            </w:pPr>
            <w:r w:rsidRPr="003F56D0">
              <w:t>30000,00</w:t>
            </w:r>
          </w:p>
        </w:tc>
        <w:tc>
          <w:tcPr>
            <w:tcW w:w="6504" w:type="dxa"/>
          </w:tcPr>
          <w:p w:rsidR="00A2638C" w:rsidRPr="003F56D0" w:rsidRDefault="00A2638C" w:rsidP="00A05B83">
            <w:r w:rsidRPr="003F56D0">
              <w:t>Задолженность учредителей по взносам в уставный капитал</w:t>
            </w:r>
          </w:p>
        </w:tc>
      </w:tr>
      <w:tr w:rsidR="00A2638C" w:rsidRPr="003F56D0" w:rsidTr="00A05B83">
        <w:tc>
          <w:tcPr>
            <w:tcW w:w="1008" w:type="dxa"/>
          </w:tcPr>
          <w:p w:rsidR="00A2638C" w:rsidRPr="003F56D0" w:rsidRDefault="00A2638C" w:rsidP="00A05B83">
            <w:r w:rsidRPr="003F56D0">
              <w:t>76/5</w:t>
            </w:r>
          </w:p>
        </w:tc>
        <w:tc>
          <w:tcPr>
            <w:tcW w:w="1236" w:type="dxa"/>
          </w:tcPr>
          <w:p w:rsidR="00A2638C" w:rsidRPr="003F56D0" w:rsidRDefault="00A2638C" w:rsidP="00A05B83">
            <w:pPr>
              <w:jc w:val="center"/>
            </w:pPr>
            <w:r w:rsidRPr="003F56D0">
              <w:t>3000,00</w:t>
            </w:r>
          </w:p>
        </w:tc>
        <w:tc>
          <w:tcPr>
            <w:tcW w:w="6504" w:type="dxa"/>
          </w:tcPr>
          <w:p w:rsidR="00A2638C" w:rsidRPr="003F56D0" w:rsidRDefault="00A2638C" w:rsidP="00A05B83">
            <w:r w:rsidRPr="003F56D0">
              <w:t>Задолженность прочим кредиторам за аренду помещения</w:t>
            </w:r>
          </w:p>
        </w:tc>
      </w:tr>
      <w:tr w:rsidR="00A2638C" w:rsidRPr="003F56D0" w:rsidTr="00A05B83">
        <w:tc>
          <w:tcPr>
            <w:tcW w:w="1008" w:type="dxa"/>
          </w:tcPr>
          <w:p w:rsidR="00A2638C" w:rsidRPr="003F56D0" w:rsidRDefault="00A2638C" w:rsidP="00A05B83">
            <w:r w:rsidRPr="003F56D0">
              <w:t>80</w:t>
            </w:r>
          </w:p>
        </w:tc>
        <w:tc>
          <w:tcPr>
            <w:tcW w:w="1236" w:type="dxa"/>
          </w:tcPr>
          <w:p w:rsidR="00A2638C" w:rsidRPr="003F56D0" w:rsidRDefault="00A2638C" w:rsidP="00A05B83">
            <w:pPr>
              <w:jc w:val="center"/>
            </w:pPr>
            <w:r w:rsidRPr="003F56D0">
              <w:t>110000,00</w:t>
            </w:r>
          </w:p>
        </w:tc>
        <w:tc>
          <w:tcPr>
            <w:tcW w:w="6504" w:type="dxa"/>
          </w:tcPr>
          <w:p w:rsidR="00A2638C" w:rsidRPr="003F56D0" w:rsidRDefault="00A2638C" w:rsidP="00A05B83"/>
        </w:tc>
      </w:tr>
      <w:tr w:rsidR="00A2638C" w:rsidRPr="003F56D0" w:rsidTr="00A05B83">
        <w:tc>
          <w:tcPr>
            <w:tcW w:w="1008" w:type="dxa"/>
          </w:tcPr>
          <w:p w:rsidR="00A2638C" w:rsidRPr="003F56D0" w:rsidRDefault="00A2638C" w:rsidP="00A05B83">
            <w:r w:rsidRPr="003F56D0">
              <w:t>84</w:t>
            </w:r>
          </w:p>
        </w:tc>
        <w:tc>
          <w:tcPr>
            <w:tcW w:w="1236" w:type="dxa"/>
          </w:tcPr>
          <w:p w:rsidR="00A2638C" w:rsidRPr="003F56D0" w:rsidRDefault="00A2638C" w:rsidP="00A05B83">
            <w:pPr>
              <w:jc w:val="center"/>
            </w:pPr>
            <w:r w:rsidRPr="003F56D0">
              <w:t>7795,50</w:t>
            </w:r>
          </w:p>
        </w:tc>
        <w:tc>
          <w:tcPr>
            <w:tcW w:w="6504" w:type="dxa"/>
          </w:tcPr>
          <w:p w:rsidR="00A2638C" w:rsidRPr="003F56D0" w:rsidRDefault="00A2638C" w:rsidP="00A05B83">
            <w:r w:rsidRPr="003F56D0">
              <w:t>Нераспределенная прибыль прошлых лет</w:t>
            </w:r>
          </w:p>
        </w:tc>
      </w:tr>
    </w:tbl>
    <w:p w:rsidR="00A2638C" w:rsidRPr="000B20AB" w:rsidRDefault="00A2638C" w:rsidP="00160396">
      <w:pPr>
        <w:jc w:val="center"/>
      </w:pPr>
    </w:p>
    <w:p w:rsidR="00A2638C" w:rsidRPr="00D87CE2" w:rsidRDefault="00A2638C" w:rsidP="00D87CE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87CE2">
        <w:rPr>
          <w:rFonts w:ascii="Times New Roman" w:hAnsi="Times New Roman"/>
          <w:sz w:val="28"/>
          <w:szCs w:val="28"/>
        </w:rPr>
        <w:t>Данные учетной политики :</w:t>
      </w:r>
    </w:p>
    <w:p w:rsidR="00A2638C" w:rsidRPr="00D87CE2" w:rsidRDefault="00A2638C" w:rsidP="00D87CE2">
      <w:pPr>
        <w:numPr>
          <w:ilvl w:val="0"/>
          <w:numId w:val="13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87CE2">
        <w:rPr>
          <w:rFonts w:ascii="Times New Roman" w:hAnsi="Times New Roman"/>
          <w:sz w:val="28"/>
          <w:szCs w:val="28"/>
        </w:rPr>
        <w:t>Метод определения выручки – «по отгрузке».</w:t>
      </w:r>
    </w:p>
    <w:p w:rsidR="00A2638C" w:rsidRPr="00D87CE2" w:rsidRDefault="00A2638C" w:rsidP="00D87CE2">
      <w:pPr>
        <w:numPr>
          <w:ilvl w:val="0"/>
          <w:numId w:val="13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87CE2">
        <w:rPr>
          <w:rFonts w:ascii="Times New Roman" w:hAnsi="Times New Roman"/>
          <w:sz w:val="28"/>
          <w:szCs w:val="28"/>
        </w:rPr>
        <w:t>Лимит остатка кассы – 2000 руб.</w:t>
      </w:r>
    </w:p>
    <w:p w:rsidR="00A2638C" w:rsidRPr="00D87CE2" w:rsidRDefault="00A2638C" w:rsidP="00D87CE2">
      <w:pPr>
        <w:numPr>
          <w:ilvl w:val="0"/>
          <w:numId w:val="13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87CE2">
        <w:rPr>
          <w:rFonts w:ascii="Times New Roman" w:hAnsi="Times New Roman"/>
          <w:sz w:val="28"/>
          <w:szCs w:val="28"/>
        </w:rPr>
        <w:t>Директору выплачивается компенсация за использование личного автомобиля с объемом двигателя до 2000 куб. см. – 4000 руб.</w:t>
      </w:r>
    </w:p>
    <w:p w:rsidR="00A2638C" w:rsidRPr="00D87CE2" w:rsidRDefault="00A2638C" w:rsidP="00D87CE2">
      <w:pPr>
        <w:numPr>
          <w:ilvl w:val="0"/>
          <w:numId w:val="13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87CE2">
        <w:rPr>
          <w:rFonts w:ascii="Times New Roman" w:hAnsi="Times New Roman"/>
          <w:sz w:val="28"/>
          <w:szCs w:val="28"/>
        </w:rPr>
        <w:t>Амортизация начисляется линейным способом.</w:t>
      </w:r>
    </w:p>
    <w:p w:rsidR="00A2638C" w:rsidRPr="00D87CE2" w:rsidRDefault="00A2638C" w:rsidP="00D87CE2">
      <w:pPr>
        <w:tabs>
          <w:tab w:val="num" w:pos="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87CE2">
        <w:rPr>
          <w:rFonts w:ascii="Times New Roman" w:hAnsi="Times New Roman"/>
          <w:sz w:val="28"/>
          <w:szCs w:val="28"/>
        </w:rPr>
        <w:t>Задание:</w:t>
      </w:r>
    </w:p>
    <w:p w:rsidR="00A2638C" w:rsidRPr="00D87CE2" w:rsidRDefault="00A2638C" w:rsidP="00D87CE2">
      <w:pPr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87CE2">
        <w:rPr>
          <w:rFonts w:ascii="Times New Roman" w:hAnsi="Times New Roman"/>
          <w:sz w:val="28"/>
          <w:szCs w:val="28"/>
        </w:rPr>
        <w:t>Составить бухгалтерские проводки за январь, февраль и март 2010 года.</w:t>
      </w:r>
    </w:p>
    <w:p w:rsidR="00A2638C" w:rsidRPr="00D87CE2" w:rsidRDefault="00A2638C" w:rsidP="00D87CE2">
      <w:pPr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87CE2">
        <w:rPr>
          <w:rFonts w:ascii="Times New Roman" w:hAnsi="Times New Roman"/>
          <w:sz w:val="28"/>
          <w:szCs w:val="28"/>
        </w:rPr>
        <w:t>Составить оборотно-сальдовую ведомость за 1 квартал 2010 года.</w:t>
      </w:r>
    </w:p>
    <w:p w:rsidR="00A2638C" w:rsidRPr="00D87CE2" w:rsidRDefault="00A2638C" w:rsidP="00D87CE2">
      <w:pPr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87CE2">
        <w:rPr>
          <w:rFonts w:ascii="Times New Roman" w:hAnsi="Times New Roman"/>
          <w:sz w:val="28"/>
          <w:szCs w:val="28"/>
        </w:rPr>
        <w:t>Составить бухгалтерский баланс (форма №1) за 1 квартал 2010 года.</w:t>
      </w:r>
    </w:p>
    <w:p w:rsidR="00A2638C" w:rsidRPr="00D87CE2" w:rsidRDefault="00A2638C" w:rsidP="00D87CE2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A2638C" w:rsidRPr="00D87CE2" w:rsidRDefault="00A2638C" w:rsidP="00D87CE2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D87CE2">
        <w:rPr>
          <w:rFonts w:ascii="Times New Roman" w:hAnsi="Times New Roman"/>
          <w:sz w:val="28"/>
          <w:szCs w:val="28"/>
        </w:rPr>
        <w:t>Решение:</w:t>
      </w:r>
    </w:p>
    <w:p w:rsidR="00A2638C" w:rsidRPr="00D87CE2" w:rsidRDefault="00A2638C" w:rsidP="00D87CE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87CE2">
        <w:rPr>
          <w:rFonts w:ascii="Times New Roman" w:hAnsi="Times New Roman"/>
          <w:sz w:val="28"/>
          <w:szCs w:val="28"/>
        </w:rPr>
        <w:t xml:space="preserve">1. Бухгалтерские проводки за </w:t>
      </w:r>
      <w:r w:rsidRPr="00D87CE2">
        <w:rPr>
          <w:rFonts w:ascii="Times New Roman" w:hAnsi="Times New Roman"/>
          <w:sz w:val="28"/>
          <w:szCs w:val="28"/>
          <w:lang w:val="en-US"/>
        </w:rPr>
        <w:t>I</w:t>
      </w:r>
      <w:r w:rsidRPr="00D87CE2">
        <w:rPr>
          <w:rFonts w:ascii="Times New Roman" w:hAnsi="Times New Roman"/>
          <w:sz w:val="28"/>
          <w:szCs w:val="28"/>
        </w:rPr>
        <w:t xml:space="preserve"> квартал 2010 года: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4"/>
        <w:gridCol w:w="4600"/>
        <w:gridCol w:w="1216"/>
        <w:gridCol w:w="1260"/>
        <w:gridCol w:w="1536"/>
      </w:tblGrid>
      <w:tr w:rsidR="00A2638C" w:rsidRPr="003F56D0" w:rsidTr="00A05B83">
        <w:tc>
          <w:tcPr>
            <w:tcW w:w="664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№ п/п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Наименование хозяйственной операции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Дт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Кт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Сумма</w:t>
            </w:r>
          </w:p>
        </w:tc>
      </w:tr>
      <w:tr w:rsidR="00A2638C" w:rsidRPr="003F56D0" w:rsidTr="00A05B83">
        <w:trPr>
          <w:trHeight w:val="276"/>
        </w:trPr>
        <w:tc>
          <w:tcPr>
            <w:tcW w:w="664" w:type="dxa"/>
            <w:tcBorders>
              <w:bottom w:val="single" w:sz="4" w:space="0" w:color="auto"/>
            </w:tcBorders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1</w:t>
            </w:r>
          </w:p>
        </w:tc>
        <w:tc>
          <w:tcPr>
            <w:tcW w:w="4600" w:type="dxa"/>
            <w:tcBorders>
              <w:bottom w:val="single" w:sz="4" w:space="0" w:color="auto"/>
            </w:tcBorders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2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4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5</w:t>
            </w:r>
          </w:p>
        </w:tc>
      </w:tr>
      <w:tr w:rsidR="00A2638C" w:rsidRPr="003F56D0" w:rsidTr="00A05B83">
        <w:trPr>
          <w:cantSplit/>
          <w:trHeight w:val="275"/>
        </w:trPr>
        <w:tc>
          <w:tcPr>
            <w:tcW w:w="9276" w:type="dxa"/>
            <w:gridSpan w:val="5"/>
            <w:tcBorders>
              <w:top w:val="single" w:sz="4" w:space="0" w:color="auto"/>
            </w:tcBorders>
          </w:tcPr>
          <w:p w:rsidR="00A2638C" w:rsidRPr="000B20AB" w:rsidRDefault="00A2638C" w:rsidP="00A05B83">
            <w:pPr>
              <w:pStyle w:val="6"/>
              <w:rPr>
                <w:color w:val="auto"/>
                <w:szCs w:val="28"/>
              </w:rPr>
            </w:pPr>
            <w:r w:rsidRPr="000B20AB">
              <w:rPr>
                <w:color w:val="auto"/>
              </w:rPr>
              <w:t>ЯНВАРЬ</w:t>
            </w:r>
          </w:p>
        </w:tc>
      </w:tr>
      <w:tr w:rsidR="00A2638C" w:rsidRPr="003F56D0" w:rsidTr="00A05B83">
        <w:tc>
          <w:tcPr>
            <w:tcW w:w="664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1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>Внесено учредителем в счет вклада в уставный капитал наличными в кассу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szCs w:val="28"/>
                <w:lang w:val="en-US"/>
              </w:rPr>
            </w:pPr>
            <w:r w:rsidRPr="003F56D0">
              <w:rPr>
                <w:szCs w:val="28"/>
              </w:rPr>
              <w:t>50</w:t>
            </w:r>
            <w:r w:rsidRPr="003F56D0">
              <w:rPr>
                <w:szCs w:val="28"/>
                <w:lang w:val="en-US"/>
              </w:rPr>
              <w:t>/1</w:t>
            </w:r>
          </w:p>
          <w:p w:rsidR="00A2638C" w:rsidRPr="003F56D0" w:rsidRDefault="00A2638C" w:rsidP="00A05B83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szCs w:val="28"/>
                <w:lang w:val="en-US"/>
              </w:rPr>
            </w:pPr>
            <w:r w:rsidRPr="003F56D0">
              <w:rPr>
                <w:szCs w:val="28"/>
              </w:rPr>
              <w:t>75</w:t>
            </w:r>
            <w:r w:rsidRPr="003F56D0">
              <w:rPr>
                <w:szCs w:val="28"/>
                <w:lang w:val="en-US"/>
              </w:rPr>
              <w:t>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30 000,00</w:t>
            </w:r>
          </w:p>
        </w:tc>
      </w:tr>
      <w:tr w:rsidR="00A2638C" w:rsidRPr="003F56D0" w:rsidTr="00A05B83">
        <w:tc>
          <w:tcPr>
            <w:tcW w:w="664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2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>Сдано из кассы в банк на расчетный счет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szCs w:val="28"/>
                <w:lang w:val="en-US"/>
              </w:rPr>
            </w:pPr>
            <w:r w:rsidRPr="003F56D0">
              <w:rPr>
                <w:szCs w:val="28"/>
              </w:rPr>
              <w:t>51</w:t>
            </w:r>
            <w:r w:rsidRPr="003F56D0">
              <w:rPr>
                <w:szCs w:val="28"/>
                <w:lang w:val="en-US"/>
              </w:rPr>
              <w:t>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szCs w:val="28"/>
                <w:lang w:val="en-US"/>
              </w:rPr>
            </w:pPr>
            <w:r w:rsidRPr="003F56D0">
              <w:rPr>
                <w:szCs w:val="28"/>
              </w:rPr>
              <w:t>50</w:t>
            </w:r>
            <w:r w:rsidRPr="003F56D0">
              <w:rPr>
                <w:szCs w:val="28"/>
                <w:lang w:val="en-US"/>
              </w:rPr>
              <w:t>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30 000,00</w:t>
            </w:r>
          </w:p>
        </w:tc>
      </w:tr>
      <w:tr w:rsidR="00A2638C" w:rsidRPr="003F56D0" w:rsidTr="00A05B83">
        <w:tc>
          <w:tcPr>
            <w:tcW w:w="664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3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>Оплачено с расчетного счета патентному бюро за патент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szCs w:val="28"/>
                <w:lang w:val="en-US"/>
              </w:rPr>
            </w:pPr>
            <w:r w:rsidRPr="003F56D0">
              <w:rPr>
                <w:szCs w:val="28"/>
              </w:rPr>
              <w:t>60</w:t>
            </w:r>
            <w:r w:rsidRPr="003F56D0">
              <w:rPr>
                <w:szCs w:val="28"/>
                <w:lang w:val="en-US"/>
              </w:rPr>
              <w:t>/2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szCs w:val="28"/>
                <w:lang w:val="en-US"/>
              </w:rPr>
            </w:pPr>
            <w:r w:rsidRPr="003F56D0">
              <w:rPr>
                <w:szCs w:val="28"/>
              </w:rPr>
              <w:t>51</w:t>
            </w:r>
            <w:r w:rsidRPr="003F56D0">
              <w:rPr>
                <w:szCs w:val="28"/>
                <w:lang w:val="en-US"/>
              </w:rPr>
              <w:t>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9 500,00</w:t>
            </w:r>
          </w:p>
        </w:tc>
      </w:tr>
      <w:tr w:rsidR="00A2638C" w:rsidRPr="003F56D0" w:rsidTr="00A05B83">
        <w:tc>
          <w:tcPr>
            <w:tcW w:w="664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3.1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>Патент принят к бух учету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szCs w:val="28"/>
                <w:lang w:val="en-US"/>
              </w:rPr>
            </w:pPr>
            <w:r w:rsidRPr="003F56D0">
              <w:rPr>
                <w:szCs w:val="28"/>
              </w:rPr>
              <w:t>08/5</w:t>
            </w:r>
          </w:p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  <w:lang w:val="en-US"/>
              </w:rPr>
              <w:t>04</w:t>
            </w:r>
            <w:r w:rsidRPr="003F56D0">
              <w:rPr>
                <w:szCs w:val="28"/>
              </w:rPr>
              <w:t>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szCs w:val="28"/>
                <w:lang w:val="en-US"/>
              </w:rPr>
            </w:pPr>
            <w:r w:rsidRPr="003F56D0">
              <w:rPr>
                <w:szCs w:val="28"/>
              </w:rPr>
              <w:t>60</w:t>
            </w:r>
            <w:r w:rsidRPr="003F56D0">
              <w:rPr>
                <w:szCs w:val="28"/>
                <w:lang w:val="en-US"/>
              </w:rPr>
              <w:t>/2</w:t>
            </w:r>
          </w:p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08/5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9 500,00</w:t>
            </w:r>
          </w:p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9 500,00</w:t>
            </w:r>
          </w:p>
        </w:tc>
      </w:tr>
      <w:tr w:rsidR="00A2638C" w:rsidRPr="003F56D0" w:rsidTr="00A05B83">
        <w:tc>
          <w:tcPr>
            <w:tcW w:w="664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4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 xml:space="preserve">Оплачено с расчетного счета банку за открытие валютного счета 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91/2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szCs w:val="28"/>
                <w:lang w:val="en-US"/>
              </w:rPr>
            </w:pPr>
            <w:r w:rsidRPr="003F56D0">
              <w:rPr>
                <w:szCs w:val="28"/>
              </w:rPr>
              <w:t>51</w:t>
            </w:r>
            <w:r w:rsidRPr="003F56D0">
              <w:rPr>
                <w:szCs w:val="28"/>
                <w:lang w:val="en-US"/>
              </w:rPr>
              <w:t>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1 440,00</w:t>
            </w:r>
          </w:p>
        </w:tc>
      </w:tr>
      <w:tr w:rsidR="00A2638C" w:rsidRPr="003F56D0" w:rsidTr="00A05B83">
        <w:trPr>
          <w:trHeight w:val="557"/>
        </w:trPr>
        <w:tc>
          <w:tcPr>
            <w:tcW w:w="664" w:type="dxa"/>
            <w:tcBorders>
              <w:bottom w:val="single" w:sz="4" w:space="0" w:color="auto"/>
            </w:tcBorders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5</w:t>
            </w:r>
          </w:p>
        </w:tc>
        <w:tc>
          <w:tcPr>
            <w:tcW w:w="4600" w:type="dxa"/>
            <w:tcBorders>
              <w:bottom w:val="single" w:sz="4" w:space="0" w:color="auto"/>
            </w:tcBorders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>Оплачено с расчетного счета банку за денежную чековую книжку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91/2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2638C" w:rsidRPr="003F56D0" w:rsidRDefault="00A2638C" w:rsidP="00A05B83">
            <w:pPr>
              <w:jc w:val="center"/>
              <w:rPr>
                <w:szCs w:val="28"/>
                <w:lang w:val="en-US"/>
              </w:rPr>
            </w:pPr>
            <w:r w:rsidRPr="003F56D0">
              <w:rPr>
                <w:szCs w:val="28"/>
              </w:rPr>
              <w:t>51</w:t>
            </w:r>
            <w:r w:rsidRPr="003F56D0">
              <w:rPr>
                <w:szCs w:val="28"/>
                <w:lang w:val="en-US"/>
              </w:rPr>
              <w:t>/1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50,00</w:t>
            </w:r>
          </w:p>
        </w:tc>
      </w:tr>
      <w:tr w:rsidR="00A2638C" w:rsidRPr="003F56D0" w:rsidTr="00A05B83">
        <w:tc>
          <w:tcPr>
            <w:tcW w:w="664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6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 xml:space="preserve">На расчетный счет поступили платежи от покупателей за продукцию отгруженную в декабре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F56D0">
                <w:rPr>
                  <w:szCs w:val="28"/>
                </w:rPr>
                <w:t>2009 г</w:t>
              </w:r>
            </w:smartTag>
            <w:r w:rsidRPr="003F56D0">
              <w:rPr>
                <w:szCs w:val="28"/>
              </w:rPr>
              <w:t>.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szCs w:val="28"/>
                <w:lang w:val="en-US"/>
              </w:rPr>
            </w:pPr>
            <w:r w:rsidRPr="003F56D0">
              <w:rPr>
                <w:szCs w:val="28"/>
              </w:rPr>
              <w:t>51</w:t>
            </w:r>
            <w:r w:rsidRPr="003F56D0">
              <w:rPr>
                <w:szCs w:val="28"/>
                <w:lang w:val="en-US"/>
              </w:rPr>
              <w:t>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62/1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63 000,00</w:t>
            </w:r>
          </w:p>
        </w:tc>
      </w:tr>
      <w:tr w:rsidR="00A2638C" w:rsidRPr="003F56D0" w:rsidTr="00A05B83">
        <w:tc>
          <w:tcPr>
            <w:tcW w:w="664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7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>Согласно выписки из банка: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</w:p>
        </w:tc>
      </w:tr>
      <w:tr w:rsidR="00A2638C" w:rsidRPr="003F56D0" w:rsidTr="00A05B83">
        <w:tc>
          <w:tcPr>
            <w:tcW w:w="664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а)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>получено в кассу по чеку на  з\плату за декабрь 2009г.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szCs w:val="28"/>
                <w:lang w:val="en-US"/>
              </w:rPr>
            </w:pPr>
            <w:r w:rsidRPr="003F56D0">
              <w:rPr>
                <w:szCs w:val="28"/>
              </w:rPr>
              <w:t>50</w:t>
            </w:r>
            <w:r w:rsidRPr="003F56D0">
              <w:rPr>
                <w:szCs w:val="28"/>
                <w:lang w:val="en-US"/>
              </w:rPr>
              <w:t>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szCs w:val="28"/>
                <w:lang w:val="en-US"/>
              </w:rPr>
            </w:pPr>
            <w:r w:rsidRPr="003F56D0">
              <w:rPr>
                <w:szCs w:val="28"/>
              </w:rPr>
              <w:t>51</w:t>
            </w:r>
            <w:r w:rsidRPr="003F56D0">
              <w:rPr>
                <w:szCs w:val="28"/>
                <w:lang w:val="en-US"/>
              </w:rPr>
              <w:t>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22 500,00</w:t>
            </w:r>
          </w:p>
        </w:tc>
      </w:tr>
      <w:tr w:rsidR="00A2638C" w:rsidRPr="003F56D0" w:rsidTr="00A05B83">
        <w:tc>
          <w:tcPr>
            <w:tcW w:w="664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б)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 xml:space="preserve">оплачена задолженность поставщикам за материалы, полученные в декабре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F56D0">
                <w:rPr>
                  <w:szCs w:val="28"/>
                </w:rPr>
                <w:t>2009 г</w:t>
              </w:r>
            </w:smartTag>
            <w:r w:rsidRPr="003F56D0">
              <w:rPr>
                <w:szCs w:val="28"/>
              </w:rPr>
              <w:t>.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szCs w:val="28"/>
                <w:lang w:val="en-US"/>
              </w:rPr>
            </w:pPr>
            <w:r w:rsidRPr="003F56D0">
              <w:rPr>
                <w:szCs w:val="28"/>
              </w:rPr>
              <w:t>60</w:t>
            </w:r>
            <w:r w:rsidRPr="003F56D0">
              <w:rPr>
                <w:szCs w:val="28"/>
                <w:lang w:val="en-US"/>
              </w:rPr>
              <w:t>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szCs w:val="28"/>
                <w:lang w:val="en-US"/>
              </w:rPr>
            </w:pPr>
            <w:r w:rsidRPr="003F56D0">
              <w:rPr>
                <w:szCs w:val="28"/>
              </w:rPr>
              <w:t>51</w:t>
            </w:r>
            <w:r w:rsidRPr="003F56D0">
              <w:rPr>
                <w:szCs w:val="28"/>
                <w:lang w:val="en-US"/>
              </w:rPr>
              <w:t>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10 000,00</w:t>
            </w:r>
          </w:p>
        </w:tc>
      </w:tr>
      <w:tr w:rsidR="00A2638C" w:rsidRPr="003F56D0" w:rsidTr="00A05B83">
        <w:tc>
          <w:tcPr>
            <w:tcW w:w="664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в)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 xml:space="preserve">оплачена задолженность прочим кредиторам за аренду помещения за декабрь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F56D0">
                <w:rPr>
                  <w:szCs w:val="28"/>
                </w:rPr>
                <w:t>2009 г</w:t>
              </w:r>
            </w:smartTag>
            <w:r w:rsidRPr="003F56D0">
              <w:rPr>
                <w:szCs w:val="28"/>
              </w:rPr>
              <w:t>.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76/5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szCs w:val="28"/>
                <w:lang w:val="en-US"/>
              </w:rPr>
            </w:pPr>
            <w:r w:rsidRPr="003F56D0">
              <w:rPr>
                <w:szCs w:val="28"/>
              </w:rPr>
              <w:t>51</w:t>
            </w:r>
            <w:r w:rsidRPr="003F56D0">
              <w:rPr>
                <w:szCs w:val="28"/>
                <w:lang w:val="en-US"/>
              </w:rPr>
              <w:t>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3 000,00</w:t>
            </w:r>
          </w:p>
        </w:tc>
      </w:tr>
      <w:tr w:rsidR="00A2638C" w:rsidRPr="003F56D0" w:rsidTr="00A05B83">
        <w:tc>
          <w:tcPr>
            <w:tcW w:w="664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г)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b/>
                <w:bCs/>
                <w:szCs w:val="28"/>
              </w:rPr>
            </w:pPr>
            <w:r w:rsidRPr="003F56D0">
              <w:rPr>
                <w:b/>
                <w:bCs/>
                <w:szCs w:val="28"/>
              </w:rPr>
              <w:t>олачена задолженность по налогам за дек. 2005г.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b/>
                <w:bCs/>
              </w:rPr>
            </w:pPr>
            <w:r w:rsidRPr="003F56D0">
              <w:rPr>
                <w:b/>
                <w:bCs/>
              </w:rPr>
              <w:t>68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b/>
                <w:bCs/>
              </w:rPr>
            </w:pPr>
            <w:r w:rsidRPr="003F56D0">
              <w:rPr>
                <w:b/>
                <w:bCs/>
              </w:rPr>
              <w:t>51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  <w:rPr>
                <w:b/>
                <w:bCs/>
              </w:rPr>
            </w:pPr>
            <w:r w:rsidRPr="003F56D0">
              <w:rPr>
                <w:b/>
                <w:bCs/>
              </w:rPr>
              <w:t>6 350,00</w:t>
            </w:r>
          </w:p>
        </w:tc>
      </w:tr>
      <w:tr w:rsidR="00A2638C" w:rsidRPr="003F56D0" w:rsidTr="00A05B83">
        <w:tc>
          <w:tcPr>
            <w:tcW w:w="664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>НДС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68/2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51</w:t>
            </w:r>
            <w:r w:rsidRPr="003F56D0">
              <w:rPr>
                <w:lang w:val="en-US"/>
              </w:rPr>
              <w:t>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5 350,00</w:t>
            </w:r>
          </w:p>
        </w:tc>
      </w:tr>
      <w:tr w:rsidR="00A2638C" w:rsidRPr="003F56D0" w:rsidTr="00A05B83">
        <w:tc>
          <w:tcPr>
            <w:tcW w:w="664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>НДФЛ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68/1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51</w:t>
            </w:r>
            <w:r w:rsidRPr="003F56D0">
              <w:rPr>
                <w:lang w:val="en-US"/>
              </w:rPr>
              <w:t>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1 000,00</w:t>
            </w:r>
          </w:p>
        </w:tc>
      </w:tr>
      <w:tr w:rsidR="00A2638C" w:rsidRPr="003F56D0" w:rsidTr="00A05B83">
        <w:tc>
          <w:tcPr>
            <w:tcW w:w="664" w:type="dxa"/>
          </w:tcPr>
          <w:p w:rsidR="00A2638C" w:rsidRPr="003F56D0" w:rsidRDefault="00A2638C" w:rsidP="00A05B83">
            <w:pPr>
              <w:jc w:val="center"/>
              <w:rPr>
                <w:b/>
                <w:bCs/>
                <w:szCs w:val="28"/>
              </w:rPr>
            </w:pPr>
            <w:r w:rsidRPr="003F56D0">
              <w:rPr>
                <w:bCs/>
                <w:szCs w:val="28"/>
              </w:rPr>
              <w:t>д</w:t>
            </w:r>
            <w:r w:rsidRPr="003F56D0">
              <w:rPr>
                <w:b/>
                <w:bCs/>
                <w:szCs w:val="28"/>
              </w:rPr>
              <w:t>)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b/>
                <w:bCs/>
                <w:szCs w:val="28"/>
              </w:rPr>
            </w:pPr>
            <w:r w:rsidRPr="003F56D0">
              <w:rPr>
                <w:b/>
                <w:bCs/>
                <w:szCs w:val="28"/>
              </w:rPr>
              <w:t>оплачена задолженность по ЕСН и обязательным страховым взносам за декабрь 2009г.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b/>
                <w:bCs/>
              </w:rPr>
            </w:pPr>
            <w:r w:rsidRPr="003F56D0">
              <w:rPr>
                <w:b/>
                <w:bCs/>
              </w:rPr>
              <w:t>69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b/>
                <w:bCs/>
                <w:lang w:val="en-US"/>
              </w:rPr>
            </w:pPr>
            <w:r w:rsidRPr="003F56D0">
              <w:rPr>
                <w:b/>
                <w:bCs/>
              </w:rPr>
              <w:t>51</w:t>
            </w:r>
            <w:r w:rsidRPr="003F56D0">
              <w:rPr>
                <w:b/>
                <w:bCs/>
                <w:lang w:val="en-US"/>
              </w:rPr>
              <w:t>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  <w:rPr>
                <w:b/>
                <w:bCs/>
              </w:rPr>
            </w:pPr>
            <w:r w:rsidRPr="003F56D0">
              <w:rPr>
                <w:b/>
                <w:bCs/>
              </w:rPr>
              <w:t>5 000,00</w:t>
            </w:r>
          </w:p>
        </w:tc>
      </w:tr>
      <w:tr w:rsidR="00A2638C" w:rsidRPr="003F56D0" w:rsidTr="00A05B83">
        <w:tc>
          <w:tcPr>
            <w:tcW w:w="664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>ФСС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69/1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51</w:t>
            </w:r>
            <w:r w:rsidRPr="003F56D0">
              <w:rPr>
                <w:lang w:val="en-US"/>
              </w:rPr>
              <w:t>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500,00</w:t>
            </w:r>
          </w:p>
        </w:tc>
      </w:tr>
      <w:tr w:rsidR="00A2638C" w:rsidRPr="003F56D0" w:rsidTr="00A05B83">
        <w:tc>
          <w:tcPr>
            <w:tcW w:w="664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>Фед. Бюджет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69/2.1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51</w:t>
            </w:r>
            <w:r w:rsidRPr="003F56D0">
              <w:rPr>
                <w:lang w:val="en-US"/>
              </w:rPr>
              <w:t>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1 750,00</w:t>
            </w:r>
          </w:p>
        </w:tc>
      </w:tr>
      <w:tr w:rsidR="00A2638C" w:rsidRPr="003F56D0" w:rsidTr="00A05B83">
        <w:tc>
          <w:tcPr>
            <w:tcW w:w="664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>ПФ (страховая часть)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69/2.2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51</w:t>
            </w:r>
            <w:r w:rsidRPr="003F56D0">
              <w:rPr>
                <w:lang w:val="en-US"/>
              </w:rPr>
              <w:t>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1 375,00</w:t>
            </w:r>
          </w:p>
        </w:tc>
      </w:tr>
      <w:tr w:rsidR="00A2638C" w:rsidRPr="003F56D0" w:rsidTr="00A05B83">
        <w:tc>
          <w:tcPr>
            <w:tcW w:w="664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>ПФ (накопит часть)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69/2.3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51</w:t>
            </w:r>
            <w:r w:rsidRPr="003F56D0">
              <w:rPr>
                <w:lang w:val="en-US"/>
              </w:rPr>
              <w:t>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375,00</w:t>
            </w:r>
          </w:p>
        </w:tc>
      </w:tr>
      <w:tr w:rsidR="00A2638C" w:rsidRPr="003F56D0" w:rsidTr="00A05B83">
        <w:tc>
          <w:tcPr>
            <w:tcW w:w="664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>ФФОМС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69/3.1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51</w:t>
            </w:r>
            <w:r w:rsidRPr="003F56D0">
              <w:rPr>
                <w:lang w:val="en-US"/>
              </w:rPr>
              <w:t>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56,00</w:t>
            </w:r>
          </w:p>
        </w:tc>
      </w:tr>
      <w:tr w:rsidR="00A2638C" w:rsidRPr="003F56D0" w:rsidTr="00A05B83">
        <w:tc>
          <w:tcPr>
            <w:tcW w:w="664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>ТФОМС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69/3.2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51</w:t>
            </w:r>
            <w:r w:rsidRPr="003F56D0">
              <w:rPr>
                <w:lang w:val="en-US"/>
              </w:rPr>
              <w:t>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944,00</w:t>
            </w:r>
          </w:p>
        </w:tc>
      </w:tr>
      <w:tr w:rsidR="00A2638C" w:rsidRPr="003F56D0" w:rsidTr="00A05B83">
        <w:tc>
          <w:tcPr>
            <w:tcW w:w="664" w:type="dxa"/>
          </w:tcPr>
          <w:p w:rsidR="00A2638C" w:rsidRPr="003F56D0" w:rsidRDefault="00A2638C" w:rsidP="00A05B83">
            <w:pPr>
              <w:jc w:val="center"/>
              <w:rPr>
                <w:b/>
                <w:bCs/>
                <w:szCs w:val="28"/>
              </w:rPr>
            </w:pPr>
            <w:r w:rsidRPr="003F56D0">
              <w:rPr>
                <w:bCs/>
                <w:szCs w:val="28"/>
              </w:rPr>
              <w:t>е</w:t>
            </w:r>
            <w:r w:rsidRPr="003F56D0">
              <w:rPr>
                <w:b/>
                <w:bCs/>
                <w:szCs w:val="28"/>
              </w:rPr>
              <w:t>)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 xml:space="preserve">компенсация за использование личного автомобиля за январь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F56D0">
                <w:rPr>
                  <w:szCs w:val="28"/>
                </w:rPr>
                <w:t>2010 г</w:t>
              </w:r>
            </w:smartTag>
            <w:r w:rsidRPr="003F56D0">
              <w:rPr>
                <w:szCs w:val="28"/>
              </w:rPr>
              <w:t>.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szCs w:val="28"/>
                <w:lang w:val="en-US"/>
              </w:rPr>
            </w:pPr>
            <w:r w:rsidRPr="003F56D0">
              <w:rPr>
                <w:szCs w:val="28"/>
                <w:lang w:val="en-US"/>
              </w:rPr>
              <w:t>50/1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szCs w:val="28"/>
                <w:lang w:val="en-US"/>
              </w:rPr>
            </w:pPr>
            <w:r w:rsidRPr="003F56D0">
              <w:rPr>
                <w:szCs w:val="28"/>
              </w:rPr>
              <w:t>51</w:t>
            </w:r>
            <w:r w:rsidRPr="003F56D0">
              <w:rPr>
                <w:szCs w:val="28"/>
                <w:lang w:val="en-US"/>
              </w:rPr>
              <w:t>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4 000,00</w:t>
            </w:r>
          </w:p>
        </w:tc>
      </w:tr>
      <w:tr w:rsidR="00A2638C" w:rsidRPr="003F56D0" w:rsidTr="00A05B83">
        <w:tc>
          <w:tcPr>
            <w:tcW w:w="664" w:type="dxa"/>
          </w:tcPr>
          <w:p w:rsidR="00A2638C" w:rsidRPr="003F56D0" w:rsidRDefault="00A2638C" w:rsidP="00A05B83">
            <w:pPr>
              <w:jc w:val="center"/>
              <w:rPr>
                <w:bCs/>
                <w:szCs w:val="28"/>
              </w:rPr>
            </w:pPr>
            <w:r w:rsidRPr="003F56D0">
              <w:rPr>
                <w:bCs/>
                <w:szCs w:val="28"/>
              </w:rPr>
              <w:t>8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>Выдано из кассы (26500):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</w:p>
        </w:tc>
      </w:tr>
      <w:tr w:rsidR="00A2638C" w:rsidRPr="003F56D0" w:rsidTr="00A05B83">
        <w:tc>
          <w:tcPr>
            <w:tcW w:w="664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а)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 xml:space="preserve">по платежной ведомости  з/плата за декабрь 2009г. 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50</w:t>
            </w:r>
            <w:r w:rsidRPr="003F56D0">
              <w:rPr>
                <w:lang w:val="en-US"/>
              </w:rPr>
              <w:t>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22 500,00</w:t>
            </w:r>
          </w:p>
        </w:tc>
      </w:tr>
      <w:tr w:rsidR="00A2638C" w:rsidRPr="003F56D0" w:rsidTr="00A05B83">
        <w:tc>
          <w:tcPr>
            <w:tcW w:w="664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б)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>по расходному кассовому ордеру компенсация за использование личного автомобиля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73/3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50</w:t>
            </w:r>
            <w:r w:rsidRPr="003F56D0">
              <w:rPr>
                <w:lang w:val="en-US"/>
              </w:rPr>
              <w:t>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4 000,00</w:t>
            </w:r>
          </w:p>
        </w:tc>
      </w:tr>
      <w:tr w:rsidR="00A2638C" w:rsidRPr="003F56D0" w:rsidTr="00A05B83">
        <w:tc>
          <w:tcPr>
            <w:tcW w:w="664" w:type="dxa"/>
          </w:tcPr>
          <w:p w:rsidR="00A2638C" w:rsidRPr="003F56D0" w:rsidRDefault="00A2638C" w:rsidP="00A05B83">
            <w:pPr>
              <w:jc w:val="center"/>
              <w:rPr>
                <w:szCs w:val="28"/>
              </w:rPr>
            </w:pPr>
            <w:r w:rsidRPr="003F56D0">
              <w:rPr>
                <w:szCs w:val="28"/>
              </w:rPr>
              <w:t>9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>компенсация за использование личного автомобиля отнесена на общехозяйственные расходы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73/3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4000,00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10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Приобретен станок для производства на сумму 32500 руб. + НДС 18%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08/4</w:t>
            </w:r>
          </w:p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19</w:t>
            </w:r>
            <w:r w:rsidRPr="003F56D0">
              <w:rPr>
                <w:lang w:val="en-US"/>
              </w:rPr>
              <w:t>/1.2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60</w:t>
            </w:r>
            <w:r w:rsidRPr="003F56D0">
              <w:rPr>
                <w:lang w:val="en-US"/>
              </w:rPr>
              <w:t>/1</w:t>
            </w:r>
          </w:p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60</w:t>
            </w:r>
            <w:r w:rsidRPr="003F56D0">
              <w:rPr>
                <w:lang w:val="en-US"/>
              </w:rPr>
              <w:t>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32 500,00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5 850,00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10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За станок оплачено с расчетного счета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60</w:t>
            </w:r>
            <w:r w:rsidRPr="003F56D0">
              <w:rPr>
                <w:lang w:val="en-US"/>
              </w:rPr>
              <w:t>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51</w:t>
            </w:r>
            <w:r w:rsidRPr="003F56D0">
              <w:rPr>
                <w:lang w:val="en-US"/>
              </w:rPr>
              <w:t>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38 350,00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11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Приобретенный станок принят к бух. учету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01</w:t>
            </w:r>
            <w:r w:rsidRPr="003F56D0">
              <w:rPr>
                <w:lang w:val="en-US"/>
              </w:rPr>
              <w:t>/1.3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08/4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32 500,00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12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Приобретены материалы на сумму 28 910 в т.ч. НДС 4 410: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А)</w:t>
            </w:r>
          </w:p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ДСП – 150 кв.м. по 100 руб.</w:t>
            </w:r>
          </w:p>
          <w:p w:rsidR="00A2638C" w:rsidRPr="003F56D0" w:rsidRDefault="00A2638C" w:rsidP="00A05B83">
            <w:r w:rsidRPr="003F56D0">
              <w:t xml:space="preserve">НДС 18% 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10</w:t>
            </w:r>
            <w:r w:rsidRPr="003F56D0">
              <w:rPr>
                <w:lang w:val="en-US"/>
              </w:rPr>
              <w:t>/1.1</w:t>
            </w:r>
          </w:p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19</w:t>
            </w:r>
            <w:r w:rsidRPr="003F56D0">
              <w:rPr>
                <w:lang w:val="en-US"/>
              </w:rPr>
              <w:t>/</w:t>
            </w:r>
            <w:r w:rsidRPr="003F56D0">
              <w:t>3</w:t>
            </w:r>
            <w:r w:rsidRPr="003F56D0">
              <w:rPr>
                <w:lang w:val="en-US"/>
              </w:rPr>
              <w:t>.1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60</w:t>
            </w:r>
            <w:r w:rsidRPr="003F56D0">
              <w:rPr>
                <w:lang w:val="en-US"/>
              </w:rPr>
              <w:t>/1</w:t>
            </w:r>
          </w:p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60</w:t>
            </w:r>
            <w:r w:rsidRPr="003F56D0">
              <w:rPr>
                <w:lang w:val="en-US"/>
              </w:rPr>
              <w:t>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15 000,00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2700,00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r w:rsidRPr="003F56D0">
              <w:t>Б)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 xml:space="preserve">Лак –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3F56D0">
                <w:t>100 л</w:t>
              </w:r>
            </w:smartTag>
            <w:r w:rsidRPr="003F56D0">
              <w:t>. по 20 руб.</w:t>
            </w:r>
          </w:p>
          <w:p w:rsidR="00A2638C" w:rsidRPr="003F56D0" w:rsidRDefault="00A2638C" w:rsidP="00A05B83">
            <w:r w:rsidRPr="003F56D0">
              <w:t>НДС 18%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10</w:t>
            </w:r>
            <w:r w:rsidRPr="003F56D0">
              <w:rPr>
                <w:lang w:val="en-US"/>
              </w:rPr>
              <w:t>/1.2</w:t>
            </w:r>
          </w:p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19</w:t>
            </w:r>
            <w:r w:rsidRPr="003F56D0">
              <w:rPr>
                <w:lang w:val="en-US"/>
              </w:rPr>
              <w:t>/</w:t>
            </w:r>
            <w:r w:rsidRPr="003F56D0">
              <w:t>3</w:t>
            </w:r>
            <w:r w:rsidRPr="003F56D0">
              <w:rPr>
                <w:lang w:val="en-US"/>
              </w:rPr>
              <w:t>.2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60</w:t>
            </w:r>
            <w:r w:rsidRPr="003F56D0">
              <w:rPr>
                <w:lang w:val="en-US"/>
              </w:rPr>
              <w:t>/1</w:t>
            </w:r>
          </w:p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60</w:t>
            </w:r>
            <w:r w:rsidRPr="003F56D0">
              <w:rPr>
                <w:lang w:val="en-US"/>
              </w:rPr>
              <w:t>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2 000,00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360,00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r w:rsidRPr="003F56D0">
              <w:t>В)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Ламинат – 150 кв.м. по 50 руб.</w:t>
            </w:r>
          </w:p>
          <w:p w:rsidR="00A2638C" w:rsidRPr="003F56D0" w:rsidRDefault="00A2638C" w:rsidP="00A05B83">
            <w:r w:rsidRPr="003F56D0">
              <w:t>НДС 18%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10</w:t>
            </w:r>
            <w:r w:rsidRPr="003F56D0">
              <w:rPr>
                <w:lang w:val="en-US"/>
              </w:rPr>
              <w:t>/1.3</w:t>
            </w:r>
          </w:p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19</w:t>
            </w:r>
            <w:r w:rsidRPr="003F56D0">
              <w:rPr>
                <w:lang w:val="en-US"/>
              </w:rPr>
              <w:t>/</w:t>
            </w:r>
            <w:r w:rsidRPr="003F56D0">
              <w:t>3</w:t>
            </w:r>
            <w:r w:rsidRPr="003F56D0">
              <w:rPr>
                <w:lang w:val="en-US"/>
              </w:rPr>
              <w:t>.3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60</w:t>
            </w:r>
            <w:r w:rsidRPr="003F56D0">
              <w:rPr>
                <w:lang w:val="en-US"/>
              </w:rPr>
              <w:t>/1</w:t>
            </w:r>
          </w:p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60</w:t>
            </w:r>
            <w:r w:rsidRPr="003F56D0">
              <w:rPr>
                <w:lang w:val="en-US"/>
              </w:rPr>
              <w:t>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7 500,00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1 350,00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13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Частично оплачено за материалы с расчетног</w:t>
            </w:r>
            <w:r w:rsidRPr="003F56D0">
              <w:rPr>
                <w:lang w:val="en-US"/>
              </w:rPr>
              <w:t>o</w:t>
            </w:r>
            <w:r w:rsidRPr="003F56D0">
              <w:t xml:space="preserve"> счета (в т.ч. НДС 18%)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60</w:t>
            </w:r>
            <w:r w:rsidRPr="003F56D0">
              <w:rPr>
                <w:lang w:val="en-US"/>
              </w:rPr>
              <w:t>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51</w:t>
            </w:r>
            <w:r w:rsidRPr="003F56D0">
              <w:rPr>
                <w:lang w:val="en-US"/>
              </w:rPr>
              <w:t>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15 000,00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14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Материалы переданы в производство</w:t>
            </w:r>
            <w:r w:rsidRPr="003F56D0">
              <w:rPr>
                <w:rStyle w:val="a6"/>
              </w:rPr>
              <w:footnoteReference w:id="1"/>
            </w:r>
            <w:r w:rsidRPr="003F56D0">
              <w:t xml:space="preserve"> на общую сумму 24000,00: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а)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 xml:space="preserve"> на производство шкафов:</w:t>
            </w:r>
          </w:p>
          <w:p w:rsidR="00A2638C" w:rsidRPr="003F56D0" w:rsidRDefault="00A2638C" w:rsidP="00A05B83">
            <w:r w:rsidRPr="003F56D0">
              <w:t>ДСП 75 кв.м.</w:t>
            </w:r>
          </w:p>
          <w:p w:rsidR="00A2638C" w:rsidRPr="003F56D0" w:rsidRDefault="00A2638C" w:rsidP="00A05B83">
            <w:r w:rsidRPr="003F56D0">
              <w:t xml:space="preserve">Лак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3F56D0">
                <w:t>50 л</w:t>
              </w:r>
            </w:smartTag>
            <w:r w:rsidRPr="003F56D0">
              <w:t>.</w:t>
            </w:r>
          </w:p>
          <w:p w:rsidR="00A2638C" w:rsidRPr="003F56D0" w:rsidRDefault="00A2638C" w:rsidP="00A05B83">
            <w:r w:rsidRPr="003F56D0">
              <w:t>Ламинат 75 кв.м.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10</w:t>
            </w:r>
            <w:r w:rsidRPr="003F56D0">
              <w:rPr>
                <w:lang w:val="en-US"/>
              </w:rPr>
              <w:t>/1.1</w:t>
            </w:r>
          </w:p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10</w:t>
            </w:r>
            <w:r w:rsidRPr="003F56D0">
              <w:rPr>
                <w:lang w:val="en-US"/>
              </w:rPr>
              <w:t>/1.2</w:t>
            </w:r>
          </w:p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10</w:t>
            </w:r>
            <w:r w:rsidRPr="003F56D0">
              <w:rPr>
                <w:lang w:val="en-US"/>
              </w:rPr>
              <w:t>/1.3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7 500,00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750,00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3 750,00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б)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на производство столов:</w:t>
            </w:r>
          </w:p>
          <w:p w:rsidR="00A2638C" w:rsidRPr="003F56D0" w:rsidRDefault="00A2638C" w:rsidP="00A05B83">
            <w:r w:rsidRPr="003F56D0">
              <w:t>ДСП 45 кв.м.</w:t>
            </w:r>
          </w:p>
          <w:p w:rsidR="00A2638C" w:rsidRPr="003F56D0" w:rsidRDefault="00A2638C" w:rsidP="00A05B83">
            <w:r w:rsidRPr="003F56D0">
              <w:t xml:space="preserve">Лак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3F56D0">
                <w:t>30 л</w:t>
              </w:r>
            </w:smartTag>
            <w:r w:rsidRPr="003F56D0">
              <w:t>.</w:t>
            </w:r>
          </w:p>
          <w:p w:rsidR="00A2638C" w:rsidRPr="003F56D0" w:rsidRDefault="00A2638C" w:rsidP="00A05B83">
            <w:r w:rsidRPr="003F56D0">
              <w:t>Ламинат 45 кв.м.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10</w:t>
            </w:r>
            <w:r w:rsidRPr="003F56D0">
              <w:rPr>
                <w:lang w:val="en-US"/>
              </w:rPr>
              <w:t>/1.1</w:t>
            </w:r>
          </w:p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10</w:t>
            </w:r>
            <w:r w:rsidRPr="003F56D0">
              <w:rPr>
                <w:lang w:val="en-US"/>
              </w:rPr>
              <w:t>/1.2</w:t>
            </w:r>
          </w:p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10</w:t>
            </w:r>
            <w:r w:rsidRPr="003F56D0">
              <w:rPr>
                <w:lang w:val="en-US"/>
              </w:rPr>
              <w:t>/1.3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4 500,00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450,00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2 250,00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в)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на производство стеллажей:</w:t>
            </w:r>
          </w:p>
          <w:p w:rsidR="00A2638C" w:rsidRPr="003F56D0" w:rsidRDefault="00A2638C" w:rsidP="00A05B83">
            <w:r w:rsidRPr="003F56D0">
              <w:t>ДСП 30 кв.м.</w:t>
            </w:r>
          </w:p>
          <w:p w:rsidR="00A2638C" w:rsidRPr="003F56D0" w:rsidRDefault="00A2638C" w:rsidP="00A05B83">
            <w:r w:rsidRPr="003F56D0">
              <w:t xml:space="preserve">Лак </w:t>
            </w:r>
            <w:smartTag w:uri="urn:schemas-microsoft-com:office:smarttags" w:element="metricconverter">
              <w:smartTagPr>
                <w:attr w:name="ProductID" w:val="20 л"/>
              </w:smartTagPr>
              <w:r w:rsidRPr="003F56D0">
                <w:t>20 л</w:t>
              </w:r>
            </w:smartTag>
            <w:r w:rsidRPr="003F56D0">
              <w:t>.</w:t>
            </w:r>
          </w:p>
          <w:p w:rsidR="00A2638C" w:rsidRPr="003F56D0" w:rsidRDefault="00A2638C" w:rsidP="00A05B83">
            <w:r w:rsidRPr="003F56D0">
              <w:t>Ламинат 30 кв.м.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10</w:t>
            </w:r>
            <w:r w:rsidRPr="003F56D0">
              <w:rPr>
                <w:lang w:val="en-US"/>
              </w:rPr>
              <w:t>/1.1</w:t>
            </w:r>
          </w:p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10</w:t>
            </w:r>
            <w:r w:rsidRPr="003F56D0">
              <w:rPr>
                <w:lang w:val="en-US"/>
              </w:rPr>
              <w:t>/1.2</w:t>
            </w:r>
          </w:p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10</w:t>
            </w:r>
            <w:r w:rsidRPr="003F56D0">
              <w:rPr>
                <w:lang w:val="en-US"/>
              </w:rPr>
              <w:t>/1.3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3000,00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300,00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1 500,00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15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Из производства поступили возвратные отходы на общую сумму 900,00: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а)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от производства шкафов:</w:t>
            </w:r>
          </w:p>
          <w:p w:rsidR="00A2638C" w:rsidRPr="003F56D0" w:rsidRDefault="00A2638C" w:rsidP="00A05B83">
            <w:r w:rsidRPr="003F56D0">
              <w:t>ДСП 3 кв.м.</w:t>
            </w:r>
          </w:p>
          <w:p w:rsidR="00A2638C" w:rsidRPr="003F56D0" w:rsidRDefault="00A2638C" w:rsidP="00A05B83">
            <w:r w:rsidRPr="003F56D0">
              <w:t>Ламинат 3 кв.м.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10</w:t>
            </w:r>
            <w:r w:rsidRPr="003F56D0">
              <w:rPr>
                <w:lang w:val="en-US"/>
              </w:rPr>
              <w:t>/1.1</w:t>
            </w:r>
          </w:p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10</w:t>
            </w:r>
            <w:r w:rsidRPr="003F56D0">
              <w:rPr>
                <w:lang w:val="en-US"/>
              </w:rPr>
              <w:t>/1.3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300,00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150,00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б)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от производства столов:</w:t>
            </w:r>
          </w:p>
          <w:p w:rsidR="00A2638C" w:rsidRPr="003F56D0" w:rsidRDefault="00A2638C" w:rsidP="00A05B83">
            <w:r w:rsidRPr="003F56D0">
              <w:t>ДСП 2 кв.м.</w:t>
            </w:r>
          </w:p>
          <w:p w:rsidR="00A2638C" w:rsidRPr="003F56D0" w:rsidRDefault="00A2638C" w:rsidP="00A05B83">
            <w:r w:rsidRPr="003F56D0">
              <w:t>Ламинат 2 кв.м.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10</w:t>
            </w:r>
            <w:r w:rsidRPr="003F56D0">
              <w:rPr>
                <w:lang w:val="en-US"/>
              </w:rPr>
              <w:t>/1.1</w:t>
            </w:r>
          </w:p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10</w:t>
            </w:r>
            <w:r w:rsidRPr="003F56D0">
              <w:rPr>
                <w:lang w:val="en-US"/>
              </w:rPr>
              <w:t>/1.3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200,00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100,00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в)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от производства стеллажей:</w:t>
            </w:r>
          </w:p>
          <w:p w:rsidR="00A2638C" w:rsidRPr="003F56D0" w:rsidRDefault="00A2638C" w:rsidP="00A05B83">
            <w:r w:rsidRPr="003F56D0">
              <w:t>ДСП 1 кв.м.</w:t>
            </w:r>
          </w:p>
          <w:p w:rsidR="00A2638C" w:rsidRPr="003F56D0" w:rsidRDefault="00A2638C" w:rsidP="00A05B83">
            <w:r w:rsidRPr="003F56D0">
              <w:t xml:space="preserve">Ламинат 1кв.м. 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10</w:t>
            </w:r>
            <w:r w:rsidRPr="003F56D0">
              <w:rPr>
                <w:lang w:val="en-US"/>
              </w:rPr>
              <w:t>/1.1</w:t>
            </w:r>
          </w:p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10</w:t>
            </w:r>
            <w:r w:rsidRPr="003F56D0">
              <w:rPr>
                <w:lang w:val="en-US"/>
              </w:rPr>
              <w:t>/1.3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100,00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50,00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16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Начислена з\плата за январь 2010г. (15 рабочих дней)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77 600,00</w:t>
            </w:r>
          </w:p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а)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Директор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10 000,00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б)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Бухгалтер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8 000,00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в)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Зарплата рабочих основного производства: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1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4 000,00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13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больничный 1 рабочего, оплаченный за счет работодателя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640,00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25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больничный 1 рабочего,оплаченный за счет ФСС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69/1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960,00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2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3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4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5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6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7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8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9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10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17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Удержан из зарплаты подоходный налог (НДФЛ) на сумму 8294,00: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директор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68/2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1 248,00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бухгалтер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68/2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858,00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1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68/2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546,00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2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68/2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598,00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3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68/2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598,00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4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68/2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598,00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5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68/2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468,00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6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68/2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468,00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7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68/2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728,00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8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68/2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728,00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9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68/2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728,00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10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68/2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728,00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18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Начислены страховые взносы по фондам: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а)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Взносы в ФСС - 2,9% (69/1) на сумму 2204,00: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 xml:space="preserve">директор  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290,00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бухгалтер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232,00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1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116,00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2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174,00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3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174,00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4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174,00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5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174,00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6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174,00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7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174,00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8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174,00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9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174,00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10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174,00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б)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 xml:space="preserve">взносы в ФФОМС-1,1% (69/3.1) на общую сумму 836,00 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 xml:space="preserve">директор  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110,00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бухгалтер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88,00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1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44,00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2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66,00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3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66,00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4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66,00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5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66,00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6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66,00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7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66,00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8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66,00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9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66,00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10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66,00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взносы в ТФОМС – 2% (69/3.2) на общую сумму 1520: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 xml:space="preserve">директор  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бухгалтер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160,00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1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80,00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2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120,00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3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120,00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4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120,00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5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120,00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6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120,00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7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120,00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8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120,00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9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120,00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10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120,00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в)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Пенсионное обеспечение:</w:t>
            </w:r>
          </w:p>
          <w:p w:rsidR="00A2638C" w:rsidRPr="003F56D0" w:rsidRDefault="00A2638C" w:rsidP="00A05B83">
            <w:pPr>
              <w:jc w:val="both"/>
            </w:pPr>
            <w:r w:rsidRPr="003F56D0">
              <w:t>69/2.2- страховая часть на сумму 12920,00;</w:t>
            </w:r>
          </w:p>
          <w:p w:rsidR="00A2638C" w:rsidRPr="003F56D0" w:rsidRDefault="00A2638C" w:rsidP="00A05B83">
            <w:pPr>
              <w:jc w:val="both"/>
            </w:pPr>
            <w:r w:rsidRPr="003F56D0">
              <w:t>69/2.3- накопительная часть на сумму 2280,00.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директор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69/2.2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бухгалтер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69/2.2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1 120,00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бухгалтер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69/2.3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480,00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1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69/2.2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800,00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2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69/2.2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1 200,00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3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69/2.2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1 200,00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4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69/2.2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1 200,00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5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69/2.2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1 200,00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6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69/2.2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840,00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6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69/2.3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360,00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7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69/2.2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840,00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7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69/2.3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360,00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8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69/2.2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840,00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8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69/2.3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360,00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9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69/2.2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840,00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9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69/2.3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360,00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10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69/2.2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840,00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10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69/2.3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360,00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19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Начислены страховые взносы от НС и ПЗ в размере 0,3% на сумму 228,00: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директор и бухгалтер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69/11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54,00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рабочие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69/11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174,00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Итого, отчисления на социальные нужды составили: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 xml:space="preserve">      19 988,00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Начислен ежемесячный износ по ОС 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а)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автомобиль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02</w:t>
            </w:r>
            <w:r w:rsidRPr="003F56D0">
              <w:rPr>
                <w:lang w:val="en-US"/>
              </w:rPr>
              <w:t>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680,56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б)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Станок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02</w:t>
            </w:r>
            <w:r w:rsidRPr="003F56D0">
              <w:rPr>
                <w:lang w:val="en-US"/>
              </w:rPr>
              <w:t>/2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111,10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21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Списаны общехозяйственные расходы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90/8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26 734,00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22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Оприходована готовая продукция на склад по производственной себестоимости на сумму 97 785,66: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а)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10 шкафов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43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48 892,83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б)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20 столов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43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29 208,70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в)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50 стеллажей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43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19 684,13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23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Реализовано товаров на сумму 141 010,00, в том числе НДС 21 510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а)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5 шкафов по цене 7000 (в т.ч. НДС 6300)</w:t>
            </w:r>
          </w:p>
          <w:p w:rsidR="00A2638C" w:rsidRPr="003F56D0" w:rsidRDefault="00A2638C" w:rsidP="00A05B83">
            <w:r w:rsidRPr="003F56D0">
              <w:t>НДС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62</w:t>
            </w:r>
            <w:r w:rsidRPr="003F56D0">
              <w:rPr>
                <w:lang w:val="en-US"/>
              </w:rPr>
              <w:t>/1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90.3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90.1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68/1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41 300,00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6 300,00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себестоимость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90.2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43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rPr>
                <w:lang w:val="en-US"/>
              </w:rPr>
              <w:t>24446</w:t>
            </w:r>
            <w:r w:rsidRPr="003F56D0">
              <w:t>,42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б)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15 столов по цене 3500 (в т.ч. НДС 9450)</w:t>
            </w:r>
          </w:p>
          <w:p w:rsidR="00A2638C" w:rsidRPr="003F56D0" w:rsidRDefault="00A2638C" w:rsidP="00A05B83">
            <w:r w:rsidRPr="003F56D0">
              <w:t>НДС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62</w:t>
            </w:r>
            <w:r w:rsidRPr="003F56D0">
              <w:rPr>
                <w:lang w:val="en-US"/>
              </w:rPr>
              <w:t>/1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90.3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90.1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68/1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rPr>
                <w:lang w:val="en-US"/>
              </w:rPr>
              <w:t>61</w:t>
            </w:r>
            <w:r w:rsidRPr="003F56D0">
              <w:t xml:space="preserve"> </w:t>
            </w:r>
            <w:r w:rsidRPr="003F56D0">
              <w:rPr>
                <w:lang w:val="en-US"/>
              </w:rPr>
              <w:t>950</w:t>
            </w:r>
            <w:r w:rsidRPr="003F56D0">
              <w:t>,00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9 450,00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себестоимость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90.2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43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21 906,53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в)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40 стеллажей по цене 800 (в т.ч.НДС5760)</w:t>
            </w:r>
          </w:p>
          <w:p w:rsidR="00A2638C" w:rsidRPr="003F56D0" w:rsidRDefault="00A2638C" w:rsidP="00A05B83">
            <w:r w:rsidRPr="003F56D0">
              <w:t>НДС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62</w:t>
            </w:r>
            <w:r w:rsidRPr="003F56D0">
              <w:rPr>
                <w:lang w:val="en-US"/>
              </w:rPr>
              <w:t>/1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90.3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90.1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68/1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37 760,00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5 760,00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себестоимость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90.2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43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15747,30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24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Списан финансовый результат от реализации готовой продукции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90.9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99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30 665,75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rPr>
                <w:lang w:val="en-US"/>
              </w:rPr>
              <w:t>25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Списан финансовый результат  от прочих доходов и расходов за январь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99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91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1 490,00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276" w:type="dxa"/>
            <w:gridSpan w:val="5"/>
          </w:tcPr>
          <w:p w:rsidR="00A2638C" w:rsidRPr="000B20AB" w:rsidRDefault="00A2638C" w:rsidP="00A05B83">
            <w:pPr>
              <w:pStyle w:val="6"/>
              <w:rPr>
                <w:color w:val="auto"/>
              </w:rPr>
            </w:pPr>
            <w:r w:rsidRPr="000B20AB">
              <w:rPr>
                <w:color w:val="auto"/>
              </w:rPr>
              <w:t>ФЕВРАЛЬ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1.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Согласно выписке банка: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а)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поступили платежи от покупателей за отгруженную в январе 2010 года продукцию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51/1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62/</w:t>
            </w:r>
            <w:r w:rsidRPr="003F56D0">
              <w:rPr>
                <w:lang w:val="en-US"/>
              </w:rPr>
              <w:t>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141 010,00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б)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 xml:space="preserve">Перечислена в бюджет задолженность по НДФЛ за январь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F56D0">
                <w:t>2010 г</w:t>
              </w:r>
            </w:smartTag>
            <w:r w:rsidRPr="003F56D0">
              <w:t>.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68/2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51/1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8 294,00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в)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Перечислен в бюджет ЕСН и страховые взносы на обязательное пенсионное страхование за январь на сумму 19 028,00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>ФСС</w:t>
            </w:r>
            <w:r w:rsidRPr="003F56D0">
              <w:rPr>
                <w:rStyle w:val="a6"/>
                <w:szCs w:val="28"/>
              </w:rPr>
              <w:footnoteReference w:id="2"/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69/1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51/1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 xml:space="preserve"> 1 244,00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>ФФОМС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69/3.1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51/1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836,00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>ТФОМС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69/3.2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51/1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1 520,00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>ПФ (страховая часть)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69/2.2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51/1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12 920,00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>ПФ (накопит часть)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69/2.3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51/1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2 280,00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г)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 xml:space="preserve">Перечислены в ФСС  страховые взносы от НС и ПЗ за январь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F56D0">
                <w:rPr>
                  <w:szCs w:val="28"/>
                </w:rPr>
                <w:t>2010 г</w:t>
              </w:r>
            </w:smartTag>
            <w:r w:rsidRPr="003F56D0">
              <w:rPr>
                <w:szCs w:val="28"/>
              </w:rPr>
              <w:t>.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69/11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51/1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228,00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2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  <w:rPr>
                <w:szCs w:val="28"/>
              </w:rPr>
            </w:pPr>
            <w:r w:rsidRPr="003F56D0">
              <w:rPr>
                <w:szCs w:val="28"/>
              </w:rPr>
              <w:t>Приобретены производственные инструменты на общую сумму 4000 руб. НДС в т.ч. 18%. Полезный срок использования инструментов 12 месяцев.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10/9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60/1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3 389,83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2.1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Отражена сумма НДС от стоимости приобретенных инструментов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19/4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60/1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610,17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3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 xml:space="preserve">Оплачено поставщику </w:t>
            </w:r>
            <w:r w:rsidRPr="003F56D0">
              <w:rPr>
                <w:lang w:val="en-US"/>
              </w:rPr>
              <w:t>c</w:t>
            </w:r>
            <w:r w:rsidRPr="003F56D0">
              <w:t xml:space="preserve"> расчетного счета за инструменты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60/1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51/1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4 000,00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4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Производственные инструменты переданы в эксплуатацию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10/9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3 389,83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5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С расчетного счета оплачена задолженность поставщикам за материалы, приобретенные в январе, в т.ч. НДС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60/1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51/1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13 910,00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6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Приобретены материалы на сумму 30 500,00 в т.ч. НДС 5490,00: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а)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ДСП – 200 кв.м. по 100 руб.</w:t>
            </w:r>
          </w:p>
          <w:p w:rsidR="00A2638C" w:rsidRPr="003F56D0" w:rsidRDefault="00A2638C" w:rsidP="00A05B83">
            <w:r w:rsidRPr="003F56D0">
              <w:t>НДС 18%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10/1.1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19/3.1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60/1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60/1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20 000,00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3 600,00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б)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 xml:space="preserve">Лак –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3F56D0">
                <w:t>50 л</w:t>
              </w:r>
            </w:smartTag>
            <w:r w:rsidRPr="003F56D0">
              <w:t>. по 10 руб.</w:t>
            </w:r>
          </w:p>
          <w:p w:rsidR="00A2638C" w:rsidRPr="003F56D0" w:rsidRDefault="00A2638C" w:rsidP="00A05B83">
            <w:r w:rsidRPr="003F56D0">
              <w:t>НДС 18%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10/1.2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19/3.2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60/1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60/1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 xml:space="preserve">500,00 </w:t>
            </w:r>
          </w:p>
          <w:p w:rsidR="00A2638C" w:rsidRPr="003F56D0" w:rsidRDefault="00A2638C" w:rsidP="00A05B83">
            <w:pPr>
              <w:jc w:val="center"/>
            </w:pPr>
            <w:r w:rsidRPr="003F56D0">
              <w:t xml:space="preserve">90,00 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в)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Ламинат – 200 кв.м. по 50 руб.</w:t>
            </w:r>
          </w:p>
          <w:p w:rsidR="00A2638C" w:rsidRPr="003F56D0" w:rsidRDefault="00A2638C" w:rsidP="00A05B83">
            <w:r w:rsidRPr="003F56D0">
              <w:t>НДС 18%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10/1.3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19/3.3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60/1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60/1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10 000,00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1 800,00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7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Оплачено за материалы с расчетного счета (в т.ч. НДС)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60/1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30500,00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8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Материалы переданы в производство</w:t>
            </w:r>
            <w:r w:rsidRPr="003F56D0">
              <w:rPr>
                <w:rStyle w:val="a6"/>
              </w:rPr>
              <w:footnoteReference w:id="3"/>
            </w:r>
            <w:r w:rsidRPr="003F56D0">
              <w:t>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а)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на производство шкафов:</w:t>
            </w:r>
          </w:p>
          <w:p w:rsidR="00A2638C" w:rsidRPr="003F56D0" w:rsidRDefault="00A2638C" w:rsidP="00A05B83">
            <w:r w:rsidRPr="003F56D0">
              <w:t>ДСП 75 кв.м.</w:t>
            </w:r>
          </w:p>
          <w:p w:rsidR="00A2638C" w:rsidRPr="003F56D0" w:rsidRDefault="00A2638C" w:rsidP="00A05B83">
            <w:r w:rsidRPr="003F56D0">
              <w:t xml:space="preserve">Лак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3F56D0">
                <w:t>50 л</w:t>
              </w:r>
            </w:smartTag>
            <w:r w:rsidRPr="003F56D0">
              <w:t>.</w:t>
            </w:r>
          </w:p>
          <w:p w:rsidR="00A2638C" w:rsidRPr="003F56D0" w:rsidRDefault="00A2638C" w:rsidP="00A05B83">
            <w:r w:rsidRPr="003F56D0">
              <w:t>Ламинат 75 кв.м.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10/1.1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10/1.2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10/1.3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7 500,00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666,50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3 750,00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б)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на производство столов:</w:t>
            </w:r>
          </w:p>
          <w:p w:rsidR="00A2638C" w:rsidRPr="003F56D0" w:rsidRDefault="00A2638C" w:rsidP="00A05B83">
            <w:r w:rsidRPr="003F56D0">
              <w:t>ДСП 45 кв.м.</w:t>
            </w:r>
          </w:p>
          <w:p w:rsidR="00A2638C" w:rsidRPr="003F56D0" w:rsidRDefault="00A2638C" w:rsidP="00A05B83">
            <w:r w:rsidRPr="003F56D0">
              <w:t xml:space="preserve">Лак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3F56D0">
                <w:t>30 л</w:t>
              </w:r>
            </w:smartTag>
            <w:r w:rsidRPr="003F56D0">
              <w:t>.</w:t>
            </w:r>
          </w:p>
          <w:p w:rsidR="00A2638C" w:rsidRPr="003F56D0" w:rsidRDefault="00A2638C" w:rsidP="00A05B83">
            <w:r w:rsidRPr="003F56D0">
              <w:t>Ламинат 45 кв.м.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10/1.1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10/1.2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10/1.3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4 500,00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399,90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2 250,00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в)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на производство стеллажей:</w:t>
            </w:r>
          </w:p>
          <w:p w:rsidR="00A2638C" w:rsidRPr="003F56D0" w:rsidRDefault="00A2638C" w:rsidP="00A05B83">
            <w:r w:rsidRPr="003F56D0">
              <w:t>ДСП 30 кв.м.</w:t>
            </w:r>
          </w:p>
          <w:p w:rsidR="00A2638C" w:rsidRPr="003F56D0" w:rsidRDefault="00A2638C" w:rsidP="00A05B83">
            <w:r w:rsidRPr="003F56D0">
              <w:t xml:space="preserve">Лак </w:t>
            </w:r>
            <w:smartTag w:uri="urn:schemas-microsoft-com:office:smarttags" w:element="metricconverter">
              <w:smartTagPr>
                <w:attr w:name="ProductID" w:val="20 л"/>
              </w:smartTagPr>
              <w:r w:rsidRPr="003F56D0">
                <w:t>20 л</w:t>
              </w:r>
            </w:smartTag>
            <w:r w:rsidRPr="003F56D0">
              <w:t>.</w:t>
            </w:r>
          </w:p>
          <w:p w:rsidR="00A2638C" w:rsidRPr="003F56D0" w:rsidRDefault="00A2638C" w:rsidP="00A05B83">
            <w:r w:rsidRPr="003F56D0">
              <w:t>Ламинат 30 кв.м.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10/1.1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10/1.2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10/1.3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3000,00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266,60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1 500,00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9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Получена с расчетного счета по чеку материальная помощь для рабочего (на ремонт жилья)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50/1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51/1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rPr>
                <w:lang w:val="en-US"/>
              </w:rPr>
              <w:t>9 22</w:t>
            </w:r>
            <w:r w:rsidRPr="003F56D0">
              <w:t>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10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Начислена материальная помощь 1-му рабочему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91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</w:t>
            </w:r>
            <w:r w:rsidRPr="003F56D0">
              <w:rPr>
                <w:lang w:val="en-US"/>
              </w:rPr>
              <w:t>0 0</w:t>
            </w:r>
            <w:r w:rsidRPr="003F56D0">
              <w:t>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10.1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Выдана из кассы материальная помощь 1-му рабочему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50/1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rPr>
                <w:lang w:val="en-US"/>
              </w:rPr>
              <w:t>9 22</w:t>
            </w:r>
            <w:r w:rsidRPr="003F56D0">
              <w:t>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11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Получено с расчетного счета по чеку: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а)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на з\плату за январь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50/1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51/1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69 306,00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б)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ежемесячная компенсация за использование личного автомобиля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50/1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51/1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4 000,00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в)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на хоз. расходы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50/1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51/1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3 000,00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г)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на командировочные расходы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50/1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51/1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4 000,00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12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Выдано из кассы: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а)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з\плата 57536,40. Остальная з\плата депонирована.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50/1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57 536,40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б)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в подотчет на хоз. расходы 1-му рабочему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71/1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50/1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3 000,00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в)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на командировочные расходы директору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71/2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50/1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4 000,00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 w:val="restart"/>
          </w:tcPr>
          <w:p w:rsidR="00A2638C" w:rsidRPr="003F56D0" w:rsidRDefault="00A2638C" w:rsidP="00A05B83">
            <w:pPr>
              <w:jc w:val="center"/>
            </w:pPr>
            <w:r w:rsidRPr="003F56D0">
              <w:t>г)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компенсация за использование личного автомобиля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73/3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50/1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4 000,00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Компенсация за использование личного автомобиля отнесена на общехозяйственные расходы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73/3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4 000,00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13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Депонированная з\плата сдана в банк на расчетный счет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51/1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50/1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11 769,60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14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Согласно авансового отчета по хоз. расходам оприходованы по товарному чеку магазина: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а)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 xml:space="preserve">Материал – лак 75л 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10/1.2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71/1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1 500,00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б)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 xml:space="preserve">бумага, ручки, карандаши, папки 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10/6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71/1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15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Сдан остаток д/средств 1-м рабочим в кассу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50/1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71/1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500,00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16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Принят отчет по командировочным расходам на общую сумму 3980 руб.:</w:t>
            </w:r>
          </w:p>
        </w:tc>
        <w:tc>
          <w:tcPr>
            <w:tcW w:w="1216" w:type="dxa"/>
          </w:tcPr>
          <w:p w:rsidR="00A2638C" w:rsidRPr="003F56D0" w:rsidRDefault="00A2638C" w:rsidP="00A05B83"/>
        </w:tc>
        <w:tc>
          <w:tcPr>
            <w:tcW w:w="1260" w:type="dxa"/>
          </w:tcPr>
          <w:p w:rsidR="00A2638C" w:rsidRPr="003F56D0" w:rsidRDefault="00A2638C" w:rsidP="00A05B83"/>
        </w:tc>
        <w:tc>
          <w:tcPr>
            <w:tcW w:w="1536" w:type="dxa"/>
          </w:tcPr>
          <w:p w:rsidR="00A2638C" w:rsidRPr="003F56D0" w:rsidRDefault="00A2638C" w:rsidP="00A05B83"/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64" w:type="dxa"/>
            <w:vMerge w:val="restart"/>
          </w:tcPr>
          <w:p w:rsidR="00A2638C" w:rsidRPr="003F56D0" w:rsidRDefault="00A2638C" w:rsidP="00A05B83">
            <w:pPr>
              <w:jc w:val="center"/>
            </w:pPr>
            <w:r w:rsidRPr="003F56D0">
              <w:t>а)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 xml:space="preserve">оплата за проезд – билеты 2 шт. по 800 руб., в т. ч. НДС 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71/2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1 355,94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 xml:space="preserve">отражен НДС от стоимости билетов 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19/2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71/2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244,06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64" w:type="dxa"/>
            <w:vMerge w:val="restart"/>
          </w:tcPr>
          <w:p w:rsidR="00A2638C" w:rsidRPr="003F56D0" w:rsidRDefault="00A2638C" w:rsidP="00A05B83">
            <w:pPr>
              <w:jc w:val="center"/>
            </w:pPr>
            <w:r w:rsidRPr="003F56D0">
              <w:t>б)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 xml:space="preserve">оплата за проживание в гостинице за  5 дней. Представлен счет-фактура на сумму 1180 руб., в т.ч. НДС 18%. 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71/2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 xml:space="preserve">отражен НДС от стоимости гостиницы 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19/2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71/2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180,00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в)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начислены суточные за 6 суток по 200 руб.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71/2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1 200,00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17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Остаток денежных средств внесен в кассу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50/1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71/2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18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Начислена з/плата за февраль:</w:t>
            </w:r>
          </w:p>
        </w:tc>
        <w:tc>
          <w:tcPr>
            <w:tcW w:w="1216" w:type="dxa"/>
          </w:tcPr>
          <w:p w:rsidR="00A2638C" w:rsidRPr="003F56D0" w:rsidRDefault="00A2638C" w:rsidP="00A05B83"/>
        </w:tc>
        <w:tc>
          <w:tcPr>
            <w:tcW w:w="1260" w:type="dxa"/>
          </w:tcPr>
          <w:p w:rsidR="00A2638C" w:rsidRPr="003F56D0" w:rsidRDefault="00A2638C" w:rsidP="00A05B83"/>
        </w:tc>
        <w:tc>
          <w:tcPr>
            <w:tcW w:w="1536" w:type="dxa"/>
          </w:tcPr>
          <w:p w:rsidR="00A2638C" w:rsidRPr="003F56D0" w:rsidRDefault="00A2638C" w:rsidP="00A05B83"/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64" w:type="dxa"/>
            <w:vMerge w:val="restart"/>
          </w:tcPr>
          <w:p w:rsidR="00A2638C" w:rsidRPr="003F56D0" w:rsidRDefault="00A2638C" w:rsidP="00A05B83">
            <w:pPr>
              <w:jc w:val="center"/>
            </w:pPr>
            <w:r w:rsidRPr="003F56D0">
              <w:t>а)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Директору за 13 отработанных дней</w:t>
            </w:r>
          </w:p>
          <w:p w:rsidR="00A2638C" w:rsidRPr="003F56D0" w:rsidRDefault="00A2638C" w:rsidP="00A05B83">
            <w:pPr>
              <w:jc w:val="both"/>
            </w:pPr>
            <w:r w:rsidRPr="003F56D0">
              <w:t>(10000:19)*13=6842,11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6 842,11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Директору за 6  командировочных дней</w:t>
            </w:r>
          </w:p>
          <w:p w:rsidR="00A2638C" w:rsidRPr="003F56D0" w:rsidRDefault="00A2638C" w:rsidP="00A05B83">
            <w:r w:rsidRPr="003F56D0">
              <w:t>((10000х12):247)х6=2914,98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2 914,98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б)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бухгалтеру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8 000,00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в)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рабочим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60 000,00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19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Начислены отпускные бухгалтеру за март за 28 календарных дней. Его з/плата за 12 предыдущих месяцев  - по 8000 руб. за месяц. Месяцы отработаны полностью.</w:t>
            </w:r>
          </w:p>
          <w:p w:rsidR="00A2638C" w:rsidRPr="003F56D0" w:rsidRDefault="00A2638C" w:rsidP="00A05B83">
            <w:r w:rsidRPr="003F56D0">
              <w:t>(8000:29,4)х28=7619,05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7 619,05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Удержан подоходный налог (на сумму 10084,90):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директор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68/2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 xml:space="preserve">1 216,42 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бухгалтер с з/платы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68/2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rPr>
                <w:lang w:val="en-US"/>
              </w:rPr>
              <w:t>85</w:t>
            </w:r>
            <w:r w:rsidRPr="003F56D0">
              <w:t>8,00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бухгалтер с отпускных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68/2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990,48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1, 2, 3, 4,  рабочие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68/2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2 392,00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5, 6 рабочий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68/2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936,00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7, 8, 9, 10 рабочий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68/2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2 912,00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с материальной помощи 1-му рабочему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68/2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780,00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21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 xml:space="preserve">Начислены страховые взносы по фондам: 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64" w:type="dxa"/>
            <w:vMerge w:val="restart"/>
          </w:tcPr>
          <w:p w:rsidR="00A2638C" w:rsidRPr="003F56D0" w:rsidRDefault="00A2638C" w:rsidP="00A05B83">
            <w:pPr>
              <w:jc w:val="center"/>
            </w:pPr>
            <w:r w:rsidRPr="003F56D0">
              <w:t>а)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Взносы в ФСС - 2,9% (69/1) на сумму 2649,91: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директор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282,96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бухгалтер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452,95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рабочие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1740,00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с материальной помощи 1-му рабочему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rPr>
                <w:lang w:val="en-US"/>
              </w:rPr>
              <w:t>91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174,00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 w:val="restart"/>
          </w:tcPr>
          <w:p w:rsidR="00A2638C" w:rsidRPr="003F56D0" w:rsidRDefault="00A2638C" w:rsidP="00A05B83">
            <w:pPr>
              <w:jc w:val="center"/>
            </w:pPr>
            <w:r w:rsidRPr="003F56D0">
              <w:t>б)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взносы в ФФОМС-1,1% (69/3.1) на общую сумму 1049,14 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директор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107,33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бухгалтер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171,81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рабочие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660,00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с материальной помощи 1-му рабочему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rPr>
                <w:lang w:val="en-US"/>
              </w:rPr>
              <w:t>91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66,00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 w:val="restart"/>
          </w:tcPr>
          <w:p w:rsidR="00A2638C" w:rsidRPr="003F56D0" w:rsidRDefault="00A2638C" w:rsidP="00A05B83">
            <w:pPr>
              <w:jc w:val="center"/>
            </w:pPr>
            <w:r w:rsidRPr="003F56D0">
              <w:t>в)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 xml:space="preserve">взносы в ТФОМС – 2% (69/3.2) на общую сумму 1907,52: 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директор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195,14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бухгалтер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312,38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рабочие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1 200,00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с материальной помощи 1-му рабочему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rPr>
                <w:lang w:val="en-US"/>
              </w:rPr>
              <w:t>91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120,00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 w:val="restart"/>
          </w:tcPr>
          <w:p w:rsidR="00A2638C" w:rsidRPr="003F56D0" w:rsidRDefault="00A2638C" w:rsidP="00A05B83">
            <w:pPr>
              <w:jc w:val="center"/>
            </w:pPr>
            <w:r w:rsidRPr="003F56D0">
              <w:t>г)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ПФ 69/2.2- страховая часть на сумму 14338,09 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директор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69/2.2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1951,42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бухгалтер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69/2.2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2186,67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рабочие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69/2.2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10 200,00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с материальной помощи 1-му рабочему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rPr>
                <w:lang w:val="en-US"/>
              </w:rPr>
              <w:t>91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rPr>
                <w:lang w:val="en-US"/>
              </w:rPr>
              <w:t>69</w:t>
            </w:r>
            <w:r w:rsidRPr="003F56D0">
              <w:t>/</w:t>
            </w:r>
            <w:r w:rsidRPr="003F56D0">
              <w:rPr>
                <w:lang w:val="en-US"/>
              </w:rPr>
              <w:t>2</w:t>
            </w:r>
            <w:r w:rsidRPr="003F56D0">
              <w:t>.</w:t>
            </w:r>
            <w:r w:rsidRPr="003F56D0">
              <w:rPr>
                <w:lang w:val="en-US"/>
              </w:rPr>
              <w:t>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1 200,00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 w:val="restart"/>
          </w:tcPr>
          <w:p w:rsidR="00A2638C" w:rsidRPr="003F56D0" w:rsidRDefault="00A2638C" w:rsidP="00A05B83">
            <w:pPr>
              <w:jc w:val="center"/>
            </w:pPr>
            <w:r w:rsidRPr="003F56D0">
              <w:t>д)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ПФ 69/2.3- накопительная часть на сумму 2737,14 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бухгалтер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69/2.3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937,14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рабочие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69/2.3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1 800,00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22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Начислены страховые взносы от НС и ПЗ (69/11) в размере 0,3% на сумму 286,13: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директор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69/11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29,27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бухгалтер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69/11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46,86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рабочие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69/11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180,00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с материальной помощи 1-му рабочему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rPr>
                <w:lang w:val="en-US"/>
              </w:rPr>
              <w:t>91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rPr>
                <w:lang w:val="en-US"/>
              </w:rPr>
              <w:t>69</w:t>
            </w:r>
            <w:r w:rsidRPr="003F56D0">
              <w:t>/</w:t>
            </w:r>
            <w:r w:rsidRPr="003F56D0">
              <w:rPr>
                <w:lang w:val="en-US"/>
              </w:rPr>
              <w:t>11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18,00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23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Начислен ежемесячный износ по ОС и НМА на сумму 1401,38: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а)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автомобиль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02</w:t>
            </w:r>
            <w:r w:rsidRPr="003F56D0">
              <w:rPr>
                <w:lang w:val="en-US"/>
              </w:rPr>
              <w:t>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680,56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б)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станок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02</w:t>
            </w:r>
            <w:r w:rsidRPr="003F56D0">
              <w:rPr>
                <w:lang w:val="en-US"/>
              </w:rPr>
              <w:t>/2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111,10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в)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станок для производства, приобретенный в январе 2010г. 4-я амортизац. группа (с 5 до 7 лет включит.). Установим 6 лет.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02/3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451,39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г)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патент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05/1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158,33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24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Списаны общехозяйственные расходы: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90/8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39606,01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25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Оприходована на склад готовая продукция по производственной себестоимости на сумму 106875,88: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10 шкафов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43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52 991,10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20 столов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43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31 794,66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50 стеллажей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43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21 196,45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Отгружена покупателю готовая продукция на общую сумму 263140 в том числе НДС  40140: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64" w:type="dxa"/>
            <w:vMerge w:val="restart"/>
          </w:tcPr>
          <w:p w:rsidR="00A2638C" w:rsidRPr="003F56D0" w:rsidRDefault="00A2638C" w:rsidP="00A05B83">
            <w:pPr>
              <w:jc w:val="center"/>
            </w:pPr>
            <w:r w:rsidRPr="003F56D0">
              <w:t>а)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15 шкафов по цене 7000 (в т.ч. НДС 18900)</w:t>
            </w:r>
          </w:p>
          <w:p w:rsidR="00A2638C" w:rsidRPr="003F56D0" w:rsidRDefault="00A2638C" w:rsidP="00A05B83">
            <w:r w:rsidRPr="003F56D0">
              <w:t>НДС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62/1</w:t>
            </w:r>
          </w:p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90/3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90/1</w:t>
            </w:r>
          </w:p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68/1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123 900,00</w:t>
            </w:r>
          </w:p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18900,00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себестоимость (остаток с января - 5 шт.)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90/2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43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24 446,42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pPr>
              <w:tabs>
                <w:tab w:val="left" w:pos="3715"/>
              </w:tabs>
            </w:pPr>
            <w:r w:rsidRPr="003F56D0">
              <w:t>себестоимость (за февраль – 10 шт.)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90/2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43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52</w:t>
            </w:r>
            <w:r w:rsidRPr="003F56D0">
              <w:rPr>
                <w:lang w:val="en-US"/>
              </w:rPr>
              <w:t> </w:t>
            </w:r>
            <w:r w:rsidRPr="003F56D0">
              <w:t>202,10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64" w:type="dxa"/>
            <w:vMerge w:val="restart"/>
          </w:tcPr>
          <w:p w:rsidR="00A2638C" w:rsidRPr="003F56D0" w:rsidRDefault="00A2638C" w:rsidP="00A05B83">
            <w:pPr>
              <w:jc w:val="center"/>
            </w:pPr>
            <w:r w:rsidRPr="003F56D0">
              <w:t>б)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20 столов по цене 3500 (в т.ч. НДС 12600)</w:t>
            </w:r>
          </w:p>
          <w:p w:rsidR="00A2638C" w:rsidRPr="003F56D0" w:rsidRDefault="00A2638C" w:rsidP="00A05B83">
            <w:r w:rsidRPr="003F56D0">
              <w:t>НДС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62/1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90/3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90/1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68/1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82 600,00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12 600,00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себестоимость (остаток с января – 5 шт.)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90/2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43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7 302,17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себестоимость (за февраль – 15 шт.)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90/2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43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23 490,95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64" w:type="dxa"/>
            <w:vMerge w:val="restart"/>
          </w:tcPr>
          <w:p w:rsidR="00A2638C" w:rsidRPr="003F56D0" w:rsidRDefault="00A2638C" w:rsidP="00A05B83">
            <w:pPr>
              <w:jc w:val="center"/>
            </w:pPr>
            <w:r w:rsidRPr="003F56D0">
              <w:t>в)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60 стеллажей по цене 800 (в т.ч. НДС 8640)</w:t>
            </w:r>
          </w:p>
          <w:p w:rsidR="00A2638C" w:rsidRPr="003F56D0" w:rsidRDefault="00A2638C" w:rsidP="00A05B83">
            <w:r w:rsidRPr="003F56D0">
              <w:t>НДС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62/1</w:t>
            </w:r>
          </w:p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90/3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90/1</w:t>
            </w:r>
          </w:p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68/1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56 640,00</w:t>
            </w:r>
          </w:p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8 640,00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себестоимость (остаток с января –10 шт.)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90/2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43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3 936,83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себестоимость (за февраль – 50 шт.)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90/2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43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20 880,85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Финансовый результат от реализации готовой продукции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90/9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99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48 848,38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27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 xml:space="preserve">С расчетного счета по чеку получены отпускные 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50/1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51/1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rPr>
                <w:lang w:val="en-US"/>
              </w:rPr>
              <w:t>6</w:t>
            </w:r>
            <w:r w:rsidRPr="003F56D0">
              <w:t xml:space="preserve"> </w:t>
            </w:r>
            <w:r w:rsidRPr="003F56D0">
              <w:rPr>
                <w:lang w:val="en-US"/>
              </w:rPr>
              <w:t>628</w:t>
            </w:r>
            <w:r w:rsidRPr="003F56D0">
              <w:t>,</w:t>
            </w:r>
            <w:r w:rsidRPr="003F56D0">
              <w:rPr>
                <w:lang w:val="en-US"/>
              </w:rPr>
              <w:t>57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28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Выданы бухгалтеру отпускные за март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50/1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6 628,57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29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На р/сч поступил аванс от покупателя под поставку продукции в марте 2010г. в сумме 100 000 руб.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51/1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62/2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100 000,00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30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Списан финансовый результат  от прочих доходов и расходов за январь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99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91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</w:t>
            </w:r>
            <w:r w:rsidRPr="003F56D0">
              <w:rPr>
                <w:lang w:val="en-US"/>
              </w:rPr>
              <w:t>1 578</w:t>
            </w:r>
            <w:r w:rsidRPr="003F56D0">
              <w:t>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276" w:type="dxa"/>
            <w:gridSpan w:val="5"/>
          </w:tcPr>
          <w:p w:rsidR="00A2638C" w:rsidRPr="000B20AB" w:rsidRDefault="00A2638C" w:rsidP="00A05B83">
            <w:pPr>
              <w:pStyle w:val="3"/>
            </w:pPr>
            <w:r w:rsidRPr="000B20AB">
              <w:t>МАРТ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Согласно выписке из банка: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а)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поступили платежи от покупателей за продукцию, отгруженную в феврале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51/1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62/1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263 140,00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б)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перечислена в бюджет задолженность по НДФЛ за февраль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68/</w:t>
            </w:r>
            <w:r w:rsidRPr="003F56D0">
              <w:rPr>
                <w:lang w:val="en-US"/>
              </w:rPr>
              <w:t>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51/1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10 084,90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в)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перечислена в бюджет задолженность по: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>ФСС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69/1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51/1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2  765,91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>ФФОМС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69/3.1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51/1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1 049,14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>ТФОМС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69/3.2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51/1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1 907,52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>ПФ (страховая часть)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69/2.2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51/1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14 338,09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pPr>
              <w:rPr>
                <w:szCs w:val="28"/>
              </w:rPr>
            </w:pPr>
            <w:r w:rsidRPr="003F56D0">
              <w:rPr>
                <w:szCs w:val="28"/>
              </w:rPr>
              <w:t>ПФ (накопит часть)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69/2.3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51/1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2 737,14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г)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  <w:rPr>
                <w:szCs w:val="28"/>
              </w:rPr>
            </w:pPr>
            <w:r w:rsidRPr="003F56D0">
              <w:rPr>
                <w:szCs w:val="28"/>
              </w:rPr>
              <w:t>перечислена в ФСС задолженность по страховым взносам от НС и ПЗ за февраль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69/11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51/1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286,13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64" w:type="dxa"/>
            <w:vMerge w:val="restart"/>
          </w:tcPr>
          <w:p w:rsidR="00A2638C" w:rsidRPr="003F56D0" w:rsidRDefault="00A2638C" w:rsidP="00A05B83">
            <w:pPr>
              <w:jc w:val="center"/>
            </w:pPr>
            <w:r w:rsidRPr="003F56D0">
              <w:t>д)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получено по чеку с расчетного счета: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на з\плату за февраль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50/1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51/1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69 442,67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компенсация за использование личного автомобиля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50/1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51/1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4 000,00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депонированная  з/плата за январь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50/1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51/1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11 769,60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на хоз. расходы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50/1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51/1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2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Выдано из кассы: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а)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з\плата за февраль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50/1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69 442,67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б)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 xml:space="preserve">депонированная з\плата 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50/1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11 769,60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в)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в подотчет на хоз. расходы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71/1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50/1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 w:val="restart"/>
          </w:tcPr>
          <w:p w:rsidR="00A2638C" w:rsidRPr="003F56D0" w:rsidRDefault="00A2638C" w:rsidP="00A05B83">
            <w:pPr>
              <w:jc w:val="center"/>
            </w:pPr>
            <w:r w:rsidRPr="003F56D0">
              <w:t>г)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компенсация за использование личного автомобиля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73/3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50/1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4 000,00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Компенсация за использование личного автомобиля отнесена на общехозяйственные расходы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73/3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4 000,00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3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Согласно авансовому отчету приходуются: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а)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бумага, ручки, карандаши на сумму 500 руб. по товарному чеку;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10/6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71/1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500,00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б)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телефонный аппарат на сумму 1000 руб. по товарному чеку.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10/9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71/1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Подотчетному лицу начислена сумма, превышающая сумму выданного  аванса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71/1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500,00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4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Телефонный аппарат передан  в эксплуатацию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10/9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5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Приобретены материалы на сумму 18 290 в т.ч. НДС 2 790: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ДСП – 100 кв.м. по 100 руб.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10/1.1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60/1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10 000,00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НДС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19/3.1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60/1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1 800,00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 xml:space="preserve">Лак –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3F56D0">
                <w:t>50 л</w:t>
              </w:r>
            </w:smartTag>
            <w:r w:rsidRPr="003F56D0">
              <w:t>. по 10 руб.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10/1.2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60/1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500,00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НДС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19/3.2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60/1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90,00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Ламинат – 100 кв.м. по 50 руб.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10/1.3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60/1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5 000,00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НДС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19/3.3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60/1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900,00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6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Принят к оплате счет-фактура за транспортировку материалов сторонней организацией на сумму 4 800, в т.ч. НДС 732,20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60/1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4 067,80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НДС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19/5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60/1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732,20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7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С р\с оплачены счета за материалы и их транспортировку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60/1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51/1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23 090,00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8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Материалы переданы в производство</w:t>
            </w:r>
            <w:r w:rsidRPr="003F56D0">
              <w:rPr>
                <w:rStyle w:val="a6"/>
              </w:rPr>
              <w:footnoteReference w:id="4"/>
            </w:r>
            <w:r w:rsidRPr="003F56D0">
              <w:t>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на производство  шкафов:</w:t>
            </w:r>
          </w:p>
          <w:p w:rsidR="00A2638C" w:rsidRPr="003F56D0" w:rsidRDefault="00A2638C" w:rsidP="00A05B83">
            <w:r w:rsidRPr="003F56D0">
              <w:t>ДСП 75 кв.м.</w:t>
            </w:r>
          </w:p>
          <w:p w:rsidR="00A2638C" w:rsidRPr="003F56D0" w:rsidRDefault="00A2638C" w:rsidP="00A05B83">
            <w:r w:rsidRPr="003F56D0">
              <w:t xml:space="preserve">Лак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3F56D0">
                <w:t>50 л</w:t>
              </w:r>
            </w:smartTag>
            <w:r w:rsidRPr="003F56D0">
              <w:t>.</w:t>
            </w:r>
          </w:p>
          <w:p w:rsidR="00A2638C" w:rsidRPr="003F56D0" w:rsidRDefault="00A2638C" w:rsidP="00A05B83">
            <w:r w:rsidRPr="003F56D0">
              <w:t>Ламинат 75 кв.м.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10/1.1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10/1.2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10/1.3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7 500,00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762,00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3 750,00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на производство столов:</w:t>
            </w:r>
          </w:p>
          <w:p w:rsidR="00A2638C" w:rsidRPr="003F56D0" w:rsidRDefault="00A2638C" w:rsidP="00A05B83">
            <w:r w:rsidRPr="003F56D0">
              <w:t>ДСП 45 кв.м.</w:t>
            </w:r>
          </w:p>
          <w:p w:rsidR="00A2638C" w:rsidRPr="003F56D0" w:rsidRDefault="00A2638C" w:rsidP="00A05B83">
            <w:r w:rsidRPr="003F56D0">
              <w:t xml:space="preserve">Лак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3F56D0">
                <w:t>30 л</w:t>
              </w:r>
            </w:smartTag>
            <w:r w:rsidRPr="003F56D0">
              <w:t>.</w:t>
            </w:r>
          </w:p>
          <w:p w:rsidR="00A2638C" w:rsidRPr="003F56D0" w:rsidRDefault="00A2638C" w:rsidP="00A05B83">
            <w:r w:rsidRPr="003F56D0">
              <w:t>Ламинат 45 кв.м.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10/1.1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10/1.2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10/1.3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4 500,00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457,20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2 250,00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на производство стеллажей:</w:t>
            </w:r>
          </w:p>
          <w:p w:rsidR="00A2638C" w:rsidRPr="003F56D0" w:rsidRDefault="00A2638C" w:rsidP="00A05B83">
            <w:r w:rsidRPr="003F56D0">
              <w:t>ДСП 30 кв.м.</w:t>
            </w:r>
          </w:p>
          <w:p w:rsidR="00A2638C" w:rsidRPr="003F56D0" w:rsidRDefault="00A2638C" w:rsidP="00A05B83">
            <w:r w:rsidRPr="003F56D0">
              <w:t xml:space="preserve">Лак </w:t>
            </w:r>
            <w:smartTag w:uri="urn:schemas-microsoft-com:office:smarttags" w:element="metricconverter">
              <w:smartTagPr>
                <w:attr w:name="ProductID" w:val="20 л"/>
              </w:smartTagPr>
              <w:r w:rsidRPr="003F56D0">
                <w:t>20 л</w:t>
              </w:r>
            </w:smartTag>
            <w:r w:rsidRPr="003F56D0">
              <w:t>.</w:t>
            </w:r>
          </w:p>
          <w:p w:rsidR="00A2638C" w:rsidRPr="003F56D0" w:rsidRDefault="00A2638C" w:rsidP="00A05B83">
            <w:r w:rsidRPr="003F56D0">
              <w:t>Ламинат 30 кв.м.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10/1.1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10/1.2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10/1.3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3 000,00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304,80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1 500,00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9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Отгрузка материалов на сторону: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 xml:space="preserve">Реализовано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3F56D0">
                <w:t>50 л</w:t>
              </w:r>
            </w:smartTag>
            <w:r w:rsidRPr="003F56D0">
              <w:t>. лака по 40 руб. за 1л, без учета НДС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62/1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91/1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2 360,00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 xml:space="preserve">себестоимость (по средней стоимости 15,24 руб.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3F56D0">
                <w:t>1 литр</w:t>
              </w:r>
            </w:smartTag>
            <w:r w:rsidRPr="003F56D0">
              <w:t>)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91/2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10/1.2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762,00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НДС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91/2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68/1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360,00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10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Начислена з/плата за март:</w:t>
            </w:r>
          </w:p>
        </w:tc>
        <w:tc>
          <w:tcPr>
            <w:tcW w:w="1216" w:type="dxa"/>
          </w:tcPr>
          <w:p w:rsidR="00A2638C" w:rsidRPr="003F56D0" w:rsidRDefault="00A2638C" w:rsidP="00A05B83"/>
        </w:tc>
        <w:tc>
          <w:tcPr>
            <w:tcW w:w="1260" w:type="dxa"/>
          </w:tcPr>
          <w:p w:rsidR="00A2638C" w:rsidRPr="003F56D0" w:rsidRDefault="00A2638C" w:rsidP="00A05B83"/>
        </w:tc>
        <w:tc>
          <w:tcPr>
            <w:tcW w:w="1536" w:type="dxa"/>
          </w:tcPr>
          <w:p w:rsidR="00A2638C" w:rsidRPr="003F56D0" w:rsidRDefault="00A2638C" w:rsidP="00A05B83"/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 w:val="restart"/>
          </w:tcPr>
          <w:p w:rsidR="00A2638C" w:rsidRPr="003F56D0" w:rsidRDefault="00A2638C" w:rsidP="00A05B83">
            <w:pPr>
              <w:jc w:val="center"/>
            </w:pPr>
            <w:r w:rsidRPr="003F56D0">
              <w:t>а)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 xml:space="preserve">директору 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10 000,00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бухгалтеру</w:t>
            </w:r>
            <w:r w:rsidRPr="003F56D0">
              <w:rPr>
                <w:rStyle w:val="a6"/>
              </w:rPr>
              <w:footnoteReference w:id="5"/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727,27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б)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рабочим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60 000,00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в)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 xml:space="preserve">по договору подряда стороннему работнику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3F56D0">
                <w:t>1970 г</w:t>
              </w:r>
            </w:smartTag>
            <w:r w:rsidRPr="003F56D0">
              <w:t>.р. за наладку производственного оборудования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2 500,00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11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Удержан подоходный налог (на сумму  7813 р.):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директор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68/2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1 248,00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рабочие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68/2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6 240,00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рабочий по договору подряда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70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68/2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325,00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12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 xml:space="preserve">Начислены страховые взносы по фондам: 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 w:val="restart"/>
          </w:tcPr>
          <w:p w:rsidR="00A2638C" w:rsidRPr="003F56D0" w:rsidRDefault="00A2638C" w:rsidP="00A05B83">
            <w:pPr>
              <w:jc w:val="center"/>
            </w:pPr>
            <w:r w:rsidRPr="003F56D0">
              <w:t>а)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Взносы в ФСС - 2,9% (69/1) на сумму 2051,09: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директор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290,00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бухгалтер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21,09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рабочие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1740,00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 w:val="restart"/>
          </w:tcPr>
          <w:p w:rsidR="00A2638C" w:rsidRPr="003F56D0" w:rsidRDefault="00A2638C" w:rsidP="00A05B83">
            <w:pPr>
              <w:jc w:val="center"/>
            </w:pPr>
            <w:r w:rsidRPr="003F56D0">
              <w:t>б)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взносы в ФФОМС-1,1% (69/3.1) на общую сумму 805,50 р. 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директор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110,00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бухгалтер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8,00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рабочие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660,00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по договору подряда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27,50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 w:val="restart"/>
          </w:tcPr>
          <w:p w:rsidR="00A2638C" w:rsidRPr="003F56D0" w:rsidRDefault="00A2638C" w:rsidP="00A05B83">
            <w:pPr>
              <w:jc w:val="center"/>
            </w:pPr>
            <w:r w:rsidRPr="003F56D0">
              <w:t>в)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 xml:space="preserve">взносы в ТФОМС – 2% (69/3.2) на общую сумму 1464,55: 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директор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бухгалтер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14,55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рабочие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1 200,00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по договору подряда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69/3.2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rPr>
                <w:lang w:val="en-US"/>
              </w:rPr>
              <w:t>50</w:t>
            </w:r>
            <w:r w:rsidRPr="003F56D0">
              <w:t>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 w:val="restart"/>
          </w:tcPr>
          <w:p w:rsidR="00A2638C" w:rsidRPr="003F56D0" w:rsidRDefault="00A2638C" w:rsidP="00A05B83">
            <w:pPr>
              <w:jc w:val="center"/>
            </w:pPr>
            <w:r w:rsidRPr="003F56D0">
              <w:t>г)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ПФ 69/2.2- страховая часть на сумму  12 651,82: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директор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69/2.2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бухгалтер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69/2.2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101,82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рабочие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69/2.2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10 200,00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по договору подряда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69/2.2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350,00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 w:val="restart"/>
          </w:tcPr>
          <w:p w:rsidR="00A2638C" w:rsidRPr="003F56D0" w:rsidRDefault="00A2638C" w:rsidP="00A05B83">
            <w:pPr>
              <w:jc w:val="center"/>
            </w:pPr>
            <w:r w:rsidRPr="003F56D0">
              <w:t>д)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ПФ 69/2.3- накопительная часть на сумму  1993,64: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бухгалтер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69/2.3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43,64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рабочие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69/2.3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1 800,00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рабочий по договору подряда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69/2.3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150,00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 w:val="restart"/>
          </w:tcPr>
          <w:p w:rsidR="00A2638C" w:rsidRPr="003F56D0" w:rsidRDefault="00A2638C" w:rsidP="00A05B83">
            <w:pPr>
              <w:jc w:val="center"/>
            </w:pPr>
            <w:r w:rsidRPr="003F56D0">
              <w:t>е)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Начислены страховые взносы от НС и ПЗ (69/11) в размере 0,3% на сумму 212,18: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директор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69/11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30,00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бухгалтер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69/11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2,18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рабочие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69/11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180,00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13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Оплачено с расчетного счета за изготовление световой вывески 4720 руб., в т. ч. НДС 18%.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60/2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51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4 720,00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вывеска изготовлена и установлена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44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90/8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60/1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44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4 000,00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4 000,00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НДС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19/6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60/1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720,00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Зачтен аванс поставщику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60/1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60/2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4 720,00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14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Списаны общехозяйственные расходы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90/8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26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18 548,55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13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Начислена амортизация по ОС и НМА на сумму 1401,38: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а)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автомобиль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02</w:t>
            </w:r>
            <w:r w:rsidRPr="003F56D0">
              <w:rPr>
                <w:lang w:val="en-US"/>
              </w:rPr>
              <w:t>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680,56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б)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станок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  <w:rPr>
                <w:lang w:val="en-US"/>
              </w:rPr>
            </w:pPr>
            <w:r w:rsidRPr="003F56D0">
              <w:t>02</w:t>
            </w:r>
            <w:r w:rsidRPr="003F56D0">
              <w:rPr>
                <w:lang w:val="en-US"/>
              </w:rPr>
              <w:t>/2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111,10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в)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станок для производства, приобретенный в январе 2010г. 4-я амортизац. группа (с 5 до 7 лет включит.). Установим 6 лет.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02/3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451,39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г)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патент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05/1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158,33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14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Оприходована готовая продукция на склад на общую сумму 108350,68: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10 шкафов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43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54 175,34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20 столов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43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32 505,20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50 стеллажей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43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20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21 670,14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15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Реализована готовая продукция на общую сумму 158120 в том числе НДС  24120::</w:t>
            </w:r>
          </w:p>
        </w:tc>
        <w:tc>
          <w:tcPr>
            <w:tcW w:w="1216" w:type="dxa"/>
          </w:tcPr>
          <w:p w:rsidR="00A2638C" w:rsidRPr="003F56D0" w:rsidRDefault="00A2638C" w:rsidP="00A05B83"/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 w:val="restart"/>
          </w:tcPr>
          <w:p w:rsidR="00A2638C" w:rsidRPr="003F56D0" w:rsidRDefault="00A2638C" w:rsidP="00A05B83">
            <w:pPr>
              <w:jc w:val="center"/>
            </w:pPr>
            <w:r w:rsidRPr="003F56D0">
              <w:t>а)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7 шкафов по цене 7000 (в т.ч. НДС  8820)</w:t>
            </w:r>
          </w:p>
          <w:p w:rsidR="00A2638C" w:rsidRPr="003F56D0" w:rsidRDefault="00A2638C" w:rsidP="00A05B83">
            <w:r w:rsidRPr="003F56D0">
              <w:t>НДС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62/1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90/3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90/1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68/1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57 820,00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8 820,00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себестоимость (за март – 7 шт.)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90/2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43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37922,74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 w:val="restart"/>
          </w:tcPr>
          <w:p w:rsidR="00A2638C" w:rsidRPr="003F56D0" w:rsidRDefault="00A2638C" w:rsidP="00A05B83">
            <w:pPr>
              <w:jc w:val="center"/>
            </w:pPr>
            <w:r w:rsidRPr="003F56D0">
              <w:t>б)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14 столов по цене 3500 (в т.ч. НДС – 8820)</w:t>
            </w:r>
          </w:p>
          <w:p w:rsidR="00A2638C" w:rsidRPr="003F56D0" w:rsidRDefault="00A2638C" w:rsidP="00A05B83">
            <w:r w:rsidRPr="003F56D0">
              <w:t>НДС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62/1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90/3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90/1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68/1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57 820,00</w:t>
            </w:r>
          </w:p>
          <w:p w:rsidR="00A2638C" w:rsidRPr="003F56D0" w:rsidRDefault="00A2638C" w:rsidP="00A05B83">
            <w:pPr>
              <w:jc w:val="center"/>
            </w:pPr>
            <w:r w:rsidRPr="003F56D0">
              <w:t>8 820,00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себестоимость (остаток с февраля – 5 шт.)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90/2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43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7 830,30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себестоимость (за март - 9 шт.)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90/2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43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14 627,34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 w:val="restart"/>
          </w:tcPr>
          <w:p w:rsidR="00A2638C" w:rsidRPr="003F56D0" w:rsidRDefault="00A2638C" w:rsidP="00A05B83">
            <w:pPr>
              <w:jc w:val="center"/>
            </w:pPr>
            <w:r w:rsidRPr="003F56D0">
              <w:t>в)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45 стеллажей по цене 800 (в т.ч. НДС – 6480)</w:t>
            </w:r>
          </w:p>
          <w:p w:rsidR="00A2638C" w:rsidRPr="003F56D0" w:rsidRDefault="00A2638C" w:rsidP="00A05B83">
            <w:r w:rsidRPr="003F56D0">
              <w:t>НДС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62/1</w:t>
            </w:r>
          </w:p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90/3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90/1</w:t>
            </w:r>
          </w:p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68/1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42 480,00</w:t>
            </w:r>
          </w:p>
          <w:p w:rsidR="00A2638C" w:rsidRPr="003F56D0" w:rsidRDefault="00A2638C" w:rsidP="00A05B83">
            <w:pPr>
              <w:jc w:val="center"/>
            </w:pPr>
          </w:p>
          <w:p w:rsidR="00A2638C" w:rsidRPr="003F56D0" w:rsidRDefault="00A2638C" w:rsidP="00A05B83">
            <w:pPr>
              <w:jc w:val="center"/>
            </w:pPr>
            <w:r w:rsidRPr="003F56D0">
              <w:t>6 480,00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Себестоимость (за март – 45 шт.)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90/2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43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19 503,13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Зачтен аванс покупателю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62/2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62/1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100 000,00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16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Списан финансовый результат от реализации готовой продукции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90/9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99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31 567,94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17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Начислены квартальные налоги: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а)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Налог на имущество (233655,67х2,2%):4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91/2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68/3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321,28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б)</w:t>
            </w:r>
          </w:p>
        </w:tc>
        <w:tc>
          <w:tcPr>
            <w:tcW w:w="4600" w:type="dxa"/>
          </w:tcPr>
          <w:p w:rsidR="00A2638C" w:rsidRPr="003F56D0" w:rsidRDefault="00A2638C" w:rsidP="00A05B83">
            <w:pPr>
              <w:jc w:val="both"/>
            </w:pPr>
            <w:r w:rsidRPr="003F56D0">
              <w:t>Транспортный налог (условно:легковой автомобиль  мощностью 80 лошадиных сил. (80х5):4=100 руб.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91/2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68/4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100,00</w:t>
            </w:r>
          </w:p>
        </w:tc>
      </w:tr>
      <w:tr w:rsidR="00A2638C" w:rsidRPr="003F56D0" w:rsidTr="00A05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</w:tcPr>
          <w:p w:rsidR="00A2638C" w:rsidRPr="003F56D0" w:rsidRDefault="00A2638C" w:rsidP="00A05B83">
            <w:pPr>
              <w:jc w:val="center"/>
            </w:pPr>
            <w:r w:rsidRPr="003F56D0">
              <w:t>18</w:t>
            </w:r>
          </w:p>
        </w:tc>
        <w:tc>
          <w:tcPr>
            <w:tcW w:w="4600" w:type="dxa"/>
          </w:tcPr>
          <w:p w:rsidR="00A2638C" w:rsidRPr="003F56D0" w:rsidRDefault="00A2638C" w:rsidP="00A05B83">
            <w:r w:rsidRPr="003F56D0">
              <w:t>Списан финансовый результат от прочих доходов и расходов</w:t>
            </w:r>
          </w:p>
        </w:tc>
        <w:tc>
          <w:tcPr>
            <w:tcW w:w="1216" w:type="dxa"/>
          </w:tcPr>
          <w:p w:rsidR="00A2638C" w:rsidRPr="003F56D0" w:rsidRDefault="00A2638C" w:rsidP="00A05B83">
            <w:pPr>
              <w:jc w:val="center"/>
            </w:pPr>
            <w:r w:rsidRPr="003F56D0">
              <w:t>91/9</w:t>
            </w:r>
          </w:p>
        </w:tc>
        <w:tc>
          <w:tcPr>
            <w:tcW w:w="1260" w:type="dxa"/>
          </w:tcPr>
          <w:p w:rsidR="00A2638C" w:rsidRPr="003F56D0" w:rsidRDefault="00A2638C" w:rsidP="00A05B83">
            <w:pPr>
              <w:jc w:val="center"/>
            </w:pPr>
            <w:r w:rsidRPr="003F56D0">
              <w:t>99</w:t>
            </w:r>
          </w:p>
        </w:tc>
        <w:tc>
          <w:tcPr>
            <w:tcW w:w="1536" w:type="dxa"/>
          </w:tcPr>
          <w:p w:rsidR="00A2638C" w:rsidRPr="003F56D0" w:rsidRDefault="00A2638C" w:rsidP="00A05B83">
            <w:pPr>
              <w:jc w:val="center"/>
            </w:pPr>
            <w:r w:rsidRPr="003F56D0">
              <w:t>816,72</w:t>
            </w:r>
          </w:p>
        </w:tc>
      </w:tr>
    </w:tbl>
    <w:p w:rsidR="00A2638C" w:rsidRDefault="00A2638C" w:rsidP="00160396">
      <w:pPr>
        <w:jc w:val="center"/>
      </w:pPr>
    </w:p>
    <w:p w:rsidR="00A2638C" w:rsidRDefault="00A2638C" w:rsidP="00160396">
      <w:pPr>
        <w:jc w:val="center"/>
      </w:pPr>
    </w:p>
    <w:p w:rsidR="00A2638C" w:rsidRDefault="00A2638C" w:rsidP="00160396">
      <w:pPr>
        <w:jc w:val="center"/>
      </w:pPr>
    </w:p>
    <w:p w:rsidR="00A2638C" w:rsidRDefault="00A2638C" w:rsidP="00160396">
      <w:pPr>
        <w:jc w:val="center"/>
      </w:pPr>
    </w:p>
    <w:p w:rsidR="00A2638C" w:rsidRDefault="00A2638C" w:rsidP="00160396">
      <w:pPr>
        <w:jc w:val="center"/>
      </w:pPr>
    </w:p>
    <w:p w:rsidR="00A2638C" w:rsidRDefault="00A2638C" w:rsidP="00756071">
      <w:pPr>
        <w:rPr>
          <w:rFonts w:ascii="Times New Roman" w:hAnsi="Times New Roman"/>
          <w:b/>
          <w:sz w:val="28"/>
          <w:szCs w:val="28"/>
        </w:rPr>
      </w:pPr>
      <w:r w:rsidRPr="00160396">
        <w:rPr>
          <w:rFonts w:ascii="Times New Roman" w:hAnsi="Times New Roman"/>
          <w:b/>
          <w:sz w:val="28"/>
          <w:szCs w:val="28"/>
        </w:rPr>
        <w:t>Список использованной литературы:</w:t>
      </w:r>
    </w:p>
    <w:p w:rsidR="00A2638C" w:rsidRPr="00160396" w:rsidRDefault="00A2638C" w:rsidP="00756071">
      <w:pPr>
        <w:rPr>
          <w:rFonts w:ascii="Times New Roman" w:hAnsi="Times New Roman"/>
          <w:b/>
          <w:sz w:val="28"/>
          <w:szCs w:val="28"/>
        </w:rPr>
      </w:pPr>
    </w:p>
    <w:p w:rsidR="00A2638C" w:rsidRPr="00D87CE2" w:rsidRDefault="00A2638C" w:rsidP="00D87CE2">
      <w:pPr>
        <w:pStyle w:val="11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87CE2">
        <w:rPr>
          <w:rFonts w:ascii="Times New Roman" w:hAnsi="Times New Roman"/>
          <w:sz w:val="28"/>
          <w:szCs w:val="28"/>
        </w:rPr>
        <w:t>Кондраков Н.П. Бухгалтерский учет: Учебник – 2-е изд., перераб. и доп. – М.: ИНФРА-М, 2008.</w:t>
      </w:r>
    </w:p>
    <w:p w:rsidR="00A2638C" w:rsidRPr="00D87CE2" w:rsidRDefault="00A2638C" w:rsidP="00D87CE2">
      <w:pPr>
        <w:pStyle w:val="11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87CE2">
        <w:rPr>
          <w:rFonts w:ascii="Times New Roman" w:hAnsi="Times New Roman"/>
          <w:sz w:val="28"/>
          <w:szCs w:val="28"/>
        </w:rPr>
        <w:t>Предпринимательство: Учебник / Под ред. М.Г. Лапусты. – М.: ИНФРА – М, 2007.</w:t>
      </w:r>
    </w:p>
    <w:p w:rsidR="00A2638C" w:rsidRPr="00D87CE2" w:rsidRDefault="00A2638C" w:rsidP="00D87CE2">
      <w:pPr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87CE2">
        <w:rPr>
          <w:rFonts w:ascii="Times New Roman" w:hAnsi="Times New Roman"/>
          <w:sz w:val="28"/>
          <w:szCs w:val="28"/>
        </w:rPr>
        <w:t>Бухгалтерский учет / Под ред. д.э.н., проф. Ю.А.Бабаева. М.: ЮНИТИ, 2006.</w:t>
      </w:r>
    </w:p>
    <w:p w:rsidR="00A2638C" w:rsidRPr="00D87CE2" w:rsidRDefault="00A2638C" w:rsidP="00D87CE2">
      <w:pPr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87CE2">
        <w:rPr>
          <w:rFonts w:ascii="Times New Roman" w:hAnsi="Times New Roman"/>
          <w:sz w:val="28"/>
          <w:szCs w:val="28"/>
        </w:rPr>
        <w:t>Бухгалтерский учет / Под ред. проф. П.С.Безруких. М.: «Бухгалтерский учет», 2008.</w:t>
      </w:r>
    </w:p>
    <w:p w:rsidR="00A2638C" w:rsidRPr="00D87CE2" w:rsidRDefault="00A2638C" w:rsidP="00D87CE2">
      <w:pPr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87CE2">
        <w:rPr>
          <w:rFonts w:ascii="Times New Roman" w:hAnsi="Times New Roman"/>
          <w:sz w:val="28"/>
          <w:szCs w:val="28"/>
        </w:rPr>
        <w:t>Сотникова Л.В. Бухгалтерская отчетность организации. М.: Институт профессиональных бухгалтеров России: Информационное агентство ИПБР-БИНФА, 2008.</w:t>
      </w:r>
    </w:p>
    <w:p w:rsidR="00A2638C" w:rsidRPr="00D87CE2" w:rsidRDefault="00A2638C" w:rsidP="00D87CE2">
      <w:pPr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87CE2">
        <w:rPr>
          <w:rFonts w:ascii="Times New Roman" w:hAnsi="Times New Roman"/>
          <w:sz w:val="28"/>
          <w:szCs w:val="28"/>
        </w:rPr>
        <w:t>Каморджанова Н.А., Карташова И.В. Бухгалтерский учет. 3-е изд.-СПб.:Питер, 2008.</w:t>
      </w:r>
    </w:p>
    <w:p w:rsidR="00A2638C" w:rsidRPr="00D87CE2" w:rsidRDefault="00A2638C" w:rsidP="00D87CE2">
      <w:pPr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87CE2">
        <w:rPr>
          <w:rFonts w:ascii="Times New Roman" w:hAnsi="Times New Roman"/>
          <w:sz w:val="28"/>
          <w:szCs w:val="28"/>
        </w:rPr>
        <w:t>Бухгалтерский учет: Учебник для вузов. Под ред. Л.Т. Гамовой. – 2-е изд., доп. – М.: ЮНИТИ-ДАНА, 2008.</w:t>
      </w:r>
    </w:p>
    <w:p w:rsidR="00A2638C" w:rsidRPr="00D87CE2" w:rsidRDefault="00A2638C" w:rsidP="00D87CE2">
      <w:pPr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87CE2">
        <w:rPr>
          <w:rFonts w:ascii="Times New Roman" w:hAnsi="Times New Roman"/>
          <w:sz w:val="28"/>
          <w:szCs w:val="28"/>
        </w:rPr>
        <w:t>Бухгалтерский учет: Основы теории: Учебник. Под ред. Проф. Н.В. Ничипорова, проф. А.П. Калининой, проф. И.И. Мурзиной. 2-е изд., перераб. и доп. – М.: Высшее образование, 2008.</w:t>
      </w:r>
    </w:p>
    <w:p w:rsidR="00A2638C" w:rsidRPr="00D87CE2" w:rsidRDefault="00A2638C" w:rsidP="00D87CE2">
      <w:pPr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87CE2">
        <w:rPr>
          <w:rFonts w:ascii="Times New Roman" w:hAnsi="Times New Roman"/>
          <w:sz w:val="28"/>
          <w:szCs w:val="28"/>
        </w:rPr>
        <w:t>Чаплина И.П. Бухгалтерский финансовый учет. М.: ЮНИТИ-ДАНА, 2007.</w:t>
      </w:r>
    </w:p>
    <w:p w:rsidR="00A2638C" w:rsidRPr="00D87CE2" w:rsidRDefault="00A2638C" w:rsidP="00D87CE2">
      <w:pPr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87CE2">
        <w:rPr>
          <w:rFonts w:ascii="Times New Roman" w:hAnsi="Times New Roman"/>
          <w:sz w:val="28"/>
          <w:szCs w:val="28"/>
        </w:rPr>
        <w:t>Ковалев В.В., Волкова О.Н. Теория бухгалтерского учета. М.: Проспект, 2008.</w:t>
      </w:r>
    </w:p>
    <w:p w:rsidR="00A2638C" w:rsidRPr="002F2A58" w:rsidRDefault="00A2638C" w:rsidP="00756071">
      <w:bookmarkStart w:id="0" w:name="_GoBack"/>
      <w:bookmarkEnd w:id="0"/>
    </w:p>
    <w:sectPr w:rsidR="00A2638C" w:rsidRPr="002F2A58" w:rsidSect="00D87CE2">
      <w:foot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38C" w:rsidRDefault="00A2638C" w:rsidP="00160396">
      <w:pPr>
        <w:spacing w:after="0" w:line="240" w:lineRule="auto"/>
      </w:pPr>
      <w:r>
        <w:separator/>
      </w:r>
    </w:p>
  </w:endnote>
  <w:endnote w:type="continuationSeparator" w:id="0">
    <w:p w:rsidR="00A2638C" w:rsidRDefault="00A2638C" w:rsidP="0016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38C" w:rsidRDefault="00A2638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1C7F">
      <w:rPr>
        <w:noProof/>
      </w:rPr>
      <w:t>3</w:t>
    </w:r>
    <w:r>
      <w:fldChar w:fldCharType="end"/>
    </w:r>
  </w:p>
  <w:p w:rsidR="00A2638C" w:rsidRDefault="00A263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38C" w:rsidRDefault="00A2638C" w:rsidP="00160396">
      <w:pPr>
        <w:spacing w:after="0" w:line="240" w:lineRule="auto"/>
      </w:pPr>
      <w:r>
        <w:separator/>
      </w:r>
    </w:p>
  </w:footnote>
  <w:footnote w:type="continuationSeparator" w:id="0">
    <w:p w:rsidR="00A2638C" w:rsidRDefault="00A2638C" w:rsidP="00160396">
      <w:pPr>
        <w:spacing w:after="0" w:line="240" w:lineRule="auto"/>
      </w:pPr>
      <w:r>
        <w:continuationSeparator/>
      </w:r>
    </w:p>
  </w:footnote>
  <w:footnote w:id="1">
    <w:p w:rsidR="00A2638C" w:rsidRDefault="00A2638C" w:rsidP="00160396">
      <w:pPr>
        <w:pStyle w:val="a4"/>
      </w:pPr>
      <w:r>
        <w:rPr>
          <w:rStyle w:val="a6"/>
        </w:rPr>
        <w:footnoteRef/>
      </w:r>
      <w:r>
        <w:t xml:space="preserve"> Материал «Лак» списывается в производство по средней стоимости 15 руб. за литр.</w:t>
      </w:r>
    </w:p>
    <w:p w:rsidR="00A2638C" w:rsidRDefault="00A2638C" w:rsidP="00160396">
      <w:pPr>
        <w:pStyle w:val="a4"/>
      </w:pPr>
    </w:p>
  </w:footnote>
  <w:footnote w:id="2">
    <w:p w:rsidR="00A2638C" w:rsidRDefault="00A2638C" w:rsidP="00160396">
      <w:pPr>
        <w:pStyle w:val="a4"/>
      </w:pPr>
      <w:r>
        <w:rPr>
          <w:rStyle w:val="a6"/>
        </w:rPr>
        <w:footnoteRef/>
      </w:r>
      <w:r>
        <w:t xml:space="preserve"> Начислено в ФСС-2 204,00, но была оплата больничного листа за 5 дней, из них 3 дня - за счет ФСС, поэтому уменьшаем взнос на 960 руб. (больничный за 3 дня) и сумма к уплате в ФСС= 1 244,4</w:t>
      </w:r>
    </w:p>
  </w:footnote>
  <w:footnote w:id="3">
    <w:p w:rsidR="00A2638C" w:rsidRDefault="00A2638C" w:rsidP="00160396">
      <w:pPr>
        <w:pStyle w:val="a4"/>
      </w:pPr>
      <w:r>
        <w:rPr>
          <w:rStyle w:val="a6"/>
        </w:rPr>
        <w:footnoteRef/>
      </w:r>
      <w:r>
        <w:t xml:space="preserve"> Материал «Лак» списывается в производство по средней стоимости 13,33 руб. за литр</w:t>
      </w:r>
    </w:p>
  </w:footnote>
  <w:footnote w:id="4">
    <w:p w:rsidR="00A2638C" w:rsidRDefault="00A2638C" w:rsidP="00160396">
      <w:pPr>
        <w:pStyle w:val="a4"/>
      </w:pPr>
      <w:r>
        <w:rPr>
          <w:rStyle w:val="a6"/>
        </w:rPr>
        <w:footnoteRef/>
      </w:r>
      <w:r>
        <w:t xml:space="preserve">Материал «Лак» списывается в производство по средней стоимости 15,24 руб. за литр </w:t>
      </w:r>
    </w:p>
  </w:footnote>
  <w:footnote w:id="5">
    <w:p w:rsidR="00A2638C" w:rsidRDefault="00A2638C" w:rsidP="00160396">
      <w:pPr>
        <w:pStyle w:val="a4"/>
      </w:pPr>
      <w:r>
        <w:rPr>
          <w:rStyle w:val="a6"/>
        </w:rPr>
        <w:footnoteRef/>
      </w:r>
      <w:r>
        <w:t xml:space="preserve"> Начислена з\п за два рабочих дня в марте, после выхода из отпуска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B486B"/>
    <w:multiLevelType w:val="hybridMultilevel"/>
    <w:tmpl w:val="F594D57E"/>
    <w:lvl w:ilvl="0" w:tplc="F2A67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3685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342C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76E6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B2E03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18A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E6BB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AE15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583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914D9"/>
    <w:multiLevelType w:val="hybridMultilevel"/>
    <w:tmpl w:val="DB5AB762"/>
    <w:lvl w:ilvl="0" w:tplc="D57CB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1486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ACD4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4C4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52CF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B479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7485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6C35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3212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B5ACE"/>
    <w:multiLevelType w:val="hybridMultilevel"/>
    <w:tmpl w:val="B20ABA3C"/>
    <w:lvl w:ilvl="0" w:tplc="0D06E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987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DA25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3C5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4CD7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42C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C601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C884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2E96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3140E"/>
    <w:multiLevelType w:val="hybridMultilevel"/>
    <w:tmpl w:val="0AE8BD0C"/>
    <w:lvl w:ilvl="0" w:tplc="250ED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E2AB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FC1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C476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36B4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6279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2CD5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C410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CAA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8288C"/>
    <w:multiLevelType w:val="hybridMultilevel"/>
    <w:tmpl w:val="76DA1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BE2617"/>
    <w:multiLevelType w:val="hybridMultilevel"/>
    <w:tmpl w:val="DF381914"/>
    <w:lvl w:ilvl="0" w:tplc="95D8E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00AB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6A9E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FCA5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6C27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56B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D47D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14BF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94BE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3105AC"/>
    <w:multiLevelType w:val="hybridMultilevel"/>
    <w:tmpl w:val="2DF68EE8"/>
    <w:lvl w:ilvl="0" w:tplc="C2A83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0E624D"/>
    <w:multiLevelType w:val="hybridMultilevel"/>
    <w:tmpl w:val="E6EEE7EE"/>
    <w:lvl w:ilvl="0" w:tplc="49CC6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EFE80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D4DB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5AC6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30D0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D42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A06E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2A83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CA9E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387CB9"/>
    <w:multiLevelType w:val="hybridMultilevel"/>
    <w:tmpl w:val="3418DD24"/>
    <w:lvl w:ilvl="0" w:tplc="6D387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DAD1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C066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2A17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BEF9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4CFC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EC66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58B2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2C4F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C368B7"/>
    <w:multiLevelType w:val="hybridMultilevel"/>
    <w:tmpl w:val="29B8CA1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629D61F7"/>
    <w:multiLevelType w:val="hybridMultilevel"/>
    <w:tmpl w:val="690E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64B080C"/>
    <w:multiLevelType w:val="hybridMultilevel"/>
    <w:tmpl w:val="14DA3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EB1717"/>
    <w:multiLevelType w:val="hybridMultilevel"/>
    <w:tmpl w:val="5E16067A"/>
    <w:lvl w:ilvl="0" w:tplc="557C0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298054E"/>
    <w:multiLevelType w:val="hybridMultilevel"/>
    <w:tmpl w:val="79A04D44"/>
    <w:lvl w:ilvl="0" w:tplc="976C7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4AEE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002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FA65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0E5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BE9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7850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383F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124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761090"/>
    <w:multiLevelType w:val="hybridMultilevel"/>
    <w:tmpl w:val="2B4C68B6"/>
    <w:lvl w:ilvl="0" w:tplc="7C323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B898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4426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E0D9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2C0DD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3C54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748B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78F2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CEE0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CB26CC"/>
    <w:multiLevelType w:val="hybridMultilevel"/>
    <w:tmpl w:val="690E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ED6C53"/>
    <w:multiLevelType w:val="hybridMultilevel"/>
    <w:tmpl w:val="1BD6262A"/>
    <w:lvl w:ilvl="0" w:tplc="A1D864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1AD5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A8F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0648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9499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DC1E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800D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2C7B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5C51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13"/>
  </w:num>
  <w:num w:numId="9">
    <w:abstractNumId w:val="14"/>
  </w:num>
  <w:num w:numId="10">
    <w:abstractNumId w:val="16"/>
  </w:num>
  <w:num w:numId="11">
    <w:abstractNumId w:val="3"/>
  </w:num>
  <w:num w:numId="12">
    <w:abstractNumId w:val="8"/>
  </w:num>
  <w:num w:numId="13">
    <w:abstractNumId w:val="6"/>
  </w:num>
  <w:num w:numId="14">
    <w:abstractNumId w:val="12"/>
  </w:num>
  <w:num w:numId="15">
    <w:abstractNumId w:val="11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9D2"/>
    <w:rsid w:val="00032AD6"/>
    <w:rsid w:val="000B20AB"/>
    <w:rsid w:val="000C307E"/>
    <w:rsid w:val="000E33A9"/>
    <w:rsid w:val="00124C64"/>
    <w:rsid w:val="00160396"/>
    <w:rsid w:val="00167C3F"/>
    <w:rsid w:val="001D49F7"/>
    <w:rsid w:val="002D4A84"/>
    <w:rsid w:val="002F2A58"/>
    <w:rsid w:val="003B60C2"/>
    <w:rsid w:val="003C17F9"/>
    <w:rsid w:val="003E4629"/>
    <w:rsid w:val="003F56D0"/>
    <w:rsid w:val="00400D7F"/>
    <w:rsid w:val="00492E9D"/>
    <w:rsid w:val="004A1723"/>
    <w:rsid w:val="004F72AD"/>
    <w:rsid w:val="00501AD0"/>
    <w:rsid w:val="005061EC"/>
    <w:rsid w:val="00513866"/>
    <w:rsid w:val="00571ED1"/>
    <w:rsid w:val="00581ED7"/>
    <w:rsid w:val="005B6A1D"/>
    <w:rsid w:val="00666DB5"/>
    <w:rsid w:val="006B242F"/>
    <w:rsid w:val="006C4C3B"/>
    <w:rsid w:val="00716F9C"/>
    <w:rsid w:val="00725FBE"/>
    <w:rsid w:val="00756071"/>
    <w:rsid w:val="00927B70"/>
    <w:rsid w:val="00967E6E"/>
    <w:rsid w:val="009770F6"/>
    <w:rsid w:val="009F5F15"/>
    <w:rsid w:val="00A05B83"/>
    <w:rsid w:val="00A2638C"/>
    <w:rsid w:val="00AD52C3"/>
    <w:rsid w:val="00B92DF8"/>
    <w:rsid w:val="00BE609F"/>
    <w:rsid w:val="00C21C7F"/>
    <w:rsid w:val="00C67873"/>
    <w:rsid w:val="00D069D2"/>
    <w:rsid w:val="00D14473"/>
    <w:rsid w:val="00D275C0"/>
    <w:rsid w:val="00D65A95"/>
    <w:rsid w:val="00D87CE2"/>
    <w:rsid w:val="00F0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6C58D-B73C-47B7-8100-F5DBEF72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F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6039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333333"/>
      <w:sz w:val="28"/>
      <w:szCs w:val="28"/>
    </w:rPr>
  </w:style>
  <w:style w:type="paragraph" w:styleId="2">
    <w:name w:val="heading 2"/>
    <w:basedOn w:val="a"/>
    <w:next w:val="a"/>
    <w:link w:val="20"/>
    <w:qFormat/>
    <w:rsid w:val="00160396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160396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160396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60396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160396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color w:val="333333"/>
      <w:sz w:val="24"/>
      <w:szCs w:val="24"/>
    </w:rPr>
  </w:style>
  <w:style w:type="paragraph" w:styleId="7">
    <w:name w:val="heading 7"/>
    <w:basedOn w:val="a"/>
    <w:next w:val="a"/>
    <w:link w:val="70"/>
    <w:qFormat/>
    <w:rsid w:val="00160396"/>
    <w:pPr>
      <w:keepNext/>
      <w:spacing w:after="0" w:line="240" w:lineRule="auto"/>
      <w:jc w:val="center"/>
      <w:outlineLvl w:val="6"/>
    </w:pPr>
    <w:rPr>
      <w:rFonts w:ascii="Times New Roman" w:hAnsi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D069D2"/>
    <w:pPr>
      <w:ind w:left="720"/>
      <w:contextualSpacing/>
    </w:pPr>
  </w:style>
  <w:style w:type="table" w:styleId="a3">
    <w:name w:val="Table Grid"/>
    <w:basedOn w:val="a1"/>
    <w:rsid w:val="00D069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locked/>
    <w:rsid w:val="00160396"/>
    <w:rPr>
      <w:rFonts w:ascii="Times New Roman" w:hAnsi="Times New Roman" w:cs="Times New Roman"/>
      <w:b/>
      <w:bCs/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60396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locked/>
    <w:rsid w:val="00160396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locked/>
    <w:rsid w:val="00160396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locked/>
    <w:rsid w:val="00160396"/>
    <w:rPr>
      <w:rFonts w:ascii="Times New Roman" w:hAnsi="Times New Roman" w:cs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locked/>
    <w:rsid w:val="00160396"/>
    <w:rPr>
      <w:rFonts w:ascii="Times New Roman" w:hAnsi="Times New Roman" w:cs="Times New Roman"/>
      <w:b/>
      <w:bCs/>
      <w:color w:val="333333"/>
      <w:sz w:val="24"/>
      <w:szCs w:val="24"/>
    </w:rPr>
  </w:style>
  <w:style w:type="character" w:customStyle="1" w:styleId="70">
    <w:name w:val="Заголовок 7 Знак"/>
    <w:basedOn w:val="a0"/>
    <w:link w:val="7"/>
    <w:locked/>
    <w:rsid w:val="00160396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footnote text"/>
    <w:basedOn w:val="a"/>
    <w:link w:val="a5"/>
    <w:semiHidden/>
    <w:rsid w:val="0016039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locked/>
    <w:rsid w:val="00160396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160396"/>
    <w:rPr>
      <w:rFonts w:cs="Times New Roman"/>
      <w:vertAlign w:val="superscript"/>
    </w:rPr>
  </w:style>
  <w:style w:type="paragraph" w:styleId="a7">
    <w:name w:val="header"/>
    <w:basedOn w:val="a"/>
    <w:link w:val="a8"/>
    <w:semiHidden/>
    <w:rsid w:val="00D87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semiHidden/>
    <w:locked/>
    <w:rsid w:val="00D87CE2"/>
    <w:rPr>
      <w:rFonts w:cs="Times New Roman"/>
    </w:rPr>
  </w:style>
  <w:style w:type="paragraph" w:styleId="a9">
    <w:name w:val="footer"/>
    <w:basedOn w:val="a"/>
    <w:link w:val="aa"/>
    <w:rsid w:val="00D87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locked/>
    <w:rsid w:val="00D87C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7289</Words>
  <Characters>41553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48745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admin</cp:lastModifiedBy>
  <cp:revision>2</cp:revision>
  <dcterms:created xsi:type="dcterms:W3CDTF">2014-04-17T08:42:00Z</dcterms:created>
  <dcterms:modified xsi:type="dcterms:W3CDTF">2014-04-17T08:42:00Z</dcterms:modified>
</cp:coreProperties>
</file>