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69D" w:rsidRDefault="0077769D" w:rsidP="003C2460">
      <w:pPr>
        <w:jc w:val="center"/>
        <w:rPr>
          <w:rFonts w:ascii="Times New Roman" w:hAnsi="Times New Roman"/>
          <w:caps/>
          <w:sz w:val="32"/>
          <w:szCs w:val="32"/>
        </w:rPr>
      </w:pPr>
    </w:p>
    <w:p w:rsidR="00C15352" w:rsidRDefault="00C15352" w:rsidP="003C2460">
      <w:pPr>
        <w:jc w:val="center"/>
        <w:rPr>
          <w:rFonts w:ascii="Times New Roman" w:hAnsi="Times New Roman"/>
          <w:caps/>
          <w:sz w:val="32"/>
          <w:szCs w:val="32"/>
        </w:rPr>
      </w:pPr>
      <w:r>
        <w:rPr>
          <w:rFonts w:ascii="Times New Roman" w:hAnsi="Times New Roman"/>
          <w:caps/>
          <w:sz w:val="32"/>
          <w:szCs w:val="32"/>
        </w:rPr>
        <w:t>Российский государственный торгово-экономический университет</w:t>
      </w:r>
    </w:p>
    <w:p w:rsidR="00C15352" w:rsidRDefault="00C15352" w:rsidP="003C2460">
      <w:pPr>
        <w:jc w:val="center"/>
        <w:rPr>
          <w:rFonts w:ascii="Times New Roman" w:hAnsi="Times New Roman"/>
          <w:caps/>
          <w:sz w:val="32"/>
          <w:szCs w:val="32"/>
        </w:rPr>
      </w:pPr>
    </w:p>
    <w:p w:rsidR="00C15352" w:rsidRDefault="00C15352" w:rsidP="003C2460">
      <w:pPr>
        <w:jc w:val="center"/>
        <w:rPr>
          <w:rFonts w:ascii="Times New Roman" w:hAnsi="Times New Roman"/>
          <w:caps/>
          <w:sz w:val="32"/>
          <w:szCs w:val="32"/>
        </w:rPr>
      </w:pPr>
    </w:p>
    <w:p w:rsidR="00C15352" w:rsidRDefault="00C15352" w:rsidP="003C2460">
      <w:pPr>
        <w:jc w:val="center"/>
        <w:rPr>
          <w:rFonts w:ascii="Times New Roman" w:hAnsi="Times New Roman"/>
          <w:caps/>
          <w:sz w:val="32"/>
          <w:szCs w:val="32"/>
        </w:rPr>
      </w:pPr>
    </w:p>
    <w:p w:rsidR="00C15352" w:rsidRPr="00DA199B" w:rsidRDefault="00C15352" w:rsidP="003C2460">
      <w:pPr>
        <w:jc w:val="center"/>
        <w:rPr>
          <w:rFonts w:ascii="Times New Roman" w:hAnsi="Times New Roman"/>
          <w:i/>
          <w:caps/>
          <w:sz w:val="32"/>
          <w:szCs w:val="32"/>
        </w:rPr>
      </w:pPr>
      <w:r w:rsidRPr="00DA199B">
        <w:rPr>
          <w:rFonts w:ascii="Times New Roman" w:hAnsi="Times New Roman"/>
          <w:i/>
          <w:caps/>
          <w:sz w:val="32"/>
          <w:szCs w:val="32"/>
        </w:rPr>
        <w:t>кафедра высшей и прикладной математики</w:t>
      </w:r>
    </w:p>
    <w:p w:rsidR="00C15352" w:rsidRDefault="00C15352" w:rsidP="003C2460">
      <w:pPr>
        <w:jc w:val="center"/>
        <w:rPr>
          <w:rFonts w:ascii="Times New Roman" w:hAnsi="Times New Roman"/>
          <w:caps/>
          <w:sz w:val="32"/>
          <w:szCs w:val="32"/>
        </w:rPr>
      </w:pPr>
    </w:p>
    <w:p w:rsidR="00C15352" w:rsidRDefault="00C15352" w:rsidP="003C2460">
      <w:pPr>
        <w:jc w:val="center"/>
        <w:rPr>
          <w:rFonts w:ascii="Times New Roman" w:hAnsi="Times New Roman"/>
          <w:caps/>
          <w:sz w:val="32"/>
          <w:szCs w:val="32"/>
        </w:rPr>
      </w:pPr>
    </w:p>
    <w:p w:rsidR="00C15352" w:rsidRDefault="00C15352" w:rsidP="003C2460">
      <w:pPr>
        <w:jc w:val="center"/>
        <w:rPr>
          <w:rFonts w:ascii="Times New Roman" w:hAnsi="Times New Roman"/>
          <w:caps/>
          <w:sz w:val="32"/>
          <w:szCs w:val="32"/>
        </w:rPr>
      </w:pPr>
      <w:r>
        <w:rPr>
          <w:rFonts w:ascii="Times New Roman" w:hAnsi="Times New Roman"/>
          <w:caps/>
          <w:sz w:val="32"/>
          <w:szCs w:val="32"/>
        </w:rPr>
        <w:t>Контрольная работа по дисциплине</w:t>
      </w:r>
    </w:p>
    <w:p w:rsidR="00C15352" w:rsidRPr="00DA199B" w:rsidRDefault="00C15352" w:rsidP="003C2460">
      <w:pPr>
        <w:jc w:val="center"/>
        <w:rPr>
          <w:rFonts w:ascii="Times New Roman" w:hAnsi="Times New Roman"/>
          <w:caps/>
          <w:sz w:val="32"/>
          <w:szCs w:val="32"/>
          <w:u w:val="single"/>
        </w:rPr>
      </w:pPr>
      <w:r w:rsidRPr="00DA199B">
        <w:rPr>
          <w:rFonts w:ascii="Times New Roman" w:hAnsi="Times New Roman"/>
          <w:caps/>
          <w:sz w:val="32"/>
          <w:szCs w:val="32"/>
          <w:u w:val="single"/>
        </w:rPr>
        <w:t xml:space="preserve"> «финансы  и кредит»</w:t>
      </w:r>
    </w:p>
    <w:p w:rsidR="00C15352" w:rsidRDefault="00C15352" w:rsidP="003C2460">
      <w:pPr>
        <w:jc w:val="center"/>
        <w:rPr>
          <w:rFonts w:ascii="Times New Roman" w:hAnsi="Times New Roman"/>
          <w:caps/>
          <w:sz w:val="32"/>
          <w:szCs w:val="32"/>
        </w:rPr>
      </w:pPr>
    </w:p>
    <w:p w:rsidR="00C15352" w:rsidRDefault="00C15352" w:rsidP="003C2460">
      <w:pPr>
        <w:jc w:val="center"/>
        <w:rPr>
          <w:rFonts w:ascii="Times New Roman" w:hAnsi="Times New Roman"/>
          <w:caps/>
          <w:sz w:val="32"/>
          <w:szCs w:val="32"/>
        </w:rPr>
      </w:pPr>
    </w:p>
    <w:p w:rsidR="00C15352" w:rsidRDefault="00C15352" w:rsidP="003C2460">
      <w:pPr>
        <w:jc w:val="center"/>
        <w:rPr>
          <w:rFonts w:ascii="Times New Roman" w:hAnsi="Times New Roman"/>
          <w:caps/>
          <w:sz w:val="32"/>
          <w:szCs w:val="32"/>
        </w:rPr>
      </w:pPr>
    </w:p>
    <w:p w:rsidR="00C15352" w:rsidRDefault="00C15352" w:rsidP="003C2460">
      <w:pPr>
        <w:jc w:val="right"/>
        <w:rPr>
          <w:rFonts w:ascii="Times New Roman" w:hAnsi="Times New Roman"/>
          <w:caps/>
          <w:sz w:val="32"/>
          <w:szCs w:val="32"/>
        </w:rPr>
      </w:pPr>
      <w:r w:rsidRPr="004E6F16">
        <w:rPr>
          <w:rFonts w:ascii="Times New Roman" w:hAnsi="Times New Roman"/>
          <w:b/>
          <w:caps/>
          <w:sz w:val="32"/>
          <w:szCs w:val="32"/>
        </w:rPr>
        <w:t>Выполнила</w:t>
      </w:r>
      <w:r>
        <w:rPr>
          <w:rFonts w:ascii="Times New Roman" w:hAnsi="Times New Roman"/>
          <w:caps/>
          <w:sz w:val="32"/>
          <w:szCs w:val="32"/>
        </w:rPr>
        <w:t>: студентка фу</w:t>
      </w:r>
    </w:p>
    <w:p w:rsidR="00C15352" w:rsidRDefault="00C15352" w:rsidP="003C2460">
      <w:pPr>
        <w:jc w:val="right"/>
        <w:rPr>
          <w:rFonts w:ascii="Times New Roman" w:hAnsi="Times New Roman"/>
          <w:caps/>
          <w:sz w:val="32"/>
          <w:szCs w:val="32"/>
        </w:rPr>
      </w:pPr>
      <w:r>
        <w:rPr>
          <w:rFonts w:ascii="Times New Roman" w:hAnsi="Times New Roman"/>
          <w:caps/>
          <w:sz w:val="32"/>
          <w:szCs w:val="32"/>
        </w:rPr>
        <w:t>(менеджмент организации)</w:t>
      </w:r>
    </w:p>
    <w:p w:rsidR="00C15352" w:rsidRDefault="00C15352" w:rsidP="003C2460">
      <w:pPr>
        <w:jc w:val="right"/>
        <w:rPr>
          <w:rFonts w:ascii="Times New Roman" w:hAnsi="Times New Roman"/>
          <w:caps/>
          <w:sz w:val="32"/>
          <w:szCs w:val="32"/>
        </w:rPr>
      </w:pPr>
      <w:r>
        <w:rPr>
          <w:rFonts w:ascii="Times New Roman" w:hAnsi="Times New Roman"/>
          <w:caps/>
          <w:sz w:val="32"/>
          <w:szCs w:val="32"/>
        </w:rPr>
        <w:t>3 курса 31/2 группы</w:t>
      </w:r>
    </w:p>
    <w:p w:rsidR="00C15352" w:rsidRDefault="00C15352" w:rsidP="003C2460">
      <w:pPr>
        <w:jc w:val="right"/>
        <w:rPr>
          <w:rFonts w:ascii="Times New Roman" w:hAnsi="Times New Roman"/>
          <w:caps/>
          <w:sz w:val="32"/>
          <w:szCs w:val="32"/>
        </w:rPr>
      </w:pPr>
      <w:r>
        <w:rPr>
          <w:rFonts w:ascii="Times New Roman" w:hAnsi="Times New Roman"/>
          <w:caps/>
          <w:sz w:val="32"/>
          <w:szCs w:val="32"/>
        </w:rPr>
        <w:t>алеутдинова Г.Г</w:t>
      </w:r>
    </w:p>
    <w:p w:rsidR="00C15352" w:rsidRDefault="00C15352" w:rsidP="003C2460">
      <w:pPr>
        <w:jc w:val="right"/>
        <w:rPr>
          <w:rFonts w:ascii="Times New Roman" w:hAnsi="Times New Roman"/>
          <w:caps/>
          <w:sz w:val="32"/>
          <w:szCs w:val="32"/>
        </w:rPr>
      </w:pPr>
    </w:p>
    <w:p w:rsidR="00C15352" w:rsidRPr="004E6F16" w:rsidRDefault="00C15352" w:rsidP="003C2460">
      <w:pPr>
        <w:jc w:val="right"/>
        <w:rPr>
          <w:rFonts w:ascii="Times New Roman" w:hAnsi="Times New Roman"/>
          <w:b/>
          <w:caps/>
          <w:sz w:val="32"/>
          <w:szCs w:val="32"/>
        </w:rPr>
      </w:pPr>
      <w:r w:rsidRPr="004E6F16">
        <w:rPr>
          <w:rFonts w:ascii="Times New Roman" w:hAnsi="Times New Roman"/>
          <w:b/>
          <w:caps/>
          <w:sz w:val="32"/>
          <w:szCs w:val="32"/>
        </w:rPr>
        <w:t xml:space="preserve">проверил: </w:t>
      </w:r>
    </w:p>
    <w:p w:rsidR="00C15352" w:rsidRDefault="00C15352" w:rsidP="003C2460">
      <w:pPr>
        <w:jc w:val="right"/>
        <w:rPr>
          <w:rFonts w:ascii="Times New Roman" w:hAnsi="Times New Roman"/>
          <w:caps/>
          <w:sz w:val="32"/>
          <w:szCs w:val="32"/>
        </w:rPr>
      </w:pPr>
      <w:r>
        <w:rPr>
          <w:rFonts w:ascii="Times New Roman" w:hAnsi="Times New Roman"/>
          <w:caps/>
          <w:sz w:val="32"/>
          <w:szCs w:val="32"/>
        </w:rPr>
        <w:t>Литвиненко В.а</w:t>
      </w:r>
    </w:p>
    <w:p w:rsidR="00C15352" w:rsidRDefault="00C15352" w:rsidP="003C2460">
      <w:pPr>
        <w:jc w:val="right"/>
        <w:rPr>
          <w:rFonts w:ascii="Times New Roman" w:hAnsi="Times New Roman"/>
          <w:caps/>
          <w:sz w:val="32"/>
          <w:szCs w:val="32"/>
        </w:rPr>
      </w:pPr>
    </w:p>
    <w:p w:rsidR="00C15352" w:rsidRDefault="00C15352" w:rsidP="003C2460">
      <w:pPr>
        <w:jc w:val="right"/>
        <w:rPr>
          <w:rFonts w:ascii="Times New Roman" w:hAnsi="Times New Roman"/>
          <w:caps/>
          <w:sz w:val="32"/>
          <w:szCs w:val="32"/>
        </w:rPr>
      </w:pPr>
    </w:p>
    <w:p w:rsidR="00C15352" w:rsidRDefault="00C15352" w:rsidP="003C2460">
      <w:pPr>
        <w:jc w:val="center"/>
        <w:rPr>
          <w:rFonts w:ascii="Times New Roman" w:hAnsi="Times New Roman"/>
          <w:caps/>
          <w:sz w:val="32"/>
          <w:szCs w:val="32"/>
        </w:rPr>
      </w:pPr>
      <w:r>
        <w:rPr>
          <w:rFonts w:ascii="Times New Roman" w:hAnsi="Times New Roman"/>
          <w:caps/>
          <w:sz w:val="32"/>
          <w:szCs w:val="32"/>
        </w:rPr>
        <w:lastRenderedPageBreak/>
        <w:t>Москва 2008г.</w:t>
      </w:r>
    </w:p>
    <w:p w:rsidR="00C15352" w:rsidRDefault="00C15352" w:rsidP="003C2460">
      <w:pPr>
        <w:jc w:val="center"/>
        <w:rPr>
          <w:rFonts w:ascii="Times New Roman" w:hAnsi="Times New Roman"/>
          <w:b/>
          <w:sz w:val="32"/>
          <w:szCs w:val="32"/>
        </w:rPr>
      </w:pPr>
      <w:r w:rsidRPr="003C2460">
        <w:rPr>
          <w:rFonts w:ascii="Times New Roman" w:hAnsi="Times New Roman"/>
          <w:b/>
          <w:sz w:val="32"/>
          <w:szCs w:val="32"/>
        </w:rPr>
        <w:t>Содержание</w:t>
      </w:r>
    </w:p>
    <w:p w:rsidR="00C15352" w:rsidRDefault="00C15352" w:rsidP="003C2460">
      <w:pPr>
        <w:pStyle w:val="11"/>
        <w:numPr>
          <w:ilvl w:val="0"/>
          <w:numId w:val="1"/>
        </w:numPr>
        <w:rPr>
          <w:rFonts w:ascii="Times New Roman" w:hAnsi="Times New Roman"/>
          <w:sz w:val="32"/>
          <w:szCs w:val="32"/>
        </w:rPr>
      </w:pPr>
      <w:r w:rsidRPr="004A2351">
        <w:rPr>
          <w:rFonts w:ascii="Times New Roman" w:hAnsi="Times New Roman"/>
          <w:sz w:val="32"/>
          <w:szCs w:val="32"/>
        </w:rPr>
        <w:t>Введение</w:t>
      </w:r>
      <w:r>
        <w:rPr>
          <w:rFonts w:ascii="Times New Roman" w:hAnsi="Times New Roman"/>
          <w:sz w:val="32"/>
          <w:szCs w:val="32"/>
        </w:rPr>
        <w:t xml:space="preserve">                                                                      стр. 3</w:t>
      </w:r>
    </w:p>
    <w:p w:rsidR="00C15352" w:rsidRDefault="00C15352" w:rsidP="004A2351">
      <w:pPr>
        <w:pStyle w:val="11"/>
        <w:rPr>
          <w:rFonts w:ascii="Times New Roman" w:hAnsi="Times New Roman"/>
          <w:sz w:val="32"/>
          <w:szCs w:val="32"/>
        </w:rPr>
      </w:pPr>
    </w:p>
    <w:p w:rsidR="00C15352" w:rsidRDefault="00C15352" w:rsidP="003C2460">
      <w:pPr>
        <w:pStyle w:val="11"/>
        <w:numPr>
          <w:ilvl w:val="0"/>
          <w:numId w:val="1"/>
        </w:numPr>
        <w:rPr>
          <w:rFonts w:ascii="Times New Roman" w:hAnsi="Times New Roman"/>
          <w:sz w:val="32"/>
          <w:szCs w:val="32"/>
        </w:rPr>
      </w:pPr>
      <w:r w:rsidRPr="004A2351">
        <w:rPr>
          <w:rFonts w:ascii="Times New Roman" w:hAnsi="Times New Roman"/>
          <w:sz w:val="32"/>
          <w:szCs w:val="32"/>
        </w:rPr>
        <w:t>Социально-экономическая сущность финансов и ее анализа.</w:t>
      </w:r>
    </w:p>
    <w:p w:rsidR="00C15352" w:rsidRPr="004E6F16" w:rsidRDefault="00C15352" w:rsidP="004E6F16">
      <w:pPr>
        <w:pStyle w:val="11"/>
        <w:rPr>
          <w:rFonts w:ascii="Times New Roman" w:hAnsi="Times New Roman"/>
          <w:sz w:val="32"/>
          <w:szCs w:val="32"/>
        </w:rPr>
      </w:pPr>
    </w:p>
    <w:p w:rsidR="00C15352" w:rsidRDefault="00C15352" w:rsidP="004E6F16">
      <w:pPr>
        <w:pStyle w:val="11"/>
        <w:ind w:left="786"/>
        <w:rPr>
          <w:rFonts w:ascii="Times New Roman" w:hAnsi="Times New Roman"/>
          <w:sz w:val="32"/>
          <w:szCs w:val="32"/>
        </w:rPr>
      </w:pPr>
      <w:r>
        <w:rPr>
          <w:rFonts w:ascii="Times New Roman" w:hAnsi="Times New Roman"/>
          <w:sz w:val="32"/>
          <w:szCs w:val="32"/>
        </w:rPr>
        <w:t xml:space="preserve">                                                                                       стр. 4-10</w:t>
      </w:r>
    </w:p>
    <w:p w:rsidR="00C15352" w:rsidRDefault="00C15352" w:rsidP="004A2351">
      <w:pPr>
        <w:pStyle w:val="11"/>
        <w:rPr>
          <w:rFonts w:ascii="Times New Roman" w:hAnsi="Times New Roman"/>
          <w:sz w:val="32"/>
          <w:szCs w:val="32"/>
        </w:rPr>
      </w:pPr>
    </w:p>
    <w:p w:rsidR="00C15352" w:rsidRDefault="00C15352" w:rsidP="003C2460">
      <w:pPr>
        <w:pStyle w:val="11"/>
        <w:numPr>
          <w:ilvl w:val="0"/>
          <w:numId w:val="1"/>
        </w:numPr>
        <w:rPr>
          <w:rFonts w:ascii="Times New Roman" w:hAnsi="Times New Roman"/>
          <w:sz w:val="32"/>
          <w:szCs w:val="32"/>
        </w:rPr>
      </w:pPr>
      <w:r w:rsidRPr="004A2351">
        <w:rPr>
          <w:rFonts w:ascii="Times New Roman" w:hAnsi="Times New Roman"/>
          <w:sz w:val="32"/>
          <w:szCs w:val="32"/>
        </w:rPr>
        <w:t>Система финансов, ее звенья и их характеристика.</w:t>
      </w:r>
      <w:r>
        <w:rPr>
          <w:rFonts w:ascii="Times New Roman" w:hAnsi="Times New Roman"/>
          <w:sz w:val="32"/>
          <w:szCs w:val="32"/>
        </w:rPr>
        <w:t xml:space="preserve"> стр. 10-14</w:t>
      </w:r>
    </w:p>
    <w:p w:rsidR="00C15352" w:rsidRPr="004A2351" w:rsidRDefault="00C15352" w:rsidP="004A2351">
      <w:pPr>
        <w:pStyle w:val="11"/>
        <w:rPr>
          <w:rFonts w:ascii="Times New Roman" w:hAnsi="Times New Roman"/>
          <w:sz w:val="32"/>
          <w:szCs w:val="32"/>
        </w:rPr>
      </w:pPr>
    </w:p>
    <w:p w:rsidR="00C15352" w:rsidRDefault="00C15352" w:rsidP="003C2460">
      <w:pPr>
        <w:pStyle w:val="11"/>
        <w:numPr>
          <w:ilvl w:val="0"/>
          <w:numId w:val="1"/>
        </w:numPr>
        <w:rPr>
          <w:rFonts w:ascii="Times New Roman" w:hAnsi="Times New Roman"/>
          <w:sz w:val="32"/>
          <w:szCs w:val="32"/>
        </w:rPr>
      </w:pPr>
      <w:r w:rsidRPr="004A2351">
        <w:rPr>
          <w:rFonts w:ascii="Times New Roman" w:hAnsi="Times New Roman"/>
          <w:sz w:val="32"/>
          <w:szCs w:val="32"/>
        </w:rPr>
        <w:t>Структура органов управления государственными финансами.</w:t>
      </w:r>
    </w:p>
    <w:p w:rsidR="00C15352" w:rsidRPr="007B76A6" w:rsidRDefault="00C15352" w:rsidP="007B76A6">
      <w:pPr>
        <w:pStyle w:val="11"/>
        <w:rPr>
          <w:rFonts w:ascii="Times New Roman" w:hAnsi="Times New Roman"/>
          <w:sz w:val="32"/>
          <w:szCs w:val="32"/>
        </w:rPr>
      </w:pPr>
      <w:r>
        <w:rPr>
          <w:rFonts w:ascii="Times New Roman" w:hAnsi="Times New Roman"/>
          <w:sz w:val="32"/>
          <w:szCs w:val="32"/>
        </w:rPr>
        <w:t xml:space="preserve">                                                                                        стр. 15-17</w:t>
      </w:r>
    </w:p>
    <w:p w:rsidR="00C15352" w:rsidRDefault="00C15352" w:rsidP="003C2460">
      <w:pPr>
        <w:pStyle w:val="11"/>
        <w:numPr>
          <w:ilvl w:val="0"/>
          <w:numId w:val="1"/>
        </w:numPr>
        <w:rPr>
          <w:rFonts w:ascii="Times New Roman" w:hAnsi="Times New Roman"/>
          <w:sz w:val="32"/>
          <w:szCs w:val="32"/>
        </w:rPr>
      </w:pPr>
      <w:r>
        <w:rPr>
          <w:rFonts w:ascii="Times New Roman" w:hAnsi="Times New Roman"/>
          <w:sz w:val="32"/>
          <w:szCs w:val="32"/>
        </w:rPr>
        <w:t>Заключение                                                                   стр. 18-19</w:t>
      </w:r>
    </w:p>
    <w:p w:rsidR="00C15352" w:rsidRPr="007B76A6" w:rsidRDefault="00C15352" w:rsidP="007B76A6">
      <w:pPr>
        <w:pStyle w:val="11"/>
        <w:rPr>
          <w:rFonts w:ascii="Times New Roman" w:hAnsi="Times New Roman"/>
          <w:sz w:val="32"/>
          <w:szCs w:val="32"/>
        </w:rPr>
      </w:pPr>
    </w:p>
    <w:p w:rsidR="00C15352" w:rsidRPr="004A2351" w:rsidRDefault="00C15352" w:rsidP="003C2460">
      <w:pPr>
        <w:pStyle w:val="11"/>
        <w:numPr>
          <w:ilvl w:val="0"/>
          <w:numId w:val="1"/>
        </w:numPr>
        <w:rPr>
          <w:rFonts w:ascii="Times New Roman" w:hAnsi="Times New Roman"/>
          <w:sz w:val="32"/>
          <w:szCs w:val="32"/>
        </w:rPr>
      </w:pPr>
      <w:r>
        <w:rPr>
          <w:rFonts w:ascii="Times New Roman" w:hAnsi="Times New Roman"/>
          <w:sz w:val="32"/>
          <w:szCs w:val="32"/>
        </w:rPr>
        <w:t>Список литературы                                                      стр. 20</w:t>
      </w:r>
    </w:p>
    <w:p w:rsidR="00C15352" w:rsidRDefault="00C15352" w:rsidP="003C2460">
      <w:pPr>
        <w:jc w:val="center"/>
        <w:rPr>
          <w:rFonts w:ascii="Times New Roman" w:hAnsi="Times New Roman"/>
          <w:caps/>
          <w:sz w:val="32"/>
          <w:szCs w:val="32"/>
        </w:rPr>
      </w:pPr>
    </w:p>
    <w:p w:rsidR="00C15352" w:rsidRPr="004A2351" w:rsidRDefault="00C15352" w:rsidP="004A2351">
      <w:pPr>
        <w:rPr>
          <w:rFonts w:ascii="Times New Roman" w:hAnsi="Times New Roman"/>
          <w:sz w:val="32"/>
          <w:szCs w:val="32"/>
        </w:rPr>
      </w:pPr>
    </w:p>
    <w:p w:rsidR="00C15352" w:rsidRPr="004A2351" w:rsidRDefault="00C15352" w:rsidP="004A2351">
      <w:pPr>
        <w:rPr>
          <w:rFonts w:ascii="Times New Roman" w:hAnsi="Times New Roman"/>
          <w:sz w:val="32"/>
          <w:szCs w:val="32"/>
        </w:rPr>
      </w:pPr>
    </w:p>
    <w:p w:rsidR="00C15352" w:rsidRPr="004A2351" w:rsidRDefault="00C15352" w:rsidP="004A2351">
      <w:pPr>
        <w:rPr>
          <w:rFonts w:ascii="Times New Roman" w:hAnsi="Times New Roman"/>
          <w:sz w:val="32"/>
          <w:szCs w:val="32"/>
        </w:rPr>
      </w:pPr>
    </w:p>
    <w:p w:rsidR="00C15352" w:rsidRPr="004A2351" w:rsidRDefault="00C15352" w:rsidP="004A2351">
      <w:pPr>
        <w:rPr>
          <w:rFonts w:ascii="Times New Roman" w:hAnsi="Times New Roman"/>
          <w:sz w:val="32"/>
          <w:szCs w:val="32"/>
        </w:rPr>
      </w:pPr>
    </w:p>
    <w:p w:rsidR="00C15352" w:rsidRPr="004A2351" w:rsidRDefault="00C15352" w:rsidP="004A2351">
      <w:pPr>
        <w:rPr>
          <w:rFonts w:ascii="Times New Roman" w:hAnsi="Times New Roman"/>
          <w:sz w:val="32"/>
          <w:szCs w:val="32"/>
        </w:rPr>
      </w:pPr>
    </w:p>
    <w:p w:rsidR="00C15352" w:rsidRPr="004A2351" w:rsidRDefault="00C15352" w:rsidP="004A2351">
      <w:pPr>
        <w:rPr>
          <w:rFonts w:ascii="Times New Roman" w:hAnsi="Times New Roman"/>
          <w:sz w:val="32"/>
          <w:szCs w:val="32"/>
        </w:rPr>
      </w:pPr>
    </w:p>
    <w:p w:rsidR="00C15352" w:rsidRPr="004A2351" w:rsidRDefault="00C15352" w:rsidP="004A2351">
      <w:pPr>
        <w:rPr>
          <w:rFonts w:ascii="Times New Roman" w:hAnsi="Times New Roman"/>
          <w:sz w:val="32"/>
          <w:szCs w:val="32"/>
        </w:rPr>
      </w:pPr>
    </w:p>
    <w:p w:rsidR="00C15352" w:rsidRPr="004A2351" w:rsidRDefault="00C15352" w:rsidP="004A2351">
      <w:pPr>
        <w:rPr>
          <w:rFonts w:ascii="Times New Roman" w:hAnsi="Times New Roman"/>
          <w:sz w:val="32"/>
          <w:szCs w:val="32"/>
        </w:rPr>
      </w:pPr>
    </w:p>
    <w:p w:rsidR="00C15352" w:rsidRPr="004A2351" w:rsidRDefault="00C15352" w:rsidP="004A2351">
      <w:pPr>
        <w:rPr>
          <w:rFonts w:ascii="Times New Roman" w:hAnsi="Times New Roman"/>
          <w:sz w:val="32"/>
          <w:szCs w:val="32"/>
        </w:rPr>
      </w:pPr>
    </w:p>
    <w:p w:rsidR="00C15352" w:rsidRPr="004A2351" w:rsidRDefault="00C15352" w:rsidP="004A2351">
      <w:pPr>
        <w:rPr>
          <w:rFonts w:ascii="Times New Roman" w:hAnsi="Times New Roman"/>
          <w:sz w:val="32"/>
          <w:szCs w:val="32"/>
        </w:rPr>
      </w:pPr>
    </w:p>
    <w:p w:rsidR="00C15352" w:rsidRDefault="00C15352" w:rsidP="004A2351">
      <w:pPr>
        <w:rPr>
          <w:rFonts w:ascii="Times New Roman" w:hAnsi="Times New Roman"/>
          <w:sz w:val="32"/>
          <w:szCs w:val="32"/>
        </w:rPr>
      </w:pPr>
    </w:p>
    <w:p w:rsidR="00C15352" w:rsidRDefault="00C15352" w:rsidP="004A2351">
      <w:pPr>
        <w:tabs>
          <w:tab w:val="left" w:pos="5610"/>
        </w:tabs>
        <w:rPr>
          <w:rFonts w:ascii="Times New Roman" w:hAnsi="Times New Roman"/>
          <w:sz w:val="32"/>
          <w:szCs w:val="32"/>
        </w:rPr>
      </w:pPr>
      <w:r>
        <w:rPr>
          <w:rFonts w:ascii="Times New Roman" w:hAnsi="Times New Roman"/>
          <w:sz w:val="32"/>
          <w:szCs w:val="32"/>
        </w:rPr>
        <w:tab/>
      </w:r>
    </w:p>
    <w:p w:rsidR="00C15352" w:rsidRDefault="00C15352" w:rsidP="004A2351">
      <w:pPr>
        <w:tabs>
          <w:tab w:val="left" w:pos="5610"/>
        </w:tabs>
        <w:jc w:val="center"/>
        <w:rPr>
          <w:rFonts w:ascii="Times New Roman" w:hAnsi="Times New Roman"/>
          <w:b/>
          <w:sz w:val="32"/>
          <w:szCs w:val="32"/>
        </w:rPr>
      </w:pPr>
      <w:r w:rsidRPr="004A2351">
        <w:rPr>
          <w:rFonts w:ascii="Times New Roman" w:hAnsi="Times New Roman"/>
          <w:b/>
          <w:sz w:val="32"/>
          <w:szCs w:val="32"/>
        </w:rPr>
        <w:t>Введение</w:t>
      </w:r>
    </w:p>
    <w:p w:rsidR="00C15352" w:rsidRPr="0094628B" w:rsidRDefault="00C15352" w:rsidP="0094628B">
      <w:pPr>
        <w:spacing w:line="360" w:lineRule="auto"/>
        <w:ind w:firstLine="709"/>
        <w:jc w:val="both"/>
        <w:rPr>
          <w:rFonts w:ascii="Times New Roman" w:hAnsi="Times New Roman"/>
          <w:sz w:val="28"/>
          <w:szCs w:val="28"/>
        </w:rPr>
      </w:pPr>
      <w:r w:rsidRPr="0094628B">
        <w:rPr>
          <w:rFonts w:ascii="Times New Roman" w:hAnsi="Times New Roman"/>
          <w:sz w:val="28"/>
          <w:szCs w:val="28"/>
        </w:rPr>
        <w:t xml:space="preserve">Финансовая система сегодня является предметом дискуссий и обсуждений. В качестве проблем современного общества, которые призвана решать финансовая система, можно назвать: недостаточные темпы развития экономики; диспропорции развития экономической системы; отставание в адаптации к изменениям на внешних товарных и финансовых рынках; излишнюю социальную напряженность, отрицательно влияющую на воспроизводственный процесс; низкий уровень удовлетворения потребностей индивидуума и др. </w:t>
      </w:r>
    </w:p>
    <w:p w:rsidR="00C15352" w:rsidRPr="0094628B" w:rsidRDefault="00C15352" w:rsidP="0094628B">
      <w:pPr>
        <w:pStyle w:val="a3"/>
        <w:spacing w:line="360" w:lineRule="auto"/>
        <w:ind w:firstLine="1260"/>
        <w:jc w:val="both"/>
        <w:rPr>
          <w:rFonts w:ascii="Times New Roman" w:hAnsi="Times New Roman" w:cs="Times New Roman"/>
          <w:sz w:val="28"/>
          <w:szCs w:val="28"/>
        </w:rPr>
      </w:pPr>
      <w:r w:rsidRPr="0094628B">
        <w:rPr>
          <w:rFonts w:ascii="Times New Roman" w:hAnsi="Times New Roman" w:cs="Times New Roman"/>
          <w:sz w:val="28"/>
          <w:szCs w:val="28"/>
        </w:rPr>
        <w:t>В нашей стране созданы условия для предпринимательской деятельности. Но недостаток экономических знаний и умения применять их на практике тормозит экономические преобразования. Небольшое количество специалистов приводит к тому, что бюджет у нас составляют и принимают люди, имеющие лишь посредственное представление о том, что такое финансы. Одним из важнейших условий повышения благосостояния граждан и всего государства в целом является повышение экономических знаний, подготовка специалистов имеющих глубокие знания о финансах, их структуре, функциях и умеющих применять эти знания на практике, создание государством благоприятных условий для развития предприятий и малого бизнеса.</w:t>
      </w:r>
    </w:p>
    <w:p w:rsidR="00C15352" w:rsidRPr="0094628B" w:rsidRDefault="00C15352" w:rsidP="0094628B">
      <w:pPr>
        <w:pStyle w:val="a3"/>
        <w:spacing w:line="360" w:lineRule="auto"/>
        <w:ind w:firstLine="1260"/>
        <w:jc w:val="both"/>
        <w:rPr>
          <w:rFonts w:ascii="Times New Roman" w:hAnsi="Times New Roman" w:cs="Times New Roman"/>
          <w:sz w:val="28"/>
          <w:szCs w:val="28"/>
        </w:rPr>
      </w:pPr>
      <w:r w:rsidRPr="0094628B">
        <w:rPr>
          <w:rFonts w:ascii="Times New Roman" w:hAnsi="Times New Roman" w:cs="Times New Roman"/>
          <w:sz w:val="28"/>
          <w:szCs w:val="28"/>
        </w:rPr>
        <w:t xml:space="preserve">Проработка вопроса сущности финансов в нашей стране находится в двояком состоянии. С одной стороны сильны административно-командные взгляды, с другой набирают силу рыночные взгляды на сущность финансов. </w:t>
      </w:r>
    </w:p>
    <w:p w:rsidR="00C15352" w:rsidRPr="0094628B" w:rsidRDefault="00C15352" w:rsidP="0094628B">
      <w:pPr>
        <w:pStyle w:val="a3"/>
        <w:spacing w:line="360" w:lineRule="auto"/>
        <w:ind w:firstLine="1260"/>
        <w:jc w:val="both"/>
        <w:rPr>
          <w:rFonts w:ascii="Times New Roman" w:hAnsi="Times New Roman" w:cs="Times New Roman"/>
          <w:sz w:val="28"/>
          <w:szCs w:val="28"/>
        </w:rPr>
      </w:pPr>
      <w:r w:rsidRPr="0094628B">
        <w:rPr>
          <w:rFonts w:ascii="Times New Roman" w:hAnsi="Times New Roman" w:cs="Times New Roman"/>
          <w:sz w:val="28"/>
          <w:szCs w:val="28"/>
        </w:rPr>
        <w:t>Предмет исследования сущности финансов актуален еще тем, что до сих пор не дано четкое представление, что такое финансы, границы их распространения. Существование дискуссионных вопросов о сущности и функциях финансов и разногласия по поводу их роли в жизни общества говорят о том что, данный вопрос требует детального изучения и понимания.</w:t>
      </w:r>
    </w:p>
    <w:p w:rsidR="00C15352" w:rsidRDefault="00C15352" w:rsidP="00CE1A85">
      <w:pPr>
        <w:ind w:left="360"/>
        <w:jc w:val="center"/>
        <w:rPr>
          <w:rFonts w:ascii="Times New Roman" w:hAnsi="Times New Roman"/>
          <w:b/>
          <w:sz w:val="32"/>
          <w:szCs w:val="32"/>
        </w:rPr>
      </w:pPr>
      <w:r w:rsidRPr="00CE1A85">
        <w:rPr>
          <w:rFonts w:ascii="Times New Roman" w:hAnsi="Times New Roman"/>
          <w:b/>
          <w:sz w:val="32"/>
          <w:szCs w:val="32"/>
        </w:rPr>
        <w:t>Социально-экономическая сущность финансов и ее анализа.</w:t>
      </w:r>
    </w:p>
    <w:p w:rsidR="00C15352" w:rsidRPr="00293E74" w:rsidRDefault="00C15352" w:rsidP="00293E74">
      <w:pPr>
        <w:pStyle w:val="a4"/>
        <w:spacing w:line="360" w:lineRule="auto"/>
        <w:ind w:firstLine="1260"/>
        <w:rPr>
          <w:u w:val="single"/>
        </w:rPr>
      </w:pPr>
      <w:r w:rsidRPr="00B51F7B">
        <w:t xml:space="preserve">Финансы представляют собой экономические отношения, связанные с формированием и распределением фондов денежных средств в целях обеспечения условий расширенного воспроизводства, выполнения функций и задач государства.  </w:t>
      </w:r>
      <w:r w:rsidRPr="00293E74">
        <w:rPr>
          <w:u w:val="single"/>
        </w:rPr>
        <w:t>Отличительными признаками  финансовых отношений, являются:</w:t>
      </w:r>
    </w:p>
    <w:p w:rsidR="00C15352" w:rsidRPr="00B51F7B" w:rsidRDefault="00C15352" w:rsidP="00CE1A85">
      <w:pPr>
        <w:pStyle w:val="a4"/>
        <w:numPr>
          <w:ilvl w:val="0"/>
          <w:numId w:val="2"/>
        </w:numPr>
        <w:tabs>
          <w:tab w:val="clear" w:pos="720"/>
        </w:tabs>
        <w:spacing w:line="360" w:lineRule="auto"/>
        <w:ind w:left="0" w:firstLine="540"/>
      </w:pPr>
      <w:r w:rsidRPr="00B51F7B">
        <w:t>Денежный характер финансовых отношений -  в основе финансовых отношений лежит движение реальных денег в наличной и безналичной формах.</w:t>
      </w:r>
    </w:p>
    <w:p w:rsidR="00C15352" w:rsidRPr="00B51F7B" w:rsidRDefault="00C15352" w:rsidP="00CE1A85">
      <w:pPr>
        <w:pStyle w:val="a4"/>
        <w:numPr>
          <w:ilvl w:val="0"/>
          <w:numId w:val="2"/>
        </w:numPr>
        <w:tabs>
          <w:tab w:val="clear" w:pos="720"/>
        </w:tabs>
        <w:spacing w:line="360" w:lineRule="auto"/>
        <w:ind w:left="0" w:firstLine="540"/>
      </w:pPr>
      <w:r w:rsidRPr="00B51F7B">
        <w:t xml:space="preserve">Распределительный характер финансовых отношений – экономические субъекты, вступая в подобные отношения, распределяют между собой стоимость валового общественного продукта. </w:t>
      </w:r>
    </w:p>
    <w:p w:rsidR="00C15352" w:rsidRPr="00B51F7B" w:rsidRDefault="00C15352" w:rsidP="00CE1A85">
      <w:pPr>
        <w:pStyle w:val="a4"/>
        <w:numPr>
          <w:ilvl w:val="0"/>
          <w:numId w:val="2"/>
        </w:numPr>
        <w:tabs>
          <w:tab w:val="clear" w:pos="720"/>
        </w:tabs>
        <w:spacing w:line="360" w:lineRule="auto"/>
        <w:ind w:left="0" w:firstLine="540"/>
      </w:pPr>
      <w:r w:rsidRPr="00B51F7B">
        <w:t>Финансовые отношения характеризует одностороннее движение стоимости, в результате которого у экономических субъектов формируются денежные накопления в форме денежных фондов;</w:t>
      </w:r>
    </w:p>
    <w:p w:rsidR="00C15352" w:rsidRPr="00B51F7B" w:rsidRDefault="00C15352" w:rsidP="00CE1A85">
      <w:pPr>
        <w:pStyle w:val="a4"/>
        <w:numPr>
          <w:ilvl w:val="0"/>
          <w:numId w:val="2"/>
        </w:numPr>
        <w:tabs>
          <w:tab w:val="clear" w:pos="720"/>
        </w:tabs>
        <w:spacing w:line="360" w:lineRule="auto"/>
        <w:ind w:left="0" w:firstLine="540"/>
      </w:pPr>
      <w:r w:rsidRPr="00B51F7B">
        <w:t>Финансы охватывают только те денежные отношения, которые связаны с формированием и распределением фондов денежных средств.</w:t>
      </w:r>
    </w:p>
    <w:p w:rsidR="00C15352" w:rsidRPr="0006013C" w:rsidRDefault="00C15352" w:rsidP="00CE1A85">
      <w:pPr>
        <w:pStyle w:val="a4"/>
        <w:spacing w:line="360" w:lineRule="auto"/>
        <w:ind w:firstLine="1260"/>
      </w:pPr>
      <w:r w:rsidRPr="00B51F7B">
        <w:t xml:space="preserve">Фонды денежных средств можно охарактеризовать следующим образом:  имеют строго целевое назначение; динамический характер (постоянно пополняются и используются);  их   формирование  и использование регламентируется нормативными документами (законом, уставом предприятия и др.). Денежные фонды, которые формируются в результате финансовых отношений, называются </w:t>
      </w:r>
      <w:r w:rsidRPr="0006013C">
        <w:t xml:space="preserve">финансовыми фондами. </w:t>
      </w:r>
    </w:p>
    <w:p w:rsidR="00C15352" w:rsidRDefault="00C15352" w:rsidP="00CE1A85">
      <w:pPr>
        <w:pStyle w:val="a4"/>
        <w:spacing w:line="360" w:lineRule="auto"/>
        <w:ind w:firstLine="1260"/>
      </w:pPr>
      <w:r w:rsidRPr="00B51F7B">
        <w:t>Финансовые фонды, находящиеся в распоряжении государства, называются централизованными. К ним относятся: бюджетные и внебюджетные фонды федерального, реги</w:t>
      </w:r>
      <w:r>
        <w:t>онального и муниципального уровня</w:t>
      </w:r>
      <w:r w:rsidRPr="00B51F7B">
        <w:t xml:space="preserve">, территориальные целевые фонды местного самоуправления; отраслевые фонды и т.п. </w:t>
      </w:r>
      <w:r w:rsidRPr="00B51F7B">
        <w:rPr>
          <w:i/>
          <w:iCs/>
        </w:rPr>
        <w:t xml:space="preserve"> </w:t>
      </w:r>
      <w:r w:rsidRPr="0006013C">
        <w:t>К децентрализованным</w:t>
      </w:r>
      <w:r w:rsidRPr="00B51F7B">
        <w:rPr>
          <w:i/>
          <w:iCs/>
        </w:rPr>
        <w:t xml:space="preserve"> </w:t>
      </w:r>
      <w:r w:rsidRPr="0006013C">
        <w:t xml:space="preserve">фондам </w:t>
      </w:r>
      <w:r w:rsidRPr="00B51F7B">
        <w:t xml:space="preserve">относятся фонды </w:t>
      </w:r>
      <w:r>
        <w:t>с</w:t>
      </w:r>
      <w:r w:rsidRPr="00B51F7B">
        <w:t>оздаваемые у хозяйствующих субъектов, также ряд авторов относит к ним бюджеты домохозяйств.</w:t>
      </w:r>
    </w:p>
    <w:p w:rsidR="00C15352" w:rsidRPr="00293E74" w:rsidRDefault="00C15352" w:rsidP="00293E74">
      <w:pPr>
        <w:pStyle w:val="a4"/>
        <w:spacing w:line="360" w:lineRule="auto"/>
        <w:ind w:firstLine="1260"/>
        <w:jc w:val="center"/>
        <w:rPr>
          <w:u w:val="single"/>
        </w:rPr>
      </w:pPr>
      <w:r w:rsidRPr="00293E74">
        <w:rPr>
          <w:u w:val="single"/>
        </w:rPr>
        <w:t>Сущность финансов  как экономической категории проявляется через их функции.</w:t>
      </w:r>
    </w:p>
    <w:p w:rsidR="00C15352" w:rsidRPr="0006013C" w:rsidRDefault="00C15352" w:rsidP="00CE1A85">
      <w:pPr>
        <w:pStyle w:val="a3"/>
        <w:spacing w:line="360" w:lineRule="auto"/>
        <w:jc w:val="both"/>
        <w:rPr>
          <w:rFonts w:ascii="Times New Roman" w:hAnsi="Times New Roman" w:cs="Times New Roman"/>
          <w:sz w:val="28"/>
          <w:szCs w:val="28"/>
        </w:rPr>
      </w:pPr>
      <w:r w:rsidRPr="00293E74">
        <w:rPr>
          <w:rFonts w:ascii="Times New Roman" w:hAnsi="Times New Roman" w:cs="Times New Roman"/>
          <w:i/>
          <w:sz w:val="28"/>
          <w:szCs w:val="28"/>
        </w:rPr>
        <w:t>Финансы выполняют две основных функции</w:t>
      </w:r>
      <w:r w:rsidRPr="0006013C">
        <w:rPr>
          <w:rFonts w:ascii="Times New Roman" w:hAnsi="Times New Roman" w:cs="Times New Roman"/>
          <w:sz w:val="28"/>
          <w:szCs w:val="28"/>
        </w:rPr>
        <w:t xml:space="preserve">: распределительную и контрольную. </w:t>
      </w:r>
    </w:p>
    <w:p w:rsidR="00C15352" w:rsidRPr="001053AC" w:rsidRDefault="00C15352" w:rsidP="00CE1A85">
      <w:pPr>
        <w:pStyle w:val="a3"/>
        <w:ind w:firstLine="1080"/>
        <w:jc w:val="both"/>
        <w:rPr>
          <w:rFonts w:ascii="Times New Roman" w:hAnsi="Times New Roman" w:cs="Times New Roman"/>
          <w:i/>
          <w:sz w:val="28"/>
          <w:szCs w:val="28"/>
          <w:u w:val="single"/>
        </w:rPr>
      </w:pPr>
      <w:r w:rsidRPr="001053AC">
        <w:rPr>
          <w:rFonts w:ascii="Times New Roman" w:hAnsi="Times New Roman" w:cs="Times New Roman"/>
          <w:i/>
          <w:sz w:val="28"/>
          <w:szCs w:val="28"/>
          <w:u w:val="single"/>
        </w:rPr>
        <w:t>1. Распределительная функция</w:t>
      </w:r>
    </w:p>
    <w:p w:rsidR="00C15352" w:rsidRPr="0006013C" w:rsidRDefault="00C15352" w:rsidP="00CE1A85">
      <w:pPr>
        <w:pStyle w:val="a3"/>
        <w:spacing w:line="360" w:lineRule="auto"/>
        <w:ind w:firstLine="1077"/>
        <w:jc w:val="both"/>
        <w:rPr>
          <w:rFonts w:ascii="Times New Roman" w:hAnsi="Times New Roman" w:cs="Times New Roman"/>
          <w:sz w:val="28"/>
          <w:szCs w:val="28"/>
        </w:rPr>
      </w:pPr>
      <w:r w:rsidRPr="0006013C">
        <w:rPr>
          <w:rFonts w:ascii="Times New Roman" w:hAnsi="Times New Roman" w:cs="Times New Roman"/>
          <w:sz w:val="28"/>
          <w:szCs w:val="28"/>
        </w:rPr>
        <w:t xml:space="preserve">Распределительная функция заключается в том, что финансовые ресурсы предприятия подлежат распределению в целях выполнения денежных обязательств перед бюджетом, банками, контрагентами. Её результатом является формирование и использование целевых фондов денежных средств, поддержание эффективной структуры капитала. </w:t>
      </w:r>
    </w:p>
    <w:p w:rsidR="00C15352" w:rsidRPr="0006013C" w:rsidRDefault="00C15352" w:rsidP="00CE1A85">
      <w:pPr>
        <w:pStyle w:val="a3"/>
        <w:spacing w:line="360" w:lineRule="auto"/>
        <w:ind w:firstLine="1077"/>
        <w:jc w:val="both"/>
        <w:rPr>
          <w:rFonts w:ascii="Times New Roman" w:hAnsi="Times New Roman" w:cs="Times New Roman"/>
          <w:sz w:val="28"/>
          <w:szCs w:val="28"/>
        </w:rPr>
      </w:pPr>
      <w:r w:rsidRPr="0006013C">
        <w:rPr>
          <w:rFonts w:ascii="Times New Roman" w:hAnsi="Times New Roman" w:cs="Times New Roman"/>
          <w:sz w:val="28"/>
          <w:szCs w:val="28"/>
        </w:rPr>
        <w:t>Распределительная функция проявляется при распределении национального дохода, когда происходит создание так называемых основных, или первичных доходов. Их сумма равна национальному доходу. Основные доходы формируются при распределении национального дохода среди участников материального производства. Они делятся на две группы:</w:t>
      </w:r>
    </w:p>
    <w:p w:rsidR="00C15352" w:rsidRPr="0006013C" w:rsidRDefault="00C15352" w:rsidP="00CE1A85">
      <w:pPr>
        <w:pStyle w:val="a3"/>
        <w:spacing w:line="360" w:lineRule="auto"/>
        <w:ind w:firstLine="1077"/>
        <w:jc w:val="both"/>
        <w:rPr>
          <w:rFonts w:ascii="Times New Roman" w:hAnsi="Times New Roman" w:cs="Times New Roman"/>
          <w:sz w:val="28"/>
          <w:szCs w:val="28"/>
        </w:rPr>
      </w:pPr>
      <w:r w:rsidRPr="0006013C">
        <w:rPr>
          <w:rFonts w:ascii="Times New Roman" w:hAnsi="Times New Roman" w:cs="Times New Roman"/>
          <w:sz w:val="28"/>
          <w:szCs w:val="28"/>
        </w:rPr>
        <w:t>1) зарплата рабочих, служащих, доходы фермеров, крестьян, занятых в сфере материального производства;</w:t>
      </w:r>
    </w:p>
    <w:p w:rsidR="00C15352" w:rsidRPr="0006013C" w:rsidRDefault="00C15352" w:rsidP="00CE1A85">
      <w:pPr>
        <w:pStyle w:val="a3"/>
        <w:spacing w:line="360" w:lineRule="auto"/>
        <w:ind w:firstLine="1077"/>
        <w:jc w:val="both"/>
        <w:rPr>
          <w:rFonts w:ascii="Times New Roman" w:hAnsi="Times New Roman" w:cs="Times New Roman"/>
          <w:sz w:val="28"/>
          <w:szCs w:val="28"/>
        </w:rPr>
      </w:pPr>
      <w:r w:rsidRPr="0006013C">
        <w:rPr>
          <w:rFonts w:ascii="Times New Roman" w:hAnsi="Times New Roman" w:cs="Times New Roman"/>
          <w:sz w:val="28"/>
          <w:szCs w:val="28"/>
        </w:rPr>
        <w:t>2) доходы предприятий сферы материального производства.</w:t>
      </w:r>
    </w:p>
    <w:p w:rsidR="00C15352" w:rsidRPr="001053AC" w:rsidRDefault="00C15352" w:rsidP="001053AC">
      <w:pPr>
        <w:pStyle w:val="a3"/>
        <w:spacing w:line="360" w:lineRule="auto"/>
        <w:ind w:firstLine="1077"/>
        <w:jc w:val="center"/>
        <w:rPr>
          <w:rFonts w:ascii="Times New Roman" w:hAnsi="Times New Roman" w:cs="Times New Roman"/>
          <w:i/>
          <w:sz w:val="28"/>
          <w:szCs w:val="28"/>
        </w:rPr>
      </w:pPr>
      <w:r w:rsidRPr="0006013C">
        <w:rPr>
          <w:rFonts w:ascii="Times New Roman" w:hAnsi="Times New Roman" w:cs="Times New Roman"/>
          <w:sz w:val="28"/>
          <w:szCs w:val="28"/>
        </w:rPr>
        <w:t xml:space="preserve">Однако первичные доходы еще не образуют общественных денежных фондов, достаточных для развития приоритетных отраслей народного хозяйства, обеспечения обороноспособности страны, удовлетворение материальных и культурных потребностей населения. </w:t>
      </w:r>
      <w:r w:rsidRPr="001053AC">
        <w:rPr>
          <w:rFonts w:ascii="Times New Roman" w:hAnsi="Times New Roman" w:cs="Times New Roman"/>
          <w:i/>
          <w:sz w:val="28"/>
          <w:szCs w:val="28"/>
        </w:rPr>
        <w:t>Необходимо дальнейшее распределение или перераспределение национального дохода, связанное:</w:t>
      </w:r>
    </w:p>
    <w:p w:rsidR="00C15352" w:rsidRPr="0006013C" w:rsidRDefault="00C15352" w:rsidP="00CE1A85">
      <w:pPr>
        <w:pStyle w:val="a3"/>
        <w:spacing w:line="360" w:lineRule="auto"/>
        <w:ind w:firstLine="1077"/>
        <w:jc w:val="both"/>
        <w:rPr>
          <w:rFonts w:ascii="Times New Roman" w:hAnsi="Times New Roman" w:cs="Times New Roman"/>
          <w:sz w:val="28"/>
          <w:szCs w:val="28"/>
        </w:rPr>
      </w:pPr>
      <w:r>
        <w:rPr>
          <w:rFonts w:ascii="Times New Roman" w:hAnsi="Times New Roman" w:cs="Times New Roman"/>
          <w:sz w:val="28"/>
          <w:szCs w:val="28"/>
        </w:rPr>
        <w:t xml:space="preserve">- </w:t>
      </w:r>
      <w:r w:rsidRPr="0006013C">
        <w:rPr>
          <w:rFonts w:ascii="Times New Roman" w:hAnsi="Times New Roman" w:cs="Times New Roman"/>
          <w:sz w:val="28"/>
          <w:szCs w:val="28"/>
        </w:rPr>
        <w:t>с межотраслевым и территориальным перераспределением средств в интересах наиболее эффективного и рационального использования доходов и накоплений предприятий и организаций;</w:t>
      </w:r>
    </w:p>
    <w:p w:rsidR="00C15352" w:rsidRPr="0006013C" w:rsidRDefault="00C15352" w:rsidP="00CE1A85">
      <w:pPr>
        <w:pStyle w:val="a3"/>
        <w:spacing w:line="360" w:lineRule="auto"/>
        <w:ind w:firstLine="1077"/>
        <w:jc w:val="both"/>
        <w:rPr>
          <w:rFonts w:ascii="Times New Roman" w:hAnsi="Times New Roman" w:cs="Times New Roman"/>
          <w:sz w:val="28"/>
          <w:szCs w:val="28"/>
        </w:rPr>
      </w:pPr>
      <w:r>
        <w:rPr>
          <w:rFonts w:ascii="Times New Roman" w:hAnsi="Times New Roman" w:cs="Times New Roman"/>
          <w:sz w:val="28"/>
          <w:szCs w:val="28"/>
        </w:rPr>
        <w:t>-</w:t>
      </w:r>
      <w:r w:rsidRPr="0006013C">
        <w:rPr>
          <w:rFonts w:ascii="Times New Roman" w:hAnsi="Times New Roman" w:cs="Times New Roman"/>
          <w:sz w:val="28"/>
          <w:szCs w:val="28"/>
        </w:rPr>
        <w:t>наличие наряду с непроизводственной сферой, в которой национальный доход не создается (просвещение, здравоохранение, социальное страхование и социальное обеспечение, управление);</w:t>
      </w:r>
    </w:p>
    <w:p w:rsidR="00C15352" w:rsidRPr="0006013C" w:rsidRDefault="00C15352" w:rsidP="00CE1A85">
      <w:pPr>
        <w:pStyle w:val="a3"/>
        <w:spacing w:line="360" w:lineRule="auto"/>
        <w:ind w:firstLine="1077"/>
        <w:jc w:val="both"/>
        <w:rPr>
          <w:rFonts w:ascii="Times New Roman" w:hAnsi="Times New Roman" w:cs="Times New Roman"/>
          <w:sz w:val="28"/>
          <w:szCs w:val="28"/>
        </w:rPr>
      </w:pPr>
      <w:r>
        <w:rPr>
          <w:rFonts w:ascii="Times New Roman" w:hAnsi="Times New Roman" w:cs="Times New Roman"/>
          <w:sz w:val="28"/>
          <w:szCs w:val="28"/>
        </w:rPr>
        <w:t>-</w:t>
      </w:r>
      <w:r w:rsidRPr="0006013C">
        <w:rPr>
          <w:rFonts w:ascii="Times New Roman" w:hAnsi="Times New Roman" w:cs="Times New Roman"/>
          <w:sz w:val="28"/>
          <w:szCs w:val="28"/>
        </w:rPr>
        <w:t>перераспределением доходов между различными социальными группами населения.</w:t>
      </w:r>
    </w:p>
    <w:p w:rsidR="00C15352" w:rsidRPr="0006013C" w:rsidRDefault="00C15352" w:rsidP="00CE1A85">
      <w:pPr>
        <w:pStyle w:val="a3"/>
        <w:spacing w:line="360" w:lineRule="auto"/>
        <w:ind w:firstLine="1077"/>
        <w:jc w:val="both"/>
        <w:rPr>
          <w:rFonts w:ascii="Times New Roman" w:hAnsi="Times New Roman" w:cs="Times New Roman"/>
          <w:sz w:val="28"/>
          <w:szCs w:val="28"/>
        </w:rPr>
      </w:pPr>
      <w:r w:rsidRPr="0006013C">
        <w:rPr>
          <w:rFonts w:ascii="Times New Roman" w:hAnsi="Times New Roman" w:cs="Times New Roman"/>
          <w:sz w:val="28"/>
          <w:szCs w:val="28"/>
        </w:rPr>
        <w:t>В результате перераспределения образуется вторичная, или производственные доходы. К ним относятся доходы, полученные в отраслях непроизводственной сферы, налоги (подоходный налог с физических лиц и др.). Вторичные доходы служат для формирования конечных пропорций использования национального дохода.</w:t>
      </w:r>
    </w:p>
    <w:p w:rsidR="00C15352" w:rsidRPr="0006013C" w:rsidRDefault="00C15352" w:rsidP="00CE1A85">
      <w:pPr>
        <w:pStyle w:val="a3"/>
        <w:spacing w:line="360" w:lineRule="auto"/>
        <w:ind w:firstLine="1077"/>
        <w:jc w:val="both"/>
        <w:rPr>
          <w:rFonts w:ascii="Times New Roman" w:hAnsi="Times New Roman" w:cs="Times New Roman"/>
          <w:sz w:val="28"/>
          <w:szCs w:val="28"/>
        </w:rPr>
      </w:pPr>
      <w:r w:rsidRPr="0006013C">
        <w:rPr>
          <w:rFonts w:ascii="Times New Roman" w:hAnsi="Times New Roman" w:cs="Times New Roman"/>
          <w:sz w:val="28"/>
          <w:szCs w:val="28"/>
        </w:rPr>
        <w:t>Активно участвуя в распределении и перераспределении национального дохода, финансы способствуют трансформации пропорций, возникших при первичном распределении национального дохода, в пропорции его конечного использования. Доходы, создаваемые в ходе такого перераспределения, должны обеспечить соответствие между материальными и финансовыми ресурсами и, прежде всего между размером денежных фондов и их структурой, с одной стороны, и объемом и структурой средств производства и предметов потребления - с другой.</w:t>
      </w:r>
    </w:p>
    <w:p w:rsidR="00C15352" w:rsidRPr="0006013C" w:rsidRDefault="00C15352" w:rsidP="00CE1A85">
      <w:pPr>
        <w:pStyle w:val="a3"/>
        <w:spacing w:line="360" w:lineRule="auto"/>
        <w:ind w:firstLine="1077"/>
        <w:jc w:val="both"/>
        <w:rPr>
          <w:rFonts w:ascii="Times New Roman" w:hAnsi="Times New Roman" w:cs="Times New Roman"/>
          <w:sz w:val="28"/>
          <w:szCs w:val="28"/>
        </w:rPr>
      </w:pPr>
      <w:r w:rsidRPr="0006013C">
        <w:rPr>
          <w:rFonts w:ascii="Times New Roman" w:hAnsi="Times New Roman" w:cs="Times New Roman"/>
          <w:sz w:val="28"/>
          <w:szCs w:val="28"/>
        </w:rPr>
        <w:t>Перераспределение национального дохода в Российской Федерации происходит в интересах структурной перестройки народного хозяйства, развития приоритетных отраслей экономики (сельское хозяйство, транспорт, энергетика, конверсия военного производства), в пользу наименее обеспеченных слоев населения (пенсионеры, студенты, одинокие и многодетные матери).</w:t>
      </w:r>
    </w:p>
    <w:p w:rsidR="00C15352" w:rsidRPr="0006013C" w:rsidRDefault="00C15352" w:rsidP="00CE1A85">
      <w:pPr>
        <w:pStyle w:val="a3"/>
        <w:spacing w:line="360" w:lineRule="auto"/>
        <w:ind w:firstLine="1077"/>
        <w:jc w:val="both"/>
        <w:rPr>
          <w:rFonts w:ascii="Times New Roman" w:hAnsi="Times New Roman" w:cs="Times New Roman"/>
          <w:sz w:val="28"/>
          <w:szCs w:val="28"/>
        </w:rPr>
      </w:pPr>
      <w:r w:rsidRPr="0006013C">
        <w:rPr>
          <w:rFonts w:ascii="Times New Roman" w:hAnsi="Times New Roman" w:cs="Times New Roman"/>
          <w:sz w:val="28"/>
          <w:szCs w:val="28"/>
        </w:rPr>
        <w:t>Таким образом, перераспределение национального дохода происходит между производственной и непроизводственной сферами народного хозяйства, отраслями материального производства, отдельными регионами страны, формами собственности и социальными группами населения.</w:t>
      </w:r>
    </w:p>
    <w:p w:rsidR="00C15352" w:rsidRPr="0006013C" w:rsidRDefault="00C15352" w:rsidP="00CE1A85">
      <w:pPr>
        <w:pStyle w:val="a3"/>
        <w:spacing w:line="360" w:lineRule="auto"/>
        <w:ind w:firstLine="1077"/>
        <w:jc w:val="both"/>
        <w:rPr>
          <w:rFonts w:ascii="Times New Roman" w:hAnsi="Times New Roman" w:cs="Times New Roman"/>
          <w:sz w:val="28"/>
          <w:szCs w:val="28"/>
        </w:rPr>
      </w:pPr>
      <w:r w:rsidRPr="0006013C">
        <w:rPr>
          <w:rFonts w:ascii="Times New Roman" w:hAnsi="Times New Roman" w:cs="Times New Roman"/>
          <w:sz w:val="28"/>
          <w:szCs w:val="28"/>
        </w:rPr>
        <w:t xml:space="preserve">Конечная цель распределения и перераспределения национального дохода и ВВП, совершаемых с помощью финансов, состоит в развитии производительных сил, создания рыночных структур экономики, укрепление государства, обеспечении высокого качества жизни широких слоев населения. При этом роль финансов подчинена задачам повышения материальной заинтересованности работников и коллективов предприятий и организаций в улучшении финансово-хозяйственной деятельности, достижении наилучших результатов при наименьших затратах. </w:t>
      </w:r>
    </w:p>
    <w:p w:rsidR="00C15352" w:rsidRPr="001053AC" w:rsidRDefault="00C15352" w:rsidP="00CE1A85">
      <w:pPr>
        <w:pStyle w:val="a3"/>
        <w:spacing w:line="360" w:lineRule="auto"/>
        <w:ind w:firstLine="1077"/>
        <w:jc w:val="both"/>
        <w:rPr>
          <w:rFonts w:ascii="Times New Roman" w:hAnsi="Times New Roman" w:cs="Times New Roman"/>
          <w:i/>
          <w:sz w:val="28"/>
          <w:szCs w:val="28"/>
          <w:u w:val="single"/>
        </w:rPr>
      </w:pPr>
      <w:r w:rsidRPr="001053AC">
        <w:rPr>
          <w:rFonts w:ascii="Times New Roman" w:hAnsi="Times New Roman" w:cs="Times New Roman"/>
          <w:i/>
          <w:sz w:val="28"/>
          <w:szCs w:val="28"/>
          <w:u w:val="single"/>
        </w:rPr>
        <w:t>2. Контрольная функция.</w:t>
      </w:r>
    </w:p>
    <w:p w:rsidR="00C15352" w:rsidRPr="0006013C" w:rsidRDefault="00C15352" w:rsidP="00CE1A85">
      <w:pPr>
        <w:pStyle w:val="a3"/>
        <w:spacing w:line="360" w:lineRule="auto"/>
        <w:ind w:firstLine="1077"/>
        <w:jc w:val="both"/>
        <w:rPr>
          <w:rFonts w:ascii="Times New Roman" w:hAnsi="Times New Roman" w:cs="Times New Roman"/>
          <w:sz w:val="28"/>
          <w:szCs w:val="28"/>
        </w:rPr>
      </w:pPr>
      <w:r w:rsidRPr="0006013C">
        <w:rPr>
          <w:rFonts w:ascii="Times New Roman" w:hAnsi="Times New Roman" w:cs="Times New Roman"/>
          <w:sz w:val="28"/>
          <w:szCs w:val="28"/>
        </w:rPr>
        <w:t>Будучи инструментом формирования и использования денежных доходов и фондов, финансы объективно отражают ход распределительного процесса.</w:t>
      </w:r>
    </w:p>
    <w:p w:rsidR="00C15352" w:rsidRPr="0006013C" w:rsidRDefault="00C15352" w:rsidP="00CE1A85">
      <w:pPr>
        <w:pStyle w:val="a3"/>
        <w:spacing w:line="360" w:lineRule="auto"/>
        <w:ind w:firstLine="1077"/>
        <w:jc w:val="both"/>
        <w:rPr>
          <w:rFonts w:ascii="Times New Roman" w:hAnsi="Times New Roman" w:cs="Times New Roman"/>
          <w:sz w:val="28"/>
          <w:szCs w:val="28"/>
        </w:rPr>
      </w:pPr>
      <w:r w:rsidRPr="0006013C">
        <w:rPr>
          <w:rFonts w:ascii="Times New Roman" w:hAnsi="Times New Roman" w:cs="Times New Roman"/>
          <w:sz w:val="28"/>
          <w:szCs w:val="28"/>
        </w:rPr>
        <w:t>Контрольная функция проявляется в контроле за распределением ВВП по соответствующим фондам и расходованием их по целевому назначению.</w:t>
      </w:r>
    </w:p>
    <w:p w:rsidR="00C15352" w:rsidRPr="0006013C" w:rsidRDefault="00C15352" w:rsidP="00CE1A85">
      <w:pPr>
        <w:pStyle w:val="a3"/>
        <w:spacing w:line="360" w:lineRule="auto"/>
        <w:ind w:firstLine="1077"/>
        <w:jc w:val="both"/>
        <w:rPr>
          <w:rFonts w:ascii="Times New Roman" w:hAnsi="Times New Roman" w:cs="Times New Roman"/>
          <w:sz w:val="28"/>
          <w:szCs w:val="28"/>
        </w:rPr>
      </w:pPr>
      <w:r w:rsidRPr="0006013C">
        <w:rPr>
          <w:rFonts w:ascii="Times New Roman" w:hAnsi="Times New Roman" w:cs="Times New Roman"/>
          <w:sz w:val="28"/>
          <w:szCs w:val="28"/>
        </w:rPr>
        <w:t>В условиях перехода на рыночные отношения финансовый контроль направлен на обеспечение финансового развития общественного и частного производства, ускорение научно-технического прогресса, всемерное улучшение качества работы во всех звеньях народного хозяйства. Он охватывает производственную и непроизводственную сферы. Нацелен на повышение экономического стимулирования, рациональное и бережливое расходование материальных, трудовых, финансовых ресурсов и природных богатств, сокращение непроизводительных расходов и потерь, пресечение бесхозяйственности и расточительства. Благодаря контрольной функции финансов, общество знает о том, как складываются пропорции в распределении денежных средств, насколько своевременно финансовые ресурсы поступают в распоряжение разных субъектов хозяйствования, экономно и эффективно ли они ими используются и т.д.</w:t>
      </w:r>
    </w:p>
    <w:p w:rsidR="00C15352" w:rsidRPr="0006013C" w:rsidRDefault="00C15352" w:rsidP="00CE1A85">
      <w:pPr>
        <w:pStyle w:val="a3"/>
        <w:spacing w:line="360" w:lineRule="auto"/>
        <w:ind w:firstLine="1077"/>
        <w:jc w:val="both"/>
        <w:rPr>
          <w:rFonts w:ascii="Times New Roman" w:hAnsi="Times New Roman" w:cs="Times New Roman"/>
          <w:sz w:val="28"/>
          <w:szCs w:val="28"/>
        </w:rPr>
      </w:pPr>
      <w:r w:rsidRPr="0006013C">
        <w:rPr>
          <w:rFonts w:ascii="Times New Roman" w:hAnsi="Times New Roman" w:cs="Times New Roman"/>
          <w:sz w:val="28"/>
          <w:szCs w:val="28"/>
        </w:rPr>
        <w:t>Одна из важных задач финансового контроля - проверка точного соблюдения законодательства по финансовым вопросам, своевременности и полноты выполнения финансовых обязательств перед бюджетной системой, налоговой службой, банками, а также взаимных обязательств предприятий и организаций по расчетам и платежам.</w:t>
      </w:r>
    </w:p>
    <w:p w:rsidR="00C15352" w:rsidRPr="0006013C" w:rsidRDefault="00C15352" w:rsidP="00CE1A85">
      <w:pPr>
        <w:pStyle w:val="a3"/>
        <w:spacing w:line="360" w:lineRule="auto"/>
        <w:ind w:firstLine="1077"/>
        <w:jc w:val="both"/>
        <w:rPr>
          <w:rFonts w:ascii="Times New Roman" w:hAnsi="Times New Roman" w:cs="Times New Roman"/>
          <w:sz w:val="28"/>
          <w:szCs w:val="28"/>
        </w:rPr>
      </w:pPr>
      <w:r w:rsidRPr="0006013C">
        <w:rPr>
          <w:rFonts w:ascii="Times New Roman" w:hAnsi="Times New Roman" w:cs="Times New Roman"/>
          <w:sz w:val="28"/>
          <w:szCs w:val="28"/>
        </w:rPr>
        <w:t>Контрольная функция финансов проявляется также через многогранную деятельность финансовых органов.</w:t>
      </w:r>
    </w:p>
    <w:p w:rsidR="00C15352" w:rsidRPr="0006013C" w:rsidRDefault="00C15352" w:rsidP="00CE1A85">
      <w:pPr>
        <w:pStyle w:val="a3"/>
        <w:spacing w:line="360" w:lineRule="auto"/>
        <w:ind w:firstLine="1077"/>
        <w:jc w:val="both"/>
        <w:rPr>
          <w:rFonts w:ascii="Times New Roman" w:hAnsi="Times New Roman" w:cs="Times New Roman"/>
          <w:sz w:val="28"/>
          <w:szCs w:val="28"/>
        </w:rPr>
      </w:pPr>
      <w:r w:rsidRPr="0006013C">
        <w:rPr>
          <w:rFonts w:ascii="Times New Roman" w:hAnsi="Times New Roman" w:cs="Times New Roman"/>
          <w:sz w:val="28"/>
          <w:szCs w:val="28"/>
        </w:rPr>
        <w:t>Работники финансовой системы и налоговой службы осуществляют финансовый контроль в процессе финансового планирования, при исполнении доходной и расходной частей бюджетной системы. В условиях развития рыночных отношений направления контрольной работы, формы и методы финансового контроля существенно меняются.</w:t>
      </w:r>
    </w:p>
    <w:p w:rsidR="00C15352" w:rsidRPr="0006013C" w:rsidRDefault="00C15352" w:rsidP="00CE1A85">
      <w:pPr>
        <w:pStyle w:val="a3"/>
        <w:spacing w:line="360" w:lineRule="auto"/>
        <w:ind w:firstLine="1077"/>
        <w:jc w:val="both"/>
        <w:rPr>
          <w:rFonts w:ascii="Times New Roman" w:hAnsi="Times New Roman" w:cs="Times New Roman"/>
          <w:sz w:val="28"/>
          <w:szCs w:val="28"/>
        </w:rPr>
      </w:pPr>
      <w:r w:rsidRPr="0006013C">
        <w:rPr>
          <w:rFonts w:ascii="Times New Roman" w:hAnsi="Times New Roman" w:cs="Times New Roman"/>
          <w:sz w:val="28"/>
          <w:szCs w:val="28"/>
        </w:rPr>
        <w:t>Распределительная и контрольная функции - это две стороны одного и того же экономического процесса. Только в их единстве и тесном взаимодействии финансы могут проявить себя в качестве категории стоимостного распределения.</w:t>
      </w:r>
    </w:p>
    <w:p w:rsidR="00C15352" w:rsidRPr="0006013C" w:rsidRDefault="00C15352" w:rsidP="00CE1A85">
      <w:pPr>
        <w:pStyle w:val="a3"/>
        <w:spacing w:line="360" w:lineRule="auto"/>
        <w:ind w:firstLine="1077"/>
        <w:jc w:val="both"/>
        <w:rPr>
          <w:rFonts w:ascii="Times New Roman" w:hAnsi="Times New Roman" w:cs="Times New Roman"/>
          <w:sz w:val="28"/>
          <w:szCs w:val="28"/>
        </w:rPr>
      </w:pPr>
      <w:r w:rsidRPr="0006013C">
        <w:rPr>
          <w:rFonts w:ascii="Times New Roman" w:hAnsi="Times New Roman" w:cs="Times New Roman"/>
          <w:sz w:val="28"/>
          <w:szCs w:val="28"/>
        </w:rPr>
        <w:t>Инструментом реализации контрольной функции финансов выступает финансовая информация. Она заключена в финансовых показателях имеющихся в бухгалтерской, статистической и оперативной отчетности. Финансовые показатели позволяют увидеть различные стороны работы предприятий и оценить результаты хозяйственной деятельности. На их основе принимаются меры, направленные на устранение выявленных негативных моментов.</w:t>
      </w:r>
    </w:p>
    <w:p w:rsidR="00C15352" w:rsidRDefault="00C15352" w:rsidP="00CE1A85">
      <w:pPr>
        <w:pStyle w:val="a3"/>
        <w:spacing w:line="360" w:lineRule="auto"/>
        <w:ind w:firstLine="1077"/>
        <w:jc w:val="both"/>
        <w:rPr>
          <w:rFonts w:ascii="Times New Roman" w:hAnsi="Times New Roman" w:cs="Times New Roman"/>
          <w:sz w:val="28"/>
          <w:szCs w:val="28"/>
        </w:rPr>
      </w:pPr>
      <w:r w:rsidRPr="0006013C">
        <w:rPr>
          <w:rFonts w:ascii="Times New Roman" w:hAnsi="Times New Roman" w:cs="Times New Roman"/>
          <w:sz w:val="28"/>
          <w:szCs w:val="28"/>
        </w:rPr>
        <w:t>Контрольная функция, объективно присущая финансам, может реализоваться с большей или меньшей полнотой, которая во многом определяется состоянием финансовой дисциплины в народном хозяйстве. Финансовая дисциплина - это обязательный для всех предприятий, организаций, учреждений и должностных лиц порядок ведения финансового хозяйства, соблюдения установленных норм и правил, выполнения финансовых обязательств.</w:t>
      </w:r>
    </w:p>
    <w:p w:rsidR="00C15352" w:rsidRPr="0006013C" w:rsidRDefault="00C15352" w:rsidP="00CE1A85">
      <w:pPr>
        <w:pStyle w:val="a3"/>
        <w:spacing w:line="360" w:lineRule="auto"/>
        <w:ind w:firstLine="1077"/>
        <w:jc w:val="both"/>
        <w:rPr>
          <w:rFonts w:ascii="Times New Roman" w:hAnsi="Times New Roman" w:cs="Times New Roman"/>
          <w:sz w:val="28"/>
          <w:szCs w:val="28"/>
        </w:rPr>
      </w:pPr>
      <w:r w:rsidRPr="0006013C">
        <w:rPr>
          <w:rFonts w:ascii="Times New Roman" w:hAnsi="Times New Roman" w:cs="Times New Roman"/>
          <w:sz w:val="28"/>
          <w:szCs w:val="28"/>
        </w:rPr>
        <w:t>Помимо распределительной и контрольной функции финансы выполняют также регулирующую функцию. Эта функция связана с вмешательством государства через финансы  в процессе воспроизводства.</w:t>
      </w:r>
    </w:p>
    <w:p w:rsidR="00C15352" w:rsidRPr="0006013C" w:rsidRDefault="00C15352" w:rsidP="00CE1A85">
      <w:pPr>
        <w:pStyle w:val="a3"/>
        <w:spacing w:line="360" w:lineRule="auto"/>
        <w:ind w:firstLine="1077"/>
        <w:jc w:val="both"/>
        <w:rPr>
          <w:rFonts w:ascii="Times New Roman" w:hAnsi="Times New Roman" w:cs="Times New Roman"/>
          <w:sz w:val="28"/>
          <w:szCs w:val="28"/>
        </w:rPr>
      </w:pPr>
      <w:r w:rsidRPr="0006013C">
        <w:rPr>
          <w:rFonts w:ascii="Times New Roman" w:hAnsi="Times New Roman" w:cs="Times New Roman"/>
          <w:sz w:val="28"/>
          <w:szCs w:val="28"/>
        </w:rPr>
        <w:t>Некоторые авторы не признают распределительной функции финансов, считая, что она не выражает их специфику, поскольку процессы стоимостного распределения обслуживаются разными экономическими категориями. Но сторонники распределительной функции отнюдь не считают, что она порождена самими факторами функционирования финансов на второй стадии воспроизводственного процесса, а наоборот, они связывают ее со специфическими общественными назначениями финансов, подчеркивая, что ни одна другая категория, действующая на стадии стоимостного распределения, не является столь «распреде</w:t>
      </w:r>
      <w:r>
        <w:rPr>
          <w:rFonts w:ascii="Times New Roman" w:hAnsi="Times New Roman" w:cs="Times New Roman"/>
          <w:sz w:val="28"/>
          <w:szCs w:val="28"/>
        </w:rPr>
        <w:t xml:space="preserve">лительной», как финансы. </w:t>
      </w:r>
    </w:p>
    <w:p w:rsidR="00C15352" w:rsidRDefault="00C15352" w:rsidP="00CE1A85">
      <w:pPr>
        <w:pStyle w:val="a3"/>
        <w:spacing w:line="360" w:lineRule="auto"/>
        <w:ind w:firstLine="1077"/>
        <w:jc w:val="both"/>
        <w:rPr>
          <w:rFonts w:ascii="Times New Roman" w:hAnsi="Times New Roman" w:cs="Times New Roman"/>
          <w:sz w:val="28"/>
          <w:szCs w:val="28"/>
        </w:rPr>
      </w:pPr>
      <w:r w:rsidRPr="0006013C">
        <w:rPr>
          <w:rFonts w:ascii="Times New Roman" w:hAnsi="Times New Roman" w:cs="Times New Roman"/>
          <w:sz w:val="28"/>
          <w:szCs w:val="28"/>
        </w:rPr>
        <w:t>В условиях рыночных отношений финансы должны выполнять стабилизационную функцию. Ее содержание заключается в том, чтобы обеспечить для всех хозяйствующих субъектов и граждан стабильные условия в экономических и социальных отно</w:t>
      </w:r>
      <w:r>
        <w:rPr>
          <w:rFonts w:ascii="Times New Roman" w:hAnsi="Times New Roman" w:cs="Times New Roman"/>
          <w:sz w:val="28"/>
          <w:szCs w:val="28"/>
        </w:rPr>
        <w:t xml:space="preserve">шениях. Особое значение </w:t>
      </w:r>
      <w:r w:rsidRPr="0006013C">
        <w:rPr>
          <w:rFonts w:ascii="Times New Roman" w:hAnsi="Times New Roman" w:cs="Times New Roman"/>
          <w:sz w:val="28"/>
          <w:szCs w:val="28"/>
        </w:rPr>
        <w:t xml:space="preserve"> имеет вопрос о стабильности финансового законодательства, поскольку без этого невозможно осуществление инвестиционной политики в производственную сферу со стороны частных инвесторов. Достижение стабилизации </w:t>
      </w:r>
      <w:r>
        <w:rPr>
          <w:rFonts w:ascii="Times New Roman" w:hAnsi="Times New Roman" w:cs="Times New Roman"/>
          <w:sz w:val="28"/>
          <w:szCs w:val="28"/>
        </w:rPr>
        <w:t>р</w:t>
      </w:r>
      <w:r w:rsidRPr="0006013C">
        <w:rPr>
          <w:rFonts w:ascii="Times New Roman" w:hAnsi="Times New Roman" w:cs="Times New Roman"/>
          <w:sz w:val="28"/>
          <w:szCs w:val="28"/>
        </w:rPr>
        <w:t>ассматривается Правительством РФ как необходимое условие для перехода рыночной экономики к социально ориентированному экономическому росту.</w:t>
      </w:r>
    </w:p>
    <w:p w:rsidR="00C15352" w:rsidRDefault="00C15352" w:rsidP="00293E74">
      <w:pPr>
        <w:ind w:left="360"/>
        <w:jc w:val="center"/>
        <w:rPr>
          <w:rFonts w:ascii="Times New Roman" w:hAnsi="Times New Roman"/>
          <w:b/>
          <w:sz w:val="32"/>
          <w:szCs w:val="32"/>
        </w:rPr>
      </w:pPr>
      <w:r w:rsidRPr="00293E74">
        <w:rPr>
          <w:rFonts w:ascii="Times New Roman" w:hAnsi="Times New Roman"/>
          <w:b/>
          <w:sz w:val="32"/>
          <w:szCs w:val="32"/>
        </w:rPr>
        <w:t>Система финансов, ее звенья и их характеристика.</w:t>
      </w:r>
    </w:p>
    <w:p w:rsidR="00C15352" w:rsidRPr="00DA199B" w:rsidRDefault="00C15352" w:rsidP="00DA199B">
      <w:pPr>
        <w:ind w:firstLine="709"/>
        <w:jc w:val="both"/>
        <w:rPr>
          <w:rFonts w:ascii="Times New Roman" w:hAnsi="Times New Roman"/>
          <w:sz w:val="28"/>
          <w:szCs w:val="28"/>
        </w:rPr>
      </w:pPr>
      <w:r w:rsidRPr="00DA199B">
        <w:rPr>
          <w:rFonts w:ascii="Times New Roman" w:hAnsi="Times New Roman"/>
          <w:sz w:val="28"/>
          <w:szCs w:val="28"/>
        </w:rPr>
        <w:t>Финансовая система представляет собой  финансовые отношения, существующие в рамках данной экономической формации.</w:t>
      </w:r>
    </w:p>
    <w:p w:rsidR="00C15352" w:rsidRPr="00DA199B" w:rsidRDefault="00C15352" w:rsidP="00DA199B">
      <w:pPr>
        <w:ind w:firstLine="709"/>
        <w:jc w:val="both"/>
        <w:rPr>
          <w:rFonts w:ascii="Times New Roman" w:hAnsi="Times New Roman"/>
          <w:sz w:val="28"/>
          <w:szCs w:val="28"/>
        </w:rPr>
      </w:pPr>
      <w:r w:rsidRPr="00DA199B">
        <w:rPr>
          <w:rFonts w:ascii="Times New Roman" w:hAnsi="Times New Roman"/>
          <w:sz w:val="28"/>
          <w:szCs w:val="28"/>
        </w:rPr>
        <w:t>Финансовая система – совокупность различных сфер финансовых отношений (звенья финансовой системы), в процессе которых образуются и используются фонды денежных средств. Это совокупность централизованных и децентрализованных денежных фондов.</w:t>
      </w:r>
    </w:p>
    <w:p w:rsidR="00C15352" w:rsidRPr="00DA199B" w:rsidRDefault="00C15352" w:rsidP="00DA199B">
      <w:pPr>
        <w:ind w:firstLine="709"/>
        <w:jc w:val="both"/>
        <w:rPr>
          <w:rFonts w:ascii="Times New Roman" w:hAnsi="Times New Roman"/>
          <w:i/>
          <w:sz w:val="28"/>
          <w:szCs w:val="28"/>
        </w:rPr>
      </w:pPr>
      <w:r w:rsidRPr="00DA199B">
        <w:rPr>
          <w:rFonts w:ascii="Times New Roman" w:hAnsi="Times New Roman"/>
          <w:i/>
          <w:sz w:val="28"/>
          <w:szCs w:val="28"/>
        </w:rPr>
        <w:t>Построение финансовой системы базируется на следующих принципах:</w:t>
      </w:r>
    </w:p>
    <w:p w:rsidR="00C15352" w:rsidRPr="00DA199B" w:rsidRDefault="00C15352" w:rsidP="00DA199B">
      <w:pPr>
        <w:ind w:firstLine="709"/>
        <w:jc w:val="both"/>
        <w:rPr>
          <w:rFonts w:ascii="Times New Roman" w:hAnsi="Times New Roman"/>
          <w:sz w:val="28"/>
          <w:szCs w:val="28"/>
        </w:rPr>
      </w:pPr>
      <w:r w:rsidRPr="00DA199B">
        <w:rPr>
          <w:rFonts w:ascii="Times New Roman" w:hAnsi="Times New Roman"/>
          <w:sz w:val="28"/>
          <w:szCs w:val="28"/>
          <w:u w:val="single"/>
        </w:rPr>
        <w:t>Функциональное значение</w:t>
      </w:r>
      <w:r w:rsidRPr="00DA199B">
        <w:rPr>
          <w:rFonts w:ascii="Times New Roman" w:hAnsi="Times New Roman"/>
          <w:sz w:val="28"/>
          <w:szCs w:val="28"/>
        </w:rPr>
        <w:t>. Состоит в выполнении каждым звеном финансовой системы своих задач (госбюджет выражает распределительные отношения между государством, предприятиями и населением; финансы предприятий выражают отношения по созданию и использованию денежных фондов предназначенных для обеспечения первичных потребностей общественного воспроизводства).</w:t>
      </w:r>
    </w:p>
    <w:p w:rsidR="00C15352" w:rsidRPr="00DA199B" w:rsidRDefault="00C15352" w:rsidP="00DA199B">
      <w:pPr>
        <w:ind w:firstLine="709"/>
        <w:jc w:val="both"/>
        <w:rPr>
          <w:rFonts w:ascii="Times New Roman" w:hAnsi="Times New Roman"/>
          <w:sz w:val="28"/>
          <w:szCs w:val="28"/>
        </w:rPr>
      </w:pPr>
    </w:p>
    <w:p w:rsidR="00C15352" w:rsidRPr="00DA199B" w:rsidRDefault="00C15352" w:rsidP="00DA199B">
      <w:pPr>
        <w:ind w:firstLine="709"/>
        <w:jc w:val="both"/>
        <w:rPr>
          <w:rFonts w:ascii="Times New Roman" w:hAnsi="Times New Roman"/>
          <w:sz w:val="28"/>
          <w:szCs w:val="28"/>
        </w:rPr>
      </w:pPr>
      <w:r w:rsidRPr="00DA199B">
        <w:rPr>
          <w:rFonts w:ascii="Times New Roman" w:hAnsi="Times New Roman"/>
          <w:sz w:val="28"/>
          <w:szCs w:val="28"/>
          <w:u w:val="single"/>
        </w:rPr>
        <w:t>Единство фин. системы</w:t>
      </w:r>
      <w:r w:rsidRPr="00DA199B">
        <w:rPr>
          <w:rFonts w:ascii="Times New Roman" w:hAnsi="Times New Roman"/>
          <w:sz w:val="28"/>
          <w:szCs w:val="28"/>
        </w:rPr>
        <w:t>– предопределяется единой экономической и политической основой государства. Это обуславливает единую финансовую политику, проводимую государством через централизованные финансовые органы и единые цели. Управление всеми звеньями происходит на основе единых законодательных и нормативных актах.</w:t>
      </w:r>
    </w:p>
    <w:p w:rsidR="00C15352" w:rsidRPr="00DA199B" w:rsidRDefault="00C15352" w:rsidP="00DA199B">
      <w:pPr>
        <w:ind w:firstLine="709"/>
        <w:jc w:val="both"/>
        <w:rPr>
          <w:rFonts w:ascii="Times New Roman" w:hAnsi="Times New Roman"/>
          <w:sz w:val="28"/>
          <w:szCs w:val="28"/>
          <w:u w:val="single"/>
        </w:rPr>
      </w:pPr>
    </w:p>
    <w:p w:rsidR="00C15352" w:rsidRPr="00DA199B" w:rsidRDefault="00C15352" w:rsidP="00DA199B">
      <w:pPr>
        <w:ind w:firstLine="709"/>
        <w:jc w:val="both"/>
        <w:rPr>
          <w:rFonts w:ascii="Times New Roman" w:hAnsi="Times New Roman"/>
          <w:sz w:val="28"/>
          <w:szCs w:val="28"/>
        </w:rPr>
      </w:pPr>
      <w:r w:rsidRPr="00DA199B">
        <w:rPr>
          <w:rFonts w:ascii="Times New Roman" w:hAnsi="Times New Roman"/>
          <w:sz w:val="28"/>
          <w:szCs w:val="28"/>
          <w:u w:val="single"/>
        </w:rPr>
        <w:t>Территориальность</w:t>
      </w:r>
      <w:r w:rsidRPr="00DA199B">
        <w:rPr>
          <w:rFonts w:ascii="Times New Roman" w:hAnsi="Times New Roman"/>
          <w:sz w:val="28"/>
          <w:szCs w:val="28"/>
        </w:rPr>
        <w:t xml:space="preserve"> – каждый регион имеет свою финансовую систему со своими территориальными особенностями.</w:t>
      </w:r>
    </w:p>
    <w:p w:rsidR="00C15352" w:rsidRPr="00DA199B" w:rsidRDefault="00C15352" w:rsidP="00DA199B">
      <w:pPr>
        <w:ind w:firstLine="709"/>
        <w:jc w:val="both"/>
        <w:rPr>
          <w:rFonts w:ascii="Times New Roman" w:hAnsi="Times New Roman"/>
          <w:sz w:val="28"/>
          <w:szCs w:val="28"/>
        </w:rPr>
      </w:pPr>
    </w:p>
    <w:p w:rsidR="00C15352" w:rsidRPr="00DA199B" w:rsidRDefault="00C15352" w:rsidP="00DA199B">
      <w:pPr>
        <w:ind w:firstLine="709"/>
        <w:jc w:val="center"/>
        <w:rPr>
          <w:rFonts w:ascii="Times New Roman" w:hAnsi="Times New Roman"/>
          <w:sz w:val="28"/>
          <w:szCs w:val="28"/>
        </w:rPr>
      </w:pPr>
      <w:r w:rsidRPr="00DA199B">
        <w:rPr>
          <w:rFonts w:ascii="Times New Roman" w:hAnsi="Times New Roman"/>
          <w:sz w:val="28"/>
          <w:szCs w:val="28"/>
        </w:rPr>
        <w:t>В виде схемы финансовую систему можно представить следующим образом:</w:t>
      </w:r>
    </w:p>
    <w:p w:rsidR="00C15352" w:rsidRPr="00DA199B" w:rsidRDefault="00C15352" w:rsidP="00DA199B">
      <w:pPr>
        <w:ind w:firstLine="709"/>
        <w:jc w:val="both"/>
        <w:rPr>
          <w:rFonts w:ascii="Times New Roman" w:hAnsi="Times New Roman"/>
          <w:sz w:val="28"/>
          <w:szCs w:val="28"/>
        </w:rPr>
      </w:pPr>
    </w:p>
    <w:p w:rsidR="00C15352" w:rsidRPr="00DA199B" w:rsidRDefault="00C15352" w:rsidP="00DA199B">
      <w:pPr>
        <w:ind w:firstLine="709"/>
        <w:jc w:val="both"/>
        <w:rPr>
          <w:rFonts w:ascii="Times New Roman" w:hAnsi="Times New Roman"/>
          <w:sz w:val="28"/>
          <w:szCs w:val="28"/>
        </w:rPr>
      </w:pPr>
    </w:p>
    <w:p w:rsidR="00C15352" w:rsidRPr="00DA199B" w:rsidRDefault="00C15352" w:rsidP="00DA199B">
      <w:pPr>
        <w:ind w:firstLine="709"/>
        <w:jc w:val="both"/>
        <w:rPr>
          <w:rFonts w:ascii="Times New Roman" w:hAnsi="Times New Roman"/>
          <w:sz w:val="28"/>
          <w:szCs w:val="28"/>
        </w:rPr>
      </w:pPr>
    </w:p>
    <w:p w:rsidR="00C15352" w:rsidRDefault="00C15352" w:rsidP="00293E74">
      <w:pPr>
        <w:pStyle w:val="a4"/>
        <w:ind w:firstLine="1080"/>
      </w:pPr>
    </w:p>
    <w:p w:rsidR="00C15352" w:rsidRDefault="00D41F7E" w:rsidP="00293E74">
      <w:pPr>
        <w:pStyle w:val="a4"/>
        <w:ind w:firstLine="1080"/>
      </w:pPr>
      <w:r>
        <w:rPr>
          <w:noProof/>
        </w:rPr>
        <w:pict>
          <v:shapetype id="_x0000_t202" coordsize="21600,21600" o:spt="202" path="m,l,21600r21600,l21600,xe">
            <v:stroke joinstyle="miter"/>
            <v:path gradientshapeok="t" o:connecttype="rect"/>
          </v:shapetype>
          <v:shape id="_x0000_s1026" type="#_x0000_t202" style="position:absolute;left:0;text-align:left;margin-left:117pt;margin-top:1.95pt;width:234pt;height:27pt;z-index:251643392">
            <v:textbox style="mso-next-textbox:#_x0000_s1026">
              <w:txbxContent>
                <w:p w:rsidR="00C15352" w:rsidRDefault="00C15352" w:rsidP="00293E74">
                  <w:pPr>
                    <w:pStyle w:val="1"/>
                    <w:rPr>
                      <w:sz w:val="22"/>
                      <w:szCs w:val="22"/>
                    </w:rPr>
                  </w:pPr>
                  <w:r>
                    <w:rPr>
                      <w:sz w:val="22"/>
                      <w:szCs w:val="22"/>
                    </w:rPr>
                    <w:t>ФИНАНСОВАЯ  СИСТЕМА</w:t>
                  </w:r>
                </w:p>
              </w:txbxContent>
            </v:textbox>
            <w10:wrap anchorx="page"/>
          </v:shape>
        </w:pict>
      </w:r>
    </w:p>
    <w:p w:rsidR="00C15352" w:rsidRDefault="00D41F7E" w:rsidP="00293E74">
      <w:pPr>
        <w:pStyle w:val="a4"/>
        <w:ind w:firstLine="1080"/>
      </w:pPr>
      <w:r>
        <w:rPr>
          <w:noProof/>
        </w:rPr>
        <w:pict>
          <v:line id="_x0000_s1027" style="position:absolute;left:0;text-align:left;z-index:251672064" from="324pt,12.85pt" to="324pt,30.85pt">
            <v:stroke endarrow="block"/>
          </v:line>
        </w:pict>
      </w:r>
      <w:r>
        <w:rPr>
          <w:noProof/>
        </w:rPr>
        <w:pict>
          <v:line id="_x0000_s1028" style="position:absolute;left:0;text-align:left;z-index:251671040" from="2in,12.85pt" to="2in,30.85pt">
            <v:stroke endarrow="block"/>
          </v:line>
        </w:pict>
      </w:r>
    </w:p>
    <w:p w:rsidR="00C15352" w:rsidRDefault="00D41F7E" w:rsidP="00293E74">
      <w:pPr>
        <w:pStyle w:val="a4"/>
        <w:ind w:firstLine="1080"/>
      </w:pPr>
      <w:r>
        <w:rPr>
          <w:noProof/>
        </w:rPr>
        <w:pict>
          <v:shape id="_x0000_s1029" type="#_x0000_t202" style="position:absolute;left:0;text-align:left;margin-left:27pt;margin-top:.5pt;width:423pt;height:18pt;z-index:251651584" strokecolor="white">
            <v:textbox style="mso-next-textbox:#_x0000_s1029">
              <w:txbxContent>
                <w:p w:rsidR="00C15352" w:rsidRDefault="00C15352" w:rsidP="00293E74">
                  <w:pPr>
                    <w:pStyle w:val="2"/>
                    <w:jc w:val="left"/>
                    <w:rPr>
                      <w:i/>
                      <w:iCs/>
                      <w:sz w:val="18"/>
                      <w:szCs w:val="18"/>
                    </w:rPr>
                  </w:pPr>
                  <w:r>
                    <w:t xml:space="preserve">                                          </w:t>
                  </w:r>
                  <w:r>
                    <w:rPr>
                      <w:i/>
                      <w:iCs/>
                      <w:sz w:val="18"/>
                      <w:szCs w:val="18"/>
                    </w:rPr>
                    <w:t>ФИНАНСОВЫЕ  СФЕРЫ</w:t>
                  </w:r>
                </w:p>
              </w:txbxContent>
            </v:textbox>
            <w10:wrap anchorx="page"/>
          </v:shape>
        </w:pict>
      </w:r>
      <w:r>
        <w:rPr>
          <w:noProof/>
        </w:rPr>
        <w:pict>
          <v:line id="_x0000_s1030" style="position:absolute;left:0;text-align:left;z-index:251654656" from="270pt,6.65pt" to="270pt,6.65pt"/>
        </w:pict>
      </w:r>
    </w:p>
    <w:p w:rsidR="00C15352" w:rsidRDefault="00D41F7E" w:rsidP="00293E74">
      <w:pPr>
        <w:pStyle w:val="a4"/>
        <w:ind w:firstLine="1080"/>
      </w:pPr>
      <w:r>
        <w:rPr>
          <w:noProof/>
        </w:rPr>
        <w:pict>
          <v:shape id="_x0000_s1031" type="#_x0000_t202" style="position:absolute;left:0;text-align:left;margin-left:0;margin-top:1.5pt;width:234pt;height:45pt;z-index:251663872">
            <v:textbox style="mso-next-textbox:#_x0000_s1031">
              <w:txbxContent>
                <w:p w:rsidR="00C15352" w:rsidRDefault="00C15352" w:rsidP="00293E74">
                  <w:pPr>
                    <w:pStyle w:val="4"/>
                    <w:jc w:val="center"/>
                  </w:pPr>
                  <w:r>
                    <w:t>Сфера децентрализованных финансов</w:t>
                  </w:r>
                </w:p>
                <w:p w:rsidR="00C15352" w:rsidRDefault="00C15352" w:rsidP="00293E74">
                  <w:pPr>
                    <w:jc w:val="center"/>
                  </w:pPr>
                </w:p>
              </w:txbxContent>
            </v:textbox>
          </v:shape>
        </w:pict>
      </w:r>
      <w:r>
        <w:rPr>
          <w:noProof/>
        </w:rPr>
        <w:pict>
          <v:shape id="_x0000_s1032" type="#_x0000_t202" style="position:absolute;left:0;text-align:left;margin-left:4in;margin-top:2.4pt;width:189pt;height:45pt;z-index:251662848">
            <v:textbox style="mso-next-textbox:#_x0000_s1032">
              <w:txbxContent>
                <w:p w:rsidR="00C15352" w:rsidRDefault="00C15352" w:rsidP="00293E74">
                  <w:pPr>
                    <w:pStyle w:val="4"/>
                    <w:jc w:val="center"/>
                  </w:pPr>
                  <w:r>
                    <w:t>Сфера централизованных финансов</w:t>
                  </w:r>
                </w:p>
              </w:txbxContent>
            </v:textbox>
          </v:shape>
        </w:pict>
      </w:r>
    </w:p>
    <w:p w:rsidR="00C15352" w:rsidRDefault="00D41F7E" w:rsidP="00293E74">
      <w:pPr>
        <w:pStyle w:val="a4"/>
        <w:ind w:firstLine="1080"/>
      </w:pPr>
      <w:r>
        <w:rPr>
          <w:noProof/>
        </w:rPr>
        <w:pict>
          <v:line id="_x0000_s1033" style="position:absolute;left:0;text-align:left;z-index:251668992" from="234pt,9.55pt" to="4in,9.55pt"/>
        </w:pict>
      </w:r>
    </w:p>
    <w:p w:rsidR="00C15352" w:rsidRDefault="00D41F7E" w:rsidP="00293E74">
      <w:pPr>
        <w:pStyle w:val="a4"/>
        <w:ind w:firstLine="1080"/>
      </w:pPr>
      <w:r>
        <w:rPr>
          <w:noProof/>
        </w:rPr>
        <w:pict>
          <v:line id="_x0000_s1034" style="position:absolute;left:0;text-align:left;z-index:251670016" from="369pt,11.45pt" to="369pt,29.45pt">
            <v:stroke endarrow="block"/>
          </v:line>
        </w:pict>
      </w:r>
      <w:r>
        <w:rPr>
          <w:noProof/>
        </w:rPr>
        <w:pict>
          <v:line id="_x0000_s1035" style="position:absolute;left:0;text-align:left;z-index:251667968" from="207pt,14.3pt" to="207pt,23.3pt">
            <v:stroke endarrow="block"/>
          </v:line>
        </w:pict>
      </w:r>
      <w:r>
        <w:rPr>
          <w:noProof/>
        </w:rPr>
        <w:pict>
          <v:line id="_x0000_s1036" style="position:absolute;left:0;text-align:left;z-index:251666944" from="1in,14.3pt" to="1in,23.3pt">
            <v:stroke endarrow="block"/>
          </v:line>
        </w:pict>
      </w:r>
    </w:p>
    <w:p w:rsidR="00C15352" w:rsidRDefault="00D41F7E" w:rsidP="00293E74">
      <w:pPr>
        <w:pStyle w:val="a4"/>
        <w:ind w:firstLine="1080"/>
      </w:pPr>
      <w:r>
        <w:rPr>
          <w:noProof/>
        </w:rPr>
        <w:pict>
          <v:shape id="_x0000_s1037" type="#_x0000_t202" style="position:absolute;left:0;text-align:left;margin-left:162pt;margin-top:11.4pt;width:126pt;height:49.8pt;z-index:251646464">
            <v:textbox style="mso-next-textbox:#_x0000_s1037">
              <w:txbxContent>
                <w:p w:rsidR="00C15352" w:rsidRDefault="00C15352" w:rsidP="00293E74">
                  <w:pPr>
                    <w:pStyle w:val="a8"/>
                  </w:pPr>
                  <w:r>
                    <w:t>ФИНАНСЫ ДОМОХОЗЯЙСТВ</w:t>
                  </w:r>
                </w:p>
              </w:txbxContent>
            </v:textbox>
            <w10:wrap anchorx="page"/>
          </v:shape>
        </w:pict>
      </w:r>
      <w:r>
        <w:rPr>
          <w:noProof/>
        </w:rPr>
        <w:pict>
          <v:shape id="_x0000_s1038" type="#_x0000_t202" style="position:absolute;left:0;text-align:left;margin-left:0;margin-top:11.4pt;width:2in;height:49.8pt;z-index:251644416">
            <v:textbox style="mso-next-textbox:#_x0000_s1038">
              <w:txbxContent>
                <w:p w:rsidR="00C15352" w:rsidRDefault="00C15352" w:rsidP="00293E74">
                  <w:r>
                    <w:rPr>
                      <w:sz w:val="24"/>
                      <w:szCs w:val="24"/>
                    </w:rPr>
                    <w:t>ФИНАНСЫ ХОЗЯЙСТВУЮЩИХ СУБЪЕКТОВ</w:t>
                  </w:r>
                </w:p>
              </w:txbxContent>
            </v:textbox>
            <w10:wrap anchorx="page"/>
          </v:shape>
        </w:pict>
      </w:r>
      <w:r>
        <w:rPr>
          <w:noProof/>
        </w:rPr>
        <w:pict>
          <v:shape id="_x0000_s1039" type="#_x0000_t202" style="position:absolute;left:0;text-align:left;margin-left:306pt;margin-top:11.4pt;width:162pt;height:50.7pt;z-index:251645440">
            <v:textbox style="mso-next-textbox:#_x0000_s1039">
              <w:txbxContent>
                <w:p w:rsidR="00C15352" w:rsidRDefault="00C15352" w:rsidP="00293E74">
                  <w:pPr>
                    <w:pStyle w:val="a8"/>
                  </w:pPr>
                  <w:r>
                    <w:t>ГОСУДАРСТВЕННЫЕ И МУНИЦИПАЛЬНЫЕ ФИНАНСЫ</w:t>
                  </w:r>
                </w:p>
              </w:txbxContent>
            </v:textbox>
            <w10:wrap anchorx="page"/>
          </v:shape>
        </w:pict>
      </w:r>
    </w:p>
    <w:p w:rsidR="00C15352" w:rsidRDefault="00C15352" w:rsidP="00293E74">
      <w:pPr>
        <w:pStyle w:val="a4"/>
        <w:ind w:firstLine="1080"/>
      </w:pPr>
    </w:p>
    <w:p w:rsidR="00C15352" w:rsidRDefault="00D41F7E" w:rsidP="00293E74">
      <w:pPr>
        <w:pStyle w:val="a4"/>
        <w:ind w:firstLine="1080"/>
      </w:pPr>
      <w:r>
        <w:rPr>
          <w:noProof/>
        </w:rPr>
        <w:pict>
          <v:line id="_x0000_s1040" style="position:absolute;left:0;text-align:left;z-index:251665920" from="-9pt,2.05pt" to="0,2.05pt"/>
        </w:pict>
      </w:r>
      <w:r>
        <w:rPr>
          <w:noProof/>
        </w:rPr>
        <w:pict>
          <v:line id="_x0000_s1041" style="position:absolute;left:0;text-align:left;z-index:251664896" from="-9pt,2.05pt" to="-9pt,281.05pt"/>
        </w:pict>
      </w:r>
      <w:r>
        <w:rPr>
          <w:noProof/>
        </w:rPr>
        <w:pict>
          <v:line id="_x0000_s1042" style="position:absolute;left:0;text-align:left;z-index:251656704" from="306pt,15.2pt" to="306pt,222.2pt"/>
        </w:pict>
      </w:r>
    </w:p>
    <w:p w:rsidR="00C15352" w:rsidRDefault="00D41F7E" w:rsidP="00293E74">
      <w:pPr>
        <w:pStyle w:val="a4"/>
        <w:ind w:firstLine="1080"/>
      </w:pPr>
      <w:r>
        <w:rPr>
          <w:noProof/>
        </w:rPr>
        <w:pict>
          <v:line id="_x0000_s1043" style="position:absolute;left:0;text-align:left;z-index:251655680" from="-27pt,14.25pt" to="7in,14.25pt">
            <v:stroke dashstyle="1 1"/>
          </v:line>
        </w:pict>
      </w:r>
    </w:p>
    <w:p w:rsidR="00C15352" w:rsidRDefault="00D41F7E" w:rsidP="00293E74">
      <w:pPr>
        <w:pStyle w:val="a4"/>
        <w:ind w:firstLine="1080"/>
      </w:pPr>
      <w:r>
        <w:rPr>
          <w:noProof/>
        </w:rPr>
        <w:pict>
          <v:shape id="_x0000_s1044" type="#_x0000_t202" style="position:absolute;left:0;text-align:left;margin-left:0;margin-top:5.85pt;width:189pt;height:99.85pt;z-index:251648512">
            <v:textbox style="mso-next-textbox:#_x0000_s1044">
              <w:txbxContent>
                <w:p w:rsidR="00C15352" w:rsidRPr="00D60DCF" w:rsidRDefault="00C15352" w:rsidP="00293E74">
                  <w:pPr>
                    <w:pStyle w:val="3"/>
                    <w:rPr>
                      <w:sz w:val="24"/>
                      <w:szCs w:val="24"/>
                    </w:rPr>
                  </w:pPr>
                  <w:r w:rsidRPr="00D60DCF">
                    <w:rPr>
                      <w:sz w:val="24"/>
                      <w:szCs w:val="24"/>
                    </w:rPr>
                    <w:t>По типу ведения хозяйства</w:t>
                  </w:r>
                </w:p>
                <w:p w:rsidR="00C15352" w:rsidRPr="00D60DCF" w:rsidRDefault="00C15352" w:rsidP="00293E74">
                  <w:pPr>
                    <w:pStyle w:val="21"/>
                    <w:spacing w:line="240" w:lineRule="auto"/>
                  </w:pPr>
                  <w:r w:rsidRPr="00D60DCF">
                    <w:rPr>
                      <w:b/>
                      <w:bCs/>
                      <w:i/>
                      <w:iCs/>
                    </w:rPr>
                    <w:t>1.Финансы  коммерческих организаций</w:t>
                  </w:r>
                </w:p>
                <w:p w:rsidR="00C15352" w:rsidRPr="00D60DCF" w:rsidRDefault="00C15352" w:rsidP="00293E74">
                  <w:r w:rsidRPr="00D60DCF">
                    <w:t>2. Финансы некоммерческих организаций</w:t>
                  </w:r>
                </w:p>
                <w:p w:rsidR="00C15352" w:rsidRPr="00D60DCF" w:rsidRDefault="00C15352" w:rsidP="00293E74">
                  <w:r w:rsidRPr="00D60DCF">
                    <w:t>3. Финансы ПБОЮЛ</w:t>
                  </w:r>
                </w:p>
                <w:p w:rsidR="00C15352" w:rsidRDefault="00C15352" w:rsidP="00293E74"/>
              </w:txbxContent>
            </v:textbox>
            <w10:wrap anchorx="page"/>
          </v:shape>
        </w:pict>
      </w:r>
    </w:p>
    <w:p w:rsidR="00C15352" w:rsidRDefault="00D41F7E" w:rsidP="00293E74">
      <w:pPr>
        <w:pStyle w:val="a4"/>
        <w:ind w:firstLine="1080"/>
      </w:pPr>
      <w:r>
        <w:rPr>
          <w:noProof/>
        </w:rPr>
        <w:pict>
          <v:shape id="_x0000_s1045" type="#_x0000_t202" style="position:absolute;left:0;text-align:left;margin-left:324pt;margin-top:4.45pt;width:153pt;height:158.5pt;z-index:251652608">
            <v:textbox style="mso-next-textbox:#_x0000_s1045">
              <w:txbxContent>
                <w:p w:rsidR="00C15352" w:rsidRPr="00D60DCF" w:rsidRDefault="00C15352" w:rsidP="00293E74">
                  <w:pPr>
                    <w:pStyle w:val="3"/>
                    <w:rPr>
                      <w:sz w:val="24"/>
                      <w:szCs w:val="24"/>
                    </w:rPr>
                  </w:pPr>
                  <w:r w:rsidRPr="00D60DCF">
                    <w:rPr>
                      <w:sz w:val="24"/>
                      <w:szCs w:val="24"/>
                    </w:rPr>
                    <w:t>По видам деятельности</w:t>
                  </w:r>
                </w:p>
                <w:p w:rsidR="00C15352" w:rsidRPr="00D60DCF" w:rsidRDefault="00C15352" w:rsidP="00293E74">
                  <w:pPr>
                    <w:pStyle w:val="21"/>
                    <w:spacing w:line="240" w:lineRule="auto"/>
                  </w:pPr>
                  <w:r w:rsidRPr="00D60DCF">
                    <w:t>1. Бюджетная система России (бюджет, внебюджетные фонды)</w:t>
                  </w:r>
                </w:p>
                <w:p w:rsidR="00C15352" w:rsidRPr="00D60DCF" w:rsidRDefault="00C15352" w:rsidP="00293E74">
                  <w:r w:rsidRPr="00D60DCF">
                    <w:t>2. Государственный и муниципальный кредит</w:t>
                  </w:r>
                </w:p>
                <w:p w:rsidR="00C15352" w:rsidRPr="00D60DCF" w:rsidRDefault="00C15352" w:rsidP="00293E74">
                  <w:r w:rsidRPr="00D60DCF">
                    <w:t>3. Финансы государственных (унитарных) предприятий</w:t>
                  </w:r>
                </w:p>
              </w:txbxContent>
            </v:textbox>
            <w10:wrap anchorx="page"/>
          </v:shape>
        </w:pict>
      </w:r>
    </w:p>
    <w:p w:rsidR="00C15352" w:rsidRDefault="00C15352" w:rsidP="00293E74">
      <w:pPr>
        <w:pStyle w:val="a4"/>
        <w:ind w:firstLine="1080"/>
      </w:pPr>
    </w:p>
    <w:p w:rsidR="00C15352" w:rsidRDefault="00D41F7E" w:rsidP="00293E74">
      <w:pPr>
        <w:pStyle w:val="a4"/>
        <w:ind w:firstLine="1080"/>
      </w:pPr>
      <w:r>
        <w:rPr>
          <w:noProof/>
        </w:rPr>
        <w:pict>
          <v:line id="_x0000_s1046" style="position:absolute;left:0;text-align:left;z-index:251659776" from="-9pt,2.55pt" to="0,2.55pt">
            <v:stroke endarrow="block"/>
          </v:line>
        </w:pict>
      </w:r>
    </w:p>
    <w:p w:rsidR="00C15352" w:rsidRDefault="00D41F7E" w:rsidP="00293E74">
      <w:pPr>
        <w:pStyle w:val="a4"/>
        <w:ind w:firstLine="1080"/>
      </w:pPr>
      <w:r>
        <w:rPr>
          <w:noProof/>
        </w:rPr>
        <w:pict>
          <v:line id="_x0000_s1047" style="position:absolute;left:0;text-align:left;z-index:251660800" from="306pt,2.9pt" to="324pt,2.9pt">
            <v:stroke endarrow="block"/>
          </v:line>
        </w:pict>
      </w:r>
    </w:p>
    <w:p w:rsidR="00C15352" w:rsidRDefault="00D41F7E" w:rsidP="00293E74">
      <w:pPr>
        <w:pStyle w:val="a4"/>
        <w:ind w:firstLine="1080"/>
      </w:pPr>
      <w:r>
        <w:rPr>
          <w:noProof/>
        </w:rPr>
        <w:pict>
          <v:shape id="_x0000_s1048" type="#_x0000_t202" style="position:absolute;left:0;text-align:left;margin-left:198pt;margin-top:13.8pt;width:90pt;height:63pt;z-index:251650560" strokecolor="white">
            <v:textbox style="mso-next-textbox:#_x0000_s1048">
              <w:txbxContent>
                <w:p w:rsidR="00C15352" w:rsidRDefault="00C15352" w:rsidP="00293E74">
                  <w:pPr>
                    <w:pStyle w:val="21"/>
                    <w:spacing w:line="240" w:lineRule="auto"/>
                    <w:jc w:val="center"/>
                    <w:rPr>
                      <w:sz w:val="18"/>
                      <w:szCs w:val="18"/>
                    </w:rPr>
                  </w:pPr>
                  <w:r>
                    <w:rPr>
                      <w:sz w:val="18"/>
                      <w:szCs w:val="18"/>
                    </w:rPr>
                    <w:t>ФИНАНСОВЫЕ</w:t>
                  </w:r>
                </w:p>
                <w:p w:rsidR="00C15352" w:rsidRDefault="00C15352" w:rsidP="00293E74">
                  <w:pPr>
                    <w:jc w:val="center"/>
                    <w:rPr>
                      <w:b/>
                      <w:bCs/>
                      <w:i/>
                      <w:iCs/>
                      <w:sz w:val="18"/>
                      <w:szCs w:val="18"/>
                    </w:rPr>
                  </w:pPr>
                </w:p>
                <w:p w:rsidR="00C15352" w:rsidRDefault="00C15352" w:rsidP="00293E74">
                  <w:pPr>
                    <w:jc w:val="center"/>
                    <w:rPr>
                      <w:sz w:val="18"/>
                      <w:szCs w:val="18"/>
                    </w:rPr>
                  </w:pPr>
                  <w:r>
                    <w:rPr>
                      <w:b/>
                      <w:bCs/>
                      <w:i/>
                      <w:iCs/>
                      <w:sz w:val="18"/>
                      <w:szCs w:val="18"/>
                    </w:rPr>
                    <w:t>ЗВЕНЬЯ</w:t>
                  </w:r>
                </w:p>
              </w:txbxContent>
            </v:textbox>
            <w10:wrap anchorx="page"/>
          </v:shape>
        </w:pict>
      </w:r>
    </w:p>
    <w:p w:rsidR="00C15352" w:rsidRDefault="00D41F7E" w:rsidP="00293E74">
      <w:pPr>
        <w:pStyle w:val="a4"/>
        <w:ind w:firstLine="1080"/>
      </w:pPr>
      <w:r>
        <w:rPr>
          <w:noProof/>
        </w:rPr>
        <w:pict>
          <v:shape id="_x0000_s1049" type="#_x0000_t202" style="position:absolute;left:0;text-align:left;margin-left:0;margin-top:5.4pt;width:189pt;height:161.05pt;z-index:251647488">
            <v:textbox style="mso-next-textbox:#_x0000_s1049">
              <w:txbxContent>
                <w:p w:rsidR="00C15352" w:rsidRPr="00D60DCF" w:rsidRDefault="00C15352" w:rsidP="00293E74">
                  <w:pPr>
                    <w:pStyle w:val="3"/>
                    <w:rPr>
                      <w:sz w:val="24"/>
                      <w:szCs w:val="24"/>
                    </w:rPr>
                  </w:pPr>
                  <w:r w:rsidRPr="00D60DCF">
                    <w:rPr>
                      <w:sz w:val="24"/>
                      <w:szCs w:val="24"/>
                    </w:rPr>
                    <w:t>По организационно-правовым формам</w:t>
                  </w:r>
                </w:p>
                <w:p w:rsidR="00C15352" w:rsidRPr="00D60DCF" w:rsidRDefault="00C15352" w:rsidP="00293E74">
                  <w:pPr>
                    <w:pStyle w:val="21"/>
                    <w:spacing w:line="240" w:lineRule="auto"/>
                    <w:rPr>
                      <w:b/>
                      <w:bCs/>
                      <w:i/>
                      <w:iCs/>
                    </w:rPr>
                  </w:pPr>
                  <w:r w:rsidRPr="00D60DCF">
                    <w:rPr>
                      <w:b/>
                      <w:bCs/>
                      <w:i/>
                      <w:iCs/>
                    </w:rPr>
                    <w:t>1.Финансы товариществ</w:t>
                  </w:r>
                </w:p>
                <w:p w:rsidR="00C15352" w:rsidRPr="00D60DCF" w:rsidRDefault="00C15352" w:rsidP="00293E74">
                  <w:r w:rsidRPr="00D60DCF">
                    <w:t xml:space="preserve">2. Финансы ООО </w:t>
                  </w:r>
                </w:p>
                <w:p w:rsidR="00C15352" w:rsidRPr="00D60DCF" w:rsidRDefault="00C15352" w:rsidP="00293E74">
                  <w:r w:rsidRPr="00D60DCF">
                    <w:t>3. Финансы АО</w:t>
                  </w:r>
                </w:p>
                <w:p w:rsidR="00C15352" w:rsidRPr="00D60DCF" w:rsidRDefault="00C15352" w:rsidP="00293E74">
                  <w:r w:rsidRPr="00D60DCF">
                    <w:t>4. Финансы общественных организаций и др.</w:t>
                  </w:r>
                </w:p>
                <w:p w:rsidR="00C15352" w:rsidRPr="00D60DCF" w:rsidRDefault="00C15352" w:rsidP="00293E74"/>
              </w:txbxContent>
            </v:textbox>
            <w10:wrap anchorx="page"/>
          </v:shape>
        </w:pict>
      </w:r>
    </w:p>
    <w:p w:rsidR="00C15352" w:rsidRDefault="00C15352" w:rsidP="00293E74">
      <w:pPr>
        <w:pStyle w:val="a4"/>
        <w:ind w:firstLine="1080"/>
      </w:pPr>
    </w:p>
    <w:p w:rsidR="00C15352" w:rsidRDefault="00C15352" w:rsidP="00293E74">
      <w:pPr>
        <w:pStyle w:val="a4"/>
        <w:ind w:firstLine="1080"/>
      </w:pPr>
    </w:p>
    <w:p w:rsidR="00C15352" w:rsidRDefault="00D41F7E" w:rsidP="00293E74">
      <w:pPr>
        <w:pStyle w:val="a4"/>
        <w:ind w:firstLine="1080"/>
      </w:pPr>
      <w:r>
        <w:rPr>
          <w:noProof/>
        </w:rPr>
        <w:pict>
          <v:line id="_x0000_s1050" style="position:absolute;left:0;text-align:left;z-index:251658752" from="-9pt,4.95pt" to="0,4.95pt">
            <v:stroke endarrow="block"/>
          </v:line>
        </w:pict>
      </w:r>
    </w:p>
    <w:p w:rsidR="00C15352" w:rsidRDefault="00C15352" w:rsidP="00293E74">
      <w:pPr>
        <w:ind w:firstLine="1080"/>
        <w:jc w:val="both"/>
        <w:rPr>
          <w:sz w:val="28"/>
          <w:szCs w:val="28"/>
        </w:rPr>
      </w:pPr>
    </w:p>
    <w:p w:rsidR="00C15352" w:rsidRDefault="00D41F7E" w:rsidP="00293E74">
      <w:pPr>
        <w:ind w:firstLine="1080"/>
        <w:jc w:val="both"/>
        <w:rPr>
          <w:sz w:val="28"/>
          <w:szCs w:val="28"/>
        </w:rPr>
      </w:pPr>
      <w:r>
        <w:rPr>
          <w:noProof/>
          <w:lang w:eastAsia="ru-RU"/>
        </w:rPr>
        <w:pict>
          <v:shape id="_x0000_s1051" type="#_x0000_t202" style="position:absolute;left:0;text-align:left;margin-left:324pt;margin-top:9.65pt;width:153pt;height:103.65pt;z-index:251653632">
            <v:textbox style="mso-next-textbox:#_x0000_s1051">
              <w:txbxContent>
                <w:p w:rsidR="00C15352" w:rsidRPr="00D60DCF" w:rsidRDefault="00C15352" w:rsidP="00293E74">
                  <w:pPr>
                    <w:pStyle w:val="3"/>
                    <w:rPr>
                      <w:sz w:val="24"/>
                      <w:szCs w:val="24"/>
                    </w:rPr>
                  </w:pPr>
                  <w:r w:rsidRPr="00D60DCF">
                    <w:rPr>
                      <w:sz w:val="24"/>
                      <w:szCs w:val="24"/>
                    </w:rPr>
                    <w:t>По уровням управления</w:t>
                  </w:r>
                </w:p>
                <w:p w:rsidR="00C15352" w:rsidRDefault="00C15352" w:rsidP="00293E74">
                  <w:pPr>
                    <w:pStyle w:val="21"/>
                    <w:spacing w:line="240" w:lineRule="auto"/>
                    <w:rPr>
                      <w:b/>
                      <w:bCs/>
                      <w:i/>
                      <w:iCs/>
                    </w:rPr>
                  </w:pPr>
                  <w:r>
                    <w:rPr>
                      <w:b/>
                      <w:bCs/>
                      <w:i/>
                      <w:iCs/>
                    </w:rPr>
                    <w:t>1. Федеральные финансы</w:t>
                  </w:r>
                </w:p>
                <w:p w:rsidR="00C15352" w:rsidRDefault="00C15352" w:rsidP="00293E74">
                  <w:r>
                    <w:t>2. Финансы Субъектов Федерации</w:t>
                  </w:r>
                </w:p>
                <w:p w:rsidR="00C15352" w:rsidRDefault="00C15352" w:rsidP="00293E74">
                  <w:r>
                    <w:t>3. Местные финансы</w:t>
                  </w:r>
                </w:p>
              </w:txbxContent>
            </v:textbox>
            <w10:wrap anchorx="page"/>
          </v:shape>
        </w:pict>
      </w:r>
      <w:r>
        <w:rPr>
          <w:noProof/>
          <w:lang w:eastAsia="ru-RU"/>
        </w:rPr>
        <w:pict>
          <v:line id="_x0000_s1052" style="position:absolute;left:0;text-align:left;z-index:251661824" from="306pt,12.95pt" to="324pt,12.95pt">
            <v:stroke endarrow="block"/>
          </v:line>
        </w:pict>
      </w:r>
    </w:p>
    <w:p w:rsidR="00C15352" w:rsidRDefault="00C15352" w:rsidP="00293E74">
      <w:pPr>
        <w:ind w:firstLine="1080"/>
        <w:jc w:val="both"/>
        <w:rPr>
          <w:sz w:val="28"/>
          <w:szCs w:val="28"/>
        </w:rPr>
      </w:pPr>
    </w:p>
    <w:p w:rsidR="00C15352" w:rsidRDefault="00C15352" w:rsidP="00293E74">
      <w:pPr>
        <w:ind w:firstLine="1080"/>
        <w:jc w:val="both"/>
        <w:rPr>
          <w:sz w:val="28"/>
          <w:szCs w:val="28"/>
        </w:rPr>
      </w:pPr>
    </w:p>
    <w:p w:rsidR="00C15352" w:rsidRDefault="00D41F7E" w:rsidP="00293E74">
      <w:pPr>
        <w:ind w:firstLine="1080"/>
        <w:jc w:val="both"/>
        <w:rPr>
          <w:sz w:val="28"/>
          <w:szCs w:val="28"/>
        </w:rPr>
      </w:pPr>
      <w:r>
        <w:rPr>
          <w:noProof/>
          <w:lang w:eastAsia="ru-RU"/>
        </w:rPr>
        <w:pict>
          <v:shape id="_x0000_s1053" type="#_x0000_t202" style="position:absolute;left:0;text-align:left;margin-left:0;margin-top:6.35pt;width:189pt;height:129.75pt;z-index:251649536">
            <v:textbox style="mso-next-textbox:#_x0000_s1053">
              <w:txbxContent>
                <w:p w:rsidR="00C15352" w:rsidRPr="00D60DCF" w:rsidRDefault="00C15352" w:rsidP="00293E74">
                  <w:pPr>
                    <w:pStyle w:val="3"/>
                    <w:rPr>
                      <w:sz w:val="24"/>
                      <w:szCs w:val="24"/>
                    </w:rPr>
                  </w:pPr>
                  <w:r w:rsidRPr="00D60DCF">
                    <w:rPr>
                      <w:sz w:val="24"/>
                      <w:szCs w:val="24"/>
                    </w:rPr>
                    <w:t>По отраслям экономики</w:t>
                  </w:r>
                </w:p>
                <w:p w:rsidR="00C15352" w:rsidRPr="00D60DCF" w:rsidRDefault="00C15352" w:rsidP="00293E74">
                  <w:pPr>
                    <w:pStyle w:val="3"/>
                    <w:jc w:val="both"/>
                    <w:rPr>
                      <w:sz w:val="24"/>
                      <w:szCs w:val="24"/>
                    </w:rPr>
                  </w:pPr>
                  <w:r w:rsidRPr="00D60DCF">
                    <w:rPr>
                      <w:sz w:val="24"/>
                      <w:szCs w:val="24"/>
                    </w:rPr>
                    <w:t>1.Финансы промышленности</w:t>
                  </w:r>
                </w:p>
                <w:p w:rsidR="00C15352" w:rsidRPr="00D60DCF" w:rsidRDefault="00C15352" w:rsidP="00293E74">
                  <w:pPr>
                    <w:pStyle w:val="3"/>
                    <w:jc w:val="both"/>
                    <w:rPr>
                      <w:sz w:val="24"/>
                      <w:szCs w:val="24"/>
                    </w:rPr>
                  </w:pPr>
                  <w:r w:rsidRPr="00D60DCF">
                    <w:rPr>
                      <w:sz w:val="24"/>
                      <w:szCs w:val="24"/>
                    </w:rPr>
                    <w:t>2. Финансы сельского хозяйства</w:t>
                  </w:r>
                </w:p>
                <w:p w:rsidR="00C15352" w:rsidRPr="00D60DCF" w:rsidRDefault="00C15352" w:rsidP="00293E74">
                  <w:pPr>
                    <w:pStyle w:val="3"/>
                    <w:jc w:val="both"/>
                    <w:rPr>
                      <w:sz w:val="24"/>
                      <w:szCs w:val="24"/>
                    </w:rPr>
                  </w:pPr>
                  <w:r w:rsidRPr="00D60DCF">
                    <w:rPr>
                      <w:sz w:val="24"/>
                      <w:szCs w:val="24"/>
                    </w:rPr>
                    <w:t>3. Финансы торговли</w:t>
                  </w:r>
                </w:p>
                <w:p w:rsidR="00C15352" w:rsidRPr="00D60DCF" w:rsidRDefault="00C15352" w:rsidP="00293E74">
                  <w:pPr>
                    <w:pStyle w:val="3"/>
                    <w:jc w:val="both"/>
                    <w:rPr>
                      <w:sz w:val="24"/>
                      <w:szCs w:val="24"/>
                    </w:rPr>
                  </w:pPr>
                  <w:r w:rsidRPr="00D60DCF">
                    <w:rPr>
                      <w:sz w:val="24"/>
                      <w:szCs w:val="24"/>
                    </w:rPr>
                    <w:t>4.Финансы строительства</w:t>
                  </w:r>
                </w:p>
                <w:p w:rsidR="00C15352" w:rsidRPr="00D60DCF" w:rsidRDefault="00C15352" w:rsidP="00293E74">
                  <w:pPr>
                    <w:pStyle w:val="3"/>
                    <w:jc w:val="both"/>
                    <w:rPr>
                      <w:i/>
                      <w:iCs/>
                      <w:sz w:val="24"/>
                      <w:szCs w:val="24"/>
                    </w:rPr>
                  </w:pPr>
                  <w:r w:rsidRPr="00D60DCF">
                    <w:rPr>
                      <w:sz w:val="24"/>
                      <w:szCs w:val="24"/>
                    </w:rPr>
                    <w:t>5. Финансы образования  и др.</w:t>
                  </w:r>
                </w:p>
                <w:p w:rsidR="00C15352" w:rsidRDefault="00C15352" w:rsidP="00293E74">
                  <w:pPr>
                    <w:pStyle w:val="3"/>
                    <w:rPr>
                      <w:b/>
                      <w:bCs/>
                      <w:i/>
                      <w:iCs/>
                    </w:rPr>
                  </w:pPr>
                </w:p>
              </w:txbxContent>
            </v:textbox>
            <w10:wrap anchorx="page"/>
          </v:shape>
        </w:pict>
      </w:r>
    </w:p>
    <w:p w:rsidR="00C15352" w:rsidRDefault="00D41F7E" w:rsidP="00293E74">
      <w:pPr>
        <w:ind w:firstLine="1080"/>
        <w:jc w:val="both"/>
        <w:rPr>
          <w:sz w:val="28"/>
          <w:szCs w:val="28"/>
        </w:rPr>
      </w:pPr>
      <w:r>
        <w:rPr>
          <w:noProof/>
          <w:lang w:eastAsia="ru-RU"/>
        </w:rPr>
        <w:pict>
          <v:line id="_x0000_s1054" style="position:absolute;left:0;text-align:left;z-index:251657728" from="-9pt,7.35pt" to="0,7.35pt">
            <v:stroke endarrow="block"/>
          </v:line>
        </w:pict>
      </w:r>
    </w:p>
    <w:p w:rsidR="00C15352" w:rsidRDefault="00C15352" w:rsidP="00293E74">
      <w:pPr>
        <w:ind w:firstLine="1080"/>
        <w:jc w:val="both"/>
        <w:rPr>
          <w:sz w:val="28"/>
          <w:szCs w:val="28"/>
        </w:rPr>
      </w:pPr>
    </w:p>
    <w:p w:rsidR="00C15352" w:rsidRDefault="00C15352" w:rsidP="00293E74">
      <w:pPr>
        <w:ind w:left="360" w:firstLine="1080"/>
        <w:jc w:val="both"/>
        <w:rPr>
          <w:sz w:val="28"/>
          <w:szCs w:val="28"/>
        </w:rPr>
      </w:pPr>
    </w:p>
    <w:p w:rsidR="00C15352" w:rsidRDefault="00C15352" w:rsidP="00293E74">
      <w:pPr>
        <w:ind w:left="360" w:firstLine="1080"/>
        <w:jc w:val="both"/>
        <w:rPr>
          <w:sz w:val="28"/>
          <w:szCs w:val="28"/>
        </w:rPr>
      </w:pPr>
    </w:p>
    <w:p w:rsidR="00C15352" w:rsidRDefault="00C15352" w:rsidP="00293E74">
      <w:pPr>
        <w:pStyle w:val="a4"/>
        <w:spacing w:line="360" w:lineRule="auto"/>
        <w:ind w:firstLine="1080"/>
      </w:pPr>
    </w:p>
    <w:p w:rsidR="00C15352" w:rsidRDefault="00C15352" w:rsidP="00293E74">
      <w:pPr>
        <w:pStyle w:val="a4"/>
        <w:spacing w:line="360" w:lineRule="auto"/>
        <w:ind w:firstLine="1080"/>
      </w:pPr>
    </w:p>
    <w:p w:rsidR="00C15352" w:rsidRDefault="00C15352" w:rsidP="00293E74">
      <w:pPr>
        <w:pStyle w:val="a4"/>
        <w:spacing w:line="360" w:lineRule="auto"/>
        <w:ind w:firstLine="1080"/>
      </w:pPr>
    </w:p>
    <w:p w:rsidR="00C15352" w:rsidRDefault="00C15352" w:rsidP="00293E74">
      <w:pPr>
        <w:pStyle w:val="a4"/>
        <w:spacing w:line="360" w:lineRule="auto"/>
        <w:ind w:firstLine="1080"/>
      </w:pPr>
    </w:p>
    <w:p w:rsidR="00C15352" w:rsidRPr="007B76A6" w:rsidRDefault="00C15352" w:rsidP="007B76A6">
      <w:pPr>
        <w:spacing w:before="100" w:beforeAutospacing="1" w:after="100" w:afterAutospacing="1" w:line="360" w:lineRule="auto"/>
        <w:ind w:firstLine="1077"/>
        <w:jc w:val="both"/>
        <w:rPr>
          <w:rFonts w:ascii="Times New Roman" w:hAnsi="Times New Roman"/>
          <w:color w:val="000000"/>
          <w:sz w:val="28"/>
          <w:szCs w:val="28"/>
        </w:rPr>
      </w:pPr>
      <w:r w:rsidRPr="007B76A6">
        <w:rPr>
          <w:rFonts w:ascii="Times New Roman" w:hAnsi="Times New Roman"/>
          <w:color w:val="000000"/>
          <w:sz w:val="28"/>
          <w:szCs w:val="28"/>
        </w:rPr>
        <w:t>Каждое звено финансовой системы в свою очередь подразделяется на подзвенья в соответствии с внутренней структурой содержащихся в нем финансовых взаимосвязей. Так, в составе финансов предприятий, функционирующих на коммерческих началах, в зависимости от отраслевой направленности, могут быть вычленены финансы пр</w:t>
      </w:r>
      <w:r>
        <w:rPr>
          <w:rFonts w:ascii="Times New Roman" w:hAnsi="Times New Roman"/>
          <w:color w:val="000000"/>
          <w:sz w:val="28"/>
          <w:szCs w:val="28"/>
        </w:rPr>
        <w:t xml:space="preserve">омышленных, </w:t>
      </w:r>
      <w:r w:rsidRPr="007B76A6">
        <w:rPr>
          <w:rFonts w:ascii="Times New Roman" w:hAnsi="Times New Roman"/>
          <w:color w:val="000000"/>
          <w:sz w:val="28"/>
          <w:szCs w:val="28"/>
        </w:rPr>
        <w:t xml:space="preserve"> торговых, транспортных предприятий, а в зависимости от формы собственности - финансы государственных предприятий, кооперати</w:t>
      </w:r>
      <w:r>
        <w:rPr>
          <w:rFonts w:ascii="Times New Roman" w:hAnsi="Times New Roman"/>
          <w:color w:val="000000"/>
          <w:sz w:val="28"/>
          <w:szCs w:val="28"/>
        </w:rPr>
        <w:t>вных, акционерных.</w:t>
      </w:r>
      <w:r w:rsidRPr="007B76A6">
        <w:rPr>
          <w:rFonts w:ascii="Times New Roman" w:hAnsi="Times New Roman"/>
          <w:color w:val="000000"/>
          <w:sz w:val="28"/>
          <w:szCs w:val="28"/>
        </w:rPr>
        <w:t xml:space="preserve"> Отраслевые и экономические о</w:t>
      </w:r>
      <w:r>
        <w:rPr>
          <w:rFonts w:ascii="Times New Roman" w:hAnsi="Times New Roman"/>
          <w:color w:val="000000"/>
          <w:sz w:val="28"/>
          <w:szCs w:val="28"/>
        </w:rPr>
        <w:t xml:space="preserve">собенности предприятий, </w:t>
      </w:r>
      <w:r w:rsidRPr="007B76A6">
        <w:rPr>
          <w:rFonts w:ascii="Times New Roman" w:hAnsi="Times New Roman"/>
          <w:color w:val="000000"/>
          <w:sz w:val="28"/>
          <w:szCs w:val="28"/>
        </w:rPr>
        <w:t>оказывают существенное влияние на организацию финансовых отношений, состав формируемых денежных фондов целевого назначения, порядок их образования и использования.</w:t>
      </w:r>
    </w:p>
    <w:p w:rsidR="00C15352" w:rsidRPr="007B76A6" w:rsidRDefault="00C15352" w:rsidP="007B76A6">
      <w:pPr>
        <w:spacing w:before="100" w:beforeAutospacing="1" w:after="100" w:afterAutospacing="1" w:line="360" w:lineRule="auto"/>
        <w:ind w:firstLine="1077"/>
        <w:jc w:val="both"/>
        <w:rPr>
          <w:rFonts w:ascii="Times New Roman" w:hAnsi="Times New Roman"/>
          <w:color w:val="000000"/>
          <w:sz w:val="28"/>
          <w:szCs w:val="28"/>
        </w:rPr>
      </w:pPr>
      <w:r w:rsidRPr="007B76A6">
        <w:rPr>
          <w:rFonts w:ascii="Times New Roman" w:hAnsi="Times New Roman"/>
          <w:color w:val="000000"/>
          <w:sz w:val="28"/>
          <w:szCs w:val="28"/>
        </w:rPr>
        <w:t>Одним из главных звеньев финансовой системы является государственный бюджет. С его помощью правительство концентри</w:t>
      </w:r>
      <w:r>
        <w:rPr>
          <w:rFonts w:ascii="Times New Roman" w:hAnsi="Times New Roman"/>
          <w:color w:val="000000"/>
          <w:sz w:val="28"/>
          <w:szCs w:val="28"/>
        </w:rPr>
        <w:t xml:space="preserve">рует в </w:t>
      </w:r>
      <w:r w:rsidRPr="007B76A6">
        <w:rPr>
          <w:rFonts w:ascii="Times New Roman" w:hAnsi="Times New Roman"/>
          <w:color w:val="000000"/>
          <w:sz w:val="28"/>
          <w:szCs w:val="28"/>
        </w:rPr>
        <w:t>своих руках значительную часть национального дохода, перераспределяемого финансовыми методами. В этом звене сосредотачиваются крупнейшие доходы и наиболее важные в политическом и экономическом отношении расходы. Бюджет тесно связан с другими звеньями финансовой системы, выступает координирующим центром и оказывает им необходимую помощь в форме бюджетных дотаций, субсидий, субвенций, гарантий, обеспечивая более или менее нормальное функционирование остальных звеньев финансовой системы.</w:t>
      </w:r>
    </w:p>
    <w:p w:rsidR="00C15352" w:rsidRDefault="00C15352" w:rsidP="007B76A6">
      <w:pPr>
        <w:spacing w:before="100" w:beforeAutospacing="1" w:after="100" w:afterAutospacing="1" w:line="360" w:lineRule="auto"/>
        <w:ind w:firstLine="1077"/>
        <w:jc w:val="both"/>
        <w:rPr>
          <w:rFonts w:ascii="Times New Roman" w:hAnsi="Times New Roman"/>
          <w:color w:val="000000"/>
          <w:sz w:val="28"/>
          <w:szCs w:val="28"/>
        </w:rPr>
      </w:pPr>
      <w:r w:rsidRPr="007B76A6">
        <w:rPr>
          <w:rFonts w:ascii="Times New Roman" w:hAnsi="Times New Roman"/>
          <w:color w:val="000000"/>
          <w:sz w:val="28"/>
          <w:szCs w:val="28"/>
        </w:rPr>
        <w:t>Еще одним важным звеном являются местные финансы, роль и влияние которых повышается. Центральную роль в этом звене играют местные бюджеты, которые имеют определенную самостоятельность. Местные бюджеты служат проводником социальной политики центральных властей.</w:t>
      </w:r>
      <w:r>
        <w:rPr>
          <w:rFonts w:ascii="Times New Roman" w:hAnsi="Times New Roman"/>
          <w:color w:val="000000"/>
          <w:sz w:val="28"/>
          <w:szCs w:val="28"/>
        </w:rPr>
        <w:t xml:space="preserve"> </w:t>
      </w:r>
      <w:r w:rsidRPr="007B76A6">
        <w:rPr>
          <w:rFonts w:ascii="Times New Roman" w:hAnsi="Times New Roman"/>
          <w:color w:val="000000"/>
          <w:sz w:val="28"/>
          <w:szCs w:val="28"/>
        </w:rPr>
        <w:t>Внебюджетные фонды управляются непосредственно центральными, а в отдельных случаях местными властями. Наиболее распространенными источниками формирования этих фондов являются налоги, отчисления из бюджета,</w:t>
      </w:r>
      <w:r>
        <w:rPr>
          <w:rFonts w:ascii="Times New Roman" w:hAnsi="Times New Roman"/>
          <w:color w:val="000000"/>
          <w:sz w:val="28"/>
          <w:szCs w:val="28"/>
        </w:rPr>
        <w:t xml:space="preserve"> дотации, </w:t>
      </w:r>
      <w:r w:rsidRPr="007B76A6">
        <w:rPr>
          <w:rFonts w:ascii="Times New Roman" w:hAnsi="Times New Roman"/>
          <w:color w:val="000000"/>
          <w:sz w:val="28"/>
          <w:szCs w:val="28"/>
        </w:rPr>
        <w:t xml:space="preserve"> специальные взносы.</w:t>
      </w:r>
    </w:p>
    <w:p w:rsidR="00C15352" w:rsidRPr="00C20830" w:rsidRDefault="00C15352" w:rsidP="00C20830">
      <w:pPr>
        <w:spacing w:before="100" w:beforeAutospacing="1" w:after="100" w:afterAutospacing="1" w:line="360" w:lineRule="auto"/>
        <w:ind w:firstLine="1077"/>
        <w:jc w:val="center"/>
        <w:rPr>
          <w:rFonts w:ascii="Times New Roman" w:hAnsi="Times New Roman"/>
          <w:color w:val="000000"/>
          <w:sz w:val="28"/>
          <w:szCs w:val="28"/>
        </w:rPr>
      </w:pPr>
      <w:r w:rsidRPr="00C20830">
        <w:rPr>
          <w:rFonts w:ascii="Times New Roman" w:hAnsi="Times New Roman"/>
          <w:b/>
          <w:sz w:val="28"/>
          <w:szCs w:val="28"/>
        </w:rPr>
        <w:t>Характеристика звеньев финансовой системы</w:t>
      </w:r>
    </w:p>
    <w:tbl>
      <w:tblPr>
        <w:tblW w:w="10708" w:type="dxa"/>
        <w:jc w:val="center"/>
        <w:tblLook w:val="0000" w:firstRow="0" w:lastRow="0" w:firstColumn="0" w:lastColumn="0" w:noHBand="0" w:noVBand="0"/>
      </w:tblPr>
      <w:tblGrid>
        <w:gridCol w:w="1567"/>
        <w:gridCol w:w="1716"/>
        <w:gridCol w:w="1583"/>
        <w:gridCol w:w="1638"/>
        <w:gridCol w:w="1483"/>
        <w:gridCol w:w="1486"/>
        <w:gridCol w:w="1386"/>
      </w:tblGrid>
      <w:tr w:rsidR="00C15352" w:rsidRPr="00A2087E" w:rsidTr="0015065C">
        <w:trPr>
          <w:trHeight w:val="603"/>
          <w:jc w:val="center"/>
        </w:trPr>
        <w:tc>
          <w:tcPr>
            <w:tcW w:w="1545"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rsidR="00C15352" w:rsidRPr="00A2087E" w:rsidRDefault="00C15352" w:rsidP="004E6F16">
            <w:pPr>
              <w:spacing w:line="360" w:lineRule="auto"/>
              <w:jc w:val="center"/>
              <w:rPr>
                <w:b/>
                <w:color w:val="000000"/>
              </w:rPr>
            </w:pPr>
            <w:r w:rsidRPr="00A2087E">
              <w:rPr>
                <w:b/>
                <w:color w:val="000000"/>
                <w:spacing w:val="-8"/>
              </w:rPr>
              <w:t>Задачи</w:t>
            </w:r>
          </w:p>
        </w:tc>
        <w:tc>
          <w:tcPr>
            <w:tcW w:w="1692"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rsidR="00C15352" w:rsidRPr="00A2087E" w:rsidRDefault="00C15352" w:rsidP="004E6F16">
            <w:pPr>
              <w:spacing w:line="360" w:lineRule="auto"/>
              <w:jc w:val="center"/>
              <w:rPr>
                <w:b/>
                <w:color w:val="000000"/>
              </w:rPr>
            </w:pPr>
            <w:r w:rsidRPr="00A2087E">
              <w:rPr>
                <w:b/>
                <w:color w:val="000000"/>
                <w:spacing w:val="-9"/>
              </w:rPr>
              <w:t>Бюджетное звено</w:t>
            </w:r>
          </w:p>
        </w:tc>
        <w:tc>
          <w:tcPr>
            <w:tcW w:w="1561"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rsidR="00C15352" w:rsidRPr="00A2087E" w:rsidRDefault="00C15352" w:rsidP="004E6F16">
            <w:pPr>
              <w:spacing w:line="360" w:lineRule="auto"/>
              <w:jc w:val="center"/>
              <w:rPr>
                <w:b/>
                <w:color w:val="000000"/>
              </w:rPr>
            </w:pPr>
            <w:r w:rsidRPr="00A2087E">
              <w:rPr>
                <w:b/>
                <w:color w:val="000000"/>
                <w:spacing w:val="-6"/>
              </w:rPr>
              <w:t>Кредитное звено</w:t>
            </w:r>
          </w:p>
        </w:tc>
        <w:tc>
          <w:tcPr>
            <w:tcW w:w="3078" w:type="dxa"/>
            <w:gridSpan w:val="2"/>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rsidR="00C15352" w:rsidRPr="00A2087E" w:rsidRDefault="00C15352" w:rsidP="004E6F16">
            <w:pPr>
              <w:spacing w:line="360" w:lineRule="auto"/>
              <w:jc w:val="center"/>
              <w:rPr>
                <w:b/>
                <w:color w:val="000000"/>
              </w:rPr>
            </w:pPr>
            <w:r w:rsidRPr="00A2087E">
              <w:rPr>
                <w:b/>
                <w:color w:val="000000"/>
                <w:spacing w:val="-7"/>
              </w:rPr>
              <w:t>Страховое звено</w:t>
            </w:r>
          </w:p>
        </w:tc>
        <w:tc>
          <w:tcPr>
            <w:tcW w:w="2832" w:type="dxa"/>
            <w:gridSpan w:val="2"/>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rsidR="00C15352" w:rsidRPr="00A2087E" w:rsidRDefault="00C15352" w:rsidP="004E6F16">
            <w:pPr>
              <w:spacing w:line="360" w:lineRule="auto"/>
              <w:jc w:val="center"/>
              <w:rPr>
                <w:b/>
                <w:color w:val="000000"/>
              </w:rPr>
            </w:pPr>
            <w:r w:rsidRPr="00A2087E">
              <w:rPr>
                <w:b/>
                <w:color w:val="000000"/>
                <w:spacing w:val="-2"/>
              </w:rPr>
              <w:t>Фондовое звено</w:t>
            </w:r>
          </w:p>
        </w:tc>
      </w:tr>
      <w:tr w:rsidR="00C15352" w:rsidRPr="00A2087E" w:rsidTr="0015065C">
        <w:trPr>
          <w:trHeight w:val="603"/>
          <w:jc w:val="center"/>
        </w:trPr>
        <w:tc>
          <w:tcPr>
            <w:tcW w:w="1545" w:type="dxa"/>
            <w:vMerge/>
            <w:tcBorders>
              <w:top w:val="single" w:sz="12" w:space="0" w:color="auto"/>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b/>
                <w:color w:val="000000"/>
              </w:rPr>
            </w:pPr>
          </w:p>
        </w:tc>
        <w:tc>
          <w:tcPr>
            <w:tcW w:w="1692" w:type="dxa"/>
            <w:vMerge/>
            <w:tcBorders>
              <w:top w:val="single" w:sz="12" w:space="0" w:color="auto"/>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561" w:type="dxa"/>
            <w:vMerge/>
            <w:tcBorders>
              <w:top w:val="single" w:sz="12" w:space="0" w:color="auto"/>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3078" w:type="dxa"/>
            <w:gridSpan w:val="2"/>
            <w:vMerge/>
            <w:tcBorders>
              <w:top w:val="single" w:sz="12" w:space="0" w:color="auto"/>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2832" w:type="dxa"/>
            <w:gridSpan w:val="2"/>
            <w:vMerge/>
            <w:tcBorders>
              <w:top w:val="single" w:sz="12" w:space="0" w:color="auto"/>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r>
      <w:tr w:rsidR="00C15352" w:rsidRPr="00A2087E" w:rsidTr="0015065C">
        <w:trPr>
          <w:trHeight w:val="603"/>
          <w:jc w:val="center"/>
        </w:trPr>
        <w:tc>
          <w:tcPr>
            <w:tcW w:w="1545" w:type="dxa"/>
            <w:vMerge/>
            <w:tcBorders>
              <w:top w:val="single" w:sz="12" w:space="0" w:color="auto"/>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b/>
                <w:color w:val="000000"/>
              </w:rPr>
            </w:pPr>
          </w:p>
        </w:tc>
        <w:tc>
          <w:tcPr>
            <w:tcW w:w="1692" w:type="dxa"/>
            <w:vMerge w:val="restart"/>
            <w:tcBorders>
              <w:top w:val="nil"/>
              <w:left w:val="single" w:sz="12" w:space="0" w:color="auto"/>
              <w:bottom w:val="single" w:sz="12" w:space="0" w:color="auto"/>
              <w:right w:val="single" w:sz="12" w:space="0" w:color="auto"/>
            </w:tcBorders>
            <w:shd w:val="clear" w:color="auto" w:fill="FFFFFF"/>
            <w:vAlign w:val="center"/>
          </w:tcPr>
          <w:p w:rsidR="00C15352" w:rsidRPr="00A2087E" w:rsidRDefault="00C15352" w:rsidP="004E6F16">
            <w:pPr>
              <w:spacing w:line="360" w:lineRule="auto"/>
              <w:rPr>
                <w:color w:val="000000"/>
                <w:spacing w:val="-8"/>
              </w:rPr>
            </w:pPr>
            <w:r w:rsidRPr="00A2087E">
              <w:rPr>
                <w:color w:val="000000"/>
                <w:spacing w:val="-8"/>
              </w:rPr>
              <w:t>1.Обеспечение функций органов государственной власти.</w:t>
            </w:r>
          </w:p>
          <w:p w:rsidR="00C15352" w:rsidRPr="00A2087E" w:rsidRDefault="00C15352" w:rsidP="004E6F16">
            <w:pPr>
              <w:spacing w:line="360" w:lineRule="auto"/>
              <w:rPr>
                <w:color w:val="000000"/>
                <w:spacing w:val="-8"/>
              </w:rPr>
            </w:pPr>
            <w:r w:rsidRPr="00A2087E">
              <w:rPr>
                <w:color w:val="000000"/>
                <w:spacing w:val="-8"/>
              </w:rPr>
              <w:t xml:space="preserve"> 2.Обеспечение определенных уровней экономического и  социального развития страны</w:t>
            </w:r>
          </w:p>
          <w:p w:rsidR="00C15352" w:rsidRPr="00A2087E" w:rsidRDefault="00C15352" w:rsidP="004E6F16">
            <w:pPr>
              <w:spacing w:line="360" w:lineRule="auto"/>
              <w:rPr>
                <w:color w:val="000000"/>
              </w:rPr>
            </w:pPr>
          </w:p>
        </w:tc>
        <w:tc>
          <w:tcPr>
            <w:tcW w:w="1561" w:type="dxa"/>
            <w:vMerge w:val="restart"/>
            <w:tcBorders>
              <w:top w:val="nil"/>
              <w:left w:val="single" w:sz="12" w:space="0" w:color="auto"/>
              <w:bottom w:val="single" w:sz="12" w:space="0" w:color="auto"/>
              <w:right w:val="single" w:sz="12" w:space="0" w:color="auto"/>
            </w:tcBorders>
            <w:shd w:val="clear" w:color="auto" w:fill="FFFFFF"/>
            <w:vAlign w:val="center"/>
          </w:tcPr>
          <w:p w:rsidR="00C15352" w:rsidRPr="00A2087E" w:rsidRDefault="00C15352" w:rsidP="004E6F16">
            <w:pPr>
              <w:spacing w:line="360" w:lineRule="auto"/>
              <w:rPr>
                <w:color w:val="000000"/>
              </w:rPr>
            </w:pPr>
            <w:r w:rsidRPr="00A2087E">
              <w:rPr>
                <w:color w:val="000000"/>
                <w:spacing w:val="-4"/>
              </w:rPr>
              <w:t>Повышение эффективнос</w:t>
            </w:r>
            <w:r w:rsidRPr="00A2087E">
              <w:rPr>
                <w:color w:val="000000"/>
                <w:spacing w:val="-4"/>
              </w:rPr>
              <w:softHyphen/>
              <w:t>ти использования денежных средств</w:t>
            </w:r>
          </w:p>
        </w:tc>
        <w:tc>
          <w:tcPr>
            <w:tcW w:w="3078" w:type="dxa"/>
            <w:gridSpan w:val="2"/>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rsidR="00C15352" w:rsidRPr="00A2087E" w:rsidRDefault="00C15352" w:rsidP="004E6F16">
            <w:pPr>
              <w:spacing w:line="360" w:lineRule="auto"/>
              <w:jc w:val="center"/>
              <w:rPr>
                <w:color w:val="000000"/>
                <w:spacing w:val="-6"/>
              </w:rPr>
            </w:pPr>
            <w:r w:rsidRPr="00A2087E">
              <w:rPr>
                <w:color w:val="000000"/>
                <w:spacing w:val="-6"/>
              </w:rPr>
              <w:t>Обеспечение непрерывности процесса производс</w:t>
            </w:r>
            <w:r w:rsidRPr="00A2087E">
              <w:rPr>
                <w:b/>
                <w:color w:val="000000"/>
                <w:spacing w:val="-6"/>
              </w:rPr>
              <w:t>т</w:t>
            </w:r>
            <w:r w:rsidRPr="00A2087E">
              <w:rPr>
                <w:color w:val="000000"/>
                <w:spacing w:val="-6"/>
              </w:rPr>
              <w:t>ва</w:t>
            </w:r>
          </w:p>
        </w:tc>
        <w:tc>
          <w:tcPr>
            <w:tcW w:w="2832" w:type="dxa"/>
            <w:gridSpan w:val="2"/>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rsidR="00C15352" w:rsidRPr="00A2087E" w:rsidRDefault="00C15352" w:rsidP="0015065C">
            <w:pPr>
              <w:spacing w:line="360" w:lineRule="auto"/>
              <w:rPr>
                <w:color w:val="000000"/>
              </w:rPr>
            </w:pPr>
            <w:r w:rsidRPr="00A2087E">
              <w:rPr>
                <w:color w:val="000000"/>
                <w:spacing w:val="-7"/>
              </w:rPr>
              <w:t>1. Обеспечение процесса перелива капитала в отрасли с высоким уровнем экономического развития                                   2. Инвестирование расширенного производства</w:t>
            </w:r>
          </w:p>
        </w:tc>
      </w:tr>
      <w:tr w:rsidR="00C15352" w:rsidRPr="00A2087E" w:rsidTr="0015065C">
        <w:trPr>
          <w:trHeight w:val="603"/>
          <w:jc w:val="center"/>
        </w:trPr>
        <w:tc>
          <w:tcPr>
            <w:tcW w:w="1545" w:type="dxa"/>
            <w:vMerge/>
            <w:tcBorders>
              <w:top w:val="single" w:sz="12" w:space="0" w:color="auto"/>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b/>
                <w:color w:val="000000"/>
              </w:rPr>
            </w:pPr>
          </w:p>
        </w:tc>
        <w:tc>
          <w:tcPr>
            <w:tcW w:w="1692"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561"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3078" w:type="dxa"/>
            <w:gridSpan w:val="2"/>
            <w:vMerge/>
            <w:tcBorders>
              <w:top w:val="single" w:sz="12" w:space="0" w:color="auto"/>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2832" w:type="dxa"/>
            <w:gridSpan w:val="2"/>
            <w:vMerge/>
            <w:tcBorders>
              <w:top w:val="single" w:sz="12" w:space="0" w:color="auto"/>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r>
      <w:tr w:rsidR="00C15352" w:rsidRPr="00A2087E" w:rsidTr="0015065C">
        <w:trPr>
          <w:trHeight w:val="603"/>
          <w:jc w:val="center"/>
        </w:trPr>
        <w:tc>
          <w:tcPr>
            <w:tcW w:w="1545" w:type="dxa"/>
            <w:vMerge/>
            <w:tcBorders>
              <w:top w:val="single" w:sz="12" w:space="0" w:color="auto"/>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b/>
                <w:color w:val="000000"/>
              </w:rPr>
            </w:pPr>
          </w:p>
        </w:tc>
        <w:tc>
          <w:tcPr>
            <w:tcW w:w="1692"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561"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3078" w:type="dxa"/>
            <w:gridSpan w:val="2"/>
            <w:vMerge/>
            <w:tcBorders>
              <w:top w:val="single" w:sz="12" w:space="0" w:color="auto"/>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2832" w:type="dxa"/>
            <w:gridSpan w:val="2"/>
            <w:vMerge/>
            <w:tcBorders>
              <w:top w:val="single" w:sz="12" w:space="0" w:color="auto"/>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r>
      <w:tr w:rsidR="00C15352" w:rsidRPr="00A2087E" w:rsidTr="0015065C">
        <w:trPr>
          <w:trHeight w:val="603"/>
          <w:jc w:val="center"/>
        </w:trPr>
        <w:tc>
          <w:tcPr>
            <w:tcW w:w="1545" w:type="dxa"/>
            <w:vMerge/>
            <w:tcBorders>
              <w:top w:val="single" w:sz="12" w:space="0" w:color="auto"/>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b/>
                <w:color w:val="000000"/>
              </w:rPr>
            </w:pPr>
          </w:p>
        </w:tc>
        <w:tc>
          <w:tcPr>
            <w:tcW w:w="1692"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561"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3078" w:type="dxa"/>
            <w:gridSpan w:val="2"/>
            <w:vMerge/>
            <w:tcBorders>
              <w:top w:val="single" w:sz="12" w:space="0" w:color="auto"/>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2832" w:type="dxa"/>
            <w:gridSpan w:val="2"/>
            <w:vMerge/>
            <w:tcBorders>
              <w:top w:val="single" w:sz="12" w:space="0" w:color="auto"/>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r>
      <w:tr w:rsidR="00C15352" w:rsidRPr="00A2087E" w:rsidTr="0015065C">
        <w:trPr>
          <w:trHeight w:val="603"/>
          <w:jc w:val="center"/>
        </w:trPr>
        <w:tc>
          <w:tcPr>
            <w:tcW w:w="1545" w:type="dxa"/>
            <w:vMerge/>
            <w:tcBorders>
              <w:top w:val="single" w:sz="12" w:space="0" w:color="auto"/>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b/>
                <w:color w:val="000000"/>
              </w:rPr>
            </w:pPr>
          </w:p>
        </w:tc>
        <w:tc>
          <w:tcPr>
            <w:tcW w:w="1692"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561"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3078" w:type="dxa"/>
            <w:gridSpan w:val="2"/>
            <w:vMerge/>
            <w:tcBorders>
              <w:top w:val="single" w:sz="12" w:space="0" w:color="auto"/>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2832" w:type="dxa"/>
            <w:gridSpan w:val="2"/>
            <w:vMerge/>
            <w:tcBorders>
              <w:top w:val="single" w:sz="12" w:space="0" w:color="auto"/>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r>
      <w:tr w:rsidR="00C15352" w:rsidRPr="00A2087E" w:rsidTr="0015065C">
        <w:trPr>
          <w:trHeight w:val="603"/>
          <w:jc w:val="center"/>
        </w:trPr>
        <w:tc>
          <w:tcPr>
            <w:tcW w:w="1545" w:type="dxa"/>
            <w:vMerge/>
            <w:tcBorders>
              <w:top w:val="single" w:sz="12" w:space="0" w:color="auto"/>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b/>
                <w:color w:val="000000"/>
              </w:rPr>
            </w:pPr>
          </w:p>
        </w:tc>
        <w:tc>
          <w:tcPr>
            <w:tcW w:w="1692"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561"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3078" w:type="dxa"/>
            <w:gridSpan w:val="2"/>
            <w:vMerge/>
            <w:tcBorders>
              <w:top w:val="single" w:sz="12" w:space="0" w:color="auto"/>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2832" w:type="dxa"/>
            <w:gridSpan w:val="2"/>
            <w:vMerge/>
            <w:tcBorders>
              <w:top w:val="single" w:sz="12" w:space="0" w:color="auto"/>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r>
      <w:tr w:rsidR="00C15352" w:rsidRPr="00A2087E" w:rsidTr="0015065C">
        <w:trPr>
          <w:trHeight w:val="603"/>
          <w:jc w:val="center"/>
        </w:trPr>
        <w:tc>
          <w:tcPr>
            <w:tcW w:w="1545" w:type="dxa"/>
            <w:vMerge/>
            <w:tcBorders>
              <w:top w:val="single" w:sz="12" w:space="0" w:color="auto"/>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b/>
                <w:color w:val="000000"/>
              </w:rPr>
            </w:pPr>
          </w:p>
        </w:tc>
        <w:tc>
          <w:tcPr>
            <w:tcW w:w="1692"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561"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3078" w:type="dxa"/>
            <w:gridSpan w:val="2"/>
            <w:vMerge/>
            <w:tcBorders>
              <w:top w:val="single" w:sz="12" w:space="0" w:color="auto"/>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2832" w:type="dxa"/>
            <w:gridSpan w:val="2"/>
            <w:vMerge/>
            <w:tcBorders>
              <w:top w:val="single" w:sz="12" w:space="0" w:color="auto"/>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r>
      <w:tr w:rsidR="00C15352" w:rsidRPr="00A2087E" w:rsidTr="0015065C">
        <w:trPr>
          <w:trHeight w:val="603"/>
          <w:jc w:val="center"/>
        </w:trPr>
        <w:tc>
          <w:tcPr>
            <w:tcW w:w="1545" w:type="dxa"/>
            <w:vMerge/>
            <w:tcBorders>
              <w:top w:val="single" w:sz="12" w:space="0" w:color="auto"/>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b/>
                <w:color w:val="000000"/>
              </w:rPr>
            </w:pPr>
          </w:p>
        </w:tc>
        <w:tc>
          <w:tcPr>
            <w:tcW w:w="1692"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561"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3078" w:type="dxa"/>
            <w:gridSpan w:val="2"/>
            <w:vMerge/>
            <w:tcBorders>
              <w:top w:val="single" w:sz="12" w:space="0" w:color="auto"/>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2832" w:type="dxa"/>
            <w:gridSpan w:val="2"/>
            <w:vMerge/>
            <w:tcBorders>
              <w:top w:val="single" w:sz="12" w:space="0" w:color="auto"/>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r>
      <w:tr w:rsidR="00C15352" w:rsidRPr="00A2087E" w:rsidTr="0015065C">
        <w:trPr>
          <w:trHeight w:val="603"/>
          <w:jc w:val="center"/>
        </w:trPr>
        <w:tc>
          <w:tcPr>
            <w:tcW w:w="1545" w:type="dxa"/>
            <w:vMerge/>
            <w:tcBorders>
              <w:top w:val="single" w:sz="12" w:space="0" w:color="auto"/>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b/>
                <w:color w:val="000000"/>
              </w:rPr>
            </w:pPr>
          </w:p>
        </w:tc>
        <w:tc>
          <w:tcPr>
            <w:tcW w:w="1692"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561"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3078" w:type="dxa"/>
            <w:gridSpan w:val="2"/>
            <w:vMerge/>
            <w:tcBorders>
              <w:top w:val="single" w:sz="12" w:space="0" w:color="auto"/>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2832" w:type="dxa"/>
            <w:gridSpan w:val="2"/>
            <w:vMerge/>
            <w:tcBorders>
              <w:top w:val="single" w:sz="12" w:space="0" w:color="auto"/>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r>
      <w:tr w:rsidR="00C15352" w:rsidRPr="00A2087E" w:rsidTr="0015065C">
        <w:trPr>
          <w:trHeight w:val="603"/>
          <w:jc w:val="center"/>
        </w:trPr>
        <w:tc>
          <w:tcPr>
            <w:tcW w:w="1545" w:type="dxa"/>
            <w:vMerge/>
            <w:tcBorders>
              <w:top w:val="single" w:sz="12" w:space="0" w:color="auto"/>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b/>
                <w:color w:val="000000"/>
              </w:rPr>
            </w:pPr>
          </w:p>
        </w:tc>
        <w:tc>
          <w:tcPr>
            <w:tcW w:w="1692"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561"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3078" w:type="dxa"/>
            <w:gridSpan w:val="2"/>
            <w:vMerge/>
            <w:tcBorders>
              <w:top w:val="single" w:sz="12" w:space="0" w:color="auto"/>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2832" w:type="dxa"/>
            <w:gridSpan w:val="2"/>
            <w:vMerge/>
            <w:tcBorders>
              <w:top w:val="single" w:sz="12" w:space="0" w:color="auto"/>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r>
      <w:tr w:rsidR="00C15352" w:rsidRPr="00A2087E" w:rsidTr="0015065C">
        <w:trPr>
          <w:trHeight w:val="603"/>
          <w:jc w:val="center"/>
        </w:trPr>
        <w:tc>
          <w:tcPr>
            <w:tcW w:w="1545" w:type="dxa"/>
            <w:vMerge w:val="restart"/>
            <w:tcBorders>
              <w:top w:val="nil"/>
              <w:left w:val="single" w:sz="12" w:space="0" w:color="auto"/>
              <w:bottom w:val="single" w:sz="12" w:space="0" w:color="auto"/>
              <w:right w:val="single" w:sz="12" w:space="0" w:color="auto"/>
            </w:tcBorders>
            <w:shd w:val="clear" w:color="auto" w:fill="FFFFFF"/>
            <w:vAlign w:val="center"/>
          </w:tcPr>
          <w:p w:rsidR="00C15352" w:rsidRPr="00A2087E" w:rsidRDefault="00C15352" w:rsidP="004E6F16">
            <w:pPr>
              <w:spacing w:line="360" w:lineRule="auto"/>
              <w:jc w:val="center"/>
              <w:rPr>
                <w:b/>
                <w:color w:val="000000"/>
              </w:rPr>
            </w:pPr>
            <w:r w:rsidRPr="00A2087E">
              <w:rPr>
                <w:b/>
                <w:color w:val="000000"/>
                <w:spacing w:val="-10"/>
              </w:rPr>
              <w:t>Методы формирования доходов</w:t>
            </w:r>
          </w:p>
        </w:tc>
        <w:tc>
          <w:tcPr>
            <w:tcW w:w="1692" w:type="dxa"/>
            <w:vMerge w:val="restart"/>
            <w:tcBorders>
              <w:top w:val="nil"/>
              <w:left w:val="single" w:sz="12" w:space="0" w:color="auto"/>
              <w:bottom w:val="single" w:sz="12" w:space="0" w:color="auto"/>
              <w:right w:val="single" w:sz="12" w:space="0" w:color="auto"/>
            </w:tcBorders>
            <w:shd w:val="clear" w:color="auto" w:fill="FFFFFF"/>
            <w:vAlign w:val="center"/>
          </w:tcPr>
          <w:p w:rsidR="00C15352" w:rsidRPr="00A2087E" w:rsidRDefault="00C15352" w:rsidP="004E6F16">
            <w:pPr>
              <w:spacing w:line="360" w:lineRule="auto"/>
              <w:rPr>
                <w:color w:val="000000"/>
              </w:rPr>
            </w:pPr>
            <w:r w:rsidRPr="00A2087E">
              <w:rPr>
                <w:color w:val="000000"/>
                <w:spacing w:val="-7"/>
              </w:rPr>
              <w:t xml:space="preserve">Принудительное изъятие части дохода юридических и физических лиц под контролем государства в соответствии с законом </w:t>
            </w:r>
          </w:p>
        </w:tc>
        <w:tc>
          <w:tcPr>
            <w:tcW w:w="1561" w:type="dxa"/>
            <w:vMerge w:val="restart"/>
            <w:tcBorders>
              <w:top w:val="nil"/>
              <w:left w:val="single" w:sz="12" w:space="0" w:color="auto"/>
              <w:bottom w:val="single" w:sz="12" w:space="0" w:color="auto"/>
              <w:right w:val="single" w:sz="12" w:space="0" w:color="auto"/>
            </w:tcBorders>
            <w:shd w:val="clear" w:color="auto" w:fill="FFFFFF"/>
            <w:vAlign w:val="center"/>
          </w:tcPr>
          <w:p w:rsidR="00C15352" w:rsidRPr="00A2087E" w:rsidRDefault="00C15352" w:rsidP="004E6F16">
            <w:pPr>
              <w:spacing w:line="360" w:lineRule="auto"/>
              <w:rPr>
                <w:color w:val="000000"/>
              </w:rPr>
            </w:pPr>
            <w:r w:rsidRPr="00A2087E">
              <w:rPr>
                <w:color w:val="000000"/>
                <w:spacing w:val="-6"/>
              </w:rPr>
              <w:t>Мобилизация временно свободные  денежных средств</w:t>
            </w:r>
          </w:p>
        </w:tc>
        <w:tc>
          <w:tcPr>
            <w:tcW w:w="1615" w:type="dxa"/>
            <w:vMerge w:val="restart"/>
            <w:tcBorders>
              <w:top w:val="nil"/>
              <w:left w:val="single" w:sz="12" w:space="0" w:color="auto"/>
              <w:bottom w:val="single" w:sz="12" w:space="0" w:color="auto"/>
              <w:right w:val="single" w:sz="12" w:space="0" w:color="auto"/>
            </w:tcBorders>
            <w:shd w:val="clear" w:color="auto" w:fill="FFFFFF"/>
            <w:vAlign w:val="center"/>
          </w:tcPr>
          <w:p w:rsidR="00C15352" w:rsidRPr="00A2087E" w:rsidRDefault="00C15352" w:rsidP="00C20830">
            <w:pPr>
              <w:spacing w:line="360" w:lineRule="auto"/>
              <w:jc w:val="center"/>
              <w:rPr>
                <w:color w:val="000000"/>
                <w:spacing w:val="-10"/>
              </w:rPr>
            </w:pPr>
          </w:p>
          <w:p w:rsidR="00C15352" w:rsidRPr="00A2087E" w:rsidRDefault="00C15352" w:rsidP="00C20830">
            <w:pPr>
              <w:spacing w:line="360" w:lineRule="auto"/>
              <w:jc w:val="center"/>
              <w:rPr>
                <w:color w:val="000000"/>
                <w:spacing w:val="-10"/>
              </w:rPr>
            </w:pPr>
          </w:p>
          <w:p w:rsidR="00C15352" w:rsidRPr="00A2087E" w:rsidRDefault="00C15352" w:rsidP="00C20830">
            <w:pPr>
              <w:spacing w:line="360" w:lineRule="auto"/>
              <w:jc w:val="center"/>
              <w:rPr>
                <w:color w:val="000000"/>
                <w:spacing w:val="-10"/>
              </w:rPr>
            </w:pPr>
          </w:p>
          <w:p w:rsidR="00C15352" w:rsidRPr="00A2087E" w:rsidRDefault="00C15352" w:rsidP="00C20830">
            <w:pPr>
              <w:spacing w:line="360" w:lineRule="auto"/>
              <w:jc w:val="center"/>
              <w:rPr>
                <w:color w:val="000000"/>
                <w:spacing w:val="-10"/>
              </w:rPr>
            </w:pPr>
          </w:p>
          <w:p w:rsidR="00C15352" w:rsidRPr="00A2087E" w:rsidRDefault="00C15352" w:rsidP="00C20830">
            <w:pPr>
              <w:spacing w:line="360" w:lineRule="auto"/>
              <w:jc w:val="center"/>
              <w:rPr>
                <w:color w:val="000000"/>
                <w:spacing w:val="-10"/>
              </w:rPr>
            </w:pPr>
            <w:r w:rsidRPr="00A2087E">
              <w:rPr>
                <w:color w:val="000000"/>
                <w:spacing w:val="-10"/>
              </w:rPr>
              <w:t>Обязательное страхование – принудительное изъятие части дохода юридических и физических лиц</w:t>
            </w:r>
          </w:p>
          <w:p w:rsidR="00C15352" w:rsidRPr="00A2087E" w:rsidRDefault="00C15352" w:rsidP="004E6F16">
            <w:pPr>
              <w:spacing w:line="360" w:lineRule="auto"/>
              <w:rPr>
                <w:color w:val="000000"/>
                <w:spacing w:val="-10"/>
              </w:rPr>
            </w:pPr>
          </w:p>
          <w:p w:rsidR="00C15352" w:rsidRPr="00A2087E" w:rsidRDefault="00C15352" w:rsidP="004E6F16">
            <w:pPr>
              <w:spacing w:line="360" w:lineRule="auto"/>
              <w:rPr>
                <w:color w:val="000000"/>
                <w:spacing w:val="-10"/>
              </w:rPr>
            </w:pPr>
          </w:p>
          <w:p w:rsidR="00C15352" w:rsidRPr="00A2087E" w:rsidRDefault="00C15352" w:rsidP="004E6F16">
            <w:pPr>
              <w:spacing w:line="360" w:lineRule="auto"/>
              <w:rPr>
                <w:color w:val="000000"/>
              </w:rPr>
            </w:pPr>
          </w:p>
          <w:p w:rsidR="00C15352" w:rsidRPr="00A2087E" w:rsidRDefault="00C15352" w:rsidP="004E6F16">
            <w:pPr>
              <w:spacing w:line="360" w:lineRule="auto"/>
              <w:rPr>
                <w:color w:val="000000"/>
              </w:rPr>
            </w:pPr>
          </w:p>
          <w:p w:rsidR="00C15352" w:rsidRPr="00A2087E" w:rsidRDefault="00C15352" w:rsidP="004E6F16">
            <w:pPr>
              <w:spacing w:line="360" w:lineRule="auto"/>
              <w:rPr>
                <w:color w:val="000000"/>
              </w:rPr>
            </w:pPr>
          </w:p>
          <w:p w:rsidR="00C15352" w:rsidRPr="00A2087E" w:rsidRDefault="00C15352" w:rsidP="004E6F16">
            <w:pPr>
              <w:spacing w:line="360" w:lineRule="auto"/>
              <w:rPr>
                <w:color w:val="000000"/>
              </w:rPr>
            </w:pPr>
          </w:p>
        </w:tc>
        <w:tc>
          <w:tcPr>
            <w:tcW w:w="1463" w:type="dxa"/>
            <w:vMerge w:val="restart"/>
            <w:tcBorders>
              <w:top w:val="nil"/>
              <w:left w:val="single" w:sz="12" w:space="0" w:color="auto"/>
              <w:bottom w:val="single" w:sz="12" w:space="0" w:color="auto"/>
              <w:right w:val="single" w:sz="12" w:space="0" w:color="auto"/>
            </w:tcBorders>
            <w:shd w:val="clear" w:color="auto" w:fill="FFFFFF"/>
            <w:vAlign w:val="center"/>
          </w:tcPr>
          <w:p w:rsidR="00C15352" w:rsidRPr="00A2087E" w:rsidRDefault="00C15352" w:rsidP="004E6F16">
            <w:pPr>
              <w:spacing w:line="360" w:lineRule="auto"/>
              <w:rPr>
                <w:color w:val="000000"/>
              </w:rPr>
            </w:pPr>
            <w:r w:rsidRPr="00A2087E">
              <w:rPr>
                <w:color w:val="000000"/>
                <w:spacing w:val="-11"/>
              </w:rPr>
              <w:t>Добровольное  страхование – добровольные взносы</w:t>
            </w:r>
          </w:p>
        </w:tc>
        <w:tc>
          <w:tcPr>
            <w:tcW w:w="2832" w:type="dxa"/>
            <w:gridSpan w:val="2"/>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rsidR="00C15352" w:rsidRPr="00A2087E" w:rsidRDefault="00C15352" w:rsidP="004E6F16">
            <w:pPr>
              <w:spacing w:line="360" w:lineRule="auto"/>
              <w:rPr>
                <w:color w:val="000000"/>
              </w:rPr>
            </w:pPr>
            <w:r w:rsidRPr="00A2087E">
              <w:rPr>
                <w:color w:val="000000"/>
                <w:spacing w:val="-6"/>
              </w:rPr>
              <w:t>Мобилизация временно свободных денежных средств</w:t>
            </w:r>
          </w:p>
        </w:tc>
      </w:tr>
      <w:tr w:rsidR="00C15352" w:rsidRPr="00A2087E" w:rsidTr="0015065C">
        <w:trPr>
          <w:trHeight w:val="603"/>
          <w:jc w:val="center"/>
        </w:trPr>
        <w:tc>
          <w:tcPr>
            <w:tcW w:w="1545"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b/>
                <w:color w:val="000000"/>
              </w:rPr>
            </w:pPr>
          </w:p>
        </w:tc>
        <w:tc>
          <w:tcPr>
            <w:tcW w:w="1692"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561"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615"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463"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2832" w:type="dxa"/>
            <w:gridSpan w:val="2"/>
            <w:vMerge/>
            <w:tcBorders>
              <w:top w:val="single" w:sz="12" w:space="0" w:color="auto"/>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r>
      <w:tr w:rsidR="00C15352" w:rsidRPr="00A2087E" w:rsidTr="0015065C">
        <w:trPr>
          <w:trHeight w:val="603"/>
          <w:jc w:val="center"/>
        </w:trPr>
        <w:tc>
          <w:tcPr>
            <w:tcW w:w="1545"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b/>
                <w:color w:val="000000"/>
              </w:rPr>
            </w:pPr>
          </w:p>
        </w:tc>
        <w:tc>
          <w:tcPr>
            <w:tcW w:w="1692"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561"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615"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463"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2832" w:type="dxa"/>
            <w:gridSpan w:val="2"/>
            <w:vMerge/>
            <w:tcBorders>
              <w:top w:val="single" w:sz="12" w:space="0" w:color="auto"/>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r>
      <w:tr w:rsidR="00C15352" w:rsidRPr="00A2087E" w:rsidTr="0015065C">
        <w:trPr>
          <w:trHeight w:val="603"/>
          <w:jc w:val="center"/>
        </w:trPr>
        <w:tc>
          <w:tcPr>
            <w:tcW w:w="1545"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b/>
                <w:color w:val="000000"/>
              </w:rPr>
            </w:pPr>
          </w:p>
        </w:tc>
        <w:tc>
          <w:tcPr>
            <w:tcW w:w="1692"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561"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615"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463"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2832" w:type="dxa"/>
            <w:gridSpan w:val="2"/>
            <w:vMerge/>
            <w:tcBorders>
              <w:top w:val="single" w:sz="12" w:space="0" w:color="auto"/>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r>
      <w:tr w:rsidR="00C15352" w:rsidRPr="00A2087E" w:rsidTr="0015065C">
        <w:trPr>
          <w:trHeight w:val="603"/>
          <w:jc w:val="center"/>
        </w:trPr>
        <w:tc>
          <w:tcPr>
            <w:tcW w:w="1545"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b/>
                <w:color w:val="000000"/>
              </w:rPr>
            </w:pPr>
          </w:p>
        </w:tc>
        <w:tc>
          <w:tcPr>
            <w:tcW w:w="1692"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561"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615"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463"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2832" w:type="dxa"/>
            <w:gridSpan w:val="2"/>
            <w:vMerge/>
            <w:tcBorders>
              <w:top w:val="single" w:sz="12" w:space="0" w:color="auto"/>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r>
      <w:tr w:rsidR="00C15352" w:rsidRPr="00A2087E" w:rsidTr="0015065C">
        <w:trPr>
          <w:trHeight w:val="603"/>
          <w:jc w:val="center"/>
        </w:trPr>
        <w:tc>
          <w:tcPr>
            <w:tcW w:w="1545"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b/>
                <w:color w:val="000000"/>
              </w:rPr>
            </w:pPr>
          </w:p>
        </w:tc>
        <w:tc>
          <w:tcPr>
            <w:tcW w:w="1692"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561"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615"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463"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2832" w:type="dxa"/>
            <w:gridSpan w:val="2"/>
            <w:vMerge/>
            <w:tcBorders>
              <w:top w:val="single" w:sz="12" w:space="0" w:color="auto"/>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r>
      <w:tr w:rsidR="00C15352" w:rsidRPr="00A2087E" w:rsidTr="0015065C">
        <w:trPr>
          <w:trHeight w:val="603"/>
          <w:jc w:val="center"/>
        </w:trPr>
        <w:tc>
          <w:tcPr>
            <w:tcW w:w="1545"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b/>
                <w:color w:val="000000"/>
              </w:rPr>
            </w:pPr>
          </w:p>
        </w:tc>
        <w:tc>
          <w:tcPr>
            <w:tcW w:w="1692"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561"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615"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463"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2832" w:type="dxa"/>
            <w:gridSpan w:val="2"/>
            <w:vMerge/>
            <w:tcBorders>
              <w:top w:val="single" w:sz="12" w:space="0" w:color="auto"/>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r>
      <w:tr w:rsidR="00C15352" w:rsidRPr="00A2087E" w:rsidTr="0015065C">
        <w:trPr>
          <w:trHeight w:val="603"/>
          <w:jc w:val="center"/>
        </w:trPr>
        <w:tc>
          <w:tcPr>
            <w:tcW w:w="1545"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b/>
                <w:color w:val="000000"/>
              </w:rPr>
            </w:pPr>
          </w:p>
        </w:tc>
        <w:tc>
          <w:tcPr>
            <w:tcW w:w="1692"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561"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615"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463"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2832" w:type="dxa"/>
            <w:gridSpan w:val="2"/>
            <w:vMerge/>
            <w:tcBorders>
              <w:top w:val="single" w:sz="12" w:space="0" w:color="auto"/>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r>
      <w:tr w:rsidR="00C15352" w:rsidRPr="00A2087E" w:rsidTr="0015065C">
        <w:trPr>
          <w:trHeight w:val="603"/>
          <w:jc w:val="center"/>
        </w:trPr>
        <w:tc>
          <w:tcPr>
            <w:tcW w:w="1545"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b/>
                <w:color w:val="000000"/>
              </w:rPr>
            </w:pPr>
          </w:p>
        </w:tc>
        <w:tc>
          <w:tcPr>
            <w:tcW w:w="1692"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561"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615"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463"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2832" w:type="dxa"/>
            <w:gridSpan w:val="2"/>
            <w:vMerge/>
            <w:tcBorders>
              <w:top w:val="single" w:sz="12" w:space="0" w:color="auto"/>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r>
      <w:tr w:rsidR="00C15352" w:rsidRPr="00A2087E" w:rsidTr="0015065C">
        <w:trPr>
          <w:trHeight w:val="603"/>
          <w:jc w:val="center"/>
        </w:trPr>
        <w:tc>
          <w:tcPr>
            <w:tcW w:w="1545" w:type="dxa"/>
            <w:vMerge w:val="restart"/>
            <w:tcBorders>
              <w:top w:val="nil"/>
              <w:left w:val="single" w:sz="12" w:space="0" w:color="auto"/>
              <w:bottom w:val="single" w:sz="12" w:space="0" w:color="auto"/>
              <w:right w:val="single" w:sz="12" w:space="0" w:color="auto"/>
            </w:tcBorders>
            <w:shd w:val="clear" w:color="auto" w:fill="FFFFFF"/>
            <w:vAlign w:val="center"/>
          </w:tcPr>
          <w:p w:rsidR="00C15352" w:rsidRPr="00A2087E" w:rsidRDefault="00C15352" w:rsidP="004E6F16">
            <w:pPr>
              <w:spacing w:line="360" w:lineRule="auto"/>
              <w:rPr>
                <w:b/>
                <w:color w:val="000000"/>
              </w:rPr>
            </w:pPr>
            <w:r w:rsidRPr="00A2087E">
              <w:rPr>
                <w:b/>
                <w:color w:val="000000"/>
                <w:spacing w:val="-10"/>
              </w:rPr>
              <w:t>Методы использования фондов</w:t>
            </w:r>
          </w:p>
        </w:tc>
        <w:tc>
          <w:tcPr>
            <w:tcW w:w="1692" w:type="dxa"/>
            <w:vMerge w:val="restart"/>
            <w:tcBorders>
              <w:top w:val="nil"/>
              <w:left w:val="single" w:sz="12" w:space="0" w:color="auto"/>
              <w:bottom w:val="single" w:sz="12" w:space="0" w:color="auto"/>
              <w:right w:val="single" w:sz="12" w:space="0" w:color="auto"/>
            </w:tcBorders>
            <w:shd w:val="clear" w:color="auto" w:fill="FFFFFF"/>
            <w:vAlign w:val="center"/>
          </w:tcPr>
          <w:p w:rsidR="00C15352" w:rsidRPr="00A2087E" w:rsidRDefault="00C15352" w:rsidP="004E6F16">
            <w:pPr>
              <w:spacing w:line="360" w:lineRule="auto"/>
              <w:jc w:val="center"/>
              <w:rPr>
                <w:color w:val="000000"/>
              </w:rPr>
            </w:pPr>
            <w:r w:rsidRPr="00A2087E">
              <w:rPr>
                <w:color w:val="000000"/>
                <w:spacing w:val="-7"/>
              </w:rPr>
              <w:t>Безвозмездное финансирование</w:t>
            </w:r>
          </w:p>
        </w:tc>
        <w:tc>
          <w:tcPr>
            <w:tcW w:w="1561" w:type="dxa"/>
            <w:vMerge w:val="restart"/>
            <w:tcBorders>
              <w:top w:val="nil"/>
              <w:left w:val="single" w:sz="12" w:space="0" w:color="auto"/>
              <w:bottom w:val="single" w:sz="12" w:space="0" w:color="auto"/>
              <w:right w:val="single" w:sz="12" w:space="0" w:color="auto"/>
            </w:tcBorders>
            <w:shd w:val="clear" w:color="auto" w:fill="FFFFFF"/>
            <w:vAlign w:val="center"/>
          </w:tcPr>
          <w:p w:rsidR="00C15352" w:rsidRPr="00A2087E" w:rsidRDefault="00C15352" w:rsidP="004E6F16">
            <w:pPr>
              <w:spacing w:line="360" w:lineRule="auto"/>
              <w:rPr>
                <w:color w:val="000000"/>
              </w:rPr>
            </w:pPr>
            <w:r w:rsidRPr="00A2087E">
              <w:rPr>
                <w:color w:val="000000"/>
                <w:spacing w:val="-5"/>
              </w:rPr>
              <w:t>Основан на принципах: возвратности срочности платности</w:t>
            </w:r>
          </w:p>
        </w:tc>
        <w:tc>
          <w:tcPr>
            <w:tcW w:w="3078" w:type="dxa"/>
            <w:gridSpan w:val="2"/>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rsidR="00C15352" w:rsidRPr="00A2087E" w:rsidRDefault="00C15352" w:rsidP="004E6F16">
            <w:pPr>
              <w:spacing w:line="360" w:lineRule="auto"/>
              <w:jc w:val="center"/>
              <w:rPr>
                <w:color w:val="000000"/>
              </w:rPr>
            </w:pPr>
            <w:r w:rsidRPr="00A2087E">
              <w:rPr>
                <w:color w:val="000000"/>
                <w:spacing w:val="-8"/>
              </w:rPr>
              <w:t>Возмещение ущерба</w:t>
            </w:r>
          </w:p>
        </w:tc>
        <w:tc>
          <w:tcPr>
            <w:tcW w:w="1465" w:type="dxa"/>
            <w:vMerge w:val="restart"/>
            <w:tcBorders>
              <w:top w:val="nil"/>
              <w:left w:val="single" w:sz="12" w:space="0" w:color="auto"/>
              <w:bottom w:val="single" w:sz="12" w:space="0" w:color="auto"/>
              <w:right w:val="single" w:sz="12" w:space="0" w:color="auto"/>
            </w:tcBorders>
            <w:shd w:val="clear" w:color="auto" w:fill="FFFFFF"/>
            <w:vAlign w:val="center"/>
          </w:tcPr>
          <w:p w:rsidR="00C15352" w:rsidRPr="00A2087E" w:rsidRDefault="00C15352" w:rsidP="004E6F16">
            <w:pPr>
              <w:spacing w:line="360" w:lineRule="auto"/>
              <w:rPr>
                <w:color w:val="000000"/>
              </w:rPr>
            </w:pPr>
            <w:r w:rsidRPr="00A2087E">
              <w:rPr>
                <w:color w:val="000000"/>
                <w:spacing w:val="-6"/>
              </w:rPr>
              <w:t>Долевые ценные бумаги: безвозмездно в обмен на постоянный доход</w:t>
            </w:r>
          </w:p>
        </w:tc>
        <w:tc>
          <w:tcPr>
            <w:tcW w:w="1367" w:type="dxa"/>
            <w:vMerge w:val="restart"/>
            <w:tcBorders>
              <w:top w:val="nil"/>
              <w:left w:val="single" w:sz="12" w:space="0" w:color="auto"/>
              <w:bottom w:val="single" w:sz="12" w:space="0" w:color="auto"/>
              <w:right w:val="single" w:sz="12" w:space="0" w:color="auto"/>
            </w:tcBorders>
            <w:shd w:val="clear" w:color="auto" w:fill="FFFFFF"/>
            <w:vAlign w:val="center"/>
          </w:tcPr>
          <w:p w:rsidR="00C15352" w:rsidRPr="00A2087E" w:rsidRDefault="00C15352" w:rsidP="004E6F16">
            <w:pPr>
              <w:spacing w:line="360" w:lineRule="auto"/>
              <w:rPr>
                <w:color w:val="000000"/>
              </w:rPr>
            </w:pPr>
            <w:r w:rsidRPr="00A2087E">
              <w:rPr>
                <w:color w:val="000000"/>
                <w:spacing w:val="-6"/>
              </w:rPr>
              <w:t>Долговые отношение кредита: возвратность срочность платность</w:t>
            </w:r>
          </w:p>
        </w:tc>
      </w:tr>
      <w:tr w:rsidR="00C15352" w:rsidRPr="00A2087E" w:rsidTr="0015065C">
        <w:trPr>
          <w:trHeight w:val="603"/>
          <w:jc w:val="center"/>
        </w:trPr>
        <w:tc>
          <w:tcPr>
            <w:tcW w:w="1545"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692"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561"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3078" w:type="dxa"/>
            <w:gridSpan w:val="2"/>
            <w:vMerge/>
            <w:tcBorders>
              <w:top w:val="single" w:sz="12" w:space="0" w:color="auto"/>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465"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367"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r>
      <w:tr w:rsidR="00C15352" w:rsidRPr="00A2087E" w:rsidTr="0015065C">
        <w:trPr>
          <w:trHeight w:val="603"/>
          <w:jc w:val="center"/>
        </w:trPr>
        <w:tc>
          <w:tcPr>
            <w:tcW w:w="1545"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692"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561"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3078" w:type="dxa"/>
            <w:gridSpan w:val="2"/>
            <w:vMerge/>
            <w:tcBorders>
              <w:top w:val="single" w:sz="12" w:space="0" w:color="auto"/>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465"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367"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r>
      <w:tr w:rsidR="00C15352" w:rsidRPr="00A2087E" w:rsidTr="0015065C">
        <w:trPr>
          <w:trHeight w:val="603"/>
          <w:jc w:val="center"/>
        </w:trPr>
        <w:tc>
          <w:tcPr>
            <w:tcW w:w="1545"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692"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561"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3078" w:type="dxa"/>
            <w:gridSpan w:val="2"/>
            <w:vMerge/>
            <w:tcBorders>
              <w:top w:val="single" w:sz="12" w:space="0" w:color="auto"/>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465"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367"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r>
      <w:tr w:rsidR="00C15352" w:rsidRPr="00A2087E" w:rsidTr="0015065C">
        <w:trPr>
          <w:trHeight w:val="603"/>
          <w:jc w:val="center"/>
        </w:trPr>
        <w:tc>
          <w:tcPr>
            <w:tcW w:w="1545"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692"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561"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3078" w:type="dxa"/>
            <w:gridSpan w:val="2"/>
            <w:vMerge/>
            <w:tcBorders>
              <w:top w:val="single" w:sz="12" w:space="0" w:color="auto"/>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465"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367"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r>
      <w:tr w:rsidR="00C15352" w:rsidRPr="00A2087E" w:rsidTr="0015065C">
        <w:trPr>
          <w:trHeight w:val="603"/>
          <w:jc w:val="center"/>
        </w:trPr>
        <w:tc>
          <w:tcPr>
            <w:tcW w:w="1545"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692"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561"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3078" w:type="dxa"/>
            <w:gridSpan w:val="2"/>
            <w:vMerge/>
            <w:tcBorders>
              <w:top w:val="single" w:sz="12" w:space="0" w:color="auto"/>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465"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c>
          <w:tcPr>
            <w:tcW w:w="1367" w:type="dxa"/>
            <w:vMerge/>
            <w:tcBorders>
              <w:top w:val="nil"/>
              <w:left w:val="single" w:sz="12" w:space="0" w:color="auto"/>
              <w:bottom w:val="single" w:sz="12" w:space="0" w:color="auto"/>
              <w:right w:val="single" w:sz="12" w:space="0" w:color="auto"/>
            </w:tcBorders>
            <w:vAlign w:val="center"/>
          </w:tcPr>
          <w:p w:rsidR="00C15352" w:rsidRPr="00A2087E" w:rsidRDefault="00C15352" w:rsidP="004E6F16">
            <w:pPr>
              <w:spacing w:line="360" w:lineRule="auto"/>
              <w:rPr>
                <w:color w:val="000000"/>
              </w:rPr>
            </w:pPr>
          </w:p>
        </w:tc>
      </w:tr>
    </w:tbl>
    <w:p w:rsidR="00C15352" w:rsidRDefault="00C15352" w:rsidP="007B76A6">
      <w:pPr>
        <w:spacing w:before="100" w:beforeAutospacing="1" w:after="100" w:afterAutospacing="1" w:line="360" w:lineRule="auto"/>
        <w:ind w:firstLine="1077"/>
        <w:jc w:val="both"/>
        <w:rPr>
          <w:rFonts w:ascii="Times New Roman" w:hAnsi="Times New Roman"/>
          <w:color w:val="000000"/>
          <w:sz w:val="28"/>
          <w:szCs w:val="28"/>
        </w:rPr>
      </w:pPr>
    </w:p>
    <w:p w:rsidR="00C15352" w:rsidRDefault="00C15352" w:rsidP="007B76A6">
      <w:pPr>
        <w:spacing w:before="100" w:beforeAutospacing="1" w:after="100" w:afterAutospacing="1" w:line="360" w:lineRule="auto"/>
        <w:ind w:firstLine="1077"/>
        <w:jc w:val="both"/>
        <w:rPr>
          <w:rFonts w:ascii="Times New Roman" w:hAnsi="Times New Roman"/>
          <w:color w:val="000000"/>
          <w:sz w:val="28"/>
          <w:szCs w:val="28"/>
        </w:rPr>
      </w:pPr>
    </w:p>
    <w:p w:rsidR="00C15352" w:rsidRDefault="00C15352" w:rsidP="007B76A6">
      <w:pPr>
        <w:spacing w:before="100" w:beforeAutospacing="1" w:after="100" w:afterAutospacing="1" w:line="360" w:lineRule="auto"/>
        <w:ind w:firstLine="1077"/>
        <w:jc w:val="both"/>
        <w:rPr>
          <w:rFonts w:ascii="Times New Roman" w:hAnsi="Times New Roman"/>
          <w:color w:val="000000"/>
          <w:sz w:val="28"/>
          <w:szCs w:val="28"/>
        </w:rPr>
      </w:pPr>
    </w:p>
    <w:p w:rsidR="00C15352" w:rsidRDefault="00C15352" w:rsidP="007B76A6">
      <w:pPr>
        <w:spacing w:before="100" w:beforeAutospacing="1" w:after="100" w:afterAutospacing="1" w:line="360" w:lineRule="auto"/>
        <w:ind w:firstLine="1077"/>
        <w:jc w:val="both"/>
        <w:rPr>
          <w:rFonts w:ascii="Times New Roman" w:hAnsi="Times New Roman"/>
          <w:color w:val="000000"/>
          <w:sz w:val="28"/>
          <w:szCs w:val="28"/>
        </w:rPr>
      </w:pPr>
    </w:p>
    <w:p w:rsidR="00C15352" w:rsidRDefault="00C15352" w:rsidP="007B76A6">
      <w:pPr>
        <w:spacing w:before="100" w:beforeAutospacing="1" w:after="100" w:afterAutospacing="1" w:line="360" w:lineRule="auto"/>
        <w:ind w:firstLine="1077"/>
        <w:jc w:val="both"/>
        <w:rPr>
          <w:rFonts w:ascii="Times New Roman" w:hAnsi="Times New Roman"/>
          <w:color w:val="000000"/>
          <w:sz w:val="28"/>
          <w:szCs w:val="28"/>
        </w:rPr>
      </w:pPr>
    </w:p>
    <w:p w:rsidR="00C15352" w:rsidRDefault="00C15352" w:rsidP="007B76A6">
      <w:pPr>
        <w:spacing w:before="100" w:beforeAutospacing="1" w:after="100" w:afterAutospacing="1" w:line="360" w:lineRule="auto"/>
        <w:ind w:firstLine="1077"/>
        <w:jc w:val="both"/>
        <w:rPr>
          <w:rFonts w:ascii="Times New Roman" w:hAnsi="Times New Roman"/>
          <w:color w:val="000000"/>
          <w:sz w:val="28"/>
          <w:szCs w:val="28"/>
        </w:rPr>
      </w:pPr>
    </w:p>
    <w:p w:rsidR="00C15352" w:rsidRDefault="00C15352" w:rsidP="007B76A6">
      <w:pPr>
        <w:spacing w:before="100" w:beforeAutospacing="1" w:after="100" w:afterAutospacing="1" w:line="360" w:lineRule="auto"/>
        <w:ind w:firstLine="1077"/>
        <w:jc w:val="both"/>
        <w:rPr>
          <w:rFonts w:ascii="Times New Roman" w:hAnsi="Times New Roman"/>
          <w:color w:val="000000"/>
          <w:sz w:val="28"/>
          <w:szCs w:val="28"/>
        </w:rPr>
      </w:pPr>
    </w:p>
    <w:p w:rsidR="00C15352" w:rsidRDefault="00C15352" w:rsidP="007B76A6">
      <w:pPr>
        <w:spacing w:before="100" w:beforeAutospacing="1" w:after="100" w:afterAutospacing="1" w:line="360" w:lineRule="auto"/>
        <w:ind w:firstLine="1077"/>
        <w:jc w:val="both"/>
        <w:rPr>
          <w:rFonts w:ascii="Times New Roman" w:hAnsi="Times New Roman"/>
          <w:color w:val="000000"/>
          <w:sz w:val="28"/>
          <w:szCs w:val="28"/>
        </w:rPr>
      </w:pPr>
    </w:p>
    <w:p w:rsidR="00C15352" w:rsidRDefault="00C15352" w:rsidP="007B76A6">
      <w:pPr>
        <w:spacing w:before="100" w:beforeAutospacing="1" w:after="100" w:afterAutospacing="1" w:line="360" w:lineRule="auto"/>
        <w:ind w:firstLine="1077"/>
        <w:jc w:val="both"/>
        <w:rPr>
          <w:rFonts w:ascii="Times New Roman" w:hAnsi="Times New Roman"/>
          <w:color w:val="000000"/>
          <w:sz w:val="28"/>
          <w:szCs w:val="28"/>
        </w:rPr>
      </w:pPr>
    </w:p>
    <w:p w:rsidR="00C15352" w:rsidRDefault="00C15352" w:rsidP="007B76A6">
      <w:pPr>
        <w:ind w:left="426"/>
        <w:jc w:val="center"/>
        <w:rPr>
          <w:rFonts w:ascii="Times New Roman" w:hAnsi="Times New Roman"/>
          <w:b/>
          <w:sz w:val="32"/>
          <w:szCs w:val="32"/>
        </w:rPr>
      </w:pPr>
      <w:r w:rsidRPr="007B76A6">
        <w:rPr>
          <w:rFonts w:ascii="Times New Roman" w:hAnsi="Times New Roman"/>
          <w:b/>
          <w:sz w:val="32"/>
          <w:szCs w:val="32"/>
        </w:rPr>
        <w:t>Структура органов управления государственными финансами.</w:t>
      </w:r>
    </w:p>
    <w:p w:rsidR="00C15352" w:rsidRDefault="00C15352" w:rsidP="00557392">
      <w:pPr>
        <w:pStyle w:val="ac"/>
      </w:pPr>
      <w:r>
        <w:t>Финансовая система государства обладает всеми свойствами сложных систем: большое число разнородных элементов, эмерджентность, иерархия, надежность, гибкость, уязвимость, устойчивость и др.</w:t>
      </w:r>
    </w:p>
    <w:p w:rsidR="00C15352" w:rsidRDefault="00C15352" w:rsidP="00557392">
      <w:pPr>
        <w:pStyle w:val="ac"/>
      </w:pPr>
      <w:r>
        <w:t>Финансовую систему необходимо проектировать. Для этого могут быть использованы типовые представления и, в частности, метод функционально-логического проектирования финансовой системы.</w:t>
      </w:r>
    </w:p>
    <w:p w:rsidR="00C15352" w:rsidRPr="001E2318" w:rsidRDefault="00C15352" w:rsidP="00557392">
      <w:pPr>
        <w:pStyle w:val="ac"/>
      </w:pPr>
      <w:r>
        <w:t>При проектировании финансовой системы необходимо обеспечить вероятность нахождения объекта проектирования в области управляемых состояний не менее заданной, а управление осуществлять в реальном масштабе времени.</w:t>
      </w:r>
    </w:p>
    <w:p w:rsidR="00C15352" w:rsidRDefault="00C15352" w:rsidP="00557392">
      <w:pPr>
        <w:pStyle w:val="ac"/>
      </w:pPr>
      <w:r>
        <w:t>Наряду с прямым администрированием, информационным воздействием, законодательной и нормативной деятельностью финансы являются одним из инструментов социального менеджмента.</w:t>
      </w:r>
    </w:p>
    <w:p w:rsidR="00C15352" w:rsidRDefault="00C15352" w:rsidP="00557392">
      <w:pPr>
        <w:pStyle w:val="ac"/>
      </w:pPr>
      <w:r>
        <w:t>История экономического развития и финансов показывает, что в периоды относительного благополучия и устойчивого развития государства для оживления деловой активности используют либеральный подход, а в периоды кризисов и возрастания социальной напряженности усиливается роль государства, государственных финансов в социальных и экономических преобразованиях.</w:t>
      </w:r>
    </w:p>
    <w:p w:rsidR="00C15352" w:rsidRPr="001E2318" w:rsidRDefault="00C15352" w:rsidP="00557392">
      <w:pPr>
        <w:pStyle w:val="ac"/>
        <w:rPr>
          <w:kern w:val="0"/>
        </w:rPr>
      </w:pPr>
      <w:r w:rsidRPr="001E2318">
        <w:rPr>
          <w:kern w:val="0"/>
        </w:rPr>
        <w:t xml:space="preserve">Управление финансами включает в себя планирование финансов, организацию управления ими, стимулирование выполнения финансовых планов и финансовый контроль. Управление финансами осуществляется путем выработки финансовой политики и претворения ее в жизнь. </w:t>
      </w:r>
    </w:p>
    <w:p w:rsidR="00C15352" w:rsidRPr="001E2318" w:rsidRDefault="00C15352" w:rsidP="00557392">
      <w:pPr>
        <w:pStyle w:val="ac"/>
        <w:rPr>
          <w:kern w:val="0"/>
        </w:rPr>
      </w:pPr>
      <w:r w:rsidRPr="001E2318">
        <w:rPr>
          <w:kern w:val="0"/>
        </w:rPr>
        <w:t>Начальной стадией управления финансами является составление финансовых планов, основной формой которых выступает бюджетирование. На макроуровне</w:t>
      </w:r>
      <w:r>
        <w:rPr>
          <w:kern w:val="0"/>
        </w:rPr>
        <w:t xml:space="preserve"> — </w:t>
      </w:r>
      <w:r w:rsidRPr="001E2318">
        <w:rPr>
          <w:kern w:val="0"/>
        </w:rPr>
        <w:t>это разработка проектов бюджетов (</w:t>
      </w:r>
      <w:r>
        <w:rPr>
          <w:kern w:val="0"/>
        </w:rPr>
        <w:t>государственного</w:t>
      </w:r>
      <w:r w:rsidRPr="001E2318">
        <w:rPr>
          <w:kern w:val="0"/>
        </w:rPr>
        <w:t>, региональных), на микроуровне</w:t>
      </w:r>
      <w:r>
        <w:rPr>
          <w:kern w:val="0"/>
        </w:rPr>
        <w:t xml:space="preserve"> — </w:t>
      </w:r>
      <w:r w:rsidRPr="001E2318">
        <w:rPr>
          <w:kern w:val="0"/>
        </w:rPr>
        <w:t xml:space="preserve">это составление организациями прогнозных балансов доходов и расходов, бухгалтерских балансов, балансов денежных потоков и т.д. Качество финансовых планов зависит от точности социально-экономических прогнозов и глубины анализа финансовой деятельности за предыдущие периоды. На базе утвержденных финансовых планов организуется процесс их реализации. </w:t>
      </w:r>
    </w:p>
    <w:p w:rsidR="00C15352" w:rsidRPr="001E2318" w:rsidRDefault="00C15352" w:rsidP="00557392">
      <w:pPr>
        <w:pStyle w:val="ac"/>
        <w:rPr>
          <w:kern w:val="0"/>
        </w:rPr>
      </w:pPr>
      <w:r w:rsidRPr="001E2318">
        <w:rPr>
          <w:kern w:val="0"/>
        </w:rPr>
        <w:t xml:space="preserve">Заключительной стадией процесса управления финансами является финансовый контроль. Основными формами финансового контроля являются предварительный, текущий и последующий контроль. Главные распорядители и распорядители бюджетных средств контролируют использование бюджетных средств их получателями в части их целевого использования и своевременного возвращения. </w:t>
      </w:r>
    </w:p>
    <w:p w:rsidR="00C15352" w:rsidRPr="00527140" w:rsidRDefault="00C15352" w:rsidP="00557392">
      <w:pPr>
        <w:pStyle w:val="ac"/>
        <w:rPr>
          <w:kern w:val="0"/>
        </w:rPr>
      </w:pPr>
      <w:r w:rsidRPr="00527140">
        <w:rPr>
          <w:kern w:val="0"/>
        </w:rPr>
        <w:t>Финансы</w:t>
      </w:r>
      <w:r>
        <w:rPr>
          <w:kern w:val="0"/>
        </w:rPr>
        <w:t xml:space="preserve"> — </w:t>
      </w:r>
      <w:r w:rsidRPr="00527140">
        <w:rPr>
          <w:kern w:val="0"/>
        </w:rPr>
        <w:t>это сфера общественных отношений, которая является объектом политического воздействия. Воздействие на финансы производится посредством финансовой политики. Главная задача финансовой политики</w:t>
      </w:r>
      <w:r>
        <w:rPr>
          <w:kern w:val="0"/>
        </w:rPr>
        <w:t xml:space="preserve"> — </w:t>
      </w:r>
      <w:r w:rsidRPr="00527140">
        <w:rPr>
          <w:kern w:val="0"/>
        </w:rPr>
        <w:t>обеспечение соответствующими финансовыми ресурсами реализации той или иной государственной программы экономического и социального развития.</w:t>
      </w:r>
    </w:p>
    <w:p w:rsidR="00C15352" w:rsidRPr="00527140" w:rsidRDefault="00C15352" w:rsidP="00557392">
      <w:pPr>
        <w:pStyle w:val="ac"/>
        <w:rPr>
          <w:kern w:val="0"/>
        </w:rPr>
      </w:pPr>
      <w:r w:rsidRPr="00527140">
        <w:rPr>
          <w:kern w:val="0"/>
        </w:rPr>
        <w:t>Финансовая политика</w:t>
      </w:r>
      <w:r>
        <w:rPr>
          <w:kern w:val="0"/>
        </w:rPr>
        <w:t xml:space="preserve"> — </w:t>
      </w:r>
      <w:r w:rsidRPr="00527140">
        <w:rPr>
          <w:kern w:val="0"/>
        </w:rPr>
        <w:t>это совокупность государственных мероприятий, направленных на мобилизацию финансовых ресурсов, их распределение и использование для выполнения государством его функций.</w:t>
      </w:r>
    </w:p>
    <w:p w:rsidR="00C15352" w:rsidRPr="00527140" w:rsidRDefault="00C15352" w:rsidP="00557392">
      <w:pPr>
        <w:pStyle w:val="ac"/>
        <w:rPr>
          <w:kern w:val="0"/>
        </w:rPr>
      </w:pPr>
      <w:r w:rsidRPr="00527140">
        <w:rPr>
          <w:kern w:val="0"/>
        </w:rPr>
        <w:t>Финансовая политика</w:t>
      </w:r>
      <w:r>
        <w:rPr>
          <w:kern w:val="0"/>
        </w:rPr>
        <w:t>,</w:t>
      </w:r>
      <w:r w:rsidRPr="00527140">
        <w:rPr>
          <w:kern w:val="0"/>
        </w:rPr>
        <w:t xml:space="preserve"> прежде всего</w:t>
      </w:r>
      <w:r>
        <w:rPr>
          <w:kern w:val="0"/>
        </w:rPr>
        <w:t>,</w:t>
      </w:r>
      <w:r w:rsidRPr="00527140">
        <w:rPr>
          <w:kern w:val="0"/>
        </w:rPr>
        <w:t xml:space="preserve"> направлена на формирование максимально возможного объема финансовых ресурсов, так как они</w:t>
      </w:r>
      <w:r>
        <w:rPr>
          <w:kern w:val="0"/>
        </w:rPr>
        <w:t xml:space="preserve"> — </w:t>
      </w:r>
      <w:r w:rsidRPr="00527140">
        <w:rPr>
          <w:kern w:val="0"/>
        </w:rPr>
        <w:t>материальная база любых преобразований.</w:t>
      </w:r>
    </w:p>
    <w:p w:rsidR="00C15352" w:rsidRPr="00527140" w:rsidRDefault="00C15352" w:rsidP="00557392">
      <w:pPr>
        <w:pStyle w:val="ac"/>
        <w:rPr>
          <w:kern w:val="0"/>
        </w:rPr>
      </w:pPr>
      <w:r w:rsidRPr="00527140">
        <w:rPr>
          <w:kern w:val="0"/>
        </w:rPr>
        <w:t>В период эволюционного развития общественной жизни и стабильного государственного устройства внутренняя и внешняя финансовая политика решает задачу обеспечения сохранения и упрочения существующей в данном государстве системы общественных отношений. В период революционных изменений политика направлена на формирование новой системы общественных отношений, проявляющейся в радикальном перераспределении финансовых ресурсов.</w:t>
      </w:r>
    </w:p>
    <w:p w:rsidR="00C15352" w:rsidRDefault="00C15352" w:rsidP="007B76A6">
      <w:pPr>
        <w:ind w:left="426"/>
        <w:jc w:val="center"/>
        <w:rPr>
          <w:rFonts w:ascii="Times New Roman" w:hAnsi="Times New Roman"/>
          <w:b/>
          <w:sz w:val="32"/>
          <w:szCs w:val="32"/>
        </w:rPr>
      </w:pPr>
    </w:p>
    <w:p w:rsidR="00C15352" w:rsidRDefault="00C15352" w:rsidP="007B76A6">
      <w:pPr>
        <w:ind w:left="426"/>
        <w:jc w:val="center"/>
        <w:rPr>
          <w:rFonts w:ascii="Times New Roman" w:hAnsi="Times New Roman"/>
          <w:b/>
          <w:sz w:val="32"/>
          <w:szCs w:val="32"/>
        </w:rPr>
      </w:pPr>
    </w:p>
    <w:p w:rsidR="00C15352" w:rsidRDefault="00C15352" w:rsidP="007B76A6">
      <w:pPr>
        <w:ind w:left="426"/>
        <w:jc w:val="center"/>
        <w:rPr>
          <w:rFonts w:ascii="Times New Roman" w:hAnsi="Times New Roman"/>
          <w:b/>
          <w:sz w:val="32"/>
          <w:szCs w:val="32"/>
        </w:rPr>
      </w:pPr>
    </w:p>
    <w:p w:rsidR="00C15352" w:rsidRDefault="00C15352" w:rsidP="007B76A6">
      <w:pPr>
        <w:ind w:left="426"/>
        <w:jc w:val="center"/>
        <w:rPr>
          <w:rFonts w:ascii="Times New Roman" w:hAnsi="Times New Roman"/>
          <w:b/>
          <w:sz w:val="32"/>
          <w:szCs w:val="32"/>
        </w:rPr>
      </w:pPr>
    </w:p>
    <w:p w:rsidR="00C15352" w:rsidRDefault="00C15352" w:rsidP="007B76A6">
      <w:pPr>
        <w:ind w:left="426"/>
        <w:jc w:val="center"/>
        <w:rPr>
          <w:rFonts w:ascii="Times New Roman" w:hAnsi="Times New Roman"/>
          <w:b/>
          <w:sz w:val="32"/>
          <w:szCs w:val="32"/>
        </w:rPr>
      </w:pPr>
    </w:p>
    <w:p w:rsidR="00C15352" w:rsidRDefault="00C15352" w:rsidP="007B76A6">
      <w:pPr>
        <w:ind w:left="426"/>
        <w:jc w:val="center"/>
        <w:rPr>
          <w:rFonts w:ascii="Times New Roman" w:hAnsi="Times New Roman"/>
          <w:b/>
          <w:sz w:val="32"/>
          <w:szCs w:val="32"/>
        </w:rPr>
      </w:pPr>
    </w:p>
    <w:p w:rsidR="00C15352" w:rsidRDefault="00C15352" w:rsidP="007B76A6">
      <w:pPr>
        <w:ind w:left="426"/>
        <w:jc w:val="center"/>
        <w:rPr>
          <w:rFonts w:ascii="Times New Roman" w:hAnsi="Times New Roman"/>
          <w:b/>
          <w:sz w:val="32"/>
          <w:szCs w:val="32"/>
        </w:rPr>
      </w:pPr>
    </w:p>
    <w:p w:rsidR="00C15352" w:rsidRDefault="00C15352" w:rsidP="007B76A6">
      <w:pPr>
        <w:ind w:left="426"/>
        <w:jc w:val="center"/>
        <w:rPr>
          <w:rFonts w:ascii="Times New Roman" w:hAnsi="Times New Roman"/>
          <w:b/>
          <w:sz w:val="32"/>
          <w:szCs w:val="32"/>
        </w:rPr>
      </w:pPr>
    </w:p>
    <w:p w:rsidR="00C15352" w:rsidRDefault="00C15352" w:rsidP="007B76A6">
      <w:pPr>
        <w:ind w:left="426"/>
        <w:jc w:val="center"/>
        <w:rPr>
          <w:rFonts w:ascii="Times New Roman" w:hAnsi="Times New Roman"/>
          <w:b/>
          <w:sz w:val="32"/>
          <w:szCs w:val="32"/>
        </w:rPr>
      </w:pPr>
    </w:p>
    <w:p w:rsidR="00C15352" w:rsidRDefault="00C15352" w:rsidP="007B76A6">
      <w:pPr>
        <w:ind w:left="426"/>
        <w:jc w:val="center"/>
        <w:rPr>
          <w:rFonts w:ascii="Times New Roman" w:hAnsi="Times New Roman"/>
          <w:b/>
          <w:sz w:val="32"/>
          <w:szCs w:val="32"/>
        </w:rPr>
      </w:pPr>
    </w:p>
    <w:p w:rsidR="00C15352" w:rsidRDefault="00C15352" w:rsidP="007B76A6">
      <w:pPr>
        <w:ind w:left="426"/>
        <w:jc w:val="center"/>
        <w:rPr>
          <w:rFonts w:ascii="Times New Roman" w:hAnsi="Times New Roman"/>
          <w:b/>
          <w:sz w:val="32"/>
          <w:szCs w:val="32"/>
        </w:rPr>
      </w:pPr>
    </w:p>
    <w:p w:rsidR="00C15352" w:rsidRDefault="00C15352" w:rsidP="007B76A6">
      <w:pPr>
        <w:ind w:left="426"/>
        <w:jc w:val="center"/>
        <w:rPr>
          <w:rFonts w:ascii="Times New Roman" w:hAnsi="Times New Roman"/>
          <w:b/>
          <w:sz w:val="32"/>
          <w:szCs w:val="32"/>
        </w:rPr>
      </w:pPr>
    </w:p>
    <w:p w:rsidR="00C15352" w:rsidRDefault="00C15352" w:rsidP="007B76A6">
      <w:pPr>
        <w:ind w:left="426"/>
        <w:jc w:val="center"/>
        <w:rPr>
          <w:rFonts w:ascii="Times New Roman" w:hAnsi="Times New Roman"/>
          <w:b/>
          <w:sz w:val="32"/>
          <w:szCs w:val="32"/>
        </w:rPr>
      </w:pPr>
    </w:p>
    <w:p w:rsidR="00C15352" w:rsidRDefault="00C15352" w:rsidP="007B76A6">
      <w:pPr>
        <w:ind w:left="426"/>
        <w:jc w:val="center"/>
        <w:rPr>
          <w:rFonts w:ascii="Times New Roman" w:hAnsi="Times New Roman"/>
          <w:b/>
          <w:sz w:val="32"/>
          <w:szCs w:val="32"/>
        </w:rPr>
      </w:pPr>
    </w:p>
    <w:p w:rsidR="00C15352" w:rsidRDefault="00C15352" w:rsidP="007B76A6">
      <w:pPr>
        <w:ind w:left="426"/>
        <w:jc w:val="center"/>
        <w:rPr>
          <w:rFonts w:ascii="Times New Roman" w:hAnsi="Times New Roman"/>
          <w:b/>
          <w:sz w:val="32"/>
          <w:szCs w:val="32"/>
        </w:rPr>
      </w:pPr>
    </w:p>
    <w:p w:rsidR="00C15352" w:rsidRDefault="00C15352" w:rsidP="007B76A6">
      <w:pPr>
        <w:ind w:left="426"/>
        <w:jc w:val="center"/>
        <w:rPr>
          <w:rFonts w:ascii="Times New Roman" w:hAnsi="Times New Roman"/>
          <w:b/>
          <w:sz w:val="32"/>
          <w:szCs w:val="32"/>
        </w:rPr>
      </w:pPr>
    </w:p>
    <w:p w:rsidR="00C15352" w:rsidRDefault="00C15352" w:rsidP="007B76A6">
      <w:pPr>
        <w:ind w:left="426"/>
        <w:jc w:val="center"/>
        <w:rPr>
          <w:rFonts w:ascii="Times New Roman" w:hAnsi="Times New Roman"/>
          <w:b/>
          <w:sz w:val="32"/>
          <w:szCs w:val="32"/>
        </w:rPr>
      </w:pPr>
    </w:p>
    <w:p w:rsidR="00C15352" w:rsidRDefault="00C15352" w:rsidP="007B76A6">
      <w:pPr>
        <w:ind w:left="426"/>
        <w:jc w:val="center"/>
        <w:rPr>
          <w:rFonts w:ascii="Times New Roman" w:hAnsi="Times New Roman"/>
          <w:b/>
          <w:sz w:val="32"/>
          <w:szCs w:val="32"/>
        </w:rPr>
      </w:pPr>
    </w:p>
    <w:p w:rsidR="00C15352" w:rsidRDefault="00C15352" w:rsidP="007B76A6">
      <w:pPr>
        <w:ind w:left="426"/>
        <w:jc w:val="center"/>
        <w:rPr>
          <w:rFonts w:ascii="Times New Roman" w:hAnsi="Times New Roman"/>
          <w:b/>
          <w:sz w:val="32"/>
          <w:szCs w:val="32"/>
        </w:rPr>
      </w:pPr>
    </w:p>
    <w:p w:rsidR="00C15352" w:rsidRDefault="00C15352" w:rsidP="007B76A6">
      <w:pPr>
        <w:ind w:left="426"/>
        <w:jc w:val="center"/>
        <w:rPr>
          <w:rFonts w:ascii="Times New Roman" w:hAnsi="Times New Roman"/>
          <w:b/>
          <w:sz w:val="32"/>
          <w:szCs w:val="32"/>
        </w:rPr>
      </w:pPr>
    </w:p>
    <w:p w:rsidR="00C15352" w:rsidRDefault="00C15352" w:rsidP="007B76A6">
      <w:pPr>
        <w:ind w:left="426"/>
        <w:jc w:val="center"/>
        <w:rPr>
          <w:rFonts w:ascii="Times New Roman" w:hAnsi="Times New Roman"/>
          <w:b/>
          <w:sz w:val="32"/>
          <w:szCs w:val="32"/>
        </w:rPr>
      </w:pPr>
    </w:p>
    <w:p w:rsidR="00C15352" w:rsidRDefault="00C15352" w:rsidP="007B76A6">
      <w:pPr>
        <w:ind w:left="426"/>
        <w:jc w:val="center"/>
        <w:rPr>
          <w:rFonts w:ascii="Times New Roman" w:hAnsi="Times New Roman"/>
          <w:b/>
          <w:sz w:val="32"/>
          <w:szCs w:val="32"/>
        </w:rPr>
      </w:pPr>
    </w:p>
    <w:p w:rsidR="00C15352" w:rsidRDefault="00C15352" w:rsidP="007B76A6">
      <w:pPr>
        <w:ind w:left="426"/>
        <w:jc w:val="center"/>
        <w:rPr>
          <w:rFonts w:ascii="Times New Roman" w:hAnsi="Times New Roman"/>
          <w:b/>
          <w:sz w:val="32"/>
          <w:szCs w:val="32"/>
        </w:rPr>
      </w:pPr>
    </w:p>
    <w:p w:rsidR="00C15352" w:rsidRDefault="00C15352" w:rsidP="007B76A6">
      <w:pPr>
        <w:ind w:left="426"/>
        <w:jc w:val="center"/>
        <w:rPr>
          <w:rFonts w:ascii="Times New Roman" w:hAnsi="Times New Roman"/>
          <w:b/>
          <w:sz w:val="32"/>
          <w:szCs w:val="32"/>
        </w:rPr>
      </w:pPr>
    </w:p>
    <w:p w:rsidR="00C15352" w:rsidRPr="007A190E" w:rsidRDefault="00C15352" w:rsidP="007A190E">
      <w:pPr>
        <w:shd w:val="clear" w:color="auto" w:fill="FFFFFF"/>
        <w:spacing w:line="360" w:lineRule="auto"/>
        <w:ind w:firstLine="709"/>
        <w:jc w:val="center"/>
        <w:rPr>
          <w:rFonts w:ascii="Times New Roman" w:hAnsi="Times New Roman"/>
          <w:b/>
          <w:sz w:val="28"/>
          <w:szCs w:val="28"/>
        </w:rPr>
      </w:pPr>
      <w:r w:rsidRPr="007A190E">
        <w:rPr>
          <w:rFonts w:ascii="Times New Roman" w:hAnsi="Times New Roman"/>
          <w:b/>
          <w:sz w:val="28"/>
          <w:szCs w:val="28"/>
        </w:rPr>
        <w:t>Заключение</w:t>
      </w:r>
    </w:p>
    <w:p w:rsidR="00C15352" w:rsidRPr="007A190E" w:rsidRDefault="00C15352" w:rsidP="007A190E">
      <w:pPr>
        <w:shd w:val="clear" w:color="auto" w:fill="FFFFFF"/>
        <w:spacing w:line="360" w:lineRule="auto"/>
        <w:ind w:right="58" w:firstLine="709"/>
        <w:jc w:val="both"/>
        <w:rPr>
          <w:rFonts w:ascii="Times New Roman" w:hAnsi="Times New Roman"/>
          <w:color w:val="000000"/>
          <w:spacing w:val="-5"/>
          <w:sz w:val="28"/>
          <w:szCs w:val="28"/>
        </w:rPr>
      </w:pPr>
      <w:r w:rsidRPr="007A190E">
        <w:rPr>
          <w:rFonts w:ascii="Times New Roman" w:hAnsi="Times New Roman"/>
          <w:sz w:val="28"/>
          <w:szCs w:val="28"/>
        </w:rPr>
        <w:t>Финансовые системы возникли с зарождением классового общества и развивались как часть политической, социальной и экономической системы государства.</w:t>
      </w:r>
    </w:p>
    <w:p w:rsidR="00C15352" w:rsidRPr="007A190E" w:rsidRDefault="00C15352" w:rsidP="007A190E">
      <w:pPr>
        <w:spacing w:line="360" w:lineRule="auto"/>
        <w:ind w:firstLine="709"/>
        <w:jc w:val="both"/>
        <w:rPr>
          <w:rFonts w:ascii="Times New Roman" w:hAnsi="Times New Roman"/>
          <w:sz w:val="28"/>
          <w:szCs w:val="28"/>
        </w:rPr>
      </w:pPr>
      <w:r w:rsidRPr="007A190E">
        <w:rPr>
          <w:rFonts w:ascii="Times New Roman" w:hAnsi="Times New Roman"/>
          <w:sz w:val="28"/>
          <w:szCs w:val="28"/>
        </w:rPr>
        <w:t>Финансовая система обладает всеми свойствами сложных систем: большое число разнородных элементов, иерархия, надежность, гибкость, уязвимость, устойчивость и др.</w:t>
      </w:r>
    </w:p>
    <w:p w:rsidR="00C15352" w:rsidRPr="007A190E" w:rsidRDefault="00C15352" w:rsidP="007A190E">
      <w:pPr>
        <w:shd w:val="clear" w:color="auto" w:fill="FFFFFF"/>
        <w:spacing w:line="360" w:lineRule="auto"/>
        <w:ind w:right="14" w:firstLine="709"/>
        <w:jc w:val="both"/>
        <w:rPr>
          <w:rFonts w:ascii="Times New Roman" w:hAnsi="Times New Roman"/>
          <w:color w:val="000000"/>
          <w:spacing w:val="-6"/>
          <w:sz w:val="28"/>
          <w:szCs w:val="28"/>
        </w:rPr>
      </w:pPr>
      <w:r w:rsidRPr="007A190E">
        <w:rPr>
          <w:rFonts w:ascii="Times New Roman" w:hAnsi="Times New Roman"/>
          <w:b/>
          <w:color w:val="000000"/>
          <w:spacing w:val="-5"/>
          <w:sz w:val="28"/>
          <w:szCs w:val="28"/>
        </w:rPr>
        <w:t>Финансовая система</w:t>
      </w:r>
      <w:r w:rsidRPr="007A190E">
        <w:rPr>
          <w:rFonts w:ascii="Times New Roman" w:hAnsi="Times New Roman"/>
          <w:color w:val="000000"/>
          <w:spacing w:val="-5"/>
          <w:sz w:val="28"/>
          <w:szCs w:val="28"/>
        </w:rPr>
        <w:t xml:space="preserve"> представляет собой совокупность раз</w:t>
      </w:r>
      <w:r w:rsidRPr="007A190E">
        <w:rPr>
          <w:rFonts w:ascii="Times New Roman" w:hAnsi="Times New Roman"/>
          <w:color w:val="000000"/>
          <w:spacing w:val="5"/>
          <w:sz w:val="28"/>
          <w:szCs w:val="28"/>
        </w:rPr>
        <w:t xml:space="preserve">ных сфер (звеньев) финансовых отношений, каждая из </w:t>
      </w:r>
      <w:r w:rsidRPr="007A190E">
        <w:rPr>
          <w:rFonts w:ascii="Times New Roman" w:hAnsi="Times New Roman"/>
          <w:color w:val="000000"/>
          <w:spacing w:val="-5"/>
          <w:sz w:val="28"/>
          <w:szCs w:val="28"/>
        </w:rPr>
        <w:t>которых характеризуется особенностями в формировании и исполь</w:t>
      </w:r>
      <w:r w:rsidRPr="007A190E">
        <w:rPr>
          <w:rFonts w:ascii="Times New Roman" w:hAnsi="Times New Roman"/>
          <w:color w:val="000000"/>
          <w:spacing w:val="-6"/>
          <w:sz w:val="28"/>
          <w:szCs w:val="28"/>
        </w:rPr>
        <w:t>зовании фондов денежных средств и играет различную роль в общественном воспроизводстве.</w:t>
      </w:r>
    </w:p>
    <w:p w:rsidR="00C15352" w:rsidRPr="007A190E" w:rsidRDefault="00C15352" w:rsidP="007A190E">
      <w:pPr>
        <w:spacing w:line="360" w:lineRule="auto"/>
        <w:ind w:firstLine="709"/>
        <w:jc w:val="both"/>
        <w:rPr>
          <w:rFonts w:ascii="Times New Roman" w:hAnsi="Times New Roman"/>
          <w:sz w:val="28"/>
          <w:szCs w:val="28"/>
        </w:rPr>
      </w:pPr>
      <w:r w:rsidRPr="007A190E">
        <w:rPr>
          <w:rFonts w:ascii="Times New Roman" w:hAnsi="Times New Roman"/>
          <w:sz w:val="28"/>
          <w:szCs w:val="28"/>
        </w:rPr>
        <w:t>Разграничение финансовой системы на отдельные звенья обусловлено различиями в задачах каждого звена, а также в методах формирования и использования централизованных и децентрализованных фондов денежных средств. Общегосударственные централизованные фонды денежных ресурсов создаются путем перераспределения части ВНП.</w:t>
      </w:r>
    </w:p>
    <w:p w:rsidR="00C15352" w:rsidRPr="007A190E" w:rsidRDefault="00C15352" w:rsidP="007A190E">
      <w:pPr>
        <w:spacing w:line="360" w:lineRule="auto"/>
        <w:ind w:firstLine="709"/>
        <w:jc w:val="both"/>
        <w:rPr>
          <w:rFonts w:ascii="Times New Roman" w:hAnsi="Times New Roman"/>
          <w:sz w:val="28"/>
          <w:szCs w:val="28"/>
        </w:rPr>
      </w:pPr>
      <w:r w:rsidRPr="007A190E">
        <w:rPr>
          <w:rFonts w:ascii="Times New Roman" w:hAnsi="Times New Roman"/>
          <w:sz w:val="28"/>
          <w:szCs w:val="28"/>
        </w:rPr>
        <w:t>Несмотря на разграничение сфер деятельности, применение особых способов и форм образования и использования денежных фондов в каждом отдельном звене, финансовая система является единой, так как базируется на едином источнике ресурсов всех звеньев данной системы.</w:t>
      </w:r>
    </w:p>
    <w:p w:rsidR="00C15352" w:rsidRPr="007A190E" w:rsidRDefault="00C15352" w:rsidP="007A190E">
      <w:pPr>
        <w:spacing w:line="360" w:lineRule="auto"/>
        <w:ind w:firstLine="709"/>
        <w:jc w:val="both"/>
        <w:rPr>
          <w:rFonts w:ascii="Times New Roman" w:hAnsi="Times New Roman"/>
          <w:sz w:val="28"/>
          <w:szCs w:val="28"/>
        </w:rPr>
      </w:pPr>
      <w:r w:rsidRPr="007A190E">
        <w:rPr>
          <w:rFonts w:ascii="Times New Roman" w:hAnsi="Times New Roman"/>
          <w:sz w:val="28"/>
          <w:szCs w:val="28"/>
        </w:rPr>
        <w:t>Через финансовую систему государство воздействует на формирование централизованных и децентрализованных денежных фондов, фондов накопления и потребления, используя для этого налоги, расходы федерального бюджета, государственный кредит.</w:t>
      </w:r>
    </w:p>
    <w:p w:rsidR="00C15352" w:rsidRPr="007A190E" w:rsidRDefault="00C15352" w:rsidP="007A190E">
      <w:pPr>
        <w:spacing w:line="360" w:lineRule="auto"/>
        <w:ind w:firstLine="709"/>
        <w:jc w:val="both"/>
        <w:rPr>
          <w:rFonts w:ascii="Times New Roman" w:hAnsi="Times New Roman"/>
          <w:sz w:val="28"/>
          <w:szCs w:val="28"/>
        </w:rPr>
      </w:pPr>
      <w:r w:rsidRPr="007A190E">
        <w:rPr>
          <w:rFonts w:ascii="Times New Roman" w:hAnsi="Times New Roman"/>
          <w:sz w:val="28"/>
          <w:szCs w:val="28"/>
        </w:rPr>
        <w:t xml:space="preserve">Таким образом, финансы составляют целостную систему, включающую несколько взаимосвязанных звеньев (институтов) и органов. Наличие различных институтов внутри финансовой системы объясняется тем, что финансы обслуживают многообразные потребности общества, охватывают своим воздействием всю экономику страны и всю сферу социальной деятельности. Под финансовой системой Российской Федерации понимают: а) совокупность финансовых институтов, каждый из которых способствует образованию и использованию соответствующих денежных фондов; б) совокупность государственных органов и учреждений, осуществляющих в пределах своей компетенции финансовую деятельность. </w:t>
      </w:r>
    </w:p>
    <w:p w:rsidR="00C15352" w:rsidRPr="007A190E" w:rsidRDefault="00C15352" w:rsidP="007A190E">
      <w:pPr>
        <w:spacing w:line="360" w:lineRule="auto"/>
        <w:ind w:firstLine="709"/>
        <w:jc w:val="both"/>
        <w:rPr>
          <w:rFonts w:ascii="Times New Roman" w:hAnsi="Times New Roman"/>
          <w:sz w:val="28"/>
          <w:szCs w:val="28"/>
        </w:rPr>
      </w:pPr>
      <w:r w:rsidRPr="007A190E">
        <w:rPr>
          <w:rFonts w:ascii="Times New Roman" w:hAnsi="Times New Roman"/>
          <w:sz w:val="28"/>
          <w:szCs w:val="28"/>
        </w:rPr>
        <w:t xml:space="preserve">Совокупность финансовых институтов, регулирующих создание, перераспределение и использование фондов денежных средств, образует финансовую систему, которая отражает особенности развития государства в условиях перехода к рынку. </w:t>
      </w:r>
    </w:p>
    <w:p w:rsidR="00C15352" w:rsidRPr="007A190E" w:rsidRDefault="00C15352" w:rsidP="007A190E">
      <w:pPr>
        <w:spacing w:line="360" w:lineRule="auto"/>
        <w:ind w:firstLine="709"/>
        <w:jc w:val="both"/>
        <w:rPr>
          <w:rFonts w:ascii="Times New Roman" w:hAnsi="Times New Roman"/>
          <w:sz w:val="28"/>
          <w:szCs w:val="28"/>
        </w:rPr>
      </w:pPr>
    </w:p>
    <w:p w:rsidR="00C15352" w:rsidRPr="007A190E" w:rsidRDefault="00C15352" w:rsidP="007B76A6">
      <w:pPr>
        <w:ind w:left="426"/>
        <w:jc w:val="center"/>
        <w:rPr>
          <w:rFonts w:ascii="Times New Roman" w:hAnsi="Times New Roman"/>
          <w:b/>
          <w:sz w:val="32"/>
          <w:szCs w:val="32"/>
        </w:rPr>
      </w:pPr>
    </w:p>
    <w:p w:rsidR="00C15352" w:rsidRDefault="00C15352" w:rsidP="007B76A6">
      <w:pPr>
        <w:tabs>
          <w:tab w:val="left" w:pos="5610"/>
        </w:tabs>
        <w:jc w:val="both"/>
        <w:rPr>
          <w:rFonts w:ascii="Times New Roman" w:hAnsi="Times New Roman"/>
          <w:sz w:val="32"/>
          <w:szCs w:val="32"/>
        </w:rPr>
      </w:pPr>
    </w:p>
    <w:p w:rsidR="00C15352" w:rsidRDefault="00C15352" w:rsidP="007B76A6">
      <w:pPr>
        <w:tabs>
          <w:tab w:val="left" w:pos="5610"/>
        </w:tabs>
        <w:jc w:val="both"/>
        <w:rPr>
          <w:rFonts w:ascii="Times New Roman" w:hAnsi="Times New Roman"/>
          <w:sz w:val="32"/>
          <w:szCs w:val="32"/>
        </w:rPr>
      </w:pPr>
    </w:p>
    <w:p w:rsidR="00C15352" w:rsidRDefault="00C15352" w:rsidP="007B76A6">
      <w:pPr>
        <w:tabs>
          <w:tab w:val="left" w:pos="5610"/>
        </w:tabs>
        <w:jc w:val="both"/>
        <w:rPr>
          <w:rFonts w:ascii="Times New Roman" w:hAnsi="Times New Roman"/>
          <w:sz w:val="32"/>
          <w:szCs w:val="32"/>
        </w:rPr>
      </w:pPr>
    </w:p>
    <w:p w:rsidR="00C15352" w:rsidRDefault="00C15352" w:rsidP="007B76A6">
      <w:pPr>
        <w:tabs>
          <w:tab w:val="left" w:pos="5610"/>
        </w:tabs>
        <w:jc w:val="both"/>
        <w:rPr>
          <w:rFonts w:ascii="Times New Roman" w:hAnsi="Times New Roman"/>
          <w:sz w:val="32"/>
          <w:szCs w:val="32"/>
        </w:rPr>
      </w:pPr>
    </w:p>
    <w:p w:rsidR="00C15352" w:rsidRDefault="00C15352" w:rsidP="007B76A6">
      <w:pPr>
        <w:tabs>
          <w:tab w:val="left" w:pos="5610"/>
        </w:tabs>
        <w:jc w:val="both"/>
        <w:rPr>
          <w:rFonts w:ascii="Times New Roman" w:hAnsi="Times New Roman"/>
          <w:sz w:val="32"/>
          <w:szCs w:val="32"/>
        </w:rPr>
      </w:pPr>
    </w:p>
    <w:p w:rsidR="00C15352" w:rsidRDefault="00C15352" w:rsidP="007B76A6">
      <w:pPr>
        <w:tabs>
          <w:tab w:val="left" w:pos="5610"/>
        </w:tabs>
        <w:jc w:val="both"/>
        <w:rPr>
          <w:rFonts w:ascii="Times New Roman" w:hAnsi="Times New Roman"/>
          <w:sz w:val="32"/>
          <w:szCs w:val="32"/>
        </w:rPr>
      </w:pPr>
    </w:p>
    <w:p w:rsidR="00C15352" w:rsidRDefault="00C15352" w:rsidP="007B76A6">
      <w:pPr>
        <w:tabs>
          <w:tab w:val="left" w:pos="5610"/>
        </w:tabs>
        <w:jc w:val="both"/>
        <w:rPr>
          <w:rFonts w:ascii="Times New Roman" w:hAnsi="Times New Roman"/>
          <w:sz w:val="32"/>
          <w:szCs w:val="32"/>
        </w:rPr>
      </w:pPr>
    </w:p>
    <w:p w:rsidR="00C15352" w:rsidRDefault="00C15352" w:rsidP="007B76A6">
      <w:pPr>
        <w:tabs>
          <w:tab w:val="left" w:pos="5610"/>
        </w:tabs>
        <w:jc w:val="both"/>
        <w:rPr>
          <w:rFonts w:ascii="Times New Roman" w:hAnsi="Times New Roman"/>
          <w:sz w:val="32"/>
          <w:szCs w:val="32"/>
        </w:rPr>
      </w:pPr>
    </w:p>
    <w:p w:rsidR="00C15352" w:rsidRDefault="00C15352" w:rsidP="007B76A6">
      <w:pPr>
        <w:tabs>
          <w:tab w:val="left" w:pos="5610"/>
        </w:tabs>
        <w:jc w:val="both"/>
        <w:rPr>
          <w:rFonts w:ascii="Times New Roman" w:hAnsi="Times New Roman"/>
          <w:sz w:val="32"/>
          <w:szCs w:val="32"/>
        </w:rPr>
      </w:pPr>
    </w:p>
    <w:p w:rsidR="00C15352" w:rsidRDefault="00C15352" w:rsidP="007B76A6">
      <w:pPr>
        <w:tabs>
          <w:tab w:val="left" w:pos="5610"/>
        </w:tabs>
        <w:jc w:val="both"/>
        <w:rPr>
          <w:rFonts w:ascii="Times New Roman" w:hAnsi="Times New Roman"/>
          <w:sz w:val="32"/>
          <w:szCs w:val="32"/>
        </w:rPr>
      </w:pPr>
    </w:p>
    <w:p w:rsidR="00C15352" w:rsidRDefault="00C15352" w:rsidP="007B76A6">
      <w:pPr>
        <w:tabs>
          <w:tab w:val="left" w:pos="5610"/>
        </w:tabs>
        <w:jc w:val="both"/>
        <w:rPr>
          <w:rFonts w:ascii="Times New Roman" w:hAnsi="Times New Roman"/>
          <w:sz w:val="32"/>
          <w:szCs w:val="32"/>
        </w:rPr>
      </w:pPr>
    </w:p>
    <w:p w:rsidR="00C15352" w:rsidRDefault="00C15352" w:rsidP="007B76A6">
      <w:pPr>
        <w:tabs>
          <w:tab w:val="left" w:pos="5610"/>
        </w:tabs>
        <w:jc w:val="both"/>
        <w:rPr>
          <w:rFonts w:ascii="Times New Roman" w:hAnsi="Times New Roman"/>
          <w:sz w:val="32"/>
          <w:szCs w:val="32"/>
        </w:rPr>
      </w:pPr>
    </w:p>
    <w:p w:rsidR="00C15352" w:rsidRPr="001B174C" w:rsidRDefault="00C15352" w:rsidP="001B174C">
      <w:pPr>
        <w:tabs>
          <w:tab w:val="left" w:pos="5610"/>
        </w:tabs>
        <w:jc w:val="center"/>
        <w:rPr>
          <w:rFonts w:ascii="Times New Roman" w:hAnsi="Times New Roman"/>
          <w:b/>
          <w:sz w:val="32"/>
          <w:szCs w:val="32"/>
        </w:rPr>
      </w:pPr>
      <w:r w:rsidRPr="001B174C">
        <w:rPr>
          <w:rFonts w:ascii="Times New Roman" w:hAnsi="Times New Roman"/>
          <w:b/>
          <w:sz w:val="32"/>
          <w:szCs w:val="32"/>
        </w:rPr>
        <w:t>Список литературы</w:t>
      </w:r>
    </w:p>
    <w:p w:rsidR="00C15352" w:rsidRPr="001B174C" w:rsidRDefault="00C15352" w:rsidP="004E6F16">
      <w:pPr>
        <w:spacing w:line="360" w:lineRule="auto"/>
        <w:ind w:firstLine="1080"/>
        <w:jc w:val="both"/>
        <w:rPr>
          <w:rFonts w:ascii="Times New Roman" w:hAnsi="Times New Roman"/>
          <w:sz w:val="28"/>
          <w:szCs w:val="28"/>
        </w:rPr>
      </w:pPr>
      <w:r w:rsidRPr="001B174C">
        <w:rPr>
          <w:rFonts w:ascii="Times New Roman" w:hAnsi="Times New Roman"/>
          <w:sz w:val="28"/>
          <w:szCs w:val="28"/>
        </w:rPr>
        <w:t>1. Ковалева А.А. «Финансы и кредит». - Уч. пособие, М.: Финансы и статистика, 2003</w:t>
      </w:r>
    </w:p>
    <w:p w:rsidR="00C15352" w:rsidRPr="001B174C" w:rsidRDefault="00C15352" w:rsidP="004E6F16">
      <w:pPr>
        <w:spacing w:line="360" w:lineRule="auto"/>
        <w:ind w:firstLine="1080"/>
        <w:jc w:val="both"/>
        <w:rPr>
          <w:rFonts w:ascii="Times New Roman" w:hAnsi="Times New Roman"/>
          <w:sz w:val="28"/>
          <w:szCs w:val="28"/>
        </w:rPr>
      </w:pPr>
      <w:r w:rsidRPr="001B174C">
        <w:rPr>
          <w:rFonts w:ascii="Times New Roman" w:hAnsi="Times New Roman"/>
          <w:sz w:val="28"/>
          <w:szCs w:val="28"/>
        </w:rPr>
        <w:t>2. Леонтьев В.Е. «Финансы. Деньги, кредит и банки». М., ИВЭСЭП, 2003</w:t>
      </w:r>
    </w:p>
    <w:p w:rsidR="00C15352" w:rsidRDefault="00C15352" w:rsidP="004E6F16">
      <w:pPr>
        <w:spacing w:line="360" w:lineRule="auto"/>
        <w:ind w:firstLine="1080"/>
        <w:jc w:val="both"/>
        <w:rPr>
          <w:rFonts w:ascii="Times New Roman" w:hAnsi="Times New Roman"/>
          <w:sz w:val="28"/>
          <w:szCs w:val="28"/>
        </w:rPr>
      </w:pPr>
      <w:r w:rsidRPr="001B174C">
        <w:rPr>
          <w:rFonts w:ascii="Times New Roman" w:hAnsi="Times New Roman"/>
          <w:sz w:val="28"/>
          <w:szCs w:val="28"/>
        </w:rPr>
        <w:t>3. Финансы. Денежное обращение. Кредит: Учебник для вузов./ Под ред. проф. Дробозиной Л.А. М.: ЮНИТИ, 2000</w:t>
      </w:r>
      <w:r>
        <w:rPr>
          <w:rFonts w:ascii="Times New Roman" w:hAnsi="Times New Roman"/>
          <w:sz w:val="28"/>
          <w:szCs w:val="28"/>
        </w:rPr>
        <w:t>г</w:t>
      </w:r>
      <w:r w:rsidRPr="001B174C">
        <w:rPr>
          <w:rFonts w:ascii="Times New Roman" w:hAnsi="Times New Roman"/>
          <w:sz w:val="28"/>
          <w:szCs w:val="28"/>
        </w:rPr>
        <w:t>.</w:t>
      </w:r>
    </w:p>
    <w:p w:rsidR="00C15352" w:rsidRPr="004E6F16" w:rsidRDefault="00C15352" w:rsidP="004E6F16">
      <w:pPr>
        <w:spacing w:line="360" w:lineRule="auto"/>
        <w:jc w:val="both"/>
        <w:rPr>
          <w:rFonts w:ascii="Times New Roman" w:hAnsi="Times New Roman"/>
          <w:sz w:val="28"/>
          <w:szCs w:val="28"/>
        </w:rPr>
      </w:pPr>
      <w:r>
        <w:rPr>
          <w:rFonts w:ascii="Times New Roman" w:hAnsi="Times New Roman"/>
          <w:sz w:val="28"/>
          <w:szCs w:val="28"/>
        </w:rPr>
        <w:t xml:space="preserve">              </w:t>
      </w:r>
      <w:r w:rsidRPr="004E6F16">
        <w:rPr>
          <w:rFonts w:ascii="Times New Roman" w:hAnsi="Times New Roman"/>
          <w:sz w:val="28"/>
          <w:szCs w:val="28"/>
        </w:rPr>
        <w:t>4. Вавилов Ю.Я., Финансы – М., Социальные отношения, 2004.</w:t>
      </w:r>
    </w:p>
    <w:p w:rsidR="00C15352" w:rsidRPr="004E6F16" w:rsidRDefault="00C15352" w:rsidP="004E6F16">
      <w:pPr>
        <w:spacing w:line="360" w:lineRule="auto"/>
        <w:jc w:val="both"/>
        <w:rPr>
          <w:rFonts w:ascii="Times New Roman" w:hAnsi="Times New Roman"/>
          <w:sz w:val="28"/>
          <w:szCs w:val="28"/>
        </w:rPr>
      </w:pPr>
      <w:r>
        <w:rPr>
          <w:rFonts w:ascii="Times New Roman" w:hAnsi="Times New Roman"/>
          <w:sz w:val="28"/>
          <w:szCs w:val="28"/>
        </w:rPr>
        <w:t xml:space="preserve">              </w:t>
      </w:r>
      <w:r w:rsidRPr="004E6F16">
        <w:rPr>
          <w:rFonts w:ascii="Times New Roman" w:hAnsi="Times New Roman"/>
          <w:sz w:val="28"/>
          <w:szCs w:val="28"/>
        </w:rPr>
        <w:t>5.Галицкая С.В., Деньги, кредит, финансы – М.,Экзамен, 2004</w:t>
      </w:r>
    </w:p>
    <w:p w:rsidR="00C15352" w:rsidRPr="004E6F16" w:rsidRDefault="00C15352" w:rsidP="004E6F16">
      <w:pPr>
        <w:spacing w:line="360" w:lineRule="auto"/>
        <w:jc w:val="both"/>
        <w:rPr>
          <w:rFonts w:ascii="Times New Roman" w:hAnsi="Times New Roman"/>
          <w:sz w:val="28"/>
          <w:szCs w:val="28"/>
        </w:rPr>
      </w:pPr>
      <w:r>
        <w:rPr>
          <w:rFonts w:ascii="Times New Roman" w:hAnsi="Times New Roman"/>
          <w:sz w:val="28"/>
          <w:szCs w:val="28"/>
        </w:rPr>
        <w:t xml:space="preserve">              </w:t>
      </w:r>
      <w:r w:rsidRPr="004E6F16">
        <w:rPr>
          <w:rFonts w:ascii="Times New Roman" w:hAnsi="Times New Roman"/>
          <w:sz w:val="28"/>
          <w:szCs w:val="28"/>
        </w:rPr>
        <w:t>6. Баранникова Н.П. //Финансы и кредит. 2004г</w:t>
      </w:r>
    </w:p>
    <w:p w:rsidR="00C15352" w:rsidRPr="00276454" w:rsidRDefault="00C15352" w:rsidP="004E6F16">
      <w:pPr>
        <w:spacing w:line="360" w:lineRule="auto"/>
        <w:jc w:val="both"/>
        <w:rPr>
          <w:sz w:val="28"/>
          <w:szCs w:val="28"/>
        </w:rPr>
      </w:pPr>
    </w:p>
    <w:p w:rsidR="00C15352" w:rsidRPr="001B174C" w:rsidRDefault="00C15352" w:rsidP="001B174C">
      <w:pPr>
        <w:spacing w:line="360" w:lineRule="auto"/>
        <w:ind w:firstLine="1080"/>
        <w:jc w:val="both"/>
        <w:rPr>
          <w:rFonts w:ascii="Times New Roman" w:hAnsi="Times New Roman"/>
          <w:sz w:val="28"/>
          <w:szCs w:val="28"/>
        </w:rPr>
      </w:pPr>
    </w:p>
    <w:p w:rsidR="00C15352" w:rsidRPr="001B174C" w:rsidRDefault="00C15352" w:rsidP="007B76A6">
      <w:pPr>
        <w:tabs>
          <w:tab w:val="left" w:pos="5610"/>
        </w:tabs>
        <w:jc w:val="both"/>
        <w:rPr>
          <w:rFonts w:ascii="Times New Roman" w:hAnsi="Times New Roman"/>
          <w:sz w:val="32"/>
          <w:szCs w:val="32"/>
        </w:rPr>
      </w:pPr>
    </w:p>
    <w:p w:rsidR="00C15352" w:rsidRDefault="00C15352" w:rsidP="007B76A6">
      <w:pPr>
        <w:tabs>
          <w:tab w:val="left" w:pos="5610"/>
        </w:tabs>
        <w:jc w:val="both"/>
        <w:rPr>
          <w:rFonts w:ascii="Times New Roman" w:hAnsi="Times New Roman"/>
          <w:sz w:val="32"/>
          <w:szCs w:val="32"/>
        </w:rPr>
      </w:pPr>
    </w:p>
    <w:p w:rsidR="00C15352" w:rsidRDefault="00C15352" w:rsidP="007B76A6">
      <w:pPr>
        <w:tabs>
          <w:tab w:val="left" w:pos="5610"/>
        </w:tabs>
        <w:jc w:val="both"/>
        <w:rPr>
          <w:rFonts w:ascii="Times New Roman" w:hAnsi="Times New Roman"/>
          <w:sz w:val="32"/>
          <w:szCs w:val="32"/>
        </w:rPr>
      </w:pPr>
    </w:p>
    <w:p w:rsidR="00C15352" w:rsidRPr="004A2351" w:rsidRDefault="00C15352" w:rsidP="007B76A6">
      <w:pPr>
        <w:tabs>
          <w:tab w:val="left" w:pos="5610"/>
        </w:tabs>
        <w:jc w:val="both"/>
        <w:rPr>
          <w:rFonts w:ascii="Times New Roman" w:hAnsi="Times New Roman"/>
          <w:sz w:val="32"/>
          <w:szCs w:val="32"/>
        </w:rPr>
      </w:pPr>
      <w:bookmarkStart w:id="0" w:name="_GoBack"/>
      <w:bookmarkEnd w:id="0"/>
    </w:p>
    <w:sectPr w:rsidR="00C15352" w:rsidRPr="004A2351" w:rsidSect="00017295">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352" w:rsidRDefault="00C15352" w:rsidP="001053AC">
      <w:pPr>
        <w:spacing w:after="0" w:line="240" w:lineRule="auto"/>
      </w:pPr>
      <w:r>
        <w:separator/>
      </w:r>
    </w:p>
  </w:endnote>
  <w:endnote w:type="continuationSeparator" w:id="0">
    <w:p w:rsidR="00C15352" w:rsidRDefault="00C15352" w:rsidP="00105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352" w:rsidRDefault="00C15352">
    <w:pPr>
      <w:pStyle w:val="a6"/>
      <w:jc w:val="right"/>
    </w:pPr>
    <w:r>
      <w:fldChar w:fldCharType="begin"/>
    </w:r>
    <w:r>
      <w:instrText xml:space="preserve"> PAGE   \* MERGEFORMAT </w:instrText>
    </w:r>
    <w:r>
      <w:fldChar w:fldCharType="separate"/>
    </w:r>
    <w:r w:rsidR="00D41F7E">
      <w:rPr>
        <w:noProof/>
      </w:rPr>
      <w:t>1</w:t>
    </w:r>
    <w:r>
      <w:fldChar w:fldCharType="end"/>
    </w:r>
  </w:p>
  <w:p w:rsidR="00C15352" w:rsidRDefault="00C1535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352" w:rsidRDefault="00C15352" w:rsidP="001053AC">
      <w:pPr>
        <w:spacing w:after="0" w:line="240" w:lineRule="auto"/>
      </w:pPr>
      <w:r>
        <w:separator/>
      </w:r>
    </w:p>
  </w:footnote>
  <w:footnote w:type="continuationSeparator" w:id="0">
    <w:p w:rsidR="00C15352" w:rsidRDefault="00C15352" w:rsidP="001053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A19DE"/>
    <w:multiLevelType w:val="hybridMultilevel"/>
    <w:tmpl w:val="D47AD3B0"/>
    <w:lvl w:ilvl="0" w:tplc="C6EA7E98">
      <w:start w:val="1"/>
      <w:numFmt w:val="decimal"/>
      <w:lvlText w:val="%1."/>
      <w:lvlJc w:val="left"/>
      <w:pPr>
        <w:tabs>
          <w:tab w:val="num" w:pos="720"/>
        </w:tabs>
        <w:ind w:left="720" w:hanging="360"/>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59294096"/>
    <w:multiLevelType w:val="hybridMultilevel"/>
    <w:tmpl w:val="E90C1D78"/>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5029"/>
    <w:rsid w:val="00017295"/>
    <w:rsid w:val="0006013C"/>
    <w:rsid w:val="00070B8C"/>
    <w:rsid w:val="001053AC"/>
    <w:rsid w:val="0015065C"/>
    <w:rsid w:val="001B174C"/>
    <w:rsid w:val="001E2318"/>
    <w:rsid w:val="00276454"/>
    <w:rsid w:val="00293E74"/>
    <w:rsid w:val="003C2460"/>
    <w:rsid w:val="003C5029"/>
    <w:rsid w:val="00456A4B"/>
    <w:rsid w:val="004A2351"/>
    <w:rsid w:val="004E6F16"/>
    <w:rsid w:val="00527140"/>
    <w:rsid w:val="00557392"/>
    <w:rsid w:val="00640ECB"/>
    <w:rsid w:val="0077769D"/>
    <w:rsid w:val="007A190E"/>
    <w:rsid w:val="007B76A6"/>
    <w:rsid w:val="008A055E"/>
    <w:rsid w:val="0093655B"/>
    <w:rsid w:val="0094628B"/>
    <w:rsid w:val="00A2087E"/>
    <w:rsid w:val="00B51F7B"/>
    <w:rsid w:val="00C15352"/>
    <w:rsid w:val="00C20830"/>
    <w:rsid w:val="00CE1A85"/>
    <w:rsid w:val="00D41F7E"/>
    <w:rsid w:val="00D60DCF"/>
    <w:rsid w:val="00DA199B"/>
    <w:rsid w:val="00F93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15:chartTrackingRefBased/>
  <w15:docId w15:val="{7CF4AB54-F0B9-43B7-9DA4-FD4D902A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295"/>
    <w:pPr>
      <w:spacing w:after="200" w:line="276" w:lineRule="auto"/>
    </w:pPr>
    <w:rPr>
      <w:rFonts w:eastAsia="Times New Roman"/>
      <w:sz w:val="22"/>
      <w:szCs w:val="22"/>
      <w:lang w:eastAsia="en-US"/>
    </w:rPr>
  </w:style>
  <w:style w:type="paragraph" w:styleId="1">
    <w:name w:val="heading 1"/>
    <w:basedOn w:val="a"/>
    <w:next w:val="a"/>
    <w:link w:val="10"/>
    <w:qFormat/>
    <w:rsid w:val="00293E74"/>
    <w:pPr>
      <w:keepNext/>
      <w:spacing w:after="0" w:line="240" w:lineRule="auto"/>
      <w:jc w:val="center"/>
      <w:outlineLvl w:val="0"/>
    </w:pPr>
    <w:rPr>
      <w:rFonts w:ascii="Times New Roman" w:eastAsia="Calibri" w:hAnsi="Times New Roman"/>
      <w:b/>
      <w:bCs/>
      <w:sz w:val="28"/>
      <w:szCs w:val="28"/>
      <w:lang w:eastAsia="ru-RU"/>
    </w:rPr>
  </w:style>
  <w:style w:type="paragraph" w:styleId="2">
    <w:name w:val="heading 2"/>
    <w:basedOn w:val="a"/>
    <w:next w:val="a"/>
    <w:link w:val="20"/>
    <w:qFormat/>
    <w:rsid w:val="00293E74"/>
    <w:pPr>
      <w:keepNext/>
      <w:spacing w:after="0" w:line="240" w:lineRule="auto"/>
      <w:jc w:val="both"/>
      <w:outlineLvl w:val="1"/>
    </w:pPr>
    <w:rPr>
      <w:rFonts w:ascii="Times New Roman" w:eastAsia="Calibri" w:hAnsi="Times New Roman"/>
      <w:b/>
      <w:bCs/>
      <w:sz w:val="28"/>
      <w:szCs w:val="28"/>
      <w:lang w:eastAsia="ru-RU"/>
    </w:rPr>
  </w:style>
  <w:style w:type="paragraph" w:styleId="4">
    <w:name w:val="heading 4"/>
    <w:basedOn w:val="a"/>
    <w:next w:val="a"/>
    <w:link w:val="40"/>
    <w:qFormat/>
    <w:rsid w:val="00293E74"/>
    <w:pPr>
      <w:keepNext/>
      <w:spacing w:after="0" w:line="240" w:lineRule="auto"/>
      <w:outlineLvl w:val="3"/>
    </w:pPr>
    <w:rPr>
      <w:rFonts w:ascii="Times New Roman" w:eastAsia="Calibri" w:hAnsi="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C2460"/>
    <w:pPr>
      <w:ind w:left="720"/>
      <w:contextualSpacing/>
    </w:pPr>
  </w:style>
  <w:style w:type="paragraph" w:styleId="a3">
    <w:name w:val="Normal (Web)"/>
    <w:basedOn w:val="a"/>
    <w:rsid w:val="0094628B"/>
    <w:pPr>
      <w:spacing w:line="240" w:lineRule="auto"/>
    </w:pPr>
    <w:rPr>
      <w:rFonts w:ascii="Verdana" w:eastAsia="Calibri" w:hAnsi="Verdana" w:cs="Verdana"/>
      <w:color w:val="000000"/>
      <w:lang w:eastAsia="ru-RU"/>
    </w:rPr>
  </w:style>
  <w:style w:type="paragraph" w:styleId="a4">
    <w:name w:val="Body Text Indent"/>
    <w:basedOn w:val="a"/>
    <w:link w:val="a5"/>
    <w:rsid w:val="00CE1A85"/>
    <w:pPr>
      <w:spacing w:after="0" w:line="240" w:lineRule="auto"/>
      <w:ind w:firstLine="360"/>
      <w:jc w:val="both"/>
    </w:pPr>
    <w:rPr>
      <w:rFonts w:ascii="Times New Roman" w:eastAsia="Calibri" w:hAnsi="Times New Roman"/>
      <w:sz w:val="28"/>
      <w:szCs w:val="28"/>
      <w:lang w:eastAsia="ru-RU"/>
    </w:rPr>
  </w:style>
  <w:style w:type="character" w:customStyle="1" w:styleId="a5">
    <w:name w:val="Основной текст с отступом Знак"/>
    <w:basedOn w:val="a0"/>
    <w:link w:val="a4"/>
    <w:locked/>
    <w:rsid w:val="00CE1A85"/>
    <w:rPr>
      <w:rFonts w:ascii="Times New Roman" w:hAnsi="Times New Roman" w:cs="Times New Roman"/>
      <w:sz w:val="28"/>
      <w:szCs w:val="28"/>
      <w:lang w:val="x-none" w:eastAsia="ru-RU"/>
    </w:rPr>
  </w:style>
  <w:style w:type="paragraph" w:styleId="a6">
    <w:name w:val="footer"/>
    <w:basedOn w:val="a"/>
    <w:link w:val="a7"/>
    <w:rsid w:val="00293E74"/>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7">
    <w:name w:val="Нижний колонтитул Знак"/>
    <w:basedOn w:val="a0"/>
    <w:link w:val="a6"/>
    <w:locked/>
    <w:rsid w:val="00293E74"/>
    <w:rPr>
      <w:rFonts w:ascii="Times New Roman" w:hAnsi="Times New Roman" w:cs="Times New Roman"/>
      <w:sz w:val="24"/>
      <w:szCs w:val="24"/>
      <w:lang w:val="x-none" w:eastAsia="ru-RU"/>
    </w:rPr>
  </w:style>
  <w:style w:type="character" w:customStyle="1" w:styleId="10">
    <w:name w:val="Заголовок 1 Знак"/>
    <w:basedOn w:val="a0"/>
    <w:link w:val="1"/>
    <w:locked/>
    <w:rsid w:val="00293E74"/>
    <w:rPr>
      <w:rFonts w:ascii="Times New Roman" w:hAnsi="Times New Roman" w:cs="Times New Roman"/>
      <w:b/>
      <w:bCs/>
      <w:sz w:val="28"/>
      <w:szCs w:val="28"/>
      <w:lang w:val="x-none" w:eastAsia="ru-RU"/>
    </w:rPr>
  </w:style>
  <w:style w:type="character" w:customStyle="1" w:styleId="20">
    <w:name w:val="Заголовок 2 Знак"/>
    <w:basedOn w:val="a0"/>
    <w:link w:val="2"/>
    <w:locked/>
    <w:rsid w:val="00293E74"/>
    <w:rPr>
      <w:rFonts w:ascii="Times New Roman" w:hAnsi="Times New Roman" w:cs="Times New Roman"/>
      <w:b/>
      <w:bCs/>
      <w:sz w:val="28"/>
      <w:szCs w:val="28"/>
      <w:lang w:val="x-none" w:eastAsia="ru-RU"/>
    </w:rPr>
  </w:style>
  <w:style w:type="character" w:customStyle="1" w:styleId="40">
    <w:name w:val="Заголовок 4 Знак"/>
    <w:basedOn w:val="a0"/>
    <w:link w:val="4"/>
    <w:locked/>
    <w:rsid w:val="00293E74"/>
    <w:rPr>
      <w:rFonts w:ascii="Times New Roman" w:hAnsi="Times New Roman" w:cs="Times New Roman"/>
      <w:b/>
      <w:bCs/>
      <w:i/>
      <w:iCs/>
      <w:sz w:val="28"/>
      <w:szCs w:val="28"/>
      <w:lang w:val="x-none" w:eastAsia="ru-RU"/>
    </w:rPr>
  </w:style>
  <w:style w:type="paragraph" w:styleId="a8">
    <w:name w:val="Body Text"/>
    <w:basedOn w:val="a"/>
    <w:link w:val="a9"/>
    <w:rsid w:val="00293E74"/>
    <w:pPr>
      <w:spacing w:after="120" w:line="240" w:lineRule="auto"/>
    </w:pPr>
    <w:rPr>
      <w:rFonts w:ascii="Times New Roman" w:eastAsia="Calibri" w:hAnsi="Times New Roman"/>
      <w:sz w:val="24"/>
      <w:szCs w:val="24"/>
      <w:lang w:eastAsia="ru-RU"/>
    </w:rPr>
  </w:style>
  <w:style w:type="character" w:customStyle="1" w:styleId="a9">
    <w:name w:val="Основной текст Знак"/>
    <w:basedOn w:val="a0"/>
    <w:link w:val="a8"/>
    <w:locked/>
    <w:rsid w:val="00293E74"/>
    <w:rPr>
      <w:rFonts w:ascii="Times New Roman" w:hAnsi="Times New Roman" w:cs="Times New Roman"/>
      <w:sz w:val="24"/>
      <w:szCs w:val="24"/>
      <w:lang w:val="x-none" w:eastAsia="ru-RU"/>
    </w:rPr>
  </w:style>
  <w:style w:type="paragraph" w:styleId="21">
    <w:name w:val="Body Text 2"/>
    <w:basedOn w:val="a"/>
    <w:link w:val="22"/>
    <w:rsid w:val="00293E74"/>
    <w:pPr>
      <w:spacing w:after="120" w:line="480" w:lineRule="auto"/>
    </w:pPr>
    <w:rPr>
      <w:rFonts w:ascii="Times New Roman" w:eastAsia="Calibri" w:hAnsi="Times New Roman"/>
      <w:sz w:val="24"/>
      <w:szCs w:val="24"/>
      <w:lang w:eastAsia="ru-RU"/>
    </w:rPr>
  </w:style>
  <w:style w:type="character" w:customStyle="1" w:styleId="22">
    <w:name w:val="Основной текст 2 Знак"/>
    <w:basedOn w:val="a0"/>
    <w:link w:val="21"/>
    <w:locked/>
    <w:rsid w:val="00293E74"/>
    <w:rPr>
      <w:rFonts w:ascii="Times New Roman" w:hAnsi="Times New Roman" w:cs="Times New Roman"/>
      <w:sz w:val="24"/>
      <w:szCs w:val="24"/>
      <w:lang w:val="x-none" w:eastAsia="ru-RU"/>
    </w:rPr>
  </w:style>
  <w:style w:type="paragraph" w:styleId="3">
    <w:name w:val="Body Text 3"/>
    <w:basedOn w:val="a"/>
    <w:link w:val="30"/>
    <w:rsid w:val="00293E74"/>
    <w:pPr>
      <w:spacing w:after="120" w:line="240" w:lineRule="auto"/>
    </w:pPr>
    <w:rPr>
      <w:rFonts w:ascii="Times New Roman" w:eastAsia="Calibri" w:hAnsi="Times New Roman"/>
      <w:sz w:val="16"/>
      <w:szCs w:val="16"/>
      <w:lang w:eastAsia="ru-RU"/>
    </w:rPr>
  </w:style>
  <w:style w:type="character" w:customStyle="1" w:styleId="30">
    <w:name w:val="Основной текст 3 Знак"/>
    <w:basedOn w:val="a0"/>
    <w:link w:val="3"/>
    <w:locked/>
    <w:rsid w:val="00293E74"/>
    <w:rPr>
      <w:rFonts w:ascii="Times New Roman" w:hAnsi="Times New Roman" w:cs="Times New Roman"/>
      <w:sz w:val="16"/>
      <w:szCs w:val="16"/>
      <w:lang w:val="x-none" w:eastAsia="ru-RU"/>
    </w:rPr>
  </w:style>
  <w:style w:type="paragraph" w:styleId="aa">
    <w:name w:val="header"/>
    <w:basedOn w:val="a"/>
    <w:link w:val="ab"/>
    <w:semiHidden/>
    <w:rsid w:val="001053AC"/>
    <w:pPr>
      <w:tabs>
        <w:tab w:val="center" w:pos="4677"/>
        <w:tab w:val="right" w:pos="9355"/>
      </w:tabs>
      <w:spacing w:after="0" w:line="240" w:lineRule="auto"/>
    </w:pPr>
  </w:style>
  <w:style w:type="character" w:customStyle="1" w:styleId="ab">
    <w:name w:val="Верхний колонтитул Знак"/>
    <w:basedOn w:val="a0"/>
    <w:link w:val="aa"/>
    <w:semiHidden/>
    <w:locked/>
    <w:rsid w:val="001053AC"/>
    <w:rPr>
      <w:rFonts w:cs="Times New Roman"/>
    </w:rPr>
  </w:style>
  <w:style w:type="paragraph" w:customStyle="1" w:styleId="Web">
    <w:name w:val="Обычный (Web)"/>
    <w:basedOn w:val="a"/>
    <w:rsid w:val="007A190E"/>
    <w:pPr>
      <w:spacing w:before="100" w:beforeAutospacing="1" w:after="100" w:afterAutospacing="1" w:line="240" w:lineRule="auto"/>
    </w:pPr>
    <w:rPr>
      <w:rFonts w:ascii="Times New Roman" w:eastAsia="Calibri" w:hAnsi="Times New Roman"/>
      <w:color w:val="000000"/>
      <w:sz w:val="24"/>
      <w:szCs w:val="24"/>
      <w:lang w:eastAsia="ru-RU"/>
    </w:rPr>
  </w:style>
  <w:style w:type="paragraph" w:customStyle="1" w:styleId="ac">
    <w:name w:val="Курсовик"/>
    <w:basedOn w:val="a"/>
    <w:rsid w:val="00557392"/>
    <w:pPr>
      <w:spacing w:after="0" w:line="360" w:lineRule="auto"/>
      <w:ind w:firstLine="567"/>
      <w:jc w:val="both"/>
    </w:pPr>
    <w:rPr>
      <w:rFonts w:ascii="Times New Roman" w:eastAsia="Calibri" w:hAnsi="Times New Roman"/>
      <w:kern w:val="28"/>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3456</Words>
  <Characters>19703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ТОРГОВО-ЭКОНОМИЧЕСКИЙ УНИВЕРСИТЕТ</vt:lpstr>
    </vt:vector>
  </TitlesOfParts>
  <Company/>
  <LinksUpToDate>false</LinksUpToDate>
  <CharactersWithSpaces>23113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ТОРГОВО-ЭКОНОМИЧЕСКИЙ УНИВЕРСИТЕТ</dc:title>
  <dc:subject/>
  <dc:creator>Раф</dc:creator>
  <cp:keywords/>
  <dc:description/>
  <cp:lastModifiedBy>admin</cp:lastModifiedBy>
  <cp:revision>2</cp:revision>
  <dcterms:created xsi:type="dcterms:W3CDTF">2014-04-06T17:18:00Z</dcterms:created>
  <dcterms:modified xsi:type="dcterms:W3CDTF">2014-04-06T17:18:00Z</dcterms:modified>
</cp:coreProperties>
</file>