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BF" w:rsidRDefault="00D225BF">
      <w:pPr>
        <w:shd w:val="clear" w:color="auto" w:fill="FFFFFF"/>
        <w:spacing w:line="480" w:lineRule="exact"/>
        <w:ind w:left="1728" w:hanging="136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249BF" w:rsidRDefault="004249BF">
      <w:pPr>
        <w:shd w:val="clear" w:color="auto" w:fill="FFFFFF"/>
        <w:spacing w:line="480" w:lineRule="exact"/>
        <w:ind w:left="1728" w:hanging="1363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1 Особенности менеджмента Южной Кореи: влияние исторических </w:t>
      </w:r>
      <w:r>
        <w:rPr>
          <w:rFonts w:ascii="Times New Roman" w:hAnsi="Times New Roman" w:cs="Times New Roman"/>
          <w:b/>
          <w:bCs/>
          <w:sz w:val="28"/>
          <w:szCs w:val="28"/>
        </w:rPr>
        <w:t>традиций, современная практика применения</w:t>
      </w:r>
    </w:p>
    <w:p w:rsidR="004249BF" w:rsidRDefault="004249BF">
      <w:pPr>
        <w:shd w:val="clear" w:color="auto" w:fill="FFFFFF"/>
        <w:spacing w:line="480" w:lineRule="exact"/>
        <w:ind w:right="24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>После того как советская армия заняла Корею в августе 1945, в Северной Корее было объявлено о передаче местных административных функций коалиции корейских патриотов и коммунистов. В октябре 1945 была воссоздана Коммунистическая партия Кореи, которая в августе 1946 слилась с Новой народной партией и стала называться Трудовой партией Северной Кореи. Коалиционная администрация Северной Кореи в феврале 1946 была заменена Временным народным комитетом во главе с Ким Ир Сеном. В 1947 местные народные комитеты избрали представителей в Национальное народное собрание. В условиях раздела страны, а также после создания на территории Южной Кореи сепаратного государства Республика Корея в Северной Корее на первой сессии Верховного народного собрания 9 сентября 1948 была провозглашена Корейская Народно-Демократическая Республика (КНДР), создано правительство и принята Конституция. В июне 1949 произошло объединение Трудовых партий Северной и Южной Кореи в единую Трудовую партию Кореи (ТПК). Председателем ЦК ТПК был избран Ким Ир Сен, который в 1972 стал президентом КНДР.</w:t>
      </w:r>
    </w:p>
    <w:p w:rsidR="004249BF" w:rsidRDefault="004249BF">
      <w:pPr>
        <w:shd w:val="clear" w:color="auto" w:fill="FFFFFF"/>
        <w:spacing w:before="10" w:line="480" w:lineRule="exact"/>
        <w:ind w:left="24" w:right="10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Государственное управление. Представители ТПК занимают все высшие административные должности, в задачу правительства входит проведение в жизнь линии партии.</w:t>
      </w:r>
    </w:p>
    <w:p w:rsidR="004249BF" w:rsidRDefault="004249BF">
      <w:pPr>
        <w:shd w:val="clear" w:color="auto" w:fill="FFFFFF"/>
        <w:spacing w:line="480" w:lineRule="exact"/>
        <w:ind w:left="29"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По конституции 1948, кабинет министров во главе с Ким Ир Сеном был наделен исполнительной властью. Согласно конституции 1972, исполнительная власть была передана президенту. С избранием Ким Ир Сена на этот пост были ликвидированы Президиум Верховного народного собрания, а также кабинет министров. Вместо первого появился Центральный народный комитет, а вместо второго - Государственный административный совет во главе с премьер-министром, занимающим следующее после президента место в должностной иерархии.</w:t>
      </w:r>
    </w:p>
    <w:p w:rsidR="004249BF" w:rsidRDefault="004249BF">
      <w:pPr>
        <w:shd w:val="clear" w:color="auto" w:fill="FFFFFF"/>
        <w:spacing w:before="845"/>
        <w:ind w:right="14"/>
        <w:jc w:val="right"/>
      </w:pPr>
      <w:r>
        <w:rPr>
          <w:rFonts w:cs="Times New Roman"/>
          <w:b/>
          <w:bCs/>
          <w:sz w:val="24"/>
          <w:szCs w:val="24"/>
        </w:rPr>
        <w:t>з</w:t>
      </w:r>
    </w:p>
    <w:p w:rsidR="004249BF" w:rsidRDefault="004249BF">
      <w:pPr>
        <w:shd w:val="clear" w:color="auto" w:fill="FFFFFF"/>
        <w:spacing w:before="845"/>
        <w:ind w:right="14"/>
        <w:jc w:val="right"/>
        <w:sectPr w:rsidR="004249BF">
          <w:type w:val="continuous"/>
          <w:pgSz w:w="11909" w:h="16834"/>
          <w:pgMar w:top="840" w:right="605" w:bottom="360" w:left="1902" w:header="720" w:footer="720" w:gutter="0"/>
          <w:cols w:space="60"/>
          <w:noEndnote/>
        </w:sectPr>
      </w:pPr>
    </w:p>
    <w:p w:rsidR="004249BF" w:rsidRDefault="004249BF">
      <w:pPr>
        <w:shd w:val="clear" w:color="auto" w:fill="FFFFFF"/>
        <w:spacing w:line="480" w:lineRule="exact"/>
        <w:ind w:right="38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Политические партии. Основа Трудовой партии Кореи (ТПК) была заложена в 1945, когда в Северной Корее был образован организационный комитет Коммунистической партии Кореи. В 1949 в Трудовую партию Кореи влились многие коммунисты, бежавшие с Юга. После проведения ряда организационных мероприятий Ким Ир Сен стал председателем ЦК ТПК и сохранял за собой этот пост с 1949 по 1966. В 1980 сын Ким Ир Сена - Ким Чен Ир был объявлен продолжателем дела своего отца, а в 1994 занял пост председателя партии.</w:t>
      </w:r>
    </w:p>
    <w:p w:rsidR="004249BF" w:rsidRDefault="004249BF">
      <w:pPr>
        <w:shd w:val="clear" w:color="auto" w:fill="FFFFFF"/>
        <w:spacing w:before="5" w:line="480" w:lineRule="exact"/>
        <w:ind w:left="14" w:right="38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ТПК входит более 10% населения КНДР. Партия руководит деятельностью массовых организаций рабочих, крестьян, женщин, студентов и молодежи.</w:t>
      </w:r>
    </w:p>
    <w:p w:rsidR="004249BF" w:rsidRDefault="004249BF">
      <w:pPr>
        <w:shd w:val="clear" w:color="auto" w:fill="FFFFFF"/>
        <w:spacing w:line="480" w:lineRule="exact"/>
        <w:ind w:left="24" w:right="38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Разрешены также другие партии, незначительные по численному составу.</w:t>
      </w:r>
    </w:p>
    <w:p w:rsidR="004249BF" w:rsidRDefault="004249BF">
      <w:pPr>
        <w:shd w:val="clear" w:color="auto" w:fill="FFFFFF"/>
        <w:spacing w:before="5" w:line="480" w:lineRule="exact"/>
        <w:ind w:left="24" w:right="34" w:firstLine="730"/>
        <w:jc w:val="both"/>
      </w:pPr>
      <w:r>
        <w:rPr>
          <w:rFonts w:ascii="Times New Roman" w:hAnsi="Times New Roman" w:cs="Times New Roman"/>
          <w:sz w:val="28"/>
          <w:szCs w:val="28"/>
        </w:rPr>
        <w:t>Судебные органы включают Верховный суд, провинциальные суды и народные суды. Прокуратура во главе с Генеральным прокурором, которого назначает Верховное народное собрание, ведет следствие по всем делам.</w:t>
      </w:r>
    </w:p>
    <w:p w:rsidR="004249BF" w:rsidRDefault="004249BF">
      <w:pPr>
        <w:shd w:val="clear" w:color="auto" w:fill="FFFFFF"/>
        <w:spacing w:before="10" w:line="480" w:lineRule="exact"/>
        <w:ind w:left="34" w:right="19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Система местного управления. КНДР разделена на 9 административных провинций; кроме того, имеются город со специальным статусом - Пхеньян, два города центрального подчинения - Нампхо и Кэсон 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один особый административный район. В каждой провинции избирается свое </w:t>
      </w:r>
      <w:r>
        <w:rPr>
          <w:rFonts w:ascii="Times New Roman" w:hAnsi="Times New Roman" w:cs="Times New Roman"/>
          <w:sz w:val="28"/>
          <w:szCs w:val="28"/>
        </w:rPr>
        <w:t>Народное собрание.</w:t>
      </w:r>
    </w:p>
    <w:p w:rsidR="004249BF" w:rsidRDefault="004249BF">
      <w:pPr>
        <w:shd w:val="clear" w:color="auto" w:fill="FFFFFF"/>
        <w:spacing w:line="480" w:lineRule="exact"/>
        <w:ind w:left="43" w:right="5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Вооруженные силы в 1998 насчитывали ок. 1132 тыс. человек. Из них в сухопутных войсках служило до 1 млн., на флоте, который состоит из кораблей береговой охраны и подводных лодок, 40 тыс. и в военно-воздушных силах 92 тыс. человек. Численность резервистов армии и флота ок. 540 тыс.</w:t>
      </w:r>
    </w:p>
    <w:p w:rsidR="004249BF" w:rsidRDefault="004249BF">
      <w:pPr>
        <w:shd w:val="clear" w:color="auto" w:fill="FFFFFF"/>
        <w:spacing w:before="5" w:line="480" w:lineRule="exact"/>
        <w:ind w:left="58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>Внешняя политика. КНДР первоначально придерживалась просоветского курса. Однако во время войны на полуострове главную помощь Корее оказывал Китай, и в противостоянии СССР и Китая симпатии в конце концов стали склоняться в сторону КНР. После кубинского кризиса в</w:t>
      </w:r>
    </w:p>
    <w:p w:rsidR="004249BF" w:rsidRDefault="004249BF">
      <w:pPr>
        <w:shd w:val="clear" w:color="auto" w:fill="FFFFFF"/>
        <w:spacing w:before="408"/>
        <w:jc w:val="right"/>
      </w:pPr>
      <w:r>
        <w:rPr>
          <w:b/>
          <w:bCs/>
          <w:sz w:val="18"/>
          <w:szCs w:val="18"/>
        </w:rPr>
        <w:t>4</w:t>
      </w:r>
    </w:p>
    <w:p w:rsidR="004249BF" w:rsidRDefault="004249BF">
      <w:pPr>
        <w:shd w:val="clear" w:color="auto" w:fill="FFFFFF"/>
        <w:spacing w:before="408"/>
        <w:jc w:val="right"/>
        <w:sectPr w:rsidR="004249BF">
          <w:pgSz w:w="11909" w:h="16834"/>
          <w:pgMar w:top="849" w:right="489" w:bottom="360" w:left="2002" w:header="720" w:footer="720" w:gutter="0"/>
          <w:cols w:space="60"/>
          <w:noEndnote/>
        </w:sectPr>
      </w:pPr>
    </w:p>
    <w:p w:rsidR="004249BF" w:rsidRDefault="004249BF">
      <w:pPr>
        <w:shd w:val="clear" w:color="auto" w:fill="FFFFFF"/>
        <w:spacing w:line="480" w:lineRule="exact"/>
        <w:ind w:right="43"/>
        <w:jc w:val="both"/>
      </w:pPr>
      <w:r>
        <w:rPr>
          <w:rFonts w:ascii="Times New Roman" w:hAnsi="Times New Roman" w:cs="Times New Roman"/>
          <w:sz w:val="28"/>
          <w:szCs w:val="28"/>
        </w:rPr>
        <w:t>1962 КНДР совместно с Китаем осудила советскую политику мирного сосуществования с Западом, и в 1963 помощь от СССР была прекращена. С середины 1960-х годов КНДР заняла независимую позицию в конфликте между СССР и КНР и получала помощь от обеих стран. С 1971 Северная Корея налаживает дипломатические отношения со многими некоммунистическими государствами, в 1991 стала членом ООН.</w:t>
      </w:r>
    </w:p>
    <w:p w:rsidR="004249BF" w:rsidRDefault="004249BF">
      <w:pPr>
        <w:shd w:val="clear" w:color="auto" w:fill="FFFFFF"/>
        <w:spacing w:line="480" w:lineRule="exact"/>
        <w:ind w:left="14" w:right="43" w:firstLine="710"/>
        <w:jc w:val="both"/>
      </w:pPr>
      <w:r>
        <w:rPr>
          <w:rFonts w:ascii="Times New Roman" w:hAnsi="Times New Roman" w:cs="Times New Roman"/>
          <w:sz w:val="28"/>
          <w:szCs w:val="28"/>
        </w:rPr>
        <w:t>Республика Корея, провозглашенная 15 августа 1948, является парламентской республикой. За период существования южнокорейского государства сменились шесть конституций (1948, 1960, 1962, 1972, 1980 и 1988).</w:t>
      </w:r>
    </w:p>
    <w:p w:rsidR="004249BF" w:rsidRDefault="004249BF">
      <w:pPr>
        <w:shd w:val="clear" w:color="auto" w:fill="FFFFFF"/>
        <w:spacing w:line="480" w:lineRule="exact"/>
        <w:ind w:left="19" w:right="19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Соответственно положениям конституции 1948, в стране была создана сильная исполнительная власть во главе с президентом, который избирался на четырехлетний срок Национальным собранием, а с 1952 - всеобщим голосованием. Высший государственный пост с 1948 по 1960 занимал Ли Сынман. В 1960 в Южной Корее была установлена парламентская система правления, при которой исполнительные органы подчинялись премьер-министру, ответственному перед Национальным собранием. В 1961 к руководству страной пришли военные во главе с Пак Чонхи, был восстановлен пост президента. Пак Чонхи победил на выборах 1963, 1967, 1971, 1972 и 1978. По конституции 1972, президентские полномочия были расширены. После убийства Пак Чонхи в 1979 в стране временно действовал режим чрезвычайного положения.</w:t>
      </w:r>
    </w:p>
    <w:p w:rsidR="004249BF" w:rsidRDefault="004249BF">
      <w:pPr>
        <w:shd w:val="clear" w:color="auto" w:fill="FFFFFF"/>
        <w:spacing w:line="480" w:lineRule="exact"/>
        <w:ind w:left="29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Конституцией 1980 предусматривались выборы президента специальной коллегией. Однопалатный парламент (Национальное собрание) с законодательными функциями должен был действовать в течение четырех лет.</w:t>
      </w:r>
    </w:p>
    <w:p w:rsidR="004249BF" w:rsidRDefault="004249BF">
      <w:pPr>
        <w:shd w:val="clear" w:color="auto" w:fill="FFFFFF"/>
        <w:spacing w:before="5" w:line="480" w:lineRule="exact"/>
        <w:ind w:left="38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1987 правительство разработало шестой по счету проект конституции. Согласно новой конституции, при президенте, который имеет право находиться на своем посту в течение одного пятилетнего срока, и с его участием    создается    Государственный    совет.    В    него    входят    члены</w:t>
      </w:r>
    </w:p>
    <w:p w:rsidR="004249BF" w:rsidRDefault="004249BF">
      <w:pPr>
        <w:shd w:val="clear" w:color="auto" w:fill="FFFFFF"/>
        <w:spacing w:before="413"/>
        <w:ind w:right="10"/>
        <w:jc w:val="right"/>
      </w:pPr>
      <w:r>
        <w:rPr>
          <w:b/>
          <w:bCs/>
          <w:sz w:val="18"/>
          <w:szCs w:val="18"/>
        </w:rPr>
        <w:t>5</w:t>
      </w:r>
    </w:p>
    <w:p w:rsidR="004249BF" w:rsidRDefault="004249BF">
      <w:pPr>
        <w:shd w:val="clear" w:color="auto" w:fill="FFFFFF"/>
        <w:spacing w:before="413"/>
        <w:ind w:right="10"/>
        <w:jc w:val="right"/>
        <w:sectPr w:rsidR="004249BF">
          <w:pgSz w:w="11909" w:h="16834"/>
          <w:pgMar w:top="847" w:right="528" w:bottom="360" w:left="1978" w:header="720" w:footer="720" w:gutter="0"/>
          <w:cols w:space="60"/>
          <w:noEndnote/>
        </w:sectPr>
      </w:pPr>
    </w:p>
    <w:p w:rsidR="004249BF" w:rsidRDefault="004249BF">
      <w:pPr>
        <w:shd w:val="clear" w:color="auto" w:fill="FFFFFF"/>
        <w:spacing w:line="480" w:lineRule="exact"/>
        <w:ind w:right="53"/>
        <w:jc w:val="both"/>
      </w:pPr>
      <w:r>
        <w:rPr>
          <w:rFonts w:ascii="Times New Roman" w:hAnsi="Times New Roman" w:cs="Times New Roman"/>
          <w:sz w:val="28"/>
          <w:szCs w:val="28"/>
        </w:rPr>
        <w:t>правительства во главе с премьер-министром (назначаемым президентом с согласия парламентариев) и Национального собрания, депутаты которого избираются прямым голосованием на четырехлетний период. Выборы проводятся по системе мажоритарного и пропорционального представительства.</w:t>
      </w:r>
    </w:p>
    <w:p w:rsidR="004249BF" w:rsidRDefault="004249BF">
      <w:pPr>
        <w:shd w:val="clear" w:color="auto" w:fill="FFFFFF"/>
        <w:spacing w:line="480" w:lineRule="exact"/>
        <w:ind w:left="10" w:right="34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Политические партии. До 1988 ведущая политическая партия придерживалась консервативных позиций и непосредственно контролировалась президентом. При Ли Сынмане эта роль отводилась Либеральной партии, при Пак Чонхи опорой режима стала Демократическая республиканская партия. В 1967 две оппозиционные партии - Народная партия и Новая партия Кореи - объединились в Новую демократическую партию (НДП) во главе с Ким Дэджуном (Ким Тэ Чжуном), которая была вынуждена объявить о самороспуске в 1980. В 1981 после всеобщих выборов в парламент, проведенных в условиях чрезвычайного положения, основной политической силой оказалась Демократическая партия справедливости (ДПС), руководимая новым президентом Чон Духваном.</w:t>
      </w:r>
    </w:p>
    <w:p w:rsidR="004249BF" w:rsidRDefault="004249BF">
      <w:pPr>
        <w:shd w:val="clear" w:color="auto" w:fill="FFFFFF"/>
        <w:spacing w:line="480" w:lineRule="exact"/>
        <w:ind w:left="34" w:right="10" w:firstLine="691"/>
        <w:jc w:val="both"/>
      </w:pPr>
      <w:r>
        <w:rPr>
          <w:rFonts w:ascii="Times New Roman" w:hAnsi="Times New Roman" w:cs="Times New Roman"/>
          <w:sz w:val="28"/>
          <w:szCs w:val="28"/>
        </w:rPr>
        <w:t>Вслед за общенациональными студенческими выступлениями 1984 в 1985 была создана Демократическая партия Новой Кореи (ДПНК). Лидеры партии, Ким Дэджун и Ким Ёнсам, оставались вне официальной политической жизни, однако выборы в Национальное собрание в феврале 1985 сделали ДПНК центром парламентской оппозиции. Во время событий 1987 большинство членов ДПНК отвергли линию своих лидеров в Национальном собрании на примирение с правительством. Когда в мае 1987 гражданские права Ким Дэджуна и Ким Ёнсама были восстановлены, бульшая часть членов ДПНК вошла в состав основанной им Демократической партии за воссоединение (ДПВ).</w:t>
      </w:r>
    </w:p>
    <w:p w:rsidR="004249BF" w:rsidRDefault="004249BF">
      <w:pPr>
        <w:shd w:val="clear" w:color="auto" w:fill="FFFFFF"/>
        <w:spacing w:line="480" w:lineRule="exact"/>
        <w:ind w:left="48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>Единство в рядах новой политической организации сохранялось недолго. На выборах в декабре 1987 на пост президента ДПВ выдвинула Ким Ёнсама. В результате от нее откололось крыло Ким Дэджуна, также вошедшего в список кандидатов в президенты от новой Партии мира и</w:t>
      </w:r>
    </w:p>
    <w:p w:rsidR="004249BF" w:rsidRDefault="004249BF">
      <w:pPr>
        <w:shd w:val="clear" w:color="auto" w:fill="FFFFFF"/>
        <w:spacing w:before="403"/>
        <w:jc w:val="right"/>
      </w:pPr>
      <w:r>
        <w:rPr>
          <w:rFonts w:ascii="Times New Roman" w:hAnsi="Times New Roman" w:cs="Times New Roman"/>
          <w:b/>
          <w:bCs/>
        </w:rPr>
        <w:t>б</w:t>
      </w:r>
    </w:p>
    <w:p w:rsidR="004249BF" w:rsidRDefault="004249BF">
      <w:pPr>
        <w:shd w:val="clear" w:color="auto" w:fill="FFFFFF"/>
        <w:spacing w:before="403"/>
        <w:jc w:val="right"/>
        <w:sectPr w:rsidR="004249BF">
          <w:pgSz w:w="11909" w:h="16834"/>
          <w:pgMar w:top="840" w:right="360" w:bottom="360" w:left="2136" w:header="720" w:footer="720" w:gutter="0"/>
          <w:cols w:space="60"/>
          <w:noEndnote/>
        </w:sectPr>
      </w:pPr>
    </w:p>
    <w:p w:rsidR="004249BF" w:rsidRDefault="004249BF">
      <w:pPr>
        <w:shd w:val="clear" w:color="auto" w:fill="FFFFFF"/>
        <w:spacing w:line="480" w:lineRule="exact"/>
        <w:ind w:right="53"/>
        <w:jc w:val="both"/>
      </w:pPr>
      <w:r>
        <w:rPr>
          <w:rFonts w:ascii="Times New Roman" w:hAnsi="Times New Roman" w:cs="Times New Roman"/>
          <w:sz w:val="28"/>
          <w:szCs w:val="28"/>
        </w:rPr>
        <w:t>демократии (ПМД). Раздробленной оппозиции противостоял лидер ДПС Ро Дэ У (Но Тхэу), который победил на президентских выборах. В апреле 1988 на выборах в Национальное собрание лидировала ДПС, за ней следовали ПМДиДПВ.</w:t>
      </w:r>
    </w:p>
    <w:p w:rsidR="004249BF" w:rsidRDefault="004249BF">
      <w:pPr>
        <w:shd w:val="clear" w:color="auto" w:fill="FFFFFF"/>
        <w:spacing w:before="5" w:line="480" w:lineRule="exact"/>
        <w:ind w:left="5" w:right="24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 январе 1990 ДПВ решила заключить союз с правящей ДПС, что привело к возникновению Демократической либеральной партии (ДЛП). Члены ДПВ, не согласные с этой акцией, объединились в Демократическую партию. Последняя в июне 1991 слилась с другой малой партией, и была создана Новая демократическая партия (НДП). В сентябре 1991 после ее объединения с Демократической партией появилось новое политическое образование, сохранившее за собой название Демократическая партия. В январе 1992 Чон Джуён, основатель «Хёндэ», сформировал Партию за национальное объединение, позднее переименованную в Объединенную народную партию (ОНП).</w:t>
      </w:r>
    </w:p>
    <w:p w:rsidR="004249BF" w:rsidRDefault="004249BF">
      <w:pPr>
        <w:shd w:val="clear" w:color="auto" w:fill="FFFFFF"/>
        <w:spacing w:before="5" w:line="480" w:lineRule="exact"/>
        <w:ind w:left="24" w:right="19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>Выборы в Национальное собрание в марте 1992 дали ДЛП 149 депутатских мест, Демократической партии - 97, ОНП -31, остальные места заняли независимые кандидаты.</w:t>
      </w:r>
    </w:p>
    <w:p w:rsidR="004249BF" w:rsidRDefault="004249BF">
      <w:pPr>
        <w:shd w:val="clear" w:color="auto" w:fill="FFFFFF"/>
        <w:spacing w:line="480" w:lineRule="exact"/>
        <w:ind w:left="34" w:right="14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Готовясь к парламентским выборам 1996, ведущие партии образовали четыре главных политических блока. Партия новой Кореи (бывш. ДЛП) получила 139 мандатов, Национальный конгресс за новую политику (создан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 1995) - 79, Объединенные либеральные демократы (действует с 1995) - 50 и </w:t>
      </w:r>
      <w:r>
        <w:rPr>
          <w:rFonts w:ascii="Times New Roman" w:hAnsi="Times New Roman" w:cs="Times New Roman"/>
          <w:sz w:val="28"/>
          <w:szCs w:val="28"/>
        </w:rPr>
        <w:t>Демократическая партия - 15; кроме того, в состав Национального собрания вошли 16 независимых депутатов.</w:t>
      </w:r>
    </w:p>
    <w:p w:rsidR="004249BF" w:rsidRDefault="004249BF">
      <w:pPr>
        <w:shd w:val="clear" w:color="auto" w:fill="FFFFFF"/>
        <w:spacing w:before="10" w:line="480" w:lineRule="exact"/>
        <w:ind w:left="43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Судебные органы. В соответствии с конституцией 1988, высшей судебной инстанцией является Верховный суд, состоящий из председателя и 13 членов, назначаемых на шестилетний срок президентом Республики Южная Корея. В Верховный суд поступают жалобы на решения по гражданским и уголовным делам от четырех апелляционных судов страны (в Сеуле, Тегу, Пусане и Кванджу). Судебная система опирается на сеть местных судов и на Суд по делам семьи (находится в Сеуле).</w:t>
      </w:r>
    </w:p>
    <w:p w:rsidR="004249BF" w:rsidRDefault="004249BF">
      <w:pPr>
        <w:shd w:val="clear" w:color="auto" w:fill="FFFFFF"/>
        <w:spacing w:before="398"/>
        <w:jc w:val="right"/>
      </w:pPr>
      <w:r>
        <w:rPr>
          <w:b/>
          <w:bCs/>
        </w:rPr>
        <w:t>7</w:t>
      </w:r>
    </w:p>
    <w:p w:rsidR="004249BF" w:rsidRDefault="004249BF">
      <w:pPr>
        <w:shd w:val="clear" w:color="auto" w:fill="FFFFFF"/>
        <w:spacing w:before="398"/>
        <w:jc w:val="right"/>
        <w:sectPr w:rsidR="004249BF">
          <w:pgSz w:w="11909" w:h="16834"/>
          <w:pgMar w:top="845" w:right="557" w:bottom="360" w:left="1944" w:header="720" w:footer="720" w:gutter="0"/>
          <w:cols w:space="60"/>
          <w:noEndnote/>
        </w:sectPr>
      </w:pPr>
    </w:p>
    <w:p w:rsidR="004249BF" w:rsidRDefault="004249BF">
      <w:pPr>
        <w:shd w:val="clear" w:color="auto" w:fill="FFFFFF"/>
        <w:spacing w:line="480" w:lineRule="exact"/>
        <w:ind w:right="38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Система местного управления. Республика Корея разделена на 9 административных провинций. Статус провинции имеет столица Сеул, а Пусан, Тэгу, Инчхон, Тэджон и Кванджу являются городами прямого подчинения. Все они управляются выборными губернаторами и исполнительными советами, а округа и основная масса городов,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подчиненных провинциальным властям, возглавляются выборными мэрами и </w:t>
      </w:r>
      <w:r>
        <w:rPr>
          <w:rFonts w:ascii="Times New Roman" w:hAnsi="Times New Roman" w:cs="Times New Roman"/>
          <w:sz w:val="28"/>
          <w:szCs w:val="28"/>
        </w:rPr>
        <w:t>советами.</w:t>
      </w:r>
    </w:p>
    <w:p w:rsidR="004249BF" w:rsidRDefault="004249BF">
      <w:pPr>
        <w:shd w:val="clear" w:color="auto" w:fill="FFFFFF"/>
        <w:spacing w:before="14" w:line="480" w:lineRule="exact"/>
        <w:ind w:left="14" w:right="29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Вооруженные силы, оснащенные преимущественно американской военной техникой, включают сухопутные войска численностью ок. 650 тыс. человек, военно-воздушные силы, корабли береговой охраны и небольшое соединение морских пехотинцев. Кроме того, насчитывается свыше 4 млн.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резервистов. В стране постоянно присутствует группа военных советников из </w:t>
      </w:r>
      <w:r>
        <w:rPr>
          <w:rFonts w:ascii="Times New Roman" w:hAnsi="Times New Roman" w:cs="Times New Roman"/>
          <w:sz w:val="28"/>
          <w:szCs w:val="28"/>
        </w:rPr>
        <w:t>США и размещены американские авиабазы.</w:t>
      </w:r>
    </w:p>
    <w:p w:rsidR="004249BF" w:rsidRDefault="004249BF">
      <w:pPr>
        <w:shd w:val="clear" w:color="auto" w:fill="FFFFFF"/>
        <w:spacing w:before="10" w:line="480" w:lineRule="exact"/>
        <w:ind w:left="24" w:right="19" w:firstLine="720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Внешняя политика Республики Корея основана на поддержании тесных </w:t>
      </w:r>
      <w:r>
        <w:rPr>
          <w:rFonts w:ascii="Times New Roman" w:hAnsi="Times New Roman" w:cs="Times New Roman"/>
          <w:sz w:val="28"/>
          <w:szCs w:val="28"/>
        </w:rPr>
        <w:t>связей с США. Согласно договору 1963, США гарантируют ей защиту от внешней агрессии. Отношения с Японией нормализованы в 1965.</w:t>
      </w:r>
    </w:p>
    <w:p w:rsidR="004249BF" w:rsidRDefault="004249BF">
      <w:pPr>
        <w:shd w:val="clear" w:color="auto" w:fill="FFFFFF"/>
        <w:spacing w:before="7171"/>
        <w:jc w:val="right"/>
      </w:pPr>
      <w:r>
        <w:rPr>
          <w:rFonts w:ascii="Times New Roman" w:hAnsi="Times New Roman" w:cs="Times New Roman"/>
          <w:b/>
          <w:bCs/>
        </w:rPr>
        <w:t>8</w:t>
      </w:r>
    </w:p>
    <w:p w:rsidR="004249BF" w:rsidRDefault="004249BF">
      <w:pPr>
        <w:shd w:val="clear" w:color="auto" w:fill="FFFFFF"/>
        <w:spacing w:before="7171"/>
        <w:jc w:val="right"/>
        <w:sectPr w:rsidR="004249BF">
          <w:pgSz w:w="11909" w:h="16834"/>
          <w:pgMar w:top="844" w:right="360" w:bottom="360" w:left="2141" w:header="720" w:footer="720" w:gutter="0"/>
          <w:cols w:space="60"/>
          <w:noEndnote/>
        </w:sectPr>
      </w:pPr>
    </w:p>
    <w:p w:rsidR="004249BF" w:rsidRDefault="004249BF">
      <w:pPr>
        <w:shd w:val="clear" w:color="auto" w:fill="FFFFFF"/>
        <w:spacing w:line="480" w:lineRule="exact"/>
        <w:ind w:right="9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4 Ознакомтесь с кейсом «Пещера», определите очерёдность подъёма</w:t>
      </w:r>
    </w:p>
    <w:p w:rsidR="004249BF" w:rsidRDefault="004249BF">
      <w:pPr>
        <w:shd w:val="clear" w:color="auto" w:fill="FFFFFF"/>
        <w:spacing w:before="10" w:line="480" w:lineRule="exact"/>
        <w:ind w:right="86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участников группы наверх с точки зрения представителей разных</w:t>
      </w:r>
    </w:p>
    <w:p w:rsidR="004249BF" w:rsidRDefault="004249BF">
      <w:pPr>
        <w:shd w:val="clear" w:color="auto" w:fill="FFFFFF"/>
        <w:spacing w:before="5" w:line="480" w:lineRule="exact"/>
        <w:ind w:right="72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культур: русской, американской, японской, арабской и обоснуйте своё</w:t>
      </w:r>
    </w:p>
    <w:p w:rsidR="004249BF" w:rsidRDefault="004249BF">
      <w:pPr>
        <w:shd w:val="clear" w:color="auto" w:fill="FFFFFF"/>
        <w:spacing w:before="5" w:line="480" w:lineRule="exact"/>
        <w:ind w:right="62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решение в каждом из четырёх вариантов решения</w:t>
      </w:r>
    </w:p>
    <w:p w:rsidR="004249BF" w:rsidRDefault="004249BF">
      <w:pPr>
        <w:shd w:val="clear" w:color="auto" w:fill="FFFFFF"/>
        <w:spacing w:before="10" w:line="480" w:lineRule="exact"/>
        <w:ind w:right="58" w:firstLine="3682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«Пещера» </w:t>
      </w:r>
      <w:r>
        <w:rPr>
          <w:rFonts w:ascii="Times New Roman" w:hAnsi="Times New Roman" w:cs="Times New Roman"/>
          <w:sz w:val="28"/>
          <w:szCs w:val="28"/>
        </w:rPr>
        <w:t xml:space="preserve">Группа туристов в составе 6 человек находится в одной из пещер в Альпах. В пещере произошёл обвал, что привело к поломке подъёмника, с помощью которого туристы планировали подняться наверх. Кроме того, после обвала в пещере стала подниматься вода. Спасатели и оборудование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могут подоспеть лишь к завтрашнему дню. Верёвка, которую имеют туристы, </w:t>
      </w:r>
      <w:r>
        <w:rPr>
          <w:rFonts w:ascii="Times New Roman" w:hAnsi="Times New Roman" w:cs="Times New Roman"/>
          <w:sz w:val="28"/>
          <w:szCs w:val="28"/>
        </w:rPr>
        <w:t>способна поднять трёх человек в течение двух часов. К этому времени грунтовые воды, по - мнению инструктора, могут затопить пещеру и оставшиеся в ней туристы рискуют погибнуть. Члены группы:</w:t>
      </w:r>
    </w:p>
    <w:p w:rsidR="004249BF" w:rsidRDefault="004249BF" w:rsidP="004249BF">
      <w:pPr>
        <w:numPr>
          <w:ilvl w:val="0"/>
          <w:numId w:val="1"/>
        </w:numPr>
        <w:shd w:val="clear" w:color="auto" w:fill="FFFFFF"/>
        <w:tabs>
          <w:tab w:val="left" w:pos="965"/>
        </w:tabs>
        <w:spacing w:before="10" w:line="480" w:lineRule="exact"/>
        <w:ind w:left="24" w:right="58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Хелен, 34 года, четверо детей от 7 мес. до 8 лет. Любимые занятии: коньки и приготовление пищи. Замужем. Находится в связи с Оуэном.</w:t>
      </w:r>
    </w:p>
    <w:p w:rsidR="004249BF" w:rsidRDefault="004249BF" w:rsidP="004249BF">
      <w:pPr>
        <w:numPr>
          <w:ilvl w:val="0"/>
          <w:numId w:val="1"/>
        </w:numPr>
        <w:shd w:val="clear" w:color="auto" w:fill="FFFFFF"/>
        <w:tabs>
          <w:tab w:val="left" w:pos="965"/>
        </w:tabs>
        <w:spacing w:before="5" w:line="480" w:lineRule="exact"/>
        <w:ind w:left="24" w:right="4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То-да, 19 лет, японка. Изучает социологию в университете, имеет очень богатых родителей, не замужем. Недавно её можно было видеть по телевизору в программе о Японии.</w:t>
      </w:r>
    </w:p>
    <w:p w:rsidR="004249BF" w:rsidRDefault="004249BF">
      <w:pPr>
        <w:shd w:val="clear" w:color="auto" w:fill="FFFFFF"/>
        <w:spacing w:before="5" w:line="480" w:lineRule="exact"/>
        <w:ind w:left="24" w:right="38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>-Джоуб, 41 год, родился в Африке. Член радикальной политической партии, борющейся за равноправие негров. Имеет 11 детей от 6 до 19 лет. Хобби-джаз</w:t>
      </w:r>
    </w:p>
    <w:p w:rsidR="004249BF" w:rsidRDefault="004249BF" w:rsidP="004249BF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480" w:lineRule="exact"/>
        <w:ind w:left="24" w:right="38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Оуэн, 27 лет, неженат, бывший офицер, имеет медали за отвагу. Иногда злоупотребляет алкоголем. Лидер молодёжной организации. Инструктор по лабиринтам в пещерах.</w:t>
      </w:r>
    </w:p>
    <w:p w:rsidR="004249BF" w:rsidRDefault="004249BF" w:rsidP="004249BF">
      <w:pPr>
        <w:numPr>
          <w:ilvl w:val="0"/>
          <w:numId w:val="1"/>
        </w:numPr>
        <w:shd w:val="clear" w:color="auto" w:fill="FFFFFF"/>
        <w:tabs>
          <w:tab w:val="left" w:pos="965"/>
        </w:tabs>
        <w:spacing w:before="5" w:line="480" w:lineRule="exact"/>
        <w:ind w:left="24" w:right="19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Пол, 42 года, разведён,учёный- медик, всем известная личность в области лечения от бешенства. Его методика позволила спасти тысячи людей. Имеет новые идеи, способствующие излечению больных. Дважды останавливала полиция за стриптиз.</w:t>
      </w:r>
    </w:p>
    <w:p w:rsidR="004249BF" w:rsidRDefault="004249BF">
      <w:pPr>
        <w:shd w:val="clear" w:color="auto" w:fill="FFFFFF"/>
        <w:spacing w:line="480" w:lineRule="exact"/>
        <w:ind w:left="53" w:firstLine="715"/>
        <w:jc w:val="both"/>
      </w:pPr>
      <w:r>
        <w:rPr>
          <w:rFonts w:ascii="Times New Roman" w:hAnsi="Times New Roman" w:cs="Times New Roman"/>
          <w:sz w:val="28"/>
          <w:szCs w:val="28"/>
        </w:rPr>
        <w:t>-Эдвард, 59 лет. Менеджер фабрики на которой работает 710 человек. Женат, имеет 2 детей. Недавно был в России с новым проектом. Если проект</w:t>
      </w:r>
    </w:p>
    <w:p w:rsidR="004249BF" w:rsidRDefault="004249BF">
      <w:pPr>
        <w:shd w:val="clear" w:color="auto" w:fill="FFFFFF"/>
        <w:spacing w:before="418"/>
        <w:jc w:val="right"/>
      </w:pPr>
      <w:r>
        <w:rPr>
          <w:rFonts w:ascii="Times New Roman" w:hAnsi="Times New Roman" w:cs="Times New Roman"/>
          <w:b/>
          <w:bCs/>
          <w:sz w:val="18"/>
          <w:szCs w:val="18"/>
        </w:rPr>
        <w:t>9</w:t>
      </w:r>
    </w:p>
    <w:p w:rsidR="004249BF" w:rsidRDefault="004249BF">
      <w:pPr>
        <w:shd w:val="clear" w:color="auto" w:fill="FFFFFF"/>
        <w:spacing w:before="418"/>
        <w:jc w:val="right"/>
        <w:sectPr w:rsidR="004249BF">
          <w:pgSz w:w="11909" w:h="16834"/>
          <w:pgMar w:top="840" w:right="455" w:bottom="360" w:left="2031" w:header="720" w:footer="720" w:gutter="0"/>
          <w:cols w:space="60"/>
          <w:noEndnote/>
        </w:sectPr>
      </w:pPr>
    </w:p>
    <w:p w:rsidR="004249BF" w:rsidRDefault="004249BF">
      <w:pPr>
        <w:shd w:val="clear" w:color="auto" w:fill="FFFFFF"/>
        <w:spacing w:line="485" w:lineRule="exact"/>
      </w:pPr>
      <w:r>
        <w:rPr>
          <w:rFonts w:ascii="Times New Roman" w:hAnsi="Times New Roman" w:cs="Times New Roman"/>
          <w:spacing w:val="-1"/>
          <w:sz w:val="28"/>
          <w:szCs w:val="28"/>
        </w:rPr>
        <w:t>будет успешным, он даст работу более чем 300 человек.</w:t>
      </w:r>
    </w:p>
    <w:p w:rsidR="004249BF" w:rsidRDefault="004249BF">
      <w:pPr>
        <w:shd w:val="clear" w:color="auto" w:fill="FFFFFF"/>
        <w:spacing w:line="485" w:lineRule="exact"/>
        <w:ind w:left="720"/>
      </w:pPr>
      <w:r>
        <w:rPr>
          <w:rFonts w:ascii="Times New Roman" w:hAnsi="Times New Roman" w:cs="Times New Roman"/>
          <w:sz w:val="28"/>
          <w:szCs w:val="28"/>
        </w:rPr>
        <w:t>Проанализировав статью, можно сделать следующие выводы:</w:t>
      </w:r>
    </w:p>
    <w:p w:rsidR="004249BF" w:rsidRDefault="004249BF" w:rsidP="004249BF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485" w:lineRule="exact"/>
        <w:ind w:left="370" w:right="48" w:hanging="36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 точки зрения русской культуры подниматься будут в следующей </w:t>
      </w:r>
      <w:r>
        <w:rPr>
          <w:rFonts w:ascii="Times New Roman" w:hAnsi="Times New Roman" w:cs="Times New Roman"/>
          <w:sz w:val="28"/>
          <w:szCs w:val="28"/>
        </w:rPr>
        <w:t>последовательности: Хелен, То-да, Джоуб и т.д. Первые должны быть женщины, и Джоуб, т.к. у него большое семейство.</w:t>
      </w:r>
    </w:p>
    <w:p w:rsidR="004249BF" w:rsidRDefault="004249BF" w:rsidP="004249BF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485" w:lineRule="exact"/>
        <w:ind w:left="370" w:right="38" w:hanging="36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американской культуры подниматься будут в следующей последовательности: То-да, Джоуб, Эдвард и т.д. Первые должны быть значимые в обществе.</w:t>
      </w:r>
    </w:p>
    <w:p w:rsidR="004249BF" w:rsidRDefault="004249BF" w:rsidP="004249BF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485" w:lineRule="exact"/>
        <w:ind w:left="370" w:right="38" w:hanging="36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японской культуры подниматься будут в следующей последовательности: Эдвард, Пол, То-да и т.д. Первые должны быть кто отвечает за трудоспособность в стране и ученые.</w:t>
      </w:r>
    </w:p>
    <w:p w:rsidR="004249BF" w:rsidRDefault="004249BF" w:rsidP="004249BF">
      <w:pPr>
        <w:numPr>
          <w:ilvl w:val="0"/>
          <w:numId w:val="2"/>
        </w:numPr>
        <w:shd w:val="clear" w:color="auto" w:fill="FFFFFF"/>
        <w:tabs>
          <w:tab w:val="left" w:pos="370"/>
        </w:tabs>
        <w:spacing w:line="485" w:lineRule="exact"/>
        <w:ind w:left="370" w:right="29" w:hanging="36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точки зрения арабской культуры подниматься будут в следующей последовательности: Джоуб, Эдвард, Пол и т.д. Первые должны быть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мужчины, тем более занимающие чин или место в партии, женщины на </w:t>
      </w:r>
      <w:r>
        <w:rPr>
          <w:rFonts w:ascii="Times New Roman" w:hAnsi="Times New Roman" w:cs="Times New Roman"/>
          <w:sz w:val="28"/>
          <w:szCs w:val="28"/>
        </w:rPr>
        <w:t>последнем месте.</w:t>
      </w:r>
    </w:p>
    <w:p w:rsidR="004249BF" w:rsidRDefault="004249BF">
      <w:pPr>
        <w:shd w:val="clear" w:color="auto" w:fill="FFFFFF"/>
        <w:spacing w:before="7661"/>
        <w:jc w:val="right"/>
      </w:pPr>
      <w:r>
        <w:rPr>
          <w:rFonts w:ascii="Times New Roman" w:hAnsi="Times New Roman" w:cs="Times New Roman"/>
          <w:b/>
          <w:bCs/>
          <w:sz w:val="18"/>
          <w:szCs w:val="18"/>
        </w:rPr>
        <w:t>10</w:t>
      </w:r>
    </w:p>
    <w:p w:rsidR="004249BF" w:rsidRDefault="004249BF">
      <w:pPr>
        <w:shd w:val="clear" w:color="auto" w:fill="FFFFFF"/>
        <w:spacing w:before="7661"/>
        <w:jc w:val="right"/>
        <w:sectPr w:rsidR="004249BF">
          <w:pgSz w:w="11909" w:h="16834"/>
          <w:pgMar w:top="842" w:right="592" w:bottom="360" w:left="1913" w:header="720" w:footer="720" w:gutter="0"/>
          <w:cols w:space="60"/>
          <w:noEndnote/>
        </w:sectPr>
      </w:pPr>
    </w:p>
    <w:p w:rsidR="004249BF" w:rsidRDefault="004249BF">
      <w:pPr>
        <w:shd w:val="clear" w:color="auto" w:fill="FFFFFF"/>
        <w:ind w:left="2434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Список используемой литературы:</w:t>
      </w:r>
    </w:p>
    <w:p w:rsidR="004249BF" w:rsidRDefault="004249BF" w:rsidP="004249BF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92" w:line="480" w:lineRule="exact"/>
        <w:ind w:left="355" w:hanging="355"/>
        <w:rPr>
          <w:rFonts w:ascii="Times New Roman" w:hAnsi="Times New Roman" w:cs="Times New Roman"/>
          <w:spacing w:val="-31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Кузьмин И. А. Психотехнология и эффективный менеджмент . - М.: </w:t>
      </w:r>
      <w:r>
        <w:rPr>
          <w:rFonts w:ascii="Times New Roman" w:hAnsi="Times New Roman" w:cs="Times New Roman"/>
          <w:sz w:val="28"/>
          <w:szCs w:val="28"/>
        </w:rPr>
        <w:t xml:space="preserve">Россмен, </w:t>
      </w:r>
      <w:r>
        <w:rPr>
          <w:rFonts w:ascii="Times New Roman" w:hAnsi="Times New Roman" w:cs="Times New Roman"/>
          <w:spacing w:val="10"/>
          <w:sz w:val="28"/>
          <w:szCs w:val="28"/>
        </w:rPr>
        <w:t>1995.-491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249BF" w:rsidRDefault="004249BF" w:rsidP="004249BF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5" w:line="480" w:lineRule="exact"/>
        <w:ind w:left="355" w:hanging="355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Кричевский Р.Л., "Если Вы - руководитель... Элементы психологии </w:t>
      </w:r>
      <w:r>
        <w:rPr>
          <w:rFonts w:ascii="Times New Roman" w:hAnsi="Times New Roman" w:cs="Times New Roman"/>
          <w:sz w:val="28"/>
          <w:szCs w:val="28"/>
        </w:rPr>
        <w:t>менеджмента в повседневной работе", Москва, "Дело", 2000.</w:t>
      </w:r>
    </w:p>
    <w:p w:rsidR="004249BF" w:rsidRDefault="004249BF" w:rsidP="004249BF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480" w:lineRule="exact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Мескон М.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249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Основы менеджмента. - М.: Человек, 1995.- 275с.</w:t>
      </w:r>
    </w:p>
    <w:p w:rsidR="004249BF" w:rsidRDefault="004249BF" w:rsidP="004249BF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0" w:line="480" w:lineRule="exact"/>
        <w:ind w:left="355" w:right="1037" w:hanging="355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Ниссинен, Иоуко, Воутилайнен, Ээро "Время руководителя: эффективность использования"., 2001.</w:t>
      </w:r>
    </w:p>
    <w:p w:rsidR="004249BF" w:rsidRDefault="004249BF" w:rsidP="004249BF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480" w:lineRule="exact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Тейлор Фредерик Уинслоу. Менеджмент. - М.: Дело, 2003. -с.522.</w:t>
      </w:r>
    </w:p>
    <w:p w:rsidR="004249BF" w:rsidRDefault="004249BF" w:rsidP="004249BF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14" w:line="480" w:lineRule="exact"/>
        <w:ind w:left="355" w:hanging="355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Республика Корея - экономическое развитие продолжается.// БИКИ № </w:t>
      </w:r>
      <w:r>
        <w:rPr>
          <w:rFonts w:ascii="Times New Roman" w:hAnsi="Times New Roman" w:cs="Times New Roman"/>
          <w:sz w:val="28"/>
          <w:szCs w:val="28"/>
        </w:rPr>
        <w:t>106, 2005. С. 4-5</w:t>
      </w:r>
    </w:p>
    <w:p w:rsidR="004249BF" w:rsidRPr="004249BF" w:rsidRDefault="006C0C5B" w:rsidP="004249BF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5" w:line="480" w:lineRule="exact"/>
        <w:ind w:left="355" w:hanging="355"/>
        <w:rPr>
          <w:rFonts w:ascii="Times New Roman" w:hAnsi="Times New Roman" w:cs="Times New Roman"/>
          <w:spacing w:val="-16"/>
          <w:sz w:val="28"/>
          <w:szCs w:val="28"/>
          <w:lang w:val="en-US"/>
        </w:rPr>
      </w:pPr>
      <w:hyperlink r:id="rId5" w:history="1">
        <w:r w:rsidR="004249BF">
          <w:rPr>
            <w:rFonts w:ascii="Times New Roman" w:hAnsi="Times New Roman" w:cs="Times New Roman"/>
            <w:spacing w:val="-1"/>
            <w:sz w:val="28"/>
            <w:szCs w:val="28"/>
            <w:u w:val="single"/>
            <w:lang w:val="en-US"/>
          </w:rPr>
          <w:t xml:space="preserve">http://www.foreignpolicy.com/issue_marapr_2004/countrydetail.php7countr </w:t>
        </w:r>
      </w:hyperlink>
      <w:r w:rsidR="004249BF">
        <w:rPr>
          <w:rFonts w:ascii="Times New Roman" w:hAnsi="Times New Roman" w:cs="Times New Roman"/>
          <w:sz w:val="28"/>
          <w:szCs w:val="28"/>
          <w:lang w:val="en-US"/>
        </w:rPr>
        <w:t>y=South%20Korea</w:t>
      </w:r>
    </w:p>
    <w:p w:rsidR="004249BF" w:rsidRDefault="004249BF">
      <w:pPr>
        <w:shd w:val="clear" w:color="auto" w:fill="FFFFFF"/>
        <w:spacing w:before="8419"/>
        <w:jc w:val="right"/>
      </w:pPr>
      <w:r>
        <w:rPr>
          <w:rFonts w:cs="Times New Roman"/>
          <w:b/>
          <w:bCs/>
          <w:sz w:val="26"/>
          <w:szCs w:val="26"/>
        </w:rPr>
        <w:t>п</w:t>
      </w:r>
      <w:bookmarkStart w:id="0" w:name="_GoBack"/>
      <w:bookmarkEnd w:id="0"/>
    </w:p>
    <w:sectPr w:rsidR="004249BF">
      <w:pgSz w:w="11909" w:h="16834"/>
      <w:pgMar w:top="898" w:right="444" w:bottom="360" w:left="24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C2ABC4"/>
    <w:lvl w:ilvl="0">
      <w:numFmt w:val="bullet"/>
      <w:lvlText w:val="*"/>
      <w:lvlJc w:val="left"/>
    </w:lvl>
  </w:abstractNum>
  <w:abstractNum w:abstractNumId="1">
    <w:nsid w:val="174868C8"/>
    <w:multiLevelType w:val="singleLevel"/>
    <w:tmpl w:val="FF4253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C543C3C"/>
    <w:multiLevelType w:val="singleLevel"/>
    <w:tmpl w:val="F56A97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9BF"/>
    <w:rsid w:val="004249BF"/>
    <w:rsid w:val="004A38EF"/>
    <w:rsid w:val="006C0C5B"/>
    <w:rsid w:val="00D2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8F636A4-AA92-4376-BA61-CB283627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reignpolicy.com/issue_marapr_2004/countrydetail.php7coun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13403</CharactersWithSpaces>
  <SharedDoc>false</SharedDoc>
  <HLinks>
    <vt:vector size="6" baseType="variant"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http://www.foreignpolicy.com/issue_marapr_2004/countrydetail.php7countr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</cp:revision>
  <dcterms:created xsi:type="dcterms:W3CDTF">2014-03-30T21:14:00Z</dcterms:created>
  <dcterms:modified xsi:type="dcterms:W3CDTF">2014-03-30T21:14:00Z</dcterms:modified>
</cp:coreProperties>
</file>