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00" w:rsidRDefault="00511700" w:rsidP="0087690B">
      <w:pPr>
        <w:widowControl w:val="0"/>
        <w:autoSpaceDE w:val="0"/>
        <w:autoSpaceDN w:val="0"/>
        <w:adjustRightInd w:val="0"/>
        <w:jc w:val="center"/>
        <w:rPr>
          <w:rFonts w:ascii="Times New Roman CYR" w:hAnsi="Times New Roman CYR" w:cs="Times New Roman CYR"/>
          <w:b/>
          <w:bCs/>
          <w:sz w:val="28"/>
          <w:szCs w:val="28"/>
        </w:rPr>
      </w:pPr>
    </w:p>
    <w:p w:rsidR="0087690B" w:rsidRDefault="0087690B" w:rsidP="0087690B">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87690B" w:rsidRDefault="0087690B" w:rsidP="0087690B">
      <w:pPr>
        <w:widowControl w:val="0"/>
        <w:autoSpaceDE w:val="0"/>
        <w:autoSpaceDN w:val="0"/>
        <w:adjustRightInd w:val="0"/>
        <w:jc w:val="center"/>
        <w:rPr>
          <w:rFonts w:ascii="Times New Roman CYR" w:hAnsi="Times New Roman CYR" w:cs="Times New Roman CYR"/>
        </w:rPr>
      </w:pPr>
    </w:p>
    <w:p w:rsidR="0087690B" w:rsidRDefault="0087690B" w:rsidP="0087690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Исходные данные…………………………………………………………………………………..3</w:t>
      </w:r>
    </w:p>
    <w:p w:rsidR="0087690B" w:rsidRDefault="0087690B" w:rsidP="0087690B">
      <w:pPr>
        <w:widowControl w:val="0"/>
        <w:autoSpaceDE w:val="0"/>
        <w:autoSpaceDN w:val="0"/>
        <w:adjustRightInd w:val="0"/>
        <w:spacing w:line="360" w:lineRule="auto"/>
        <w:rPr>
          <w:rFonts w:ascii="Times New Roman CYR" w:hAnsi="Times New Roman CYR" w:cs="Times New Roman CYR"/>
          <w:b/>
          <w:bCs/>
        </w:rPr>
      </w:pPr>
      <w:r>
        <w:rPr>
          <w:rFonts w:ascii="Times New Roman CYR" w:hAnsi="Times New Roman CYR" w:cs="Times New Roman CYR"/>
          <w:b/>
          <w:bCs/>
        </w:rPr>
        <w:t>Раздел 1. Основные требования к автомобильной дороге</w:t>
      </w:r>
    </w:p>
    <w:p w:rsidR="0087690B" w:rsidRDefault="0087690B" w:rsidP="0087690B">
      <w:pPr>
        <w:widowControl w:val="0"/>
        <w:autoSpaceDE w:val="0"/>
        <w:autoSpaceDN w:val="0"/>
        <w:adjustRightInd w:val="0"/>
        <w:spacing w:line="360" w:lineRule="auto"/>
        <w:ind w:left="567" w:hanging="567"/>
        <w:rPr>
          <w:rFonts w:ascii="Times New Roman CYR" w:hAnsi="Times New Roman CYR" w:cs="Times New Roman CYR"/>
        </w:rPr>
      </w:pPr>
      <w:r>
        <w:rPr>
          <w:rFonts w:ascii="Times New Roman CYR" w:hAnsi="Times New Roman CYR" w:cs="Times New Roman CYR"/>
        </w:rPr>
        <w:t>1.1. Определение расчетной интенсивности движения транспортных средств и категории дороги…………………………………………………………………………………………5</w:t>
      </w:r>
    </w:p>
    <w:p w:rsidR="0087690B" w:rsidRDefault="0087690B" w:rsidP="0087690B">
      <w:pPr>
        <w:widowControl w:val="0"/>
        <w:autoSpaceDE w:val="0"/>
        <w:autoSpaceDN w:val="0"/>
        <w:adjustRightInd w:val="0"/>
        <w:spacing w:line="360" w:lineRule="auto"/>
        <w:ind w:left="426" w:hanging="426"/>
        <w:rPr>
          <w:rFonts w:ascii="Times New Roman CYR" w:hAnsi="Times New Roman CYR" w:cs="Times New Roman CYR"/>
        </w:rPr>
      </w:pPr>
      <w:r>
        <w:rPr>
          <w:rFonts w:ascii="Times New Roman CYR" w:hAnsi="Times New Roman CYR" w:cs="Times New Roman CYR"/>
        </w:rPr>
        <w:t>1.2. Определение уровня загрузки движением и пропуск</w:t>
      </w:r>
      <w:r>
        <w:rPr>
          <w:rFonts w:ascii="Times New Roman CYR" w:hAnsi="Times New Roman CYR" w:cs="Times New Roman CYR"/>
        </w:rPr>
        <w:softHyphen/>
        <w:t>ной способности дороги……………</w:t>
      </w:r>
      <w:r w:rsidR="00772BED">
        <w:rPr>
          <w:rFonts w:ascii="Times New Roman CYR" w:hAnsi="Times New Roman CYR" w:cs="Times New Roman CYR"/>
        </w:rPr>
        <w:t>8</w:t>
      </w:r>
    </w:p>
    <w:p w:rsidR="0087690B" w:rsidRDefault="0087690B" w:rsidP="0087690B">
      <w:pPr>
        <w:widowControl w:val="0"/>
        <w:autoSpaceDE w:val="0"/>
        <w:autoSpaceDN w:val="0"/>
        <w:adjustRightInd w:val="0"/>
        <w:spacing w:line="360" w:lineRule="auto"/>
        <w:ind w:left="567" w:hanging="567"/>
        <w:rPr>
          <w:rFonts w:ascii="Times New Roman CYR" w:hAnsi="Times New Roman CYR" w:cs="Times New Roman CYR"/>
        </w:rPr>
      </w:pPr>
      <w:r>
        <w:rPr>
          <w:rFonts w:ascii="Times New Roman CYR" w:hAnsi="Times New Roman CYR" w:cs="Times New Roman CYR"/>
        </w:rPr>
        <w:t>1.3. Обоснование основных технических параметров автомобильной дороги…………………</w:t>
      </w:r>
      <w:r w:rsidR="00772BED">
        <w:rPr>
          <w:rFonts w:ascii="Times New Roman CYR" w:hAnsi="Times New Roman CYR" w:cs="Times New Roman CYR"/>
        </w:rPr>
        <w:t>9</w:t>
      </w:r>
    </w:p>
    <w:p w:rsidR="0087690B" w:rsidRDefault="0087690B" w:rsidP="0087690B">
      <w:pPr>
        <w:widowControl w:val="0"/>
        <w:autoSpaceDE w:val="0"/>
        <w:autoSpaceDN w:val="0"/>
        <w:adjustRightInd w:val="0"/>
        <w:spacing w:line="360" w:lineRule="auto"/>
        <w:ind w:left="567" w:hanging="567"/>
        <w:rPr>
          <w:rFonts w:ascii="Times New Roman CYR" w:hAnsi="Times New Roman CYR" w:cs="Times New Roman CYR"/>
        </w:rPr>
      </w:pPr>
      <w:r>
        <w:rPr>
          <w:rFonts w:ascii="Times New Roman CYR" w:hAnsi="Times New Roman CYR" w:cs="Times New Roman CYR"/>
        </w:rPr>
        <w:t>1.4. Основные технические нормы и транспортно-экспл</w:t>
      </w:r>
      <w:r w:rsidR="00772BED">
        <w:rPr>
          <w:rFonts w:ascii="Times New Roman CYR" w:hAnsi="Times New Roman CYR" w:cs="Times New Roman CYR"/>
        </w:rPr>
        <w:t>уатационные показатели дороги…..12</w:t>
      </w:r>
    </w:p>
    <w:p w:rsidR="0087690B" w:rsidRDefault="0087690B" w:rsidP="0087690B">
      <w:pPr>
        <w:widowControl w:val="0"/>
        <w:autoSpaceDE w:val="0"/>
        <w:autoSpaceDN w:val="0"/>
        <w:adjustRightInd w:val="0"/>
        <w:spacing w:line="360" w:lineRule="auto"/>
        <w:ind w:right="-22"/>
        <w:rPr>
          <w:rFonts w:ascii="Times New Roman CYR" w:hAnsi="Times New Roman CYR" w:cs="Times New Roman CYR"/>
          <w:b/>
          <w:bCs/>
        </w:rPr>
      </w:pPr>
      <w:r>
        <w:rPr>
          <w:rFonts w:ascii="Times New Roman CYR" w:hAnsi="Times New Roman CYR" w:cs="Times New Roman CYR"/>
          <w:b/>
          <w:bCs/>
        </w:rPr>
        <w:t>Раздел 2.Оценка транспортно-эксплуатационного состояния автомобильной дороги</w:t>
      </w:r>
    </w:p>
    <w:p w:rsidR="0087690B" w:rsidRDefault="0087690B" w:rsidP="0087690B">
      <w:pPr>
        <w:widowControl w:val="0"/>
        <w:autoSpaceDE w:val="0"/>
        <w:autoSpaceDN w:val="0"/>
        <w:adjustRightInd w:val="0"/>
        <w:spacing w:line="360" w:lineRule="auto"/>
        <w:ind w:left="284" w:hanging="284"/>
        <w:rPr>
          <w:rFonts w:ascii="Times New Roman CYR" w:hAnsi="Times New Roman CYR" w:cs="Times New Roman CYR"/>
        </w:rPr>
      </w:pPr>
      <w:r>
        <w:rPr>
          <w:rFonts w:ascii="Times New Roman CYR" w:hAnsi="Times New Roman CYR" w:cs="Times New Roman CYR"/>
        </w:rPr>
        <w:t>2.1. Определение коэффициентов запаса прочн</w:t>
      </w:r>
      <w:r w:rsidR="00772BED">
        <w:rPr>
          <w:rFonts w:ascii="Times New Roman CYR" w:hAnsi="Times New Roman CYR" w:cs="Times New Roman CYR"/>
        </w:rPr>
        <w:t>ости дорож</w:t>
      </w:r>
      <w:r w:rsidR="00772BED">
        <w:rPr>
          <w:rFonts w:ascii="Times New Roman CYR" w:hAnsi="Times New Roman CYR" w:cs="Times New Roman CYR"/>
        </w:rPr>
        <w:softHyphen/>
        <w:t>ной одежды………………………13</w:t>
      </w:r>
    </w:p>
    <w:p w:rsidR="0087690B" w:rsidRDefault="0087690B" w:rsidP="0087690B">
      <w:pPr>
        <w:widowControl w:val="0"/>
        <w:autoSpaceDE w:val="0"/>
        <w:autoSpaceDN w:val="0"/>
        <w:adjustRightInd w:val="0"/>
        <w:spacing w:line="360" w:lineRule="auto"/>
        <w:ind w:left="284" w:hanging="284"/>
        <w:rPr>
          <w:rFonts w:ascii="Times New Roman CYR" w:hAnsi="Times New Roman CYR" w:cs="Times New Roman CYR"/>
        </w:rPr>
      </w:pPr>
      <w:r>
        <w:rPr>
          <w:rFonts w:ascii="Times New Roman CYR" w:hAnsi="Times New Roman CYR" w:cs="Times New Roman CYR"/>
        </w:rPr>
        <w:t>2.2. Определение частных и итоговых коэфф</w:t>
      </w:r>
      <w:r w:rsidR="00772BED">
        <w:rPr>
          <w:rFonts w:ascii="Times New Roman CYR" w:hAnsi="Times New Roman CYR" w:cs="Times New Roman CYR"/>
        </w:rPr>
        <w:t>ициентов аварийности………………………….15</w:t>
      </w:r>
    </w:p>
    <w:p w:rsidR="0087690B" w:rsidRDefault="0087690B" w:rsidP="0087690B">
      <w:pPr>
        <w:widowControl w:val="0"/>
        <w:autoSpaceDE w:val="0"/>
        <w:autoSpaceDN w:val="0"/>
        <w:adjustRightInd w:val="0"/>
        <w:spacing w:line="360" w:lineRule="auto"/>
        <w:ind w:left="284" w:hanging="284"/>
        <w:rPr>
          <w:rFonts w:ascii="Times New Roman CYR" w:hAnsi="Times New Roman CYR" w:cs="Times New Roman CYR"/>
        </w:rPr>
      </w:pPr>
      <w:r>
        <w:rPr>
          <w:rFonts w:ascii="Times New Roman CYR" w:hAnsi="Times New Roman CYR" w:cs="Times New Roman CYR"/>
        </w:rPr>
        <w:t>2.3. Определение частных и итоговых коэффициентов обеспечен</w:t>
      </w:r>
      <w:r w:rsidR="00772BED">
        <w:rPr>
          <w:rFonts w:ascii="Times New Roman CYR" w:hAnsi="Times New Roman CYR" w:cs="Times New Roman CYR"/>
        </w:rPr>
        <w:t>ности расчетной скорости.16</w:t>
      </w:r>
    </w:p>
    <w:p w:rsidR="0087690B" w:rsidRDefault="0087690B" w:rsidP="0087690B">
      <w:pPr>
        <w:widowControl w:val="0"/>
        <w:autoSpaceDE w:val="0"/>
        <w:autoSpaceDN w:val="0"/>
        <w:adjustRightInd w:val="0"/>
        <w:spacing w:line="360" w:lineRule="auto"/>
        <w:ind w:left="426" w:hanging="426"/>
        <w:rPr>
          <w:rFonts w:ascii="Times New Roman CYR" w:hAnsi="Times New Roman CYR" w:cs="Times New Roman CYR"/>
        </w:rPr>
      </w:pPr>
      <w:r>
        <w:rPr>
          <w:rFonts w:ascii="Times New Roman CYR" w:hAnsi="Times New Roman CYR" w:cs="Times New Roman CYR"/>
        </w:rPr>
        <w:t xml:space="preserve">2.4. </w:t>
      </w:r>
      <w:r w:rsidR="00E13108">
        <w:rPr>
          <w:rFonts w:ascii="Times New Roman CYR" w:hAnsi="Times New Roman CYR" w:cs="Times New Roman CYR"/>
        </w:rPr>
        <w:t>Анализ  транспортно-эксплуатационного состояния дороги</w:t>
      </w:r>
      <w:r>
        <w:rPr>
          <w:rFonts w:ascii="Times New Roman CYR" w:hAnsi="Times New Roman CYR" w:cs="Times New Roman CYR"/>
        </w:rPr>
        <w:t>………………………</w:t>
      </w:r>
      <w:r w:rsidR="00772BED">
        <w:rPr>
          <w:rFonts w:ascii="Times New Roman CYR" w:hAnsi="Times New Roman CYR" w:cs="Times New Roman CYR"/>
        </w:rPr>
        <w:t>……..21</w:t>
      </w:r>
    </w:p>
    <w:p w:rsidR="0087690B" w:rsidRDefault="0087690B" w:rsidP="0087690B">
      <w:pPr>
        <w:widowControl w:val="0"/>
        <w:autoSpaceDE w:val="0"/>
        <w:autoSpaceDN w:val="0"/>
        <w:adjustRightInd w:val="0"/>
        <w:spacing w:line="360" w:lineRule="auto"/>
        <w:ind w:left="426" w:hanging="426"/>
        <w:rPr>
          <w:rFonts w:ascii="Times New Roman CYR" w:hAnsi="Times New Roman CYR" w:cs="Times New Roman CYR"/>
        </w:rPr>
      </w:pPr>
      <w:r>
        <w:rPr>
          <w:rFonts w:ascii="Times New Roman CYR" w:hAnsi="Times New Roman CYR" w:cs="Times New Roman CYR"/>
        </w:rPr>
        <w:t>2.5. Назначение видов работ по улучшению транспортно-эксплуатационного состояния  дорог. …………………………………………………………………………………………</w:t>
      </w:r>
      <w:r w:rsidR="00772BED">
        <w:rPr>
          <w:rFonts w:ascii="Times New Roman CYR" w:hAnsi="Times New Roman CYR" w:cs="Times New Roman CYR"/>
        </w:rPr>
        <w:t>22</w:t>
      </w:r>
    </w:p>
    <w:p w:rsidR="0087690B" w:rsidRDefault="0087690B" w:rsidP="0087690B">
      <w:pPr>
        <w:widowControl w:val="0"/>
        <w:autoSpaceDE w:val="0"/>
        <w:autoSpaceDN w:val="0"/>
        <w:adjustRightInd w:val="0"/>
        <w:spacing w:line="360" w:lineRule="auto"/>
        <w:ind w:left="426" w:hanging="426"/>
        <w:rPr>
          <w:rFonts w:ascii="Times New Roman CYR" w:hAnsi="Times New Roman CYR" w:cs="Times New Roman CYR"/>
        </w:rPr>
      </w:pPr>
      <w:r>
        <w:rPr>
          <w:rFonts w:ascii="Times New Roman CYR" w:hAnsi="Times New Roman CYR" w:cs="Times New Roman CYR"/>
        </w:rPr>
        <w:t>2.6. Список используемой литературы…………………………………………………………..</w:t>
      </w:r>
      <w:r w:rsidR="00772BED">
        <w:rPr>
          <w:rFonts w:ascii="Times New Roman CYR" w:hAnsi="Times New Roman CYR" w:cs="Times New Roman CYR"/>
        </w:rPr>
        <w:t>24</w:t>
      </w: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E13108" w:rsidRDefault="00E13108" w:rsidP="0087690B">
      <w:pPr>
        <w:widowControl w:val="0"/>
        <w:autoSpaceDE w:val="0"/>
        <w:autoSpaceDN w:val="0"/>
        <w:adjustRightInd w:val="0"/>
        <w:spacing w:line="360" w:lineRule="auto"/>
        <w:ind w:left="426" w:hanging="426"/>
        <w:rPr>
          <w:rFonts w:ascii="Times New Roman CYR" w:hAnsi="Times New Roman CYR" w:cs="Times New Roman CYR"/>
        </w:rPr>
      </w:pPr>
    </w:p>
    <w:p w:rsidR="0087690B" w:rsidRDefault="0087690B" w:rsidP="0087690B">
      <w:pPr>
        <w:widowControl w:val="0"/>
        <w:autoSpaceDE w:val="0"/>
        <w:autoSpaceDN w:val="0"/>
        <w:adjustRightInd w:val="0"/>
        <w:spacing w:line="360" w:lineRule="auto"/>
        <w:ind w:left="426" w:hanging="426"/>
        <w:rPr>
          <w:rFonts w:ascii="Times New Roman CYR" w:hAnsi="Times New Roman CYR" w:cs="Times New Roman CYR"/>
        </w:rPr>
      </w:pPr>
    </w:p>
    <w:p w:rsidR="0087690B" w:rsidRDefault="0087690B" w:rsidP="0087690B">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В данной курсовой работе целью является оценка транспортно-эксплуатационного состояния дороги, которая осуществляется на основе систе</w:t>
      </w:r>
      <w:r>
        <w:rPr>
          <w:rFonts w:ascii="Times New Roman CYR" w:hAnsi="Times New Roman CYR" w:cs="Times New Roman CYR"/>
        </w:rPr>
        <w:softHyphen/>
        <w:t>мы комплексных показателей, таких как К</w:t>
      </w:r>
      <w:r>
        <w:rPr>
          <w:rFonts w:ascii="Times New Roman CYR" w:hAnsi="Times New Roman CYR" w:cs="Times New Roman CYR"/>
          <w:vertAlign w:val="subscript"/>
        </w:rPr>
        <w:t xml:space="preserve">з.пр. </w:t>
      </w:r>
      <w:r>
        <w:rPr>
          <w:rFonts w:ascii="Times New Roman CYR" w:hAnsi="Times New Roman CYR" w:cs="Times New Roman CYR"/>
        </w:rPr>
        <w:t>(коэффициент запаса прочности), К</w:t>
      </w:r>
      <w:r>
        <w:rPr>
          <w:rFonts w:ascii="Times New Roman CYR" w:hAnsi="Times New Roman CYR" w:cs="Times New Roman CYR"/>
          <w:vertAlign w:val="superscript"/>
        </w:rPr>
        <w:t>ит</w:t>
      </w:r>
      <w:r>
        <w:rPr>
          <w:rFonts w:ascii="Times New Roman CYR" w:hAnsi="Times New Roman CYR" w:cs="Times New Roman CYR"/>
          <w:vertAlign w:val="subscript"/>
        </w:rPr>
        <w:t xml:space="preserve">р.с. </w:t>
      </w:r>
      <w:r>
        <w:rPr>
          <w:rFonts w:ascii="Times New Roman CYR" w:hAnsi="Times New Roman CYR" w:cs="Times New Roman CYR"/>
        </w:rPr>
        <w:t>(итоговый коэффициент обеспеченности расчетной скорости), К</w:t>
      </w:r>
      <w:r>
        <w:rPr>
          <w:rFonts w:ascii="Times New Roman CYR" w:hAnsi="Times New Roman CYR" w:cs="Times New Roman CYR"/>
          <w:vertAlign w:val="superscript"/>
        </w:rPr>
        <w:t>ит</w:t>
      </w:r>
      <w:r>
        <w:rPr>
          <w:rFonts w:ascii="Times New Roman CYR" w:hAnsi="Times New Roman CYR" w:cs="Times New Roman CYR"/>
          <w:vertAlign w:val="subscript"/>
        </w:rPr>
        <w:t>ав</w:t>
      </w:r>
      <w:r>
        <w:rPr>
          <w:rFonts w:ascii="Times New Roman CYR" w:hAnsi="Times New Roman CYR" w:cs="Times New Roman CYR"/>
        </w:rPr>
        <w:t>. (итоговый коэффициент относительной аварийности). Вариант №4.</w:t>
      </w:r>
    </w:p>
    <w:p w:rsidR="0087690B" w:rsidRDefault="0087690B" w:rsidP="0087690B">
      <w:pPr>
        <w:widowControl w:val="0"/>
        <w:autoSpaceDE w:val="0"/>
        <w:autoSpaceDN w:val="0"/>
        <w:adjustRightInd w:val="0"/>
        <w:ind w:left="278"/>
        <w:jc w:val="center"/>
        <w:rPr>
          <w:rFonts w:ascii="Times New Roman CYR" w:hAnsi="Times New Roman CYR" w:cs="Times New Roman CYR"/>
          <w:sz w:val="28"/>
          <w:szCs w:val="28"/>
        </w:rPr>
      </w:pPr>
    </w:p>
    <w:p w:rsidR="0087690B" w:rsidRDefault="0087690B" w:rsidP="0087690B">
      <w:pPr>
        <w:widowControl w:val="0"/>
        <w:autoSpaceDE w:val="0"/>
        <w:autoSpaceDN w:val="0"/>
        <w:adjustRightInd w:val="0"/>
        <w:ind w:left="278"/>
        <w:jc w:val="center"/>
        <w:rPr>
          <w:rFonts w:ascii="Times New Roman CYR" w:hAnsi="Times New Roman CYR" w:cs="Times New Roman CYR"/>
          <w:b/>
          <w:bCs/>
          <w:sz w:val="28"/>
          <w:szCs w:val="28"/>
        </w:rPr>
      </w:pPr>
      <w:r>
        <w:rPr>
          <w:rFonts w:ascii="Times New Roman CYR" w:hAnsi="Times New Roman CYR" w:cs="Times New Roman CYR"/>
          <w:b/>
          <w:bCs/>
          <w:sz w:val="28"/>
          <w:szCs w:val="28"/>
        </w:rPr>
        <w:t>Исходные данные</w:t>
      </w:r>
    </w:p>
    <w:p w:rsidR="0087690B" w:rsidRDefault="0087690B" w:rsidP="0087690B">
      <w:pPr>
        <w:widowControl w:val="0"/>
        <w:autoSpaceDE w:val="0"/>
        <w:autoSpaceDN w:val="0"/>
        <w:adjustRightInd w:val="0"/>
        <w:ind w:left="278"/>
        <w:jc w:val="center"/>
        <w:rPr>
          <w:rFonts w:ascii="Times New Roman CYR" w:hAnsi="Times New Roman CYR" w:cs="Times New Roman CYR"/>
          <w:sz w:val="28"/>
          <w:szCs w:val="28"/>
        </w:rPr>
      </w:pPr>
    </w:p>
    <w:tbl>
      <w:tblPr>
        <w:tblW w:w="0" w:type="auto"/>
        <w:tblLayout w:type="fixed"/>
        <w:tblLook w:val="0000" w:firstRow="0" w:lastRow="0" w:firstColumn="0" w:lastColumn="0" w:noHBand="0" w:noVBand="0"/>
      </w:tblPr>
      <w:tblGrid>
        <w:gridCol w:w="4786"/>
        <w:gridCol w:w="5386"/>
      </w:tblGrid>
      <w:tr w:rsidR="0087690B">
        <w:tc>
          <w:tcPr>
            <w:tcW w:w="4786"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Год  ввода дороги в эксплуатацию </w:t>
            </w:r>
          </w:p>
        </w:tc>
        <w:tc>
          <w:tcPr>
            <w:tcW w:w="5386"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1999</w:t>
            </w:r>
            <w:r w:rsidR="0087690B">
              <w:rPr>
                <w:rFonts w:ascii="Times New Roman CYR" w:hAnsi="Times New Roman CYR" w:cs="Times New Roman CYR"/>
              </w:rPr>
              <w:t>год</w:t>
            </w:r>
          </w:p>
        </w:tc>
      </w:tr>
      <w:tr w:rsidR="0087690B">
        <w:tc>
          <w:tcPr>
            <w:tcW w:w="4786"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Год проведения обследования дороги</w:t>
            </w:r>
          </w:p>
        </w:tc>
        <w:tc>
          <w:tcPr>
            <w:tcW w:w="5386"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2006</w:t>
            </w:r>
            <w:r w:rsidR="0087690B">
              <w:rPr>
                <w:rFonts w:ascii="Times New Roman CYR" w:hAnsi="Times New Roman CYR" w:cs="Times New Roman CYR"/>
              </w:rPr>
              <w:t xml:space="preserve"> год</w:t>
            </w:r>
          </w:p>
        </w:tc>
      </w:tr>
      <w:tr w:rsidR="0087690B">
        <w:tc>
          <w:tcPr>
            <w:tcW w:w="4786"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Месяц обследования</w:t>
            </w:r>
          </w:p>
        </w:tc>
        <w:tc>
          <w:tcPr>
            <w:tcW w:w="5386"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август</w:t>
            </w:r>
          </w:p>
        </w:tc>
      </w:tr>
      <w:tr w:rsidR="0087690B">
        <w:tc>
          <w:tcPr>
            <w:tcW w:w="4786"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Место</w:t>
            </w:r>
            <w:r>
              <w:rPr>
                <w:rFonts w:ascii="Times New Roman CYR" w:hAnsi="Times New Roman CYR" w:cs="Times New Roman CYR"/>
                <w:b/>
                <w:bCs/>
              </w:rPr>
              <w:t xml:space="preserve"> </w:t>
            </w:r>
            <w:r>
              <w:rPr>
                <w:rFonts w:ascii="Times New Roman CYR" w:hAnsi="Times New Roman CYR" w:cs="Times New Roman CYR"/>
              </w:rPr>
              <w:t>расположения обследуемого участка</w:t>
            </w:r>
          </w:p>
        </w:tc>
        <w:tc>
          <w:tcPr>
            <w:tcW w:w="5386"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Белгородская область  (3</w:t>
            </w:r>
            <w:r w:rsidR="0087690B">
              <w:rPr>
                <w:rFonts w:ascii="Times New Roman CYR" w:hAnsi="Times New Roman CYR" w:cs="Times New Roman CYR"/>
              </w:rPr>
              <w:t>-я дорожно-климатическая зона)</w:t>
            </w:r>
          </w:p>
        </w:tc>
      </w:tr>
      <w:tr w:rsidR="0087690B">
        <w:tc>
          <w:tcPr>
            <w:tcW w:w="4786"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Район расположения</w:t>
            </w:r>
          </w:p>
        </w:tc>
        <w:tc>
          <w:tcPr>
            <w:tcW w:w="5386"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Пригородная зона большого города</w:t>
            </w:r>
          </w:p>
        </w:tc>
      </w:tr>
    </w:tbl>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ind w:right="198"/>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Фактическая часовая интенсивность движения транспортных </w:t>
      </w:r>
    </w:p>
    <w:p w:rsidR="0087690B" w:rsidRDefault="0087690B" w:rsidP="0087690B">
      <w:pPr>
        <w:widowControl w:val="0"/>
        <w:autoSpaceDE w:val="0"/>
        <w:autoSpaceDN w:val="0"/>
        <w:adjustRightInd w:val="0"/>
        <w:ind w:right="198"/>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средств, авт./ч.</w:t>
      </w:r>
    </w:p>
    <w:p w:rsidR="0087690B" w:rsidRDefault="0087690B" w:rsidP="0087690B">
      <w:pPr>
        <w:widowControl w:val="0"/>
        <w:autoSpaceDE w:val="0"/>
        <w:autoSpaceDN w:val="0"/>
        <w:adjustRightInd w:val="0"/>
        <w:ind w:right="198"/>
        <w:jc w:val="center"/>
        <w:rPr>
          <w:rFonts w:ascii="Times New Roman CYR" w:hAnsi="Times New Roman CYR" w:cs="Times New Roman CYR"/>
          <w:b/>
          <w:bCs/>
          <w:sz w:val="28"/>
          <w:szCs w:val="28"/>
        </w:rPr>
      </w:pPr>
    </w:p>
    <w:tbl>
      <w:tblPr>
        <w:tblW w:w="0" w:type="auto"/>
        <w:tblInd w:w="675" w:type="dxa"/>
        <w:tblLayout w:type="fixed"/>
        <w:tblLook w:val="0000" w:firstRow="0" w:lastRow="0" w:firstColumn="0" w:lastColumn="0" w:noHBand="0" w:noVBand="0"/>
      </w:tblPr>
      <w:tblGrid>
        <w:gridCol w:w="3969"/>
        <w:gridCol w:w="1667"/>
      </w:tblGrid>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Наименование транспортных средств</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lang w:val="en-US"/>
              </w:rPr>
              <w:t>N</w:t>
            </w:r>
            <w:r>
              <w:rPr>
                <w:rFonts w:ascii="Times New Roman CYR" w:hAnsi="Times New Roman CYR" w:cs="Times New Roman CYR"/>
                <w:b/>
                <w:bCs/>
                <w:vertAlign w:val="subscript"/>
              </w:rPr>
              <w:t>факт</w:t>
            </w:r>
            <w:r>
              <w:rPr>
                <w:rFonts w:ascii="Times New Roman CYR" w:hAnsi="Times New Roman CYR" w:cs="Times New Roman CYR"/>
                <w:b/>
                <w:bCs/>
              </w:rPr>
              <w:t>, авт./ч</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Легковые автомобили</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Мотоциклы с коляской</w:t>
            </w:r>
          </w:p>
        </w:tc>
        <w:tc>
          <w:tcPr>
            <w:tcW w:w="1667" w:type="dxa"/>
            <w:tcBorders>
              <w:top w:val="single" w:sz="6" w:space="0" w:color="auto"/>
              <w:left w:val="single" w:sz="6" w:space="0" w:color="auto"/>
              <w:bottom w:val="single" w:sz="6" w:space="0" w:color="auto"/>
              <w:right w:val="single" w:sz="6" w:space="0" w:color="auto"/>
            </w:tcBorders>
          </w:tcPr>
          <w:p w:rsidR="0087690B" w:rsidRPr="00E13108" w:rsidRDefault="00E13108" w:rsidP="0087690B">
            <w:pPr>
              <w:widowControl w:val="0"/>
              <w:autoSpaceDE w:val="0"/>
              <w:autoSpaceDN w:val="0"/>
              <w:adjustRightInd w:val="0"/>
            </w:pPr>
            <w:r>
              <w:t>2</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Мотоциклы и мопеды</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Грузовые автомобили:</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УАЗ-451</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ГАЗ-53</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КамАЗ-5320</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КрАЗ-257</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Автопоезда:</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Pr="00E13108" w:rsidRDefault="0087690B" w:rsidP="0087690B">
            <w:pPr>
              <w:widowControl w:val="0"/>
              <w:autoSpaceDE w:val="0"/>
              <w:autoSpaceDN w:val="0"/>
              <w:adjustRightInd w:val="0"/>
              <w:rPr>
                <w:rFonts w:cs="Times New Roman CYR"/>
              </w:rPr>
            </w:pPr>
            <w:r>
              <w:rPr>
                <w:rFonts w:ascii="Symbol" w:hAnsi="Symbol" w:cs="Symbol"/>
              </w:rPr>
              <w:t></w:t>
            </w:r>
            <w:r>
              <w:rPr>
                <w:rFonts w:ascii="Symbol" w:hAnsi="Symbol" w:cs="Symbol"/>
              </w:rPr>
              <w:t></w:t>
            </w:r>
            <w:r w:rsidR="00E13108">
              <w:rPr>
                <w:rFonts w:cs="Symbol"/>
              </w:rPr>
              <w:t>МАЗ 504</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Pr="00E13108" w:rsidRDefault="0087690B" w:rsidP="0087690B">
            <w:pPr>
              <w:widowControl w:val="0"/>
              <w:autoSpaceDE w:val="0"/>
              <w:autoSpaceDN w:val="0"/>
              <w:adjustRightInd w:val="0"/>
              <w:rPr>
                <w:rFonts w:cs="Times New Roman CYR"/>
              </w:rPr>
            </w:pPr>
            <w:r>
              <w:rPr>
                <w:rFonts w:ascii="Symbol" w:hAnsi="Symbol" w:cs="Symbol"/>
              </w:rPr>
              <w:t></w:t>
            </w:r>
            <w:r>
              <w:rPr>
                <w:rFonts w:ascii="Symbol" w:hAnsi="Symbol" w:cs="Symbol"/>
              </w:rPr>
              <w:t></w:t>
            </w:r>
            <w:r w:rsidR="00E13108">
              <w:rPr>
                <w:rFonts w:cs="Symbol"/>
              </w:rPr>
              <w:t>КамАЗ 5410</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Вольво (бх2)</w:t>
            </w:r>
          </w:p>
        </w:tc>
        <w:tc>
          <w:tcPr>
            <w:tcW w:w="1667" w:type="dxa"/>
            <w:tcBorders>
              <w:top w:val="single" w:sz="6" w:space="0" w:color="auto"/>
              <w:left w:val="single" w:sz="6" w:space="0" w:color="auto"/>
              <w:bottom w:val="nil"/>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r>
      <w:tr w:rsidR="0087690B">
        <w:tc>
          <w:tcPr>
            <w:tcW w:w="3969" w:type="dxa"/>
            <w:tcBorders>
              <w:top w:val="single" w:sz="6" w:space="0" w:color="auto"/>
              <w:left w:val="single" w:sz="6" w:space="0" w:color="auto"/>
              <w:bottom w:val="single" w:sz="6" w:space="0" w:color="auto"/>
              <w:right w:val="nil"/>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Автобусы:</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969" w:type="dxa"/>
            <w:tcBorders>
              <w:top w:val="single" w:sz="6" w:space="0" w:color="auto"/>
              <w:left w:val="single" w:sz="6" w:space="0" w:color="auto"/>
              <w:bottom w:val="single" w:sz="6" w:space="0" w:color="auto"/>
              <w:right w:val="nil"/>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ПАЗ-3201</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r>
      <w:tr w:rsidR="0087690B">
        <w:tc>
          <w:tcPr>
            <w:tcW w:w="3969" w:type="dxa"/>
            <w:tcBorders>
              <w:top w:val="single" w:sz="6" w:space="0" w:color="auto"/>
              <w:left w:val="single" w:sz="6" w:space="0" w:color="auto"/>
              <w:bottom w:val="single" w:sz="6" w:space="0" w:color="auto"/>
              <w:right w:val="nil"/>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ЛАЗ-699Н</w:t>
            </w:r>
          </w:p>
        </w:tc>
        <w:tc>
          <w:tcPr>
            <w:tcW w:w="1667" w:type="dxa"/>
            <w:tcBorders>
              <w:top w:val="single" w:sz="6" w:space="0" w:color="auto"/>
              <w:left w:val="single" w:sz="6" w:space="0" w:color="auto"/>
              <w:bottom w:val="nil"/>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r>
      <w:tr w:rsidR="0087690B">
        <w:tc>
          <w:tcPr>
            <w:tcW w:w="3969" w:type="dxa"/>
            <w:tcBorders>
              <w:top w:val="single" w:sz="6" w:space="0" w:color="auto"/>
              <w:left w:val="single" w:sz="6" w:space="0" w:color="auto"/>
              <w:bottom w:val="single" w:sz="6" w:space="0" w:color="auto"/>
              <w:right w:val="nil"/>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Икарус-250</w:t>
            </w:r>
          </w:p>
        </w:tc>
        <w:tc>
          <w:tcPr>
            <w:tcW w:w="1667"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r>
    </w:tbl>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Толщина слоев конструкций дорожной одежды</w:t>
      </w:r>
    </w:p>
    <w:p w:rsidR="0087690B" w:rsidRDefault="0087690B" w:rsidP="0087690B">
      <w:pPr>
        <w:widowControl w:val="0"/>
        <w:autoSpaceDE w:val="0"/>
        <w:autoSpaceDN w:val="0"/>
        <w:adjustRightInd w:val="0"/>
        <w:jc w:val="both"/>
        <w:rPr>
          <w:rFonts w:ascii="Times New Roman CYR" w:hAnsi="Times New Roman CYR" w:cs="Times New Roman CYR"/>
        </w:rPr>
      </w:pPr>
    </w:p>
    <w:p w:rsidR="0087690B" w:rsidRDefault="0087690B" w:rsidP="0087690B">
      <w:pPr>
        <w:widowControl w:val="0"/>
        <w:autoSpaceDE w:val="0"/>
        <w:autoSpaceDN w:val="0"/>
        <w:adjustRightInd w:val="0"/>
        <w:ind w:left="1134"/>
        <w:jc w:val="both"/>
        <w:rPr>
          <w:rFonts w:ascii="Times New Roman CYR" w:hAnsi="Times New Roman CYR" w:cs="Times New Roman CYR"/>
        </w:rPr>
      </w:pPr>
      <w:r>
        <w:rPr>
          <w:rFonts w:ascii="Times New Roman CYR" w:hAnsi="Times New Roman CYR" w:cs="Times New Roman CYR"/>
        </w:rPr>
        <w:t>Плотный асфальтобетон - 4 см.</w:t>
      </w:r>
    </w:p>
    <w:p w:rsidR="0087690B" w:rsidRDefault="0087690B" w:rsidP="0087690B">
      <w:pPr>
        <w:widowControl w:val="0"/>
        <w:autoSpaceDE w:val="0"/>
        <w:autoSpaceDN w:val="0"/>
        <w:adjustRightInd w:val="0"/>
        <w:ind w:left="1134"/>
        <w:jc w:val="both"/>
        <w:rPr>
          <w:rFonts w:ascii="Times New Roman CYR" w:hAnsi="Times New Roman CYR" w:cs="Times New Roman CYR"/>
        </w:rPr>
      </w:pPr>
      <w:r>
        <w:rPr>
          <w:rFonts w:ascii="Times New Roman CYR" w:hAnsi="Times New Roman CYR" w:cs="Times New Roman CYR"/>
        </w:rPr>
        <w:t>Кр</w:t>
      </w:r>
      <w:r w:rsidR="00E13108">
        <w:rPr>
          <w:rFonts w:ascii="Times New Roman CYR" w:hAnsi="Times New Roman CYR" w:cs="Times New Roman CYR"/>
        </w:rPr>
        <w:t>упнозернистый асфальтобетон -  4</w:t>
      </w:r>
      <w:r>
        <w:rPr>
          <w:rFonts w:ascii="Times New Roman CYR" w:hAnsi="Times New Roman CYR" w:cs="Times New Roman CYR"/>
        </w:rPr>
        <w:t>.5 см.</w:t>
      </w:r>
    </w:p>
    <w:p w:rsidR="0087690B" w:rsidRDefault="00E13108" w:rsidP="0087690B">
      <w:pPr>
        <w:widowControl w:val="0"/>
        <w:autoSpaceDE w:val="0"/>
        <w:autoSpaceDN w:val="0"/>
        <w:adjustRightInd w:val="0"/>
        <w:ind w:left="1134"/>
        <w:jc w:val="both"/>
        <w:rPr>
          <w:rFonts w:ascii="Times New Roman CYR" w:hAnsi="Times New Roman CYR" w:cs="Times New Roman CYR"/>
        </w:rPr>
      </w:pPr>
      <w:r>
        <w:rPr>
          <w:rFonts w:ascii="Times New Roman CYR" w:hAnsi="Times New Roman CYR" w:cs="Times New Roman CYR"/>
        </w:rPr>
        <w:t>Фракционированный щебень - 14</w:t>
      </w:r>
      <w:r w:rsidR="0087690B">
        <w:rPr>
          <w:rFonts w:ascii="Times New Roman CYR" w:hAnsi="Times New Roman CYR" w:cs="Times New Roman CYR"/>
        </w:rPr>
        <w:t>см.</w:t>
      </w:r>
    </w:p>
    <w:p w:rsidR="0087690B" w:rsidRDefault="00E13108" w:rsidP="0087690B">
      <w:pPr>
        <w:widowControl w:val="0"/>
        <w:autoSpaceDE w:val="0"/>
        <w:autoSpaceDN w:val="0"/>
        <w:adjustRightInd w:val="0"/>
        <w:ind w:left="1134"/>
        <w:jc w:val="both"/>
        <w:rPr>
          <w:rFonts w:ascii="Times New Roman CYR" w:hAnsi="Times New Roman CYR" w:cs="Times New Roman CYR"/>
        </w:rPr>
      </w:pPr>
      <w:r>
        <w:rPr>
          <w:rFonts w:ascii="Times New Roman CYR" w:hAnsi="Times New Roman CYR" w:cs="Times New Roman CYR"/>
        </w:rPr>
        <w:t>Песчано-гравийная смесь - 24</w:t>
      </w:r>
      <w:r w:rsidR="0087690B">
        <w:rPr>
          <w:rFonts w:ascii="Times New Roman CYR" w:hAnsi="Times New Roman CYR" w:cs="Times New Roman CYR"/>
        </w:rPr>
        <w:t xml:space="preserve"> см.</w:t>
      </w:r>
    </w:p>
    <w:p w:rsidR="0087690B" w:rsidRDefault="00E13108" w:rsidP="0087690B">
      <w:pPr>
        <w:widowControl w:val="0"/>
        <w:autoSpaceDE w:val="0"/>
        <w:autoSpaceDN w:val="0"/>
        <w:adjustRightInd w:val="0"/>
        <w:ind w:left="1134"/>
        <w:jc w:val="both"/>
        <w:rPr>
          <w:rFonts w:ascii="Times New Roman CYR" w:hAnsi="Times New Roman CYR" w:cs="Times New Roman CYR"/>
        </w:rPr>
      </w:pPr>
      <w:r>
        <w:rPr>
          <w:rFonts w:ascii="Times New Roman CYR" w:hAnsi="Times New Roman CYR" w:cs="Times New Roman CYR"/>
        </w:rPr>
        <w:t>Песчаный подстилающий слой - 6</w:t>
      </w:r>
      <w:r w:rsidR="0087690B">
        <w:rPr>
          <w:rFonts w:ascii="Times New Roman CYR" w:hAnsi="Times New Roman CYR" w:cs="Times New Roman CYR"/>
        </w:rPr>
        <w:t>5 см.</w:t>
      </w:r>
    </w:p>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Значения основных параметров дороги</w:t>
      </w:r>
    </w:p>
    <w:p w:rsidR="0087690B" w:rsidRDefault="0087690B" w:rsidP="0087690B">
      <w:pPr>
        <w:widowControl w:val="0"/>
        <w:autoSpaceDE w:val="0"/>
        <w:autoSpaceDN w:val="0"/>
        <w:adjustRightInd w:val="0"/>
        <w:jc w:val="center"/>
        <w:rPr>
          <w:rFonts w:ascii="Times New Roman CYR" w:hAnsi="Times New Roman CYR" w:cs="Times New Roman CYR"/>
        </w:rPr>
      </w:pPr>
    </w:p>
    <w:tbl>
      <w:tblPr>
        <w:tblW w:w="0" w:type="auto"/>
        <w:tblInd w:w="182" w:type="dxa"/>
        <w:tblLayout w:type="fixed"/>
        <w:tblCellMar>
          <w:left w:w="40" w:type="dxa"/>
          <w:right w:w="40" w:type="dxa"/>
        </w:tblCellMar>
        <w:tblLook w:val="0000" w:firstRow="0" w:lastRow="0" w:firstColumn="0" w:lastColumn="0" w:noHBand="0" w:noVBand="0"/>
      </w:tblPr>
      <w:tblGrid>
        <w:gridCol w:w="6520"/>
        <w:gridCol w:w="1418"/>
        <w:gridCol w:w="992"/>
        <w:gridCol w:w="993"/>
      </w:tblGrid>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Продольный профиль: уклоны (</w:t>
            </w:r>
            <w:r>
              <w:t xml:space="preserve">α,‰) </w:t>
            </w:r>
            <w:r>
              <w:rPr>
                <w:rFonts w:ascii="Times New Roman CYR" w:hAnsi="Times New Roman CYR" w:cs="Times New Roman CYR"/>
              </w:rPr>
              <w:t xml:space="preserve">и длина участков (L, км) (знак "─" соответствует спуску)   </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t>α</w:t>
            </w:r>
            <w:r>
              <w:rPr>
                <w:rFonts w:ascii="Times New Roman CYR" w:hAnsi="Times New Roman CYR" w:cs="Times New Roman CYR"/>
                <w:vertAlign w:val="subscript"/>
                <w:lang w:val="en-US"/>
              </w:rPr>
              <w:t>1</w:t>
            </w:r>
            <w:r>
              <w:rPr>
                <w:rFonts w:ascii="Times New Roman CYR" w:hAnsi="Times New Roman CYR" w:cs="Times New Roman CYR"/>
              </w:rPr>
              <w:t>/</w:t>
            </w:r>
            <w:r>
              <w:rPr>
                <w:rFonts w:ascii="Times New Roman CYR" w:hAnsi="Times New Roman CYR" w:cs="Times New Roman CYR"/>
                <w:lang w:val="en-US"/>
              </w:rPr>
              <w:t>l</w:t>
            </w:r>
            <w:r>
              <w:rPr>
                <w:rFonts w:ascii="Times New Roman CYR" w:hAnsi="Times New Roman CYR" w:cs="Times New Roman CYR"/>
                <w:vertAlign w:val="subscript"/>
                <w:lang w:val="en-US"/>
              </w:rPr>
              <w:t>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w:t>
            </w:r>
            <w:r w:rsidR="0087690B">
              <w:rPr>
                <w:rFonts w:ascii="Times New Roman CYR" w:hAnsi="Times New Roman CYR" w:cs="Times New Roman CYR"/>
                <w:lang w:val="en-US"/>
              </w:rPr>
              <w:t>/</w:t>
            </w:r>
            <w:r>
              <w:rPr>
                <w:rFonts w:ascii="Times New Roman CYR" w:hAnsi="Times New Roman CYR" w:cs="Times New Roman CYR"/>
              </w:rPr>
              <w:t>1,4</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t>α</w:t>
            </w:r>
            <w:r>
              <w:rPr>
                <w:rFonts w:ascii="Times New Roman CYR" w:hAnsi="Times New Roman CYR" w:cs="Times New Roman CYR"/>
                <w:vertAlign w:val="subscript"/>
                <w:lang w:val="en-US"/>
              </w:rPr>
              <w:t>2</w:t>
            </w:r>
            <w:r>
              <w:rPr>
                <w:rFonts w:ascii="Times New Roman CYR" w:hAnsi="Times New Roman CYR" w:cs="Times New Roman CYR"/>
              </w:rPr>
              <w:t>/</w:t>
            </w:r>
            <w:r>
              <w:rPr>
                <w:rFonts w:ascii="Times New Roman CYR" w:hAnsi="Times New Roman CYR" w:cs="Times New Roman CYR"/>
                <w:lang w:val="en-US"/>
              </w:rPr>
              <w:t>l</w:t>
            </w:r>
            <w:r>
              <w:rPr>
                <w:rFonts w:ascii="Times New Roman CYR" w:hAnsi="Times New Roman CYR" w:cs="Times New Roman CYR"/>
                <w:vertAlign w:val="subscript"/>
                <w:lang w:val="en-US"/>
              </w:rPr>
              <w:t>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0/1,4</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t>α</w:t>
            </w:r>
            <w:r>
              <w:rPr>
                <w:rFonts w:ascii="Times New Roman CYR" w:hAnsi="Times New Roman CYR" w:cs="Times New Roman CYR"/>
                <w:vertAlign w:val="subscript"/>
                <w:lang w:val="en-US"/>
              </w:rPr>
              <w:t>3</w:t>
            </w:r>
            <w:r>
              <w:rPr>
                <w:rFonts w:ascii="Times New Roman CYR" w:hAnsi="Times New Roman CYR" w:cs="Times New Roman CYR"/>
              </w:rPr>
              <w:t>/</w:t>
            </w:r>
            <w:r>
              <w:rPr>
                <w:rFonts w:ascii="Times New Roman CYR" w:hAnsi="Times New Roman CYR" w:cs="Times New Roman CYR"/>
                <w:lang w:val="en-US"/>
              </w:rPr>
              <w:t>l</w:t>
            </w:r>
            <w:r>
              <w:rPr>
                <w:rFonts w:ascii="Times New Roman CYR" w:hAnsi="Times New Roman CYR" w:cs="Times New Roman CYR"/>
                <w:vertAlign w:val="subscript"/>
                <w:lang w:val="en-US"/>
              </w:rPr>
              <w:t>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+5/1,7</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t>α</w:t>
            </w:r>
            <w:r>
              <w:rPr>
                <w:rFonts w:ascii="Times New Roman CYR" w:hAnsi="Times New Roman CYR" w:cs="Times New Roman CYR"/>
                <w:vertAlign w:val="subscript"/>
                <w:lang w:val="en-US"/>
              </w:rPr>
              <w:t>4</w:t>
            </w:r>
            <w:r>
              <w:rPr>
                <w:rFonts w:ascii="Times New Roman CYR" w:hAnsi="Times New Roman CYR" w:cs="Times New Roman CYR"/>
              </w:rPr>
              <w:t>/</w:t>
            </w:r>
            <w:r>
              <w:rPr>
                <w:rFonts w:ascii="Times New Roman CYR" w:hAnsi="Times New Roman CYR" w:cs="Times New Roman CYR"/>
                <w:lang w:val="en-US"/>
              </w:rPr>
              <w:t>l</w:t>
            </w:r>
            <w:r>
              <w:rPr>
                <w:rFonts w:ascii="Times New Roman CYR" w:hAnsi="Times New Roman CYR" w:cs="Times New Roman CYR"/>
                <w:vertAlign w:val="subscript"/>
                <w:lang w:val="en-US"/>
              </w:rPr>
              <w:t>4</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0/1,5</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Ситуация - местоположение, км   </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Ручей</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993" w:type="dxa"/>
            <w:tcBorders>
              <w:top w:val="single" w:sz="6" w:space="0" w:color="auto"/>
              <w:left w:val="single" w:sz="6" w:space="0" w:color="auto"/>
              <w:bottom w:val="single" w:sz="6" w:space="0" w:color="auto"/>
              <w:right w:val="single" w:sz="6" w:space="0" w:color="auto"/>
            </w:tcBorders>
          </w:tcPr>
          <w:p w:rsidR="0087690B" w:rsidRPr="00E13108" w:rsidRDefault="00E13108" w:rsidP="0087690B">
            <w:pPr>
              <w:widowControl w:val="0"/>
              <w:autoSpaceDE w:val="0"/>
              <w:autoSpaceDN w:val="0"/>
              <w:adjustRightInd w:val="0"/>
            </w:pPr>
            <w:r>
              <w:t>2,5</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Нас. пункт</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0-1,7</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Дорога</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4,5</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Прямые и кривые в плане, м  </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b1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r w:rsidR="0087690B">
              <w:rPr>
                <w:rFonts w:ascii="Times New Roman CYR" w:hAnsi="Times New Roman CYR" w:cs="Times New Roman CYR"/>
              </w:rPr>
              <w:t>00</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k1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r w:rsidR="0087690B">
              <w:rPr>
                <w:rFonts w:ascii="Times New Roman CYR" w:hAnsi="Times New Roman CYR" w:cs="Times New Roman CYR"/>
              </w:rPr>
              <w:t>00</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b2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k2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29</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b3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0,5/0,5</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Углы в плане, град.</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pPr>
            <w:r>
              <w:t>β1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0,32</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pPr>
            <w:r>
              <w:t>β2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40/1,8</w:t>
            </w:r>
          </w:p>
        </w:tc>
      </w:tr>
      <w:tr w:rsidR="0087690B">
        <w:tc>
          <w:tcPr>
            <w:tcW w:w="7938"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Расстояние до застройки,  Х м  </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240</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Коэффициент сцепления </w:t>
            </w:r>
            <w:r>
              <w:t xml:space="preserve">φ </w:t>
            </w:r>
            <w:r>
              <w:rPr>
                <w:rFonts w:ascii="Times New Roman CYR" w:hAnsi="Times New Roman CYR" w:cs="Times New Roman CYR"/>
              </w:rPr>
              <w:t>и длина участка С, км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t>φ</w:t>
            </w:r>
            <w:r>
              <w:rPr>
                <w:rFonts w:ascii="Times New Roman CYR" w:hAnsi="Times New Roman CYR" w:cs="Times New Roman CYR"/>
                <w:vertAlign w:val="subscript"/>
              </w:rPr>
              <w:t>1</w:t>
            </w:r>
            <w:r>
              <w:rPr>
                <w:rFonts w:ascii="Times New Roman CYR" w:hAnsi="Times New Roman CYR" w:cs="Times New Roman CYR"/>
              </w:rPr>
              <w:t>/С</w:t>
            </w:r>
            <w:r>
              <w:rPr>
                <w:rFonts w:ascii="Times New Roman CYR" w:hAnsi="Times New Roman CYR" w:cs="Times New Roman CYR"/>
                <w:vertAlign w:val="subscript"/>
              </w:rPr>
              <w:t>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w:t>
            </w:r>
          </w:p>
        </w:tc>
        <w:tc>
          <w:tcPr>
            <w:tcW w:w="993" w:type="dxa"/>
            <w:tcBorders>
              <w:top w:val="single" w:sz="6" w:space="0" w:color="auto"/>
              <w:left w:val="single" w:sz="6" w:space="0" w:color="auto"/>
              <w:bottom w:val="single" w:sz="6" w:space="0" w:color="auto"/>
              <w:right w:val="single" w:sz="6" w:space="0" w:color="auto"/>
            </w:tcBorders>
          </w:tcPr>
          <w:p w:rsidR="0087690B" w:rsidRDefault="00E1310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7,3</w:t>
            </w:r>
            <w:r w:rsidR="0087690B">
              <w:rPr>
                <w:rFonts w:ascii="Times New Roman CYR" w:hAnsi="Times New Roman CYR" w:cs="Times New Roman CYR"/>
              </w:rPr>
              <w:t>/</w:t>
            </w:r>
            <w:r>
              <w:rPr>
                <w:rFonts w:ascii="Times New Roman CYR" w:hAnsi="Times New Roman CYR" w:cs="Times New Roman CYR"/>
              </w:rPr>
              <w:t>1,3</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t>φ</w:t>
            </w:r>
            <w:r>
              <w:rPr>
                <w:rFonts w:ascii="Times New Roman CYR" w:hAnsi="Times New Roman CYR" w:cs="Times New Roman CYR"/>
                <w:vertAlign w:val="subscript"/>
              </w:rPr>
              <w:t>2</w:t>
            </w:r>
            <w:r>
              <w:rPr>
                <w:rFonts w:ascii="Times New Roman CYR" w:hAnsi="Times New Roman CYR" w:cs="Times New Roman CYR"/>
              </w:rPr>
              <w:t>/С</w:t>
            </w:r>
            <w:r>
              <w:rPr>
                <w:rFonts w:ascii="Times New Roman CYR" w:hAnsi="Times New Roman CYR" w:cs="Times New Roman CYR"/>
                <w:vertAlign w:val="subscript"/>
              </w:rPr>
              <w:t>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7,5</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t>φ</w:t>
            </w:r>
            <w:r>
              <w:rPr>
                <w:rFonts w:ascii="Times New Roman CYR" w:hAnsi="Times New Roman CYR" w:cs="Times New Roman CYR"/>
                <w:vertAlign w:val="subscript"/>
              </w:rPr>
              <w:t>3</w:t>
            </w:r>
            <w:r>
              <w:rPr>
                <w:rFonts w:ascii="Times New Roman CYR" w:hAnsi="Times New Roman CYR" w:cs="Times New Roman CYR"/>
              </w:rPr>
              <w:t>/С</w:t>
            </w:r>
            <w:r>
              <w:rPr>
                <w:rFonts w:ascii="Times New Roman CYR" w:hAnsi="Times New Roman CYR" w:cs="Times New Roman CYR"/>
                <w:vertAlign w:val="subscript"/>
              </w:rPr>
              <w:t>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3,60</w:t>
            </w:r>
            <w:r w:rsidR="0087690B">
              <w:rPr>
                <w:rFonts w:ascii="Times New Roman CYR" w:hAnsi="Times New Roman CYR" w:cs="Times New Roman CYR"/>
              </w:rPr>
              <w:t>/</w:t>
            </w:r>
            <w:r>
              <w:rPr>
                <w:rFonts w:ascii="Times New Roman CYR" w:hAnsi="Times New Roman CYR" w:cs="Times New Roman CYR"/>
              </w:rPr>
              <w:t>1,4</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t>φ</w:t>
            </w:r>
            <w:r>
              <w:rPr>
                <w:rFonts w:ascii="Times New Roman CYR" w:hAnsi="Times New Roman CYR" w:cs="Times New Roman CYR"/>
                <w:vertAlign w:val="subscript"/>
              </w:rPr>
              <w:t>4</w:t>
            </w:r>
            <w:r>
              <w:rPr>
                <w:rFonts w:ascii="Times New Roman CYR" w:hAnsi="Times New Roman CYR" w:cs="Times New Roman CYR"/>
              </w:rPr>
              <w:t>/С</w:t>
            </w:r>
            <w:r>
              <w:rPr>
                <w:rFonts w:ascii="Times New Roman CYR" w:hAnsi="Times New Roman CYR" w:cs="Times New Roman CYR"/>
                <w:vertAlign w:val="subscript"/>
              </w:rPr>
              <w:t>4</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3,75</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Ровность </w:t>
            </w:r>
            <w:r>
              <w:rPr>
                <w:rFonts w:ascii="Times New Roman CYR" w:hAnsi="Times New Roman CYR" w:cs="Times New Roman CYR"/>
                <w:lang w:val="en-US"/>
              </w:rPr>
              <w:t>h</w:t>
            </w:r>
            <w:r>
              <w:rPr>
                <w:rFonts w:ascii="Times New Roman CYR" w:hAnsi="Times New Roman CYR" w:cs="Times New Roman CYR"/>
              </w:rPr>
              <w:t>, см / км, и е, км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h</w:t>
            </w:r>
            <w:r>
              <w:rPr>
                <w:rFonts w:ascii="Times New Roman CYR" w:hAnsi="Times New Roman CYR" w:cs="Times New Roman CYR"/>
                <w:vertAlign w:val="subscript"/>
              </w:rPr>
              <w:t>1</w:t>
            </w:r>
            <w:r>
              <w:rPr>
                <w:rFonts w:ascii="Times New Roman CYR" w:hAnsi="Times New Roman CYR" w:cs="Times New Roman CYR"/>
              </w:rPr>
              <w:t>/е</w:t>
            </w:r>
            <w:r>
              <w:rPr>
                <w:rFonts w:ascii="Times New Roman CYR" w:hAnsi="Times New Roman CYR" w:cs="Times New Roman CYR"/>
                <w:vertAlign w:val="subscript"/>
                <w:lang w:val="en-US"/>
              </w:rPr>
              <w:t>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w:t>
            </w:r>
          </w:p>
        </w:tc>
        <w:tc>
          <w:tcPr>
            <w:tcW w:w="993" w:type="dxa"/>
            <w:tcBorders>
              <w:top w:val="single" w:sz="6" w:space="0" w:color="auto"/>
              <w:left w:val="single" w:sz="6" w:space="0" w:color="auto"/>
              <w:bottom w:val="single" w:sz="6" w:space="0" w:color="auto"/>
              <w:right w:val="single" w:sz="6" w:space="0" w:color="auto"/>
            </w:tcBorders>
          </w:tcPr>
          <w:p w:rsidR="0087690B" w:rsidRPr="000D5DE8" w:rsidRDefault="000D5DE8" w:rsidP="0087690B">
            <w:pPr>
              <w:widowControl w:val="0"/>
              <w:autoSpaceDE w:val="0"/>
              <w:autoSpaceDN w:val="0"/>
              <w:adjustRightInd w:val="0"/>
            </w:pPr>
            <w:r>
              <w:rPr>
                <w:rFonts w:ascii="Times New Roman CYR" w:hAnsi="Times New Roman CYR" w:cs="Times New Roman CYR"/>
              </w:rPr>
              <w:t>20</w:t>
            </w:r>
            <w:r w:rsidR="0087690B">
              <w:rPr>
                <w:rFonts w:ascii="Times New Roman CYR" w:hAnsi="Times New Roman CYR" w:cs="Times New Roman CYR"/>
              </w:rPr>
              <w:t>0/</w:t>
            </w:r>
            <w:r>
              <w:t>2 ,1</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 xml:space="preserve"> h</w:t>
            </w:r>
            <w:r>
              <w:rPr>
                <w:rFonts w:ascii="Times New Roman CYR" w:hAnsi="Times New Roman CYR" w:cs="Times New Roman CYR"/>
                <w:vertAlign w:val="subscript"/>
              </w:rPr>
              <w:t>2</w:t>
            </w:r>
            <w:r>
              <w:rPr>
                <w:rFonts w:ascii="Times New Roman CYR" w:hAnsi="Times New Roman CYR" w:cs="Times New Roman CYR"/>
              </w:rPr>
              <w:t>/е</w:t>
            </w:r>
            <w:r>
              <w:rPr>
                <w:rFonts w:ascii="Times New Roman CYR" w:hAnsi="Times New Roman CYR" w:cs="Times New Roman CYR"/>
                <w:vertAlign w:val="subscript"/>
                <w:lang w:val="en-US"/>
              </w:rPr>
              <w:t>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270</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lang w:val="en-US"/>
              </w:rPr>
              <w:t>h</w:t>
            </w:r>
            <w:r>
              <w:rPr>
                <w:rFonts w:ascii="Times New Roman CYR" w:hAnsi="Times New Roman CYR" w:cs="Times New Roman CYR"/>
                <w:vertAlign w:val="subscript"/>
              </w:rPr>
              <w:t>3</w:t>
            </w:r>
            <w:r>
              <w:rPr>
                <w:rFonts w:ascii="Times New Roman CYR" w:hAnsi="Times New Roman CYR" w:cs="Times New Roman CYR"/>
              </w:rPr>
              <w:t>/е</w:t>
            </w:r>
            <w:r>
              <w:rPr>
                <w:rFonts w:ascii="Times New Roman CYR" w:hAnsi="Times New Roman CYR" w:cs="Times New Roman CYR"/>
                <w:vertAlign w:val="subscript"/>
              </w:rPr>
              <w:t>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w:t>
            </w:r>
            <w:r w:rsidR="0087690B">
              <w:rPr>
                <w:rFonts w:ascii="Times New Roman CYR" w:hAnsi="Times New Roman CYR" w:cs="Times New Roman CYR"/>
              </w:rPr>
              <w:t>0/</w:t>
            </w:r>
            <w:r>
              <w:rPr>
                <w:rFonts w:ascii="Georgia" w:hAnsi="Georgia" w:cs="Times New Roman CYR"/>
              </w:rPr>
              <w:t>2</w:t>
            </w:r>
            <w:r>
              <w:rPr>
                <w:rFonts w:ascii="Times New Roman CYR" w:hAnsi="Times New Roman CYR" w:cs="Times New Roman CYR"/>
              </w:rPr>
              <w:t xml:space="preserve"> ,4</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lang w:val="en-US"/>
              </w:rPr>
              <w:t>h</w:t>
            </w:r>
            <w:r>
              <w:rPr>
                <w:rFonts w:ascii="Times New Roman CYR" w:hAnsi="Times New Roman CYR" w:cs="Times New Roman CYR"/>
                <w:vertAlign w:val="subscript"/>
              </w:rPr>
              <w:t>4</w:t>
            </w:r>
            <w:r>
              <w:rPr>
                <w:rFonts w:ascii="Times New Roman CYR" w:hAnsi="Times New Roman CYR" w:cs="Times New Roman CYR"/>
              </w:rPr>
              <w:t>/е</w:t>
            </w:r>
            <w:r>
              <w:rPr>
                <w:rFonts w:ascii="Times New Roman CYR" w:hAnsi="Times New Roman CYR" w:cs="Times New Roman CYR"/>
                <w:vertAlign w:val="subscript"/>
              </w:rPr>
              <w:t>4</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560</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Ширина покрытия d, м, и </w:t>
            </w:r>
            <w:r>
              <w:rPr>
                <w:rFonts w:ascii="Times New Roman CYR" w:hAnsi="Times New Roman CYR" w:cs="Times New Roman CYR"/>
                <w:lang w:val="en-US"/>
              </w:rPr>
              <w:t>g</w:t>
            </w:r>
            <w:r>
              <w:rPr>
                <w:rFonts w:ascii="Times New Roman CYR" w:hAnsi="Times New Roman CYR" w:cs="Times New Roman CYR"/>
              </w:rPr>
              <w:t xml:space="preserve"> км  </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lang w:val="en-US"/>
              </w:rPr>
              <w:t>d</w:t>
            </w:r>
            <w:r>
              <w:rPr>
                <w:rFonts w:ascii="Times New Roman CYR" w:hAnsi="Times New Roman CYR" w:cs="Times New Roman CYR"/>
                <w:vertAlign w:val="subscript"/>
              </w:rPr>
              <w:t>1</w:t>
            </w:r>
            <w:r>
              <w:rPr>
                <w:rFonts w:ascii="Times New Roman CYR" w:hAnsi="Times New Roman CYR" w:cs="Times New Roman CYR"/>
              </w:rPr>
              <w:t>/</w:t>
            </w:r>
            <w:r>
              <w:rPr>
                <w:rFonts w:ascii="Times New Roman CYR" w:hAnsi="Times New Roman CYR" w:cs="Times New Roman CYR"/>
                <w:lang w:val="en-US"/>
              </w:rPr>
              <w:t>g</w:t>
            </w:r>
            <w:r>
              <w:rPr>
                <w:rFonts w:ascii="Times New Roman CYR" w:hAnsi="Times New Roman CYR" w:cs="Times New Roman CYR"/>
                <w:vertAlign w:val="subscript"/>
              </w:rPr>
              <w:t>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7,3/</w:t>
            </w:r>
            <w:r>
              <w:t>2</w:t>
            </w:r>
            <w:r>
              <w:rPr>
                <w:rFonts w:ascii="Times New Roman CYR" w:hAnsi="Times New Roman CYR" w:cs="Times New Roman CYR"/>
              </w:rPr>
              <w:t>,4</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d</w:t>
            </w:r>
            <w:r>
              <w:rPr>
                <w:rFonts w:ascii="Times New Roman CYR" w:hAnsi="Times New Roman CYR" w:cs="Times New Roman CYR"/>
                <w:vertAlign w:val="subscript"/>
              </w:rPr>
              <w:t>2</w:t>
            </w:r>
            <w:r>
              <w:rPr>
                <w:rFonts w:ascii="Times New Roman CYR" w:hAnsi="Times New Roman CYR" w:cs="Times New Roman CYR"/>
              </w:rPr>
              <w:t>/</w:t>
            </w:r>
            <w:r>
              <w:rPr>
                <w:rFonts w:ascii="Times New Roman CYR" w:hAnsi="Times New Roman CYR" w:cs="Times New Roman CYR"/>
                <w:lang w:val="en-US"/>
              </w:rPr>
              <w:t>g</w:t>
            </w:r>
            <w:r>
              <w:rPr>
                <w:rFonts w:ascii="Times New Roman CYR" w:hAnsi="Times New Roman CYR" w:cs="Times New Roman CYR"/>
                <w:vertAlign w:val="subscript"/>
              </w:rPr>
              <w:t>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w:t>
            </w:r>
          </w:p>
        </w:tc>
        <w:tc>
          <w:tcPr>
            <w:tcW w:w="99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r w:rsidR="000D5DE8">
              <w:rPr>
                <w:rFonts w:ascii="Times New Roman CYR" w:hAnsi="Times New Roman CYR" w:cs="Times New Roman CYR"/>
              </w:rPr>
              <w:t xml:space="preserve">2 </w:t>
            </w:r>
            <w:r>
              <w:rPr>
                <w:rFonts w:ascii="Times New Roman CYR" w:hAnsi="Times New Roman CYR" w:cs="Times New Roman CYR"/>
              </w:rPr>
              <w:t>/</w:t>
            </w:r>
            <w:r w:rsidR="000D5DE8">
              <w:rPr>
                <w:rFonts w:ascii="Times New Roman CYR" w:hAnsi="Times New Roman CYR" w:cs="Times New Roman CYR"/>
              </w:rPr>
              <w:t>0,6</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d</w:t>
            </w:r>
            <w:r>
              <w:rPr>
                <w:rFonts w:ascii="Times New Roman CYR" w:hAnsi="Times New Roman CYR" w:cs="Times New Roman CYR"/>
                <w:vertAlign w:val="subscript"/>
              </w:rPr>
              <w:t>3</w:t>
            </w:r>
            <w:r>
              <w:rPr>
                <w:rFonts w:ascii="Times New Roman CYR" w:hAnsi="Times New Roman CYR" w:cs="Times New Roman CYR"/>
              </w:rPr>
              <w:t>/</w:t>
            </w:r>
            <w:r>
              <w:rPr>
                <w:rFonts w:ascii="Times New Roman CYR" w:hAnsi="Times New Roman CYR" w:cs="Times New Roman CYR"/>
                <w:lang w:val="en-US"/>
              </w:rPr>
              <w:t>g</w:t>
            </w:r>
            <w:r>
              <w:rPr>
                <w:rFonts w:ascii="Times New Roman CYR" w:hAnsi="Times New Roman CYR" w:cs="Times New Roman CYR"/>
                <w:vertAlign w:val="subscript"/>
              </w:rPr>
              <w:t>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w:t>
            </w:r>
          </w:p>
        </w:tc>
        <w:tc>
          <w:tcPr>
            <w:tcW w:w="99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r w:rsidR="000D5DE8">
              <w:rPr>
                <w:rFonts w:ascii="Times New Roman CYR" w:hAnsi="Times New Roman CYR" w:cs="Times New Roman CYR"/>
              </w:rPr>
              <w:t xml:space="preserve">1 </w:t>
            </w:r>
            <w:r>
              <w:rPr>
                <w:rFonts w:ascii="Times New Roman CYR" w:hAnsi="Times New Roman CYR" w:cs="Times New Roman CYR"/>
              </w:rPr>
              <w:t>/</w:t>
            </w:r>
            <w:r w:rsidR="000D5DE8">
              <w:rPr>
                <w:rFonts w:ascii="Times New Roman CYR" w:hAnsi="Times New Roman CYR" w:cs="Times New Roman CYR"/>
              </w:rPr>
              <w:t>1,2</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d</w:t>
            </w:r>
            <w:r>
              <w:rPr>
                <w:rFonts w:ascii="Times New Roman CYR" w:hAnsi="Times New Roman CYR" w:cs="Times New Roman CYR"/>
                <w:vertAlign w:val="subscript"/>
              </w:rPr>
              <w:t>4</w:t>
            </w:r>
            <w:r>
              <w:rPr>
                <w:rFonts w:ascii="Times New Roman CYR" w:hAnsi="Times New Roman CYR" w:cs="Times New Roman CYR"/>
              </w:rPr>
              <w:t>/</w:t>
            </w:r>
            <w:r>
              <w:rPr>
                <w:rFonts w:ascii="Times New Roman CYR" w:hAnsi="Times New Roman CYR" w:cs="Times New Roman CYR"/>
                <w:lang w:val="en-US"/>
              </w:rPr>
              <w:t>g</w:t>
            </w:r>
            <w:r>
              <w:rPr>
                <w:rFonts w:ascii="Times New Roman CYR" w:hAnsi="Times New Roman CYR" w:cs="Times New Roman CYR"/>
                <w:vertAlign w:val="subscript"/>
              </w:rPr>
              <w:t>4</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w:t>
            </w:r>
          </w:p>
        </w:tc>
        <w:tc>
          <w:tcPr>
            <w:tcW w:w="99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r w:rsidR="000D5DE8">
              <w:rPr>
                <w:rFonts w:ascii="Times New Roman CYR" w:hAnsi="Times New Roman CYR" w:cs="Times New Roman CYR"/>
              </w:rPr>
              <w:t>5 /1,8</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Ширина обочин а, м, и </w:t>
            </w:r>
            <w:r>
              <w:rPr>
                <w:rFonts w:ascii="Times New Roman CYR" w:hAnsi="Times New Roman CYR" w:cs="Times New Roman CYR"/>
                <w:lang w:val="en-US"/>
              </w:rPr>
              <w:t>f</w:t>
            </w:r>
            <w:r>
              <w:rPr>
                <w:rFonts w:ascii="Times New Roman CYR" w:hAnsi="Times New Roman CYR" w:cs="Times New Roman CYR"/>
              </w:rPr>
              <w:t xml:space="preserve">, км  </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w:t>
            </w:r>
            <w:r>
              <w:rPr>
                <w:rFonts w:ascii="Times New Roman CYR" w:hAnsi="Times New Roman CYR" w:cs="Times New Roman CYR"/>
                <w:vertAlign w:val="subscript"/>
              </w:rPr>
              <w:t>1</w:t>
            </w:r>
            <w:r>
              <w:rPr>
                <w:rFonts w:ascii="Times New Roman CYR" w:hAnsi="Times New Roman CYR" w:cs="Times New Roman CYR"/>
              </w:rPr>
              <w:t>/</w:t>
            </w:r>
            <w:r>
              <w:rPr>
                <w:rFonts w:ascii="Times New Roman CYR" w:hAnsi="Times New Roman CYR" w:cs="Times New Roman CYR"/>
                <w:lang w:val="en-US"/>
              </w:rPr>
              <w:t>f</w:t>
            </w:r>
            <w:r>
              <w:rPr>
                <w:rFonts w:ascii="Times New Roman CYR" w:hAnsi="Times New Roman CYR" w:cs="Times New Roman CYR"/>
                <w:vertAlign w:val="subscript"/>
              </w:rPr>
              <w:t>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29</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3,50/0,8</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rPr>
              <w:t>а</w:t>
            </w:r>
            <w:r>
              <w:rPr>
                <w:rFonts w:ascii="Times New Roman CYR" w:hAnsi="Times New Roman CYR" w:cs="Times New Roman CYR"/>
                <w:vertAlign w:val="subscript"/>
              </w:rPr>
              <w:t>2</w:t>
            </w:r>
            <w:r>
              <w:rPr>
                <w:rFonts w:ascii="Times New Roman CYR" w:hAnsi="Times New Roman CYR" w:cs="Times New Roman CYR"/>
              </w:rPr>
              <w:t>/</w:t>
            </w:r>
            <w:r>
              <w:rPr>
                <w:rFonts w:ascii="Times New Roman CYR" w:hAnsi="Times New Roman CYR" w:cs="Times New Roman CYR"/>
                <w:lang w:val="en-US"/>
              </w:rPr>
              <w:t>f</w:t>
            </w:r>
            <w:r>
              <w:rPr>
                <w:rFonts w:ascii="Times New Roman CYR" w:hAnsi="Times New Roman CYR" w:cs="Times New Roman CYR"/>
                <w:vertAlign w:val="subscript"/>
              </w:rPr>
              <w:t>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3,75/1</w:t>
            </w:r>
            <w:r w:rsidR="0087690B">
              <w:rPr>
                <w:rFonts w:ascii="Times New Roman CYR" w:hAnsi="Times New Roman CYR" w:cs="Times New Roman CYR"/>
              </w:rPr>
              <w:t>,8</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w:t>
            </w:r>
            <w:r>
              <w:rPr>
                <w:rFonts w:ascii="Times New Roman CYR" w:hAnsi="Times New Roman CYR" w:cs="Times New Roman CYR"/>
                <w:vertAlign w:val="subscript"/>
              </w:rPr>
              <w:t>3</w:t>
            </w:r>
            <w:r>
              <w:rPr>
                <w:rFonts w:ascii="Times New Roman CYR" w:hAnsi="Times New Roman CYR" w:cs="Times New Roman CYR"/>
              </w:rPr>
              <w:t>/</w:t>
            </w:r>
            <w:r>
              <w:rPr>
                <w:rFonts w:ascii="Times New Roman CYR" w:hAnsi="Times New Roman CYR" w:cs="Times New Roman CYR"/>
                <w:lang w:val="en-US"/>
              </w:rPr>
              <w:t>f</w:t>
            </w:r>
            <w:r>
              <w:rPr>
                <w:rFonts w:ascii="Times New Roman CYR" w:hAnsi="Times New Roman CYR" w:cs="Times New Roman CYR"/>
                <w:vertAlign w:val="subscript"/>
              </w:rPr>
              <w:t>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31</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r w:rsidR="0087690B">
              <w:rPr>
                <w:rFonts w:ascii="Times New Roman CYR" w:hAnsi="Times New Roman CYR" w:cs="Times New Roman CYR"/>
              </w:rPr>
              <w:t>5/</w:t>
            </w:r>
            <w:r>
              <w:rPr>
                <w:rFonts w:ascii="Georgia" w:hAnsi="Georgia" w:cs="Times New Roman CYR"/>
              </w:rPr>
              <w:t>2,2</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w:t>
            </w:r>
            <w:r>
              <w:rPr>
                <w:rFonts w:ascii="Times New Roman CYR" w:hAnsi="Times New Roman CYR" w:cs="Times New Roman CYR"/>
                <w:vertAlign w:val="subscript"/>
              </w:rPr>
              <w:t>4</w:t>
            </w:r>
            <w:r>
              <w:rPr>
                <w:rFonts w:ascii="Times New Roman CYR" w:hAnsi="Times New Roman CYR" w:cs="Times New Roman CYR"/>
              </w:rPr>
              <w:t>/</w:t>
            </w:r>
            <w:r>
              <w:rPr>
                <w:rFonts w:ascii="Times New Roman CYR" w:hAnsi="Times New Roman CYR" w:cs="Times New Roman CYR"/>
                <w:lang w:val="en-US"/>
              </w:rPr>
              <w:t>f</w:t>
            </w:r>
            <w:r>
              <w:rPr>
                <w:rFonts w:ascii="Times New Roman CYR" w:hAnsi="Times New Roman CYR" w:cs="Times New Roman CYR"/>
                <w:vertAlign w:val="subscript"/>
              </w:rPr>
              <w:t>4</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32</w:t>
            </w:r>
          </w:p>
        </w:tc>
        <w:tc>
          <w:tcPr>
            <w:tcW w:w="99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r w:rsidR="000D5DE8">
              <w:rPr>
                <w:rFonts w:ascii="Times New Roman CYR" w:hAnsi="Times New Roman CYR" w:cs="Times New Roman CYR"/>
              </w:rPr>
              <w:t>75 /2</w:t>
            </w:r>
            <w:r>
              <w:rPr>
                <w:rFonts w:ascii="Times New Roman CYR" w:hAnsi="Times New Roman CYR" w:cs="Times New Roman CYR"/>
              </w:rPr>
              <w:t>,2</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Модуль упругости Е, МПа, и </w:t>
            </w:r>
            <w:r>
              <w:rPr>
                <w:rFonts w:ascii="Times New Roman CYR" w:hAnsi="Times New Roman CYR" w:cs="Times New Roman CYR"/>
                <w:lang w:val="en-US"/>
              </w:rPr>
              <w:t>Z</w:t>
            </w:r>
            <w:r>
              <w:rPr>
                <w:rFonts w:ascii="Times New Roman CYR" w:hAnsi="Times New Roman CYR" w:cs="Times New Roman CYR"/>
              </w:rPr>
              <w:t xml:space="preserve">, км  </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Е</w:t>
            </w:r>
            <w:r>
              <w:rPr>
                <w:rFonts w:ascii="Times New Roman CYR" w:hAnsi="Times New Roman CYR" w:cs="Times New Roman CYR"/>
                <w:vertAlign w:val="subscript"/>
                <w:lang w:val="en-US"/>
              </w:rPr>
              <w:t>1</w:t>
            </w:r>
            <w:r>
              <w:rPr>
                <w:rFonts w:ascii="Times New Roman CYR" w:hAnsi="Times New Roman CYR" w:cs="Times New Roman CYR"/>
              </w:rPr>
              <w:t>/</w:t>
            </w:r>
            <w:r>
              <w:rPr>
                <w:rFonts w:ascii="Times New Roman CYR" w:hAnsi="Times New Roman CYR" w:cs="Times New Roman CYR"/>
                <w:lang w:val="en-US"/>
              </w:rPr>
              <w:t>Z</w:t>
            </w:r>
            <w:r>
              <w:rPr>
                <w:rFonts w:ascii="Times New Roman CYR" w:hAnsi="Times New Roman CYR" w:cs="Times New Roman CYR"/>
                <w:vertAlign w:val="subscript"/>
                <w:lang w:val="en-US"/>
              </w:rPr>
              <w:t>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w:t>
            </w:r>
            <w:r w:rsidR="0087690B">
              <w:rPr>
                <w:rFonts w:ascii="Times New Roman CYR" w:hAnsi="Times New Roman CYR" w:cs="Times New Roman CYR"/>
              </w:rPr>
              <w:t>0/</w:t>
            </w:r>
            <w:r>
              <w:rPr>
                <w:rFonts w:ascii="Georgia" w:hAnsi="Georgia" w:cs="Times New Roman CYR"/>
              </w:rPr>
              <w:t>2,1</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Е</w:t>
            </w:r>
            <w:r>
              <w:rPr>
                <w:rFonts w:ascii="Times New Roman CYR" w:hAnsi="Times New Roman CYR" w:cs="Times New Roman CYR"/>
                <w:vertAlign w:val="subscript"/>
              </w:rPr>
              <w:t>2</w:t>
            </w:r>
            <w:r>
              <w:rPr>
                <w:rFonts w:ascii="Times New Roman CYR" w:hAnsi="Times New Roman CYR" w:cs="Times New Roman CYR"/>
              </w:rPr>
              <w:t>/</w:t>
            </w:r>
            <w:r>
              <w:rPr>
                <w:rFonts w:ascii="Times New Roman CYR" w:hAnsi="Times New Roman CYR" w:cs="Times New Roman CYR"/>
                <w:lang w:val="en-US"/>
              </w:rPr>
              <w:t>Z</w:t>
            </w:r>
            <w:r>
              <w:rPr>
                <w:rFonts w:ascii="Times New Roman CYR" w:hAnsi="Times New Roman CYR" w:cs="Times New Roman CYR"/>
                <w:vertAlign w:val="subscript"/>
              </w:rPr>
              <w:t>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200/1,1</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Е</w:t>
            </w:r>
            <w:r>
              <w:rPr>
                <w:rFonts w:ascii="Times New Roman CYR" w:hAnsi="Times New Roman CYR" w:cs="Times New Roman CYR"/>
                <w:vertAlign w:val="subscript"/>
              </w:rPr>
              <w:t>3</w:t>
            </w:r>
            <w:r>
              <w:rPr>
                <w:rFonts w:ascii="Times New Roman CYR" w:hAnsi="Times New Roman CYR" w:cs="Times New Roman CYR"/>
              </w:rPr>
              <w:t>/</w:t>
            </w:r>
            <w:r>
              <w:rPr>
                <w:rFonts w:ascii="Times New Roman CYR" w:hAnsi="Times New Roman CYR" w:cs="Times New Roman CYR"/>
                <w:lang w:val="en-US"/>
              </w:rPr>
              <w:t>Z</w:t>
            </w:r>
            <w:r>
              <w:rPr>
                <w:rFonts w:ascii="Times New Roman CYR" w:hAnsi="Times New Roman CYR" w:cs="Times New Roman CYR"/>
                <w:vertAlign w:val="subscript"/>
              </w:rPr>
              <w:t>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w:t>
            </w:r>
            <w:r w:rsidR="0087690B">
              <w:rPr>
                <w:rFonts w:ascii="Times New Roman CYR" w:hAnsi="Times New Roman CYR" w:cs="Times New Roman CYR"/>
              </w:rPr>
              <w:t>0/</w:t>
            </w:r>
            <w:r>
              <w:rPr>
                <w:rFonts w:ascii="Times New Roman CYR" w:hAnsi="Times New Roman CYR" w:cs="Times New Roman CYR"/>
              </w:rPr>
              <w:t>0,9</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Е</w:t>
            </w:r>
            <w:r>
              <w:rPr>
                <w:rFonts w:ascii="Times New Roman CYR" w:hAnsi="Times New Roman CYR" w:cs="Times New Roman CYR"/>
                <w:vertAlign w:val="subscript"/>
              </w:rPr>
              <w:t>4</w:t>
            </w:r>
            <w:r>
              <w:rPr>
                <w:rFonts w:ascii="Times New Roman CYR" w:hAnsi="Times New Roman CYR" w:cs="Times New Roman CYR"/>
              </w:rPr>
              <w:t>/</w:t>
            </w:r>
            <w:r>
              <w:rPr>
                <w:rFonts w:ascii="Times New Roman CYR" w:hAnsi="Times New Roman CYR" w:cs="Times New Roman CYR"/>
                <w:lang w:val="en-US"/>
              </w:rPr>
              <w:t>Z</w:t>
            </w:r>
            <w:r>
              <w:rPr>
                <w:rFonts w:ascii="Times New Roman CYR" w:hAnsi="Times New Roman CYR" w:cs="Times New Roman CYR"/>
                <w:vertAlign w:val="subscript"/>
              </w:rPr>
              <w:t>4</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240/1,9</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Расстояние видимости S, м, и t, км  </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S</w:t>
            </w:r>
            <w:r>
              <w:rPr>
                <w:rFonts w:ascii="Times New Roman CYR" w:hAnsi="Times New Roman CYR" w:cs="Times New Roman CYR"/>
                <w:vertAlign w:val="subscript"/>
              </w:rPr>
              <w:t>1</w:t>
            </w:r>
            <w:r>
              <w:rPr>
                <w:rFonts w:ascii="Times New Roman CYR" w:hAnsi="Times New Roman CYR" w:cs="Times New Roman CYR"/>
              </w:rPr>
              <w:t>/t</w:t>
            </w:r>
            <w:r>
              <w:rPr>
                <w:rFonts w:ascii="Times New Roman CYR" w:hAnsi="Times New Roman CYR" w:cs="Times New Roman CYR"/>
                <w:vertAlign w:val="subscript"/>
              </w:rPr>
              <w:t>1</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330/1,1</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S</w:t>
            </w:r>
            <w:r>
              <w:rPr>
                <w:rFonts w:ascii="Times New Roman CYR" w:hAnsi="Times New Roman CYR" w:cs="Times New Roman CYR"/>
                <w:vertAlign w:val="subscript"/>
              </w:rPr>
              <w:t>2</w:t>
            </w:r>
            <w:r>
              <w:rPr>
                <w:rFonts w:ascii="Times New Roman CYR" w:hAnsi="Times New Roman CYR" w:cs="Times New Roman CYR"/>
              </w:rPr>
              <w:t>/t</w:t>
            </w:r>
            <w:r>
              <w:rPr>
                <w:rFonts w:ascii="Times New Roman CYR" w:hAnsi="Times New Roman CYR" w:cs="Times New Roman CYR"/>
                <w:vertAlign w:val="subscript"/>
              </w:rPr>
              <w:t>2</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38</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440/1,1</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S</w:t>
            </w:r>
            <w:r>
              <w:rPr>
                <w:rFonts w:ascii="Times New Roman CYR" w:hAnsi="Times New Roman CYR" w:cs="Times New Roman CYR"/>
                <w:vertAlign w:val="subscript"/>
              </w:rPr>
              <w:t>3</w:t>
            </w:r>
            <w:r>
              <w:rPr>
                <w:rFonts w:ascii="Times New Roman CYR" w:hAnsi="Times New Roman CYR" w:cs="Times New Roman CYR"/>
              </w:rPr>
              <w:t>/t</w:t>
            </w:r>
            <w:r>
              <w:rPr>
                <w:rFonts w:ascii="Times New Roman CYR" w:hAnsi="Times New Roman CYR" w:cs="Times New Roman CYR"/>
                <w:vertAlign w:val="subscript"/>
              </w:rPr>
              <w:t>3</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39</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560/1,8</w:t>
            </w:r>
          </w:p>
        </w:tc>
      </w:tr>
      <w:tr w:rsidR="0087690B">
        <w:tc>
          <w:tcPr>
            <w:tcW w:w="652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S</w:t>
            </w:r>
            <w:r>
              <w:rPr>
                <w:rFonts w:ascii="Times New Roman CYR" w:hAnsi="Times New Roman CYR" w:cs="Times New Roman CYR"/>
                <w:vertAlign w:val="subscript"/>
              </w:rPr>
              <w:t>4</w:t>
            </w:r>
            <w:r>
              <w:rPr>
                <w:rFonts w:ascii="Times New Roman CYR" w:hAnsi="Times New Roman CYR" w:cs="Times New Roman CYR"/>
              </w:rPr>
              <w:t>/t</w:t>
            </w:r>
            <w:r>
              <w:rPr>
                <w:rFonts w:ascii="Times New Roman CYR" w:hAnsi="Times New Roman CYR" w:cs="Times New Roman CYR"/>
                <w:vertAlign w:val="subscript"/>
              </w:rPr>
              <w:t>4</w:t>
            </w:r>
          </w:p>
        </w:tc>
        <w:tc>
          <w:tcPr>
            <w:tcW w:w="99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40</w:t>
            </w:r>
          </w:p>
        </w:tc>
        <w:tc>
          <w:tcPr>
            <w:tcW w:w="993"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49</w:t>
            </w:r>
            <w:r w:rsidR="0087690B">
              <w:rPr>
                <w:rFonts w:ascii="Times New Roman CYR" w:hAnsi="Times New Roman CYR" w:cs="Times New Roman CYR"/>
              </w:rPr>
              <w:t>0/</w:t>
            </w:r>
            <w:r>
              <w:rPr>
                <w:rFonts w:ascii="Times New Roman CYR" w:hAnsi="Times New Roman CYR" w:cs="Times New Roman CYR"/>
              </w:rPr>
              <w:t>1,1</w:t>
            </w:r>
          </w:p>
        </w:tc>
      </w:tr>
    </w:tbl>
    <w:p w:rsidR="0087690B" w:rsidRDefault="0087690B" w:rsidP="0087690B">
      <w:pPr>
        <w:widowControl w:val="0"/>
        <w:autoSpaceDE w:val="0"/>
        <w:autoSpaceDN w:val="0"/>
        <w:adjustRightInd w:val="0"/>
        <w:rPr>
          <w:rFonts w:ascii="Times New Roman CYR" w:hAnsi="Times New Roman CYR" w:cs="Times New Roman CYR"/>
        </w:rPr>
      </w:pPr>
    </w:p>
    <w:p w:rsidR="000D5DE8" w:rsidRDefault="000D5DE8" w:rsidP="0087690B">
      <w:pPr>
        <w:widowControl w:val="0"/>
        <w:autoSpaceDE w:val="0"/>
        <w:autoSpaceDN w:val="0"/>
        <w:adjustRightInd w:val="0"/>
        <w:rPr>
          <w:rFonts w:ascii="Times New Roman CYR" w:hAnsi="Times New Roman CYR" w:cs="Times New Roman CYR"/>
        </w:rPr>
      </w:pPr>
    </w:p>
    <w:p w:rsidR="000D5DE8" w:rsidRDefault="000D5DE8"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ind w:left="880" w:righ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Основные требования к автомобильной дороге</w:t>
      </w:r>
    </w:p>
    <w:p w:rsidR="0087690B" w:rsidRDefault="0087690B" w:rsidP="0087690B">
      <w:pPr>
        <w:widowControl w:val="0"/>
        <w:autoSpaceDE w:val="0"/>
        <w:autoSpaceDN w:val="0"/>
        <w:adjustRightInd w:val="0"/>
        <w:ind w:left="880" w:righ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87690B" w:rsidRDefault="0087690B" w:rsidP="0087690B">
      <w:pPr>
        <w:widowControl w:val="0"/>
        <w:autoSpaceDE w:val="0"/>
        <w:autoSpaceDN w:val="0"/>
        <w:adjustRightInd w:val="0"/>
        <w:ind w:left="880" w:right="800"/>
        <w:jc w:val="center"/>
        <w:rPr>
          <w:rFonts w:ascii="Times New Roman CYR" w:hAnsi="Times New Roman CYR" w:cs="Times New Roman CYR"/>
        </w:rPr>
      </w:pPr>
      <w:r>
        <w:rPr>
          <w:rFonts w:ascii="Times New Roman CYR" w:hAnsi="Times New Roman CYR" w:cs="Times New Roman CYR"/>
          <w:b/>
          <w:bCs/>
          <w:sz w:val="28"/>
          <w:szCs w:val="28"/>
        </w:rPr>
        <w:t>1.1. Определение расчетной интенсивности движения транспортных  средств  и категории дороги</w:t>
      </w:r>
    </w:p>
    <w:p w:rsidR="0087690B" w:rsidRDefault="0087690B" w:rsidP="0087690B">
      <w:pPr>
        <w:widowControl w:val="0"/>
        <w:autoSpaceDE w:val="0"/>
        <w:autoSpaceDN w:val="0"/>
        <w:adjustRightInd w:val="0"/>
        <w:spacing w:before="300"/>
        <w:ind w:firstLine="840"/>
        <w:jc w:val="both"/>
        <w:rPr>
          <w:rFonts w:ascii="Times New Roman CYR" w:hAnsi="Times New Roman CYR" w:cs="Times New Roman CYR"/>
        </w:rPr>
      </w:pPr>
      <w:r>
        <w:rPr>
          <w:rFonts w:ascii="Times New Roman CYR" w:hAnsi="Times New Roman CYR" w:cs="Times New Roman CYR"/>
        </w:rPr>
        <w:t>Расчетная (перспективная) интенсивность движения транспортных средств (</w:t>
      </w:r>
      <w:r>
        <w:rPr>
          <w:rFonts w:ascii="Times New Roman CYR" w:hAnsi="Times New Roman CYR" w:cs="Times New Roman CYR"/>
          <w:lang w:val="en-US"/>
        </w:rPr>
        <w:t>N</w:t>
      </w:r>
      <w:r>
        <w:rPr>
          <w:rFonts w:ascii="Times New Roman CYR" w:hAnsi="Times New Roman CYR" w:cs="Times New Roman CYR"/>
        </w:rPr>
        <w:t>р, авт/сут) определяется по данным натурных измерений с целью уста</w:t>
      </w:r>
      <w:r>
        <w:rPr>
          <w:rFonts w:ascii="Times New Roman CYR" w:hAnsi="Times New Roman CYR" w:cs="Times New Roman CYR"/>
        </w:rPr>
        <w:softHyphen/>
        <w:t>новления категории дороги и основных требований, которым она</w:t>
      </w:r>
      <w:r>
        <w:rPr>
          <w:rFonts w:ascii="Times New Roman CYR" w:hAnsi="Times New Roman CYR" w:cs="Times New Roman CYR"/>
          <w:b/>
          <w:bCs/>
        </w:rPr>
        <w:t xml:space="preserve"> </w:t>
      </w:r>
      <w:r>
        <w:rPr>
          <w:rFonts w:ascii="Times New Roman CYR" w:hAnsi="Times New Roman CYR" w:cs="Times New Roman CYR"/>
        </w:rPr>
        <w:t>должна соот</w:t>
      </w:r>
      <w:r>
        <w:rPr>
          <w:rFonts w:ascii="Times New Roman CYR" w:hAnsi="Times New Roman CYR" w:cs="Times New Roman CYR"/>
        </w:rPr>
        <w:softHyphen/>
        <w:t>ветствовать. При определении Nр последовательно устанавливают фактическую приведенную интенсивность движения автомобилей в заданный час суток (N</w:t>
      </w:r>
      <w:r>
        <w:rPr>
          <w:rFonts w:ascii="Times New Roman CYR" w:hAnsi="Times New Roman CYR" w:cs="Times New Roman CYR"/>
          <w:vertAlign w:val="subscript"/>
        </w:rPr>
        <w:t>ф.пр</w:t>
      </w:r>
      <w:r>
        <w:rPr>
          <w:rFonts w:ascii="Times New Roman CYR" w:hAnsi="Times New Roman CYR" w:cs="Times New Roman CYR"/>
        </w:rPr>
        <w:t>), приведенную интенсивность в любой час суток (</w:t>
      </w:r>
      <w:r>
        <w:rPr>
          <w:rFonts w:ascii="Times New Roman CYR" w:hAnsi="Times New Roman CYR" w:cs="Times New Roman CYR"/>
          <w:lang w:val="en-US"/>
        </w:rPr>
        <w:t>N</w:t>
      </w:r>
      <w:r>
        <w:rPr>
          <w:rFonts w:ascii="Times New Roman CYR" w:hAnsi="Times New Roman CYR" w:cs="Times New Roman CYR"/>
          <w:vertAlign w:val="subscript"/>
          <w:lang w:val="en-US"/>
        </w:rPr>
        <w:t>r</w:t>
      </w:r>
      <w:r>
        <w:rPr>
          <w:rFonts w:ascii="Times New Roman CYR" w:hAnsi="Times New Roman CYR" w:cs="Times New Roman CYR"/>
          <w:vertAlign w:val="subscript"/>
        </w:rPr>
        <w:t xml:space="preserve"> </w:t>
      </w:r>
      <w:r>
        <w:rPr>
          <w:rFonts w:ascii="Times New Roman CYR" w:hAnsi="Times New Roman CYR" w:cs="Times New Roman CYR"/>
          <w:vertAlign w:val="subscript"/>
          <w:lang w:val="en-US"/>
        </w:rPr>
        <w:t>j</w:t>
      </w:r>
      <w:r>
        <w:rPr>
          <w:rFonts w:ascii="Times New Roman CYR" w:hAnsi="Times New Roman CYR" w:cs="Times New Roman CYR"/>
        </w:rPr>
        <w:t>) и среднесуточную приведенную интенсивность движения транспортных средств в период проведения  измерении на автомобильной дороге.</w:t>
      </w:r>
    </w:p>
    <w:p w:rsidR="0087690B" w:rsidRDefault="0087690B" w:rsidP="0087690B">
      <w:pPr>
        <w:widowControl w:val="0"/>
        <w:autoSpaceDE w:val="0"/>
        <w:autoSpaceDN w:val="0"/>
        <w:adjustRightInd w:val="0"/>
        <w:ind w:firstLine="840"/>
        <w:jc w:val="both"/>
        <w:rPr>
          <w:rFonts w:ascii="Times New Roman CYR" w:hAnsi="Times New Roman CYR" w:cs="Times New Roman CYR"/>
        </w:rPr>
      </w:pPr>
      <w:r>
        <w:rPr>
          <w:rFonts w:ascii="Times New Roman CYR" w:hAnsi="Times New Roman CYR" w:cs="Times New Roman CYR"/>
        </w:rPr>
        <w:t>Фактическая</w:t>
      </w:r>
      <w:r>
        <w:rPr>
          <w:rFonts w:ascii="Times New Roman CYR" w:hAnsi="Times New Roman CYR" w:cs="Times New Roman CYR"/>
          <w:b/>
          <w:bCs/>
        </w:rPr>
        <w:t xml:space="preserve"> </w:t>
      </w:r>
      <w:r>
        <w:rPr>
          <w:rFonts w:ascii="Times New Roman CYR" w:hAnsi="Times New Roman CYR" w:cs="Times New Roman CYR"/>
        </w:rPr>
        <w:t>приведенная интенсивность движения для каждого типа транспортных средств рассчитывается по формуле:</w:t>
      </w:r>
    </w:p>
    <w:p w:rsidR="0087690B" w:rsidRDefault="00F214A5" w:rsidP="0087690B">
      <w:pPr>
        <w:widowControl w:val="0"/>
        <w:autoSpaceDE w:val="0"/>
        <w:autoSpaceDN w:val="0"/>
        <w:adjustRightInd w:val="0"/>
        <w:jc w:val="center"/>
        <w:rPr>
          <w:rFonts w:ascii="Times New Roman CYR" w:hAnsi="Times New Roman CYR" w:cs="Times New Roman CYR"/>
          <w:b/>
          <w:bCs/>
          <w:lang w:val="en-US"/>
        </w:rPr>
      </w:pPr>
      <w:r>
        <w:rPr>
          <w:rFonts w:ascii="Arial CYR" w:hAnsi="Arial CYR" w:cs="Arial CYR"/>
          <w:sz w:val="20"/>
          <w:szCs w:val="20"/>
        </w:rPr>
        <w:pict>
          <v:shape id="_x0000_i1026" type="#_x0000_t75" style="width:151.5pt;height:33.75pt">
            <v:imagedata r:id="rId7" o:title=""/>
          </v:shape>
        </w:pict>
      </w:r>
    </w:p>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b/>
          <w:bCs/>
          <w:lang w:val="en-US"/>
        </w:rPr>
        <w:t>n</w:t>
      </w:r>
      <w:r>
        <w:rPr>
          <w:rFonts w:ascii="Times New Roman CYR" w:hAnsi="Times New Roman CYR" w:cs="Times New Roman CYR"/>
          <w:b/>
          <w:bCs/>
        </w:rPr>
        <w:t xml:space="preserve"> </w:t>
      </w:r>
      <w:r>
        <w:rPr>
          <w:rFonts w:ascii="Times New Roman CYR" w:hAnsi="Times New Roman CYR" w:cs="Times New Roman CYR"/>
        </w:rPr>
        <w:t>- количество типов транспортных средств, ед.,</w:t>
      </w:r>
    </w:p>
    <w:p w:rsidR="0087690B" w:rsidRDefault="0087690B" w:rsidP="0087690B">
      <w:pPr>
        <w:widowControl w:val="0"/>
        <w:autoSpaceDE w:val="0"/>
        <w:autoSpaceDN w:val="0"/>
        <w:adjustRightInd w:val="0"/>
        <w:ind w:left="567"/>
        <w:jc w:val="both"/>
        <w:rPr>
          <w:rFonts w:ascii="Times New Roman CYR" w:hAnsi="Times New Roman CYR" w:cs="Times New Roman CYR"/>
        </w:rPr>
      </w:pPr>
      <w:r>
        <w:rPr>
          <w:rFonts w:ascii="Times New Roman CYR" w:hAnsi="Times New Roman CYR" w:cs="Times New Roman CYR"/>
          <w:b/>
          <w:bCs/>
        </w:rPr>
        <w:t>N</w:t>
      </w:r>
      <w:r>
        <w:rPr>
          <w:rFonts w:ascii="Times New Roman CYR" w:hAnsi="Times New Roman CYR" w:cs="Times New Roman CYR"/>
          <w:b/>
          <w:bCs/>
          <w:sz w:val="28"/>
          <w:szCs w:val="28"/>
          <w:vertAlign w:val="subscript"/>
        </w:rPr>
        <w:t>ф</w:t>
      </w:r>
      <w:r>
        <w:rPr>
          <w:rFonts w:ascii="Times New Roman CYR" w:hAnsi="Times New Roman CYR" w:cs="Times New Roman CYR"/>
          <w:sz w:val="28"/>
          <w:szCs w:val="28"/>
          <w:vertAlign w:val="subscript"/>
        </w:rPr>
        <w:t>.</w:t>
      </w:r>
      <w:r>
        <w:rPr>
          <w:rFonts w:ascii="Times New Roman CYR" w:hAnsi="Times New Roman CYR" w:cs="Times New Roman CYR"/>
          <w:b/>
          <w:bCs/>
          <w:sz w:val="28"/>
          <w:szCs w:val="28"/>
          <w:vertAlign w:val="subscript"/>
        </w:rPr>
        <w:t xml:space="preserve">изм </w:t>
      </w:r>
      <w:r>
        <w:rPr>
          <w:rFonts w:ascii="Times New Roman CYR" w:hAnsi="Times New Roman CYR" w:cs="Times New Roman CYR"/>
          <w:b/>
          <w:bCs/>
          <w:sz w:val="28"/>
          <w:szCs w:val="28"/>
          <w:vertAlign w:val="subscript"/>
          <w:lang w:val="en-US"/>
        </w:rPr>
        <w:t>i</w:t>
      </w:r>
      <w:r>
        <w:rPr>
          <w:rFonts w:ascii="Times New Roman CYR" w:hAnsi="Times New Roman CYR" w:cs="Times New Roman CYR"/>
          <w:vertAlign w:val="subscript"/>
        </w:rPr>
        <w:t xml:space="preserve"> </w:t>
      </w:r>
      <w:r>
        <w:rPr>
          <w:rFonts w:ascii="Times New Roman CYR" w:hAnsi="Times New Roman CYR" w:cs="Times New Roman CYR"/>
          <w:vertAlign w:val="superscript"/>
        </w:rPr>
        <w:t xml:space="preserve"> -</w:t>
      </w:r>
      <w:r>
        <w:rPr>
          <w:rFonts w:ascii="Times New Roman CYR" w:hAnsi="Times New Roman CYR" w:cs="Times New Roman CYR"/>
        </w:rPr>
        <w:t xml:space="preserve"> фактическая измеренная интенсивность движения транспорт</w:t>
      </w:r>
      <w:r>
        <w:rPr>
          <w:rFonts w:ascii="Times New Roman CYR" w:hAnsi="Times New Roman CYR" w:cs="Times New Roman CYR"/>
        </w:rPr>
        <w:softHyphen/>
        <w:t xml:space="preserve">ных средств i-го типа в соответствии с заданием, авт/ч, </w:t>
      </w:r>
    </w:p>
    <w:p w:rsidR="0087690B" w:rsidRDefault="0087690B" w:rsidP="0087690B">
      <w:pPr>
        <w:widowControl w:val="0"/>
        <w:autoSpaceDE w:val="0"/>
        <w:autoSpaceDN w:val="0"/>
        <w:adjustRightInd w:val="0"/>
        <w:ind w:left="567"/>
        <w:jc w:val="both"/>
        <w:rPr>
          <w:rFonts w:ascii="Times New Roman CYR" w:hAnsi="Times New Roman CYR" w:cs="Times New Roman CYR"/>
        </w:rPr>
      </w:pPr>
      <w:r>
        <w:rPr>
          <w:rFonts w:ascii="Times New Roman CYR" w:hAnsi="Times New Roman CYR" w:cs="Times New Roman CYR"/>
          <w:b/>
          <w:bCs/>
        </w:rPr>
        <w:t>K</w:t>
      </w:r>
      <w:r>
        <w:rPr>
          <w:rFonts w:ascii="Times New Roman CYR" w:hAnsi="Times New Roman CYR" w:cs="Times New Roman CYR"/>
          <w:b/>
          <w:bCs/>
          <w:sz w:val="28"/>
          <w:szCs w:val="28"/>
          <w:vertAlign w:val="subscript"/>
        </w:rPr>
        <w:t>пр i</w:t>
      </w:r>
      <w:r>
        <w:rPr>
          <w:rFonts w:ascii="Times New Roman CYR" w:hAnsi="Times New Roman CYR" w:cs="Times New Roman CYR"/>
          <w:sz w:val="28"/>
          <w:szCs w:val="28"/>
        </w:rPr>
        <w:t xml:space="preserve"> </w:t>
      </w:r>
      <w:r>
        <w:rPr>
          <w:rFonts w:ascii="Times New Roman CYR" w:hAnsi="Times New Roman CYR" w:cs="Times New Roman CYR"/>
        </w:rPr>
        <w:t>- коэффициент приведения интенсивности движения i-го типа транспортного</w:t>
      </w:r>
    </w:p>
    <w:p w:rsidR="0087690B" w:rsidRDefault="0087690B" w:rsidP="0087690B">
      <w:pPr>
        <w:widowControl w:val="0"/>
        <w:autoSpaceDE w:val="0"/>
        <w:autoSpaceDN w:val="0"/>
        <w:adjustRightInd w:val="0"/>
        <w:ind w:left="567"/>
        <w:jc w:val="both"/>
        <w:rPr>
          <w:rFonts w:ascii="Times New Roman CYR" w:hAnsi="Times New Roman CYR" w:cs="Times New Roman CYR"/>
        </w:rPr>
      </w:pPr>
      <w:r>
        <w:rPr>
          <w:rFonts w:ascii="Times New Roman CYR" w:hAnsi="Times New Roman CYR" w:cs="Times New Roman CYR"/>
        </w:rPr>
        <w:t>средства к легковому автомобилю.</w:t>
      </w:r>
    </w:p>
    <w:p w:rsidR="0087690B" w:rsidRDefault="0087690B" w:rsidP="0087690B">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Результаты расчетов представлены в виде табл.1.</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Приведенная интенсивность движения в любой </w:t>
      </w:r>
      <w:r>
        <w:rPr>
          <w:rFonts w:ascii="Times New Roman CYR" w:hAnsi="Times New Roman CYR" w:cs="Times New Roman CYR"/>
          <w:lang w:val="en-US"/>
        </w:rPr>
        <w:t>j</w:t>
      </w:r>
      <w:r>
        <w:rPr>
          <w:rFonts w:ascii="Times New Roman CYR" w:hAnsi="Times New Roman CYR" w:cs="Times New Roman CYR"/>
        </w:rPr>
        <w:t>-ый час суток устанавливается  расчетом по формуле</w:t>
      </w:r>
    </w:p>
    <w:p w:rsidR="0087690B" w:rsidRDefault="00F214A5" w:rsidP="0087690B">
      <w:pPr>
        <w:widowControl w:val="0"/>
        <w:autoSpaceDE w:val="0"/>
        <w:autoSpaceDN w:val="0"/>
        <w:adjustRightInd w:val="0"/>
        <w:jc w:val="center"/>
        <w:rPr>
          <w:rFonts w:ascii="Times New Roman CYR" w:hAnsi="Times New Roman CYR" w:cs="Times New Roman CYR"/>
          <w:b/>
          <w:bCs/>
          <w:sz w:val="22"/>
          <w:szCs w:val="22"/>
        </w:rPr>
      </w:pPr>
      <w:r>
        <w:rPr>
          <w:rFonts w:ascii="Arial CYR" w:hAnsi="Arial CYR" w:cs="Arial CYR"/>
          <w:sz w:val="20"/>
          <w:szCs w:val="20"/>
        </w:rPr>
        <w:pict>
          <v:shape id="_x0000_i1027" type="#_x0000_t75" style="width:77.25pt;height:36.75pt">
            <v:imagedata r:id="rId8" o:title=""/>
          </v:shape>
        </w:pict>
      </w:r>
    </w:p>
    <w:p w:rsidR="0087690B" w:rsidRDefault="0087690B" w:rsidP="0087690B">
      <w:pPr>
        <w:widowControl w:val="0"/>
        <w:autoSpaceDE w:val="0"/>
        <w:autoSpaceDN w:val="0"/>
        <w:adjustRightInd w:val="0"/>
        <w:ind w:left="567" w:hanging="567"/>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b/>
          <w:bCs/>
        </w:rPr>
        <w:t>К</w:t>
      </w:r>
      <w:r>
        <w:rPr>
          <w:rFonts w:ascii="Times New Roman CYR" w:hAnsi="Times New Roman CYR" w:cs="Times New Roman CYR"/>
          <w:b/>
          <w:bCs/>
          <w:sz w:val="28"/>
          <w:szCs w:val="28"/>
          <w:vertAlign w:val="subscript"/>
        </w:rPr>
        <w:t>и</w:t>
      </w:r>
      <w:r>
        <w:rPr>
          <w:rFonts w:ascii="Times New Roman CYR" w:hAnsi="Times New Roman CYR" w:cs="Times New Roman CYR"/>
          <w:b/>
          <w:bCs/>
          <w:vertAlign w:val="subscript"/>
          <w:lang w:val="en-US"/>
        </w:rPr>
        <w:t>j</w:t>
      </w:r>
      <w:r>
        <w:rPr>
          <w:rFonts w:ascii="Times New Roman CYR" w:hAnsi="Times New Roman CYR" w:cs="Times New Roman CYR"/>
        </w:rPr>
        <w:t xml:space="preserve">- коэффициент приведения среднечасовой интенсивности движения к среднесуточной, соответствующий </w:t>
      </w:r>
      <w:r>
        <w:rPr>
          <w:rFonts w:ascii="Times New Roman CYR" w:hAnsi="Times New Roman CYR" w:cs="Times New Roman CYR"/>
          <w:lang w:val="en-US"/>
        </w:rPr>
        <w:t>j</w:t>
      </w:r>
      <w:r>
        <w:rPr>
          <w:rFonts w:ascii="Times New Roman CYR" w:hAnsi="Times New Roman CYR" w:cs="Times New Roman CYR"/>
        </w:rPr>
        <w:t>-му часу суток.</w:t>
      </w:r>
    </w:p>
    <w:p w:rsidR="0087690B" w:rsidRDefault="0087690B" w:rsidP="0087690B">
      <w:pPr>
        <w:widowControl w:val="0"/>
        <w:autoSpaceDE w:val="0"/>
        <w:autoSpaceDN w:val="0"/>
        <w:adjustRightInd w:val="0"/>
        <w:ind w:left="567"/>
        <w:jc w:val="both"/>
        <w:rPr>
          <w:rFonts w:ascii="Times New Roman CYR" w:hAnsi="Times New Roman CYR" w:cs="Times New Roman CYR"/>
        </w:rPr>
      </w:pPr>
      <w:r>
        <w:rPr>
          <w:rFonts w:ascii="Times New Roman CYR" w:hAnsi="Times New Roman CYR" w:cs="Times New Roman CYR"/>
          <w:b/>
          <w:bCs/>
        </w:rPr>
        <w:t>К</w:t>
      </w:r>
      <w:r>
        <w:rPr>
          <w:rFonts w:ascii="Times New Roman CYR" w:hAnsi="Times New Roman CYR" w:cs="Times New Roman CYR"/>
          <w:b/>
          <w:bCs/>
          <w:sz w:val="28"/>
          <w:szCs w:val="28"/>
          <w:vertAlign w:val="subscript"/>
        </w:rPr>
        <w:t>иф</w:t>
      </w:r>
      <w:r>
        <w:rPr>
          <w:rFonts w:ascii="Times New Roman CYR" w:hAnsi="Times New Roman CYR" w:cs="Times New Roman CYR"/>
        </w:rPr>
        <w:t>- коэффициент приведения среднечасовой интенсивности движения к среднесуточной, соответствующий фактическому времени изме</w:t>
      </w:r>
      <w:r>
        <w:rPr>
          <w:rFonts w:ascii="Times New Roman CYR" w:hAnsi="Times New Roman CYR" w:cs="Times New Roman CYR"/>
        </w:rPr>
        <w:softHyphen/>
        <w:t>рении указанному в задании,</w:t>
      </w:r>
    </w:p>
    <w:p w:rsidR="0087690B" w:rsidRDefault="0087690B" w:rsidP="0087690B">
      <w:pPr>
        <w:widowControl w:val="0"/>
        <w:autoSpaceDE w:val="0"/>
        <w:autoSpaceDN w:val="0"/>
        <w:adjustRightInd w:val="0"/>
        <w:ind w:right="200"/>
        <w:jc w:val="both"/>
        <w:rPr>
          <w:rFonts w:ascii="Times New Roman CYR" w:hAnsi="Times New Roman CYR" w:cs="Times New Roman CYR"/>
        </w:rPr>
      </w:pPr>
      <w:r>
        <w:rPr>
          <w:rFonts w:ascii="Times New Roman CYR" w:hAnsi="Times New Roman CYR" w:cs="Times New Roman CYR"/>
        </w:rPr>
        <w:t>Результаты расчетов по определению приведенных интенсивностей дви</w:t>
      </w:r>
      <w:r>
        <w:rPr>
          <w:rFonts w:ascii="Times New Roman CYR" w:hAnsi="Times New Roman CYR" w:cs="Times New Roman CYR"/>
        </w:rPr>
        <w:softHyphen/>
        <w:t xml:space="preserve">жения сведены в </w:t>
      </w:r>
    </w:p>
    <w:p w:rsidR="0087690B" w:rsidRDefault="0087690B" w:rsidP="0087690B">
      <w:pPr>
        <w:widowControl w:val="0"/>
        <w:autoSpaceDE w:val="0"/>
        <w:autoSpaceDN w:val="0"/>
        <w:adjustRightInd w:val="0"/>
        <w:ind w:right="200"/>
        <w:jc w:val="both"/>
        <w:rPr>
          <w:rFonts w:ascii="Times New Roman CYR" w:hAnsi="Times New Roman CYR" w:cs="Times New Roman CYR"/>
        </w:rPr>
      </w:pPr>
      <w:r>
        <w:rPr>
          <w:rFonts w:ascii="Times New Roman CYR" w:hAnsi="Times New Roman CYR" w:cs="Times New Roman CYR"/>
        </w:rPr>
        <w:t>табл 1.</w:t>
      </w: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p>
    <w:p w:rsidR="0087690B" w:rsidRDefault="0087690B" w:rsidP="0087690B">
      <w:pPr>
        <w:widowControl w:val="0"/>
        <w:autoSpaceDE w:val="0"/>
        <w:autoSpaceDN w:val="0"/>
        <w:adjustRightInd w:val="0"/>
        <w:ind w:left="159" w:firstLine="720"/>
        <w:jc w:val="right"/>
        <w:rPr>
          <w:rFonts w:ascii="Times New Roman CYR" w:hAnsi="Times New Roman CYR" w:cs="Times New Roman CYR"/>
          <w:b/>
          <w:bCs/>
        </w:rPr>
      </w:pPr>
      <w:r>
        <w:rPr>
          <w:rFonts w:ascii="Times New Roman CYR" w:hAnsi="Times New Roman CYR" w:cs="Times New Roman CYR"/>
          <w:b/>
          <w:bCs/>
        </w:rPr>
        <w:t>Таблица 1</w:t>
      </w:r>
      <w:r>
        <w:rPr>
          <w:rFonts w:ascii="Times New Roman CYR" w:hAnsi="Times New Roman CYR" w:cs="Times New Roman CYR"/>
          <w:b/>
          <w:bCs/>
        </w:rPr>
        <w:tab/>
      </w:r>
      <w:r>
        <w:rPr>
          <w:rFonts w:ascii="Times New Roman CYR" w:hAnsi="Times New Roman CYR" w:cs="Times New Roman CYR"/>
          <w:b/>
          <w:bCs/>
        </w:rPr>
        <w:tab/>
      </w:r>
    </w:p>
    <w:p w:rsidR="0087690B" w:rsidRDefault="0087690B" w:rsidP="0087690B">
      <w:pPr>
        <w:widowControl w:val="0"/>
        <w:autoSpaceDE w:val="0"/>
        <w:autoSpaceDN w:val="0"/>
        <w:adjustRightInd w:val="0"/>
        <w:ind w:left="159" w:firstLine="720"/>
        <w:jc w:val="center"/>
        <w:rPr>
          <w:rFonts w:ascii="Times New Roman CYR" w:hAnsi="Times New Roman CYR" w:cs="Times New Roman CYR"/>
          <w:b/>
          <w:bCs/>
        </w:rPr>
      </w:pPr>
      <w:r>
        <w:rPr>
          <w:rFonts w:ascii="Times New Roman CYR" w:hAnsi="Times New Roman CYR" w:cs="Times New Roman CYR"/>
          <w:b/>
          <w:bCs/>
        </w:rPr>
        <w:t>Результаты  расчета физической приведенной интенсивности</w:t>
      </w:r>
    </w:p>
    <w:p w:rsidR="0087690B" w:rsidRDefault="0087690B" w:rsidP="0087690B">
      <w:pPr>
        <w:widowControl w:val="0"/>
        <w:autoSpaceDE w:val="0"/>
        <w:autoSpaceDN w:val="0"/>
        <w:adjustRightInd w:val="0"/>
        <w:spacing w:after="60"/>
        <w:ind w:left="159" w:right="-47" w:firstLine="720"/>
        <w:jc w:val="center"/>
        <w:rPr>
          <w:rFonts w:ascii="Times New Roman CYR" w:hAnsi="Times New Roman CYR" w:cs="Times New Roman CYR"/>
          <w:b/>
          <w:bCs/>
        </w:rPr>
      </w:pPr>
      <w:r>
        <w:rPr>
          <w:rFonts w:ascii="Times New Roman CYR" w:hAnsi="Times New Roman CYR" w:cs="Times New Roman CYR"/>
          <w:b/>
          <w:bCs/>
        </w:rPr>
        <w:t>движения транспортных средств</w:t>
      </w:r>
    </w:p>
    <w:tbl>
      <w:tblPr>
        <w:tblW w:w="0" w:type="auto"/>
        <w:tblInd w:w="675" w:type="dxa"/>
        <w:tblLayout w:type="fixed"/>
        <w:tblLook w:val="0000" w:firstRow="0" w:lastRow="0" w:firstColumn="0" w:lastColumn="0" w:noHBand="0" w:noVBand="0"/>
      </w:tblPr>
      <w:tblGrid>
        <w:gridCol w:w="3969"/>
        <w:gridCol w:w="1168"/>
        <w:gridCol w:w="1667"/>
        <w:gridCol w:w="1418"/>
      </w:tblGrid>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Наименование транспортных средств</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К</w:t>
            </w:r>
            <w:r>
              <w:rPr>
                <w:rFonts w:ascii="Times New Roman CYR" w:hAnsi="Times New Roman CYR" w:cs="Times New Roman CYR"/>
                <w:b/>
                <w:bCs/>
                <w:sz w:val="28"/>
                <w:szCs w:val="28"/>
                <w:vertAlign w:val="subscript"/>
              </w:rPr>
              <w:t>пр</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lang w:val="en-US"/>
              </w:rPr>
              <w:t>N</w:t>
            </w:r>
            <w:r>
              <w:rPr>
                <w:rFonts w:ascii="Times New Roman CYR" w:hAnsi="Times New Roman CYR" w:cs="Times New Roman CYR"/>
                <w:b/>
                <w:bCs/>
                <w:sz w:val="28"/>
                <w:szCs w:val="28"/>
                <w:vertAlign w:val="subscript"/>
              </w:rPr>
              <w:t>физм</w:t>
            </w:r>
            <w:r>
              <w:rPr>
                <w:rFonts w:ascii="Times New Roman CYR" w:hAnsi="Times New Roman CYR" w:cs="Times New Roman CYR"/>
                <w:b/>
                <w:bCs/>
              </w:rPr>
              <w:t>, авт./ч</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lang w:val="en-US"/>
              </w:rPr>
              <w:t>N</w:t>
            </w:r>
            <w:r>
              <w:rPr>
                <w:rFonts w:ascii="Times New Roman CYR" w:hAnsi="Times New Roman CYR" w:cs="Times New Roman CYR"/>
                <w:b/>
                <w:bCs/>
                <w:sz w:val="28"/>
                <w:szCs w:val="28"/>
                <w:vertAlign w:val="subscript"/>
              </w:rPr>
              <w:t>фпр</w:t>
            </w:r>
            <w:r>
              <w:rPr>
                <w:rFonts w:ascii="Times New Roman CYR" w:hAnsi="Times New Roman CYR" w:cs="Times New Roman CYR"/>
                <w:b/>
                <w:bCs/>
              </w:rPr>
              <w:t xml:space="preserve">, авт./ч </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Легковые автомобили</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667"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Мотоциклы с коляской</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0.75</w:t>
            </w:r>
          </w:p>
        </w:tc>
        <w:tc>
          <w:tcPr>
            <w:tcW w:w="1667"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Georgia" w:hAnsi="Georgia" w:cs="Times New Roman CYR"/>
              </w:rPr>
              <w:t>2</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Мотоциклы и мопеды</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0.50</w:t>
            </w:r>
          </w:p>
        </w:tc>
        <w:tc>
          <w:tcPr>
            <w:tcW w:w="1667"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Georgia" w:hAnsi="Georgia" w:cs="Times New Roman CYR"/>
              </w:rPr>
              <w:t>2</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Грузовые автомобили:</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УАЗ-451</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1.37</w:t>
            </w:r>
          </w:p>
        </w:tc>
        <w:tc>
          <w:tcPr>
            <w:tcW w:w="1667"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36,99</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ГАЗ-53</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1.75</w:t>
            </w:r>
          </w:p>
        </w:tc>
        <w:tc>
          <w:tcPr>
            <w:tcW w:w="1667"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КамАЗ-5320</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667"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47,5</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КраЗ-257</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2.83</w:t>
            </w:r>
          </w:p>
        </w:tc>
        <w:tc>
          <w:tcPr>
            <w:tcW w:w="1667" w:type="dxa"/>
            <w:tcBorders>
              <w:top w:val="single" w:sz="6" w:space="0" w:color="auto"/>
              <w:left w:val="single" w:sz="6" w:space="0" w:color="auto"/>
              <w:bottom w:val="single" w:sz="6" w:space="0" w:color="auto"/>
              <w:right w:val="single" w:sz="6" w:space="0" w:color="auto"/>
            </w:tcBorders>
          </w:tcPr>
          <w:p w:rsidR="0087690B" w:rsidRDefault="000D5DE8"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25,47</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Автопоезда:</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Pr="00EC5606" w:rsidRDefault="0087690B" w:rsidP="0087690B">
            <w:pPr>
              <w:widowControl w:val="0"/>
              <w:autoSpaceDE w:val="0"/>
              <w:autoSpaceDN w:val="0"/>
              <w:adjustRightInd w:val="0"/>
              <w:rPr>
                <w:rFonts w:cs="Times New Roman CYR"/>
              </w:rPr>
            </w:pPr>
            <w:r>
              <w:rPr>
                <w:rFonts w:ascii="Symbol" w:hAnsi="Symbol" w:cs="Symbol"/>
              </w:rPr>
              <w:t></w:t>
            </w:r>
            <w:r>
              <w:rPr>
                <w:rFonts w:ascii="Symbol" w:hAnsi="Symbol" w:cs="Symbol"/>
              </w:rPr>
              <w:t></w:t>
            </w:r>
            <w:r w:rsidR="00EC5606">
              <w:rPr>
                <w:rFonts w:cs="Symbol"/>
              </w:rPr>
              <w:t>МАЗ 504</w:t>
            </w:r>
          </w:p>
        </w:tc>
        <w:tc>
          <w:tcPr>
            <w:tcW w:w="116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1667"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70</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Pr="00EC5606" w:rsidRDefault="0087690B" w:rsidP="0087690B">
            <w:pPr>
              <w:widowControl w:val="0"/>
              <w:autoSpaceDE w:val="0"/>
              <w:autoSpaceDN w:val="0"/>
              <w:adjustRightInd w:val="0"/>
              <w:rPr>
                <w:rFonts w:cs="Times New Roman CYR"/>
              </w:rPr>
            </w:pPr>
            <w:r>
              <w:rPr>
                <w:rFonts w:ascii="Symbol" w:hAnsi="Symbol" w:cs="Symbol"/>
              </w:rPr>
              <w:t></w:t>
            </w:r>
            <w:r>
              <w:rPr>
                <w:rFonts w:ascii="Symbol" w:hAnsi="Symbol" w:cs="Symbol"/>
              </w:rPr>
              <w:t></w:t>
            </w:r>
            <w:r w:rsidR="00EC5606">
              <w:rPr>
                <w:rFonts w:cs="Symbol"/>
              </w:rPr>
              <w:t>КамАЗ 5410</w:t>
            </w:r>
          </w:p>
        </w:tc>
        <w:tc>
          <w:tcPr>
            <w:tcW w:w="116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1667"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52,5</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Вольво (бх2)</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3.62</w:t>
            </w:r>
          </w:p>
        </w:tc>
        <w:tc>
          <w:tcPr>
            <w:tcW w:w="1667"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54,3</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Автобусы:</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ПАЗ-3201</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1.75</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5.25</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ЛАЗ-699Н</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1.94</w:t>
            </w:r>
          </w:p>
        </w:tc>
        <w:tc>
          <w:tcPr>
            <w:tcW w:w="1667"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5,82</w:t>
            </w:r>
          </w:p>
        </w:tc>
      </w:tr>
      <w:tr w:rsidR="0087690B">
        <w:tc>
          <w:tcPr>
            <w:tcW w:w="396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Икарус-250</w:t>
            </w:r>
          </w:p>
        </w:tc>
        <w:tc>
          <w:tcPr>
            <w:tcW w:w="1168" w:type="dxa"/>
            <w:tcBorders>
              <w:top w:val="single" w:sz="6" w:space="0" w:color="auto"/>
              <w:left w:val="single" w:sz="6" w:space="0" w:color="auto"/>
              <w:bottom w:val="nil"/>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2.25</w:t>
            </w:r>
          </w:p>
        </w:tc>
        <w:tc>
          <w:tcPr>
            <w:tcW w:w="1667" w:type="dxa"/>
            <w:tcBorders>
              <w:top w:val="single" w:sz="6" w:space="0" w:color="auto"/>
              <w:left w:val="single" w:sz="6" w:space="0" w:color="auto"/>
              <w:bottom w:val="nil"/>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418" w:type="dxa"/>
            <w:tcBorders>
              <w:top w:val="single" w:sz="6" w:space="0" w:color="auto"/>
              <w:left w:val="single" w:sz="6" w:space="0" w:color="auto"/>
              <w:bottom w:val="nil"/>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4,5</w:t>
            </w:r>
          </w:p>
        </w:tc>
      </w:tr>
      <w:tr w:rsidR="0087690B">
        <w:tc>
          <w:tcPr>
            <w:tcW w:w="3969" w:type="dxa"/>
            <w:tcBorders>
              <w:top w:val="single" w:sz="6" w:space="0" w:color="auto"/>
              <w:left w:val="single" w:sz="6" w:space="0" w:color="auto"/>
              <w:bottom w:val="single" w:sz="6" w:space="0" w:color="auto"/>
              <w:right w:val="nil"/>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Всего</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r w:rsidR="00EC5606">
              <w:rPr>
                <w:rFonts w:ascii="Times New Roman CYR" w:hAnsi="Times New Roman CYR" w:cs="Times New Roman CYR"/>
              </w:rPr>
              <w:t>58</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351,83</w:t>
            </w:r>
          </w:p>
        </w:tc>
      </w:tr>
    </w:tbl>
    <w:p w:rsidR="0087690B" w:rsidRDefault="0087690B" w:rsidP="0087690B">
      <w:pPr>
        <w:widowControl w:val="0"/>
        <w:autoSpaceDE w:val="0"/>
        <w:autoSpaceDN w:val="0"/>
        <w:adjustRightInd w:val="0"/>
        <w:ind w:right="200" w:firstLine="700"/>
        <w:jc w:val="center"/>
        <w:rPr>
          <w:rFonts w:ascii="Times New Roman CYR" w:hAnsi="Times New Roman CYR" w:cs="Times New Roman CYR"/>
          <w:sz w:val="20"/>
          <w:szCs w:val="20"/>
        </w:rPr>
      </w:pPr>
    </w:p>
    <w:p w:rsidR="0087690B" w:rsidRDefault="0087690B" w:rsidP="0087690B">
      <w:pPr>
        <w:widowControl w:val="0"/>
        <w:autoSpaceDE w:val="0"/>
        <w:autoSpaceDN w:val="0"/>
        <w:adjustRightInd w:val="0"/>
        <w:ind w:right="200" w:firstLine="700"/>
        <w:jc w:val="right"/>
        <w:rPr>
          <w:rFonts w:ascii="Times New Roman CYR" w:hAnsi="Times New Roman CYR" w:cs="Times New Roman CYR"/>
          <w:b/>
          <w:bCs/>
        </w:rPr>
      </w:pPr>
    </w:p>
    <w:p w:rsidR="0087690B" w:rsidRDefault="0087690B" w:rsidP="0087690B">
      <w:pPr>
        <w:widowControl w:val="0"/>
        <w:autoSpaceDE w:val="0"/>
        <w:autoSpaceDN w:val="0"/>
        <w:adjustRightInd w:val="0"/>
        <w:ind w:right="200" w:firstLine="700"/>
        <w:jc w:val="right"/>
        <w:rPr>
          <w:rFonts w:ascii="Times New Roman CYR" w:hAnsi="Times New Roman CYR" w:cs="Times New Roman CYR"/>
          <w:b/>
          <w:bCs/>
        </w:rPr>
      </w:pPr>
      <w:r>
        <w:rPr>
          <w:rFonts w:ascii="Times New Roman CYR" w:hAnsi="Times New Roman CYR" w:cs="Times New Roman CYR"/>
          <w:b/>
          <w:bCs/>
        </w:rPr>
        <w:t xml:space="preserve">                                                   Таблица 2</w:t>
      </w:r>
    </w:p>
    <w:p w:rsidR="0087690B" w:rsidRDefault="0087690B" w:rsidP="0087690B">
      <w:pPr>
        <w:widowControl w:val="0"/>
        <w:autoSpaceDE w:val="0"/>
        <w:autoSpaceDN w:val="0"/>
        <w:adjustRightInd w:val="0"/>
        <w:ind w:right="200" w:firstLine="700"/>
        <w:jc w:val="center"/>
        <w:rPr>
          <w:rFonts w:ascii="Times New Roman CYR" w:hAnsi="Times New Roman CYR" w:cs="Times New Roman CYR"/>
          <w:b/>
          <w:bCs/>
          <w:vertAlign w:val="subscript"/>
        </w:rPr>
      </w:pPr>
      <w:r>
        <w:rPr>
          <w:rFonts w:ascii="Times New Roman CYR" w:hAnsi="Times New Roman CYR" w:cs="Times New Roman CYR"/>
          <w:b/>
          <w:bCs/>
        </w:rPr>
        <w:t xml:space="preserve">Определение приведенных интенсивностей движения </w:t>
      </w:r>
      <w:r>
        <w:rPr>
          <w:rFonts w:ascii="Times New Roman CYR" w:hAnsi="Times New Roman CYR" w:cs="Times New Roman CYR"/>
          <w:b/>
          <w:bCs/>
          <w:lang w:val="en-US"/>
        </w:rPr>
        <w:t>N</w:t>
      </w:r>
      <w:r>
        <w:rPr>
          <w:rFonts w:ascii="Times New Roman CYR" w:hAnsi="Times New Roman CYR" w:cs="Times New Roman CYR"/>
          <w:b/>
          <w:bCs/>
          <w:sz w:val="28"/>
          <w:szCs w:val="28"/>
          <w:vertAlign w:val="subscript"/>
          <w:lang w:val="en-US"/>
        </w:rPr>
        <w:t>rj</w:t>
      </w:r>
      <w:r>
        <w:rPr>
          <w:rFonts w:ascii="Times New Roman CYR" w:hAnsi="Times New Roman CYR" w:cs="Times New Roman CYR"/>
          <w:b/>
          <w:bCs/>
        </w:rPr>
        <w:t xml:space="preserve"> и </w:t>
      </w:r>
      <w:r>
        <w:rPr>
          <w:rFonts w:ascii="Times New Roman CYR" w:hAnsi="Times New Roman CYR" w:cs="Times New Roman CYR"/>
          <w:b/>
          <w:bCs/>
          <w:lang w:val="en-US"/>
        </w:rPr>
        <w:t>N</w:t>
      </w:r>
      <w:r>
        <w:rPr>
          <w:rFonts w:ascii="Times New Roman CYR" w:hAnsi="Times New Roman CYR" w:cs="Times New Roman CYR"/>
          <w:b/>
          <w:bCs/>
          <w:sz w:val="28"/>
          <w:szCs w:val="28"/>
          <w:vertAlign w:val="subscript"/>
          <w:lang w:val="en-US"/>
        </w:rPr>
        <w:t>c</w:t>
      </w:r>
    </w:p>
    <w:tbl>
      <w:tblPr>
        <w:tblW w:w="0" w:type="auto"/>
        <w:tblInd w:w="40" w:type="dxa"/>
        <w:tblLayout w:type="fixed"/>
        <w:tblCellMar>
          <w:left w:w="40" w:type="dxa"/>
          <w:right w:w="40" w:type="dxa"/>
        </w:tblCellMar>
        <w:tblLook w:val="0000" w:firstRow="0" w:lastRow="0" w:firstColumn="0" w:lastColumn="0" w:noHBand="0" w:noVBand="0"/>
      </w:tblPr>
      <w:tblGrid>
        <w:gridCol w:w="1701"/>
        <w:gridCol w:w="1701"/>
        <w:gridCol w:w="1418"/>
        <w:gridCol w:w="1701"/>
        <w:gridCol w:w="1560"/>
        <w:gridCol w:w="1559"/>
      </w:tblGrid>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Часы суток</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и</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N</w:t>
            </w:r>
            <w:r>
              <w:rPr>
                <w:rFonts w:ascii="Times New Roman CYR" w:hAnsi="Times New Roman CYR" w:cs="Times New Roman CYR"/>
                <w:vertAlign w:val="subscript"/>
                <w:lang w:val="en-US"/>
              </w:rPr>
              <w:t>i j</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Часы суток</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и</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lang w:val="en-US"/>
              </w:rPr>
              <w:t>N</w:t>
            </w:r>
            <w:r>
              <w:rPr>
                <w:rFonts w:ascii="Times New Roman CYR" w:hAnsi="Times New Roman CYR" w:cs="Times New Roman CYR"/>
                <w:vertAlign w:val="subscript"/>
                <w:lang w:val="en-US"/>
              </w:rPr>
              <w:t>i j</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0,08</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28,15</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12-13</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0,74</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260,35</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0,02</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7,04</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13-14</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0,75</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263,87</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0.01</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3,52</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14-15                                        </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0.83                                                                  </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292,01</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0,02</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7,04</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15-16</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0,97</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341,27</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4-5</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0,06</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21,1</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16-17</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1,05</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369,42</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5-6</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0,14</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49,25</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17-18</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0,95</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334,24</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6-7</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0.27</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94,85</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18-19</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0,79</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277,94</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7-8</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0,30</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105,55</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19-20</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0,47</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165,36</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8-9</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0,52</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182,92</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20-21</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0,26</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91,48</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9-10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0,68</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239,24</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21-22</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0,24</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84,44</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10-11</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1,00</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351,83</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22-23</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0,19</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66,85</w:t>
            </w:r>
          </w:p>
        </w:tc>
      </w:tr>
      <w:tr w:rsidR="0087690B">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11-12</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0,84</w:t>
            </w:r>
          </w:p>
        </w:tc>
        <w:tc>
          <w:tcPr>
            <w:tcW w:w="1418"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295,54</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23-24</w:t>
            </w:r>
          </w:p>
        </w:tc>
        <w:tc>
          <w:tcPr>
            <w:tcW w:w="156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0.12</w:t>
            </w:r>
          </w:p>
        </w:tc>
        <w:tc>
          <w:tcPr>
            <w:tcW w:w="1559" w:type="dxa"/>
            <w:tcBorders>
              <w:top w:val="single" w:sz="6" w:space="0" w:color="auto"/>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42,21</w:t>
            </w:r>
          </w:p>
        </w:tc>
      </w:tr>
      <w:tr w:rsidR="0087690B">
        <w:tc>
          <w:tcPr>
            <w:tcW w:w="1701" w:type="dxa"/>
            <w:tcBorders>
              <w:top w:val="nil"/>
              <w:left w:val="nil"/>
              <w:bottom w:val="nil"/>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701" w:type="dxa"/>
            <w:tcBorders>
              <w:top w:val="nil"/>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Всего</w:t>
            </w:r>
          </w:p>
        </w:tc>
        <w:tc>
          <w:tcPr>
            <w:tcW w:w="1418" w:type="dxa"/>
            <w:tcBorders>
              <w:top w:val="nil"/>
              <w:left w:val="nil"/>
              <w:bottom w:val="nil"/>
              <w:right w:val="nil"/>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701" w:type="dxa"/>
            <w:tcBorders>
              <w:top w:val="nil"/>
              <w:left w:val="nil"/>
              <w:bottom w:val="nil"/>
              <w:right w:val="nil"/>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560" w:type="dxa"/>
            <w:tcBorders>
              <w:top w:val="nil"/>
              <w:left w:val="nil"/>
              <w:bottom w:val="nil"/>
              <w:right w:val="nil"/>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559" w:type="dxa"/>
            <w:tcBorders>
              <w:top w:val="nil"/>
              <w:left w:val="single" w:sz="6" w:space="0" w:color="auto"/>
              <w:bottom w:val="single" w:sz="6" w:space="0" w:color="auto"/>
              <w:right w:val="single" w:sz="6" w:space="0" w:color="auto"/>
            </w:tcBorders>
          </w:tcPr>
          <w:p w:rsidR="0087690B" w:rsidRDefault="00EC5606"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3975,5</w:t>
            </w:r>
          </w:p>
        </w:tc>
      </w:tr>
    </w:tbl>
    <w:p w:rsidR="0087690B" w:rsidRDefault="0087690B" w:rsidP="0087690B">
      <w:pPr>
        <w:widowControl w:val="0"/>
        <w:autoSpaceDE w:val="0"/>
        <w:autoSpaceDN w:val="0"/>
        <w:adjustRightInd w:val="0"/>
        <w:rPr>
          <w:rFonts w:ascii="Times New Roman CYR" w:hAnsi="Times New Roman CYR" w:cs="Times New Roman CYR"/>
        </w:rPr>
      </w:pPr>
    </w:p>
    <w:p w:rsidR="00EC5606" w:rsidRDefault="00EC5606" w:rsidP="0087690B">
      <w:pPr>
        <w:widowControl w:val="0"/>
        <w:autoSpaceDE w:val="0"/>
        <w:autoSpaceDN w:val="0"/>
        <w:adjustRightInd w:val="0"/>
        <w:rPr>
          <w:rFonts w:ascii="Times New Roman CYR" w:hAnsi="Times New Roman CYR" w:cs="Times New Roman CYR"/>
        </w:rPr>
      </w:pPr>
    </w:p>
    <w:p w:rsidR="00EC5606" w:rsidRDefault="00EC5606"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Среднесуточная приведенная интенсивность движения транспортных средств в период проведения измерений представляет собой сумму часовых интенсивностей движения:</w:t>
      </w:r>
    </w:p>
    <w:p w:rsidR="0087690B" w:rsidRDefault="00F214A5" w:rsidP="0087690B">
      <w:pPr>
        <w:widowControl w:val="0"/>
        <w:autoSpaceDE w:val="0"/>
        <w:autoSpaceDN w:val="0"/>
        <w:adjustRightInd w:val="0"/>
        <w:spacing w:before="20"/>
        <w:ind w:left="160" w:firstLine="720"/>
        <w:jc w:val="center"/>
        <w:rPr>
          <w:rFonts w:ascii="Times New Roman CYR" w:hAnsi="Times New Roman CYR" w:cs="Times New Roman CYR"/>
        </w:rPr>
      </w:pPr>
      <w:r>
        <w:rPr>
          <w:rFonts w:ascii="Arial CYR" w:hAnsi="Arial CYR" w:cs="Arial CYR"/>
          <w:sz w:val="20"/>
          <w:szCs w:val="20"/>
        </w:rPr>
        <w:pict>
          <v:shape id="_x0000_i1028" type="#_x0000_t75" style="width:60pt;height:34.5pt">
            <v:imagedata r:id="rId9" o:title=""/>
          </v:shape>
        </w:pict>
      </w:r>
      <w:r w:rsidR="0087690B">
        <w:rPr>
          <w:rFonts w:ascii="Times New Roman CYR" w:hAnsi="Times New Roman CYR" w:cs="Times New Roman CYR"/>
          <w:b/>
          <w:bCs/>
        </w:rPr>
        <w:t xml:space="preserve">       </w:t>
      </w:r>
      <w:r w:rsidR="0087690B">
        <w:rPr>
          <w:rFonts w:ascii="Times New Roman CYR" w:hAnsi="Times New Roman CYR" w:cs="Times New Roman CYR"/>
          <w:lang w:val="en-US"/>
        </w:rPr>
        <w:t>N</w:t>
      </w:r>
      <w:r w:rsidR="0087690B">
        <w:rPr>
          <w:rFonts w:ascii="Times New Roman CYR" w:hAnsi="Times New Roman CYR" w:cs="Times New Roman CYR"/>
          <w:vertAlign w:val="subscript"/>
          <w:lang w:val="en-US"/>
        </w:rPr>
        <w:t>c</w:t>
      </w:r>
      <w:r w:rsidR="0087690B">
        <w:rPr>
          <w:rFonts w:ascii="Times New Roman CYR" w:hAnsi="Times New Roman CYR" w:cs="Times New Roman CYR"/>
        </w:rPr>
        <w:t>=</w:t>
      </w:r>
      <w:r w:rsidR="00EC5606">
        <w:rPr>
          <w:rFonts w:ascii="Times New Roman CYR" w:hAnsi="Times New Roman CYR" w:cs="Times New Roman CYR"/>
        </w:rPr>
        <w:t>3975,5</w:t>
      </w:r>
      <w:r w:rsidR="0087690B">
        <w:rPr>
          <w:rFonts w:ascii="Times New Roman CYR" w:hAnsi="Times New Roman CYR" w:cs="Times New Roman CYR"/>
        </w:rPr>
        <w:t>авт/сут</w:t>
      </w:r>
    </w:p>
    <w:p w:rsidR="0087690B" w:rsidRDefault="0087690B" w:rsidP="0087690B">
      <w:pPr>
        <w:widowControl w:val="0"/>
        <w:autoSpaceDE w:val="0"/>
        <w:autoSpaceDN w:val="0"/>
        <w:adjustRightInd w:val="0"/>
        <w:spacing w:before="20"/>
        <w:ind w:firstLine="720"/>
        <w:jc w:val="both"/>
        <w:rPr>
          <w:rFonts w:ascii="Times New Roman CYR" w:hAnsi="Times New Roman CYR" w:cs="Times New Roman CYR"/>
        </w:rPr>
      </w:pPr>
      <w:r>
        <w:rPr>
          <w:rFonts w:ascii="Times New Roman CYR" w:hAnsi="Times New Roman CYR" w:cs="Times New Roman CYR"/>
        </w:rPr>
        <w:t>Расчетная  перспективная интенсивность движения транспортных средств</w:t>
      </w:r>
      <w:r>
        <w:rPr>
          <w:rFonts w:ascii="Times New Roman CYR" w:hAnsi="Times New Roman CYR" w:cs="Times New Roman CYR"/>
          <w:b/>
          <w:bCs/>
        </w:rPr>
        <w:t xml:space="preserve"> </w:t>
      </w:r>
      <w:r>
        <w:rPr>
          <w:rFonts w:ascii="Times New Roman CYR" w:hAnsi="Times New Roman CYR" w:cs="Times New Roman CYR"/>
        </w:rPr>
        <w:t>определяется по формуле:</w:t>
      </w:r>
    </w:p>
    <w:p w:rsidR="0087690B" w:rsidRDefault="0087690B" w:rsidP="0087690B">
      <w:pPr>
        <w:widowControl w:val="0"/>
        <w:autoSpaceDE w:val="0"/>
        <w:autoSpaceDN w:val="0"/>
        <w:adjustRightInd w:val="0"/>
        <w:spacing w:before="20"/>
        <w:ind w:firstLine="720"/>
        <w:jc w:val="center"/>
        <w:rPr>
          <w:rFonts w:ascii="Times New Roman CYR" w:hAnsi="Times New Roman CYR" w:cs="Times New Roman CYR"/>
        </w:rPr>
      </w:pPr>
      <w:r>
        <w:rPr>
          <w:rFonts w:ascii="Times New Roman CYR" w:hAnsi="Times New Roman CYR" w:cs="Times New Roman CYR"/>
          <w:lang w:val="en-US"/>
        </w:rPr>
        <w:t>N</w:t>
      </w:r>
      <w:r>
        <w:rPr>
          <w:rFonts w:ascii="Times New Roman CYR" w:hAnsi="Times New Roman CYR" w:cs="Times New Roman CYR"/>
          <w:vertAlign w:val="subscript"/>
          <w:lang w:val="en-US"/>
        </w:rPr>
        <w:t>p</w:t>
      </w:r>
      <w:r>
        <w:rPr>
          <w:rFonts w:ascii="Times New Roman CYR" w:hAnsi="Times New Roman CYR" w:cs="Times New Roman CYR"/>
        </w:rPr>
        <w:t>=</w:t>
      </w:r>
      <w:r>
        <w:rPr>
          <w:rFonts w:ascii="Times New Roman CYR" w:hAnsi="Times New Roman CYR" w:cs="Times New Roman CYR"/>
          <w:lang w:val="en-US"/>
        </w:rPr>
        <w:t>K</w:t>
      </w:r>
      <w:r>
        <w:rPr>
          <w:rFonts w:ascii="Times New Roman CYR" w:hAnsi="Times New Roman CYR" w:cs="Times New Roman CYR"/>
          <w:vertAlign w:val="subscript"/>
          <w:lang w:val="en-US"/>
        </w:rPr>
        <w:t>c</w:t>
      </w:r>
      <w:r>
        <w:rPr>
          <w:rFonts w:ascii="Times New Roman CYR" w:hAnsi="Times New Roman CYR" w:cs="Times New Roman CYR"/>
        </w:rPr>
        <w:t>*</w:t>
      </w:r>
      <w:r>
        <w:rPr>
          <w:rFonts w:ascii="Times New Roman CYR" w:hAnsi="Times New Roman CYR" w:cs="Times New Roman CYR"/>
          <w:lang w:val="en-US"/>
        </w:rPr>
        <w:t>N</w:t>
      </w:r>
      <w:r>
        <w:rPr>
          <w:rFonts w:ascii="Times New Roman CYR" w:hAnsi="Times New Roman CYR" w:cs="Times New Roman CYR"/>
          <w:vertAlign w:val="subscript"/>
          <w:lang w:val="en-US"/>
        </w:rPr>
        <w:t>c</w:t>
      </w:r>
      <w:r>
        <w:rPr>
          <w:rFonts w:ascii="Times New Roman CYR" w:hAnsi="Times New Roman CYR" w:cs="Times New Roman CYR"/>
        </w:rPr>
        <w:t>(1+</w:t>
      </w:r>
      <w:r>
        <w:rPr>
          <w:lang w:val="en-US"/>
        </w:rPr>
        <w:t>α</w:t>
      </w:r>
      <w:r>
        <w:rPr>
          <w:rFonts w:ascii="Times New Roman CYR" w:hAnsi="Times New Roman CYR" w:cs="Times New Roman CYR"/>
        </w:rPr>
        <w:t>)</w:t>
      </w:r>
      <w:r>
        <w:rPr>
          <w:rFonts w:ascii="Times New Roman CYR" w:hAnsi="Times New Roman CYR" w:cs="Times New Roman CYR"/>
          <w:vertAlign w:val="superscript"/>
          <w:lang w:val="en-US"/>
        </w:rPr>
        <w:t>t</w:t>
      </w:r>
    </w:p>
    <w:p w:rsidR="0087690B" w:rsidRDefault="0087690B" w:rsidP="0087690B">
      <w:pPr>
        <w:widowControl w:val="0"/>
        <w:autoSpaceDE w:val="0"/>
        <w:autoSpaceDN w:val="0"/>
        <w:adjustRightInd w:val="0"/>
        <w:spacing w:before="60"/>
        <w:ind w:left="567" w:hanging="567"/>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b/>
          <w:bCs/>
        </w:rPr>
        <w:t>К</w:t>
      </w:r>
      <w:r>
        <w:rPr>
          <w:rFonts w:ascii="Times New Roman CYR" w:hAnsi="Times New Roman CYR" w:cs="Times New Roman CYR"/>
          <w:b/>
          <w:bCs/>
          <w:vertAlign w:val="subscript"/>
        </w:rPr>
        <w:t>С</w:t>
      </w:r>
      <w:r>
        <w:rPr>
          <w:rFonts w:ascii="Times New Roman CYR" w:hAnsi="Times New Roman CYR" w:cs="Times New Roman CYR"/>
        </w:rPr>
        <w:t xml:space="preserve"> - коэффиц. приведения среднесуточной интенсивности в период проведения испытаний к интенсивности, соответст</w:t>
      </w:r>
      <w:r>
        <w:rPr>
          <w:rFonts w:ascii="Times New Roman CYR" w:hAnsi="Times New Roman CYR" w:cs="Times New Roman CYR"/>
        </w:rPr>
        <w:softHyphen/>
        <w:t>вующей расчетному периоду года (прил.3);</w:t>
      </w:r>
    </w:p>
    <w:p w:rsidR="0087690B" w:rsidRDefault="0087690B" w:rsidP="0087690B">
      <w:pPr>
        <w:widowControl w:val="0"/>
        <w:autoSpaceDE w:val="0"/>
        <w:autoSpaceDN w:val="0"/>
        <w:adjustRightInd w:val="0"/>
        <w:ind w:left="160" w:firstLine="284"/>
        <w:jc w:val="both"/>
        <w:rPr>
          <w:rFonts w:ascii="Times New Roman CYR" w:hAnsi="Times New Roman CYR" w:cs="Times New Roman CYR"/>
        </w:rPr>
      </w:pPr>
      <w:r>
        <w:rPr>
          <w:rFonts w:ascii="Times New Roman CYR" w:hAnsi="Times New Roman CYR" w:cs="Times New Roman CYR"/>
        </w:rPr>
        <w:t xml:space="preserve"> </w:t>
      </w:r>
      <w:r>
        <w:rPr>
          <w:b/>
          <w:bCs/>
          <w:lang w:val="en-US"/>
        </w:rPr>
        <w:t>α</w:t>
      </w:r>
      <w:r>
        <w:rPr>
          <w:rFonts w:ascii="Times New Roman CYR" w:hAnsi="Times New Roman CYR" w:cs="Times New Roman CYR"/>
        </w:rPr>
        <w:t>-коэффициент ежегодного прироста движения, равный 0,03-0.05 (принимаю 0.04);</w:t>
      </w:r>
    </w:p>
    <w:p w:rsidR="0087690B" w:rsidRDefault="0087690B" w:rsidP="0087690B">
      <w:pPr>
        <w:widowControl w:val="0"/>
        <w:autoSpaceDE w:val="0"/>
        <w:autoSpaceDN w:val="0"/>
        <w:adjustRightInd w:val="0"/>
        <w:ind w:left="160" w:firstLine="284"/>
        <w:jc w:val="both"/>
        <w:rPr>
          <w:rFonts w:ascii="Times New Roman CYR" w:hAnsi="Times New Roman CYR" w:cs="Times New Roman CYR"/>
        </w:rPr>
      </w:pPr>
      <w:r>
        <w:rPr>
          <w:rFonts w:ascii="Times New Roman CYR" w:hAnsi="Times New Roman CYR" w:cs="Times New Roman CYR"/>
          <w:b/>
          <w:bCs/>
          <w:lang w:val="en-US"/>
        </w:rPr>
        <w:t>t</w:t>
      </w:r>
      <w:r>
        <w:rPr>
          <w:rFonts w:ascii="Times New Roman CYR" w:hAnsi="Times New Roman CYR" w:cs="Times New Roman CYR"/>
        </w:rPr>
        <w:t xml:space="preserve"> - расчетный период в эксплуатации дородной одежды, годы:</w:t>
      </w:r>
    </w:p>
    <w:p w:rsidR="0087690B" w:rsidRDefault="0087690B" w:rsidP="0087690B">
      <w:pPr>
        <w:widowControl w:val="0"/>
        <w:autoSpaceDE w:val="0"/>
        <w:autoSpaceDN w:val="0"/>
        <w:adjustRightInd w:val="0"/>
        <w:spacing w:before="120"/>
        <w:jc w:val="center"/>
        <w:rPr>
          <w:rFonts w:ascii="Times New Roman CYR" w:hAnsi="Times New Roman CYR" w:cs="Times New Roman CYR"/>
        </w:rPr>
      </w:pPr>
      <w:r>
        <w:rPr>
          <w:rFonts w:ascii="Times New Roman CYR" w:hAnsi="Times New Roman CYR" w:cs="Times New Roman CYR"/>
          <w:lang w:val="en-US"/>
        </w:rPr>
        <w:t>t</w:t>
      </w:r>
      <w:r>
        <w:rPr>
          <w:rFonts w:ascii="Times New Roman CYR" w:hAnsi="Times New Roman CYR" w:cs="Times New Roman CYR"/>
        </w:rPr>
        <w:t xml:space="preserve"> = </w:t>
      </w:r>
      <w:r>
        <w:rPr>
          <w:rFonts w:ascii="Times New Roman CYR" w:hAnsi="Times New Roman CYR" w:cs="Times New Roman CYR"/>
          <w:lang w:val="en-US"/>
        </w:rPr>
        <w:t>T</w:t>
      </w:r>
      <w:r>
        <w:rPr>
          <w:rFonts w:ascii="Times New Roman CYR" w:hAnsi="Times New Roman CYR" w:cs="Times New Roman CYR"/>
          <w:vertAlign w:val="subscript"/>
          <w:lang w:val="en-US"/>
        </w:rPr>
        <w:t>p</w:t>
      </w:r>
      <w:r>
        <w:rPr>
          <w:rFonts w:ascii="Times New Roman CYR" w:hAnsi="Times New Roman CYR" w:cs="Times New Roman CYR"/>
        </w:rPr>
        <w:t>-Т</w:t>
      </w:r>
      <w:r>
        <w:rPr>
          <w:rFonts w:ascii="Times New Roman CYR" w:hAnsi="Times New Roman CYR" w:cs="Times New Roman CYR"/>
          <w:vertAlign w:val="subscript"/>
        </w:rPr>
        <w:t>ф</w:t>
      </w:r>
    </w:p>
    <w:p w:rsidR="0087690B" w:rsidRDefault="0087690B" w:rsidP="0087690B">
      <w:pPr>
        <w:widowControl w:val="0"/>
        <w:autoSpaceDE w:val="0"/>
        <w:autoSpaceDN w:val="0"/>
        <w:adjustRightInd w:val="0"/>
        <w:spacing w:before="80"/>
        <w:ind w:left="567" w:hanging="567"/>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b/>
          <w:bCs/>
        </w:rPr>
        <w:t>Тр</w:t>
      </w:r>
      <w:r>
        <w:rPr>
          <w:rFonts w:ascii="Times New Roman CYR" w:hAnsi="Times New Roman CYR" w:cs="Times New Roman CYR"/>
        </w:rPr>
        <w:t xml:space="preserve"> - проектный, расчетный срок службы дорожной одежды (прил. 4), годы; при определении величины Тр категория дороги устанавливается по СНиП 2.05.02-05 в соот</w:t>
      </w:r>
      <w:r>
        <w:rPr>
          <w:rFonts w:ascii="Times New Roman CYR" w:hAnsi="Times New Roman CYR" w:cs="Times New Roman CYR"/>
        </w:rPr>
        <w:softHyphen/>
        <w:t>ветствии с шириной проезжей части обследуемого участка дороги (см. задание)</w:t>
      </w:r>
    </w:p>
    <w:p w:rsidR="0087690B" w:rsidRDefault="0087690B" w:rsidP="0087690B">
      <w:pPr>
        <w:widowControl w:val="0"/>
        <w:autoSpaceDE w:val="0"/>
        <w:autoSpaceDN w:val="0"/>
        <w:adjustRightInd w:val="0"/>
        <w:ind w:left="567"/>
        <w:jc w:val="both"/>
        <w:rPr>
          <w:rFonts w:ascii="Times New Roman CYR" w:hAnsi="Times New Roman CYR" w:cs="Times New Roman CYR"/>
        </w:rPr>
      </w:pPr>
      <w:r>
        <w:rPr>
          <w:rFonts w:ascii="Times New Roman CYR" w:hAnsi="Times New Roman CYR" w:cs="Times New Roman CYR"/>
          <w:b/>
          <w:bCs/>
          <w:smallCaps/>
        </w:rPr>
        <w:t xml:space="preserve">Тф </w:t>
      </w:r>
      <w:r>
        <w:rPr>
          <w:rFonts w:ascii="Times New Roman CYR" w:hAnsi="Times New Roman CYR" w:cs="Times New Roman CYR"/>
        </w:rPr>
        <w:t>- фактический период эксплуатации дороги от момента строи</w:t>
      </w:r>
      <w:r>
        <w:rPr>
          <w:rFonts w:ascii="Times New Roman CYR" w:hAnsi="Times New Roman CYR" w:cs="Times New Roman CYR"/>
        </w:rPr>
        <w:softHyphen/>
        <w:t xml:space="preserve">тельства (реконструкции) до момента обследования, годы. </w:t>
      </w:r>
    </w:p>
    <w:p w:rsidR="0087690B" w:rsidRDefault="0087690B" w:rsidP="0087690B">
      <w:pPr>
        <w:widowControl w:val="0"/>
        <w:autoSpaceDE w:val="0"/>
        <w:autoSpaceDN w:val="0"/>
        <w:adjustRightInd w:val="0"/>
        <w:ind w:firstLine="851"/>
        <w:jc w:val="both"/>
        <w:rPr>
          <w:rFonts w:ascii="Times New Roman CYR" w:hAnsi="Times New Roman CYR" w:cs="Times New Roman CYR"/>
        </w:rPr>
      </w:pPr>
      <w:r>
        <w:rPr>
          <w:rFonts w:ascii="Times New Roman CYR" w:hAnsi="Times New Roman CYR" w:cs="Times New Roman CYR"/>
        </w:rPr>
        <w:t xml:space="preserve">Если разность Тр-Тф составляет не более 1 года, то величина </w:t>
      </w:r>
      <w:r>
        <w:rPr>
          <w:rFonts w:ascii="Times New Roman CYR" w:hAnsi="Times New Roman CYR" w:cs="Times New Roman CYR"/>
          <w:lang w:val="en-US"/>
        </w:rPr>
        <w:t>t</w:t>
      </w:r>
      <w:r>
        <w:rPr>
          <w:rFonts w:ascii="Times New Roman CYR" w:hAnsi="Times New Roman CYR" w:cs="Times New Roman CYR"/>
        </w:rPr>
        <w:t xml:space="preserve"> принимается равной Тр. Это указывает на необходимость выполне</w:t>
      </w:r>
      <w:r>
        <w:rPr>
          <w:rFonts w:ascii="Times New Roman CYR" w:hAnsi="Times New Roman CYR" w:cs="Times New Roman CYR"/>
        </w:rPr>
        <w:softHyphen/>
        <w:t>ния работ по усилению дорожной одежды с расчетом ее на оптималь</w:t>
      </w:r>
      <w:r>
        <w:rPr>
          <w:rFonts w:ascii="Times New Roman CYR" w:hAnsi="Times New Roman CYR" w:cs="Times New Roman CYR"/>
        </w:rPr>
        <w:softHyphen/>
        <w:t xml:space="preserve">ную перспективу и надежность.                                 </w:t>
      </w:r>
    </w:p>
    <w:p w:rsidR="0087690B" w:rsidRDefault="0087690B" w:rsidP="0087690B">
      <w:pPr>
        <w:widowControl w:val="0"/>
        <w:autoSpaceDE w:val="0"/>
        <w:autoSpaceDN w:val="0"/>
        <w:adjustRightInd w:val="0"/>
        <w:ind w:left="160" w:firstLine="284"/>
        <w:jc w:val="both"/>
        <w:rPr>
          <w:rFonts w:ascii="Times New Roman CYR" w:hAnsi="Times New Roman CYR" w:cs="Times New Roman CYR"/>
          <w:b/>
          <w:bCs/>
        </w:rPr>
      </w:pPr>
      <w:r>
        <w:rPr>
          <w:rFonts w:ascii="Times New Roman CYR" w:hAnsi="Times New Roman CYR" w:cs="Times New Roman CYR"/>
        </w:rPr>
        <w:t xml:space="preserve"> </w:t>
      </w:r>
      <w:r>
        <w:rPr>
          <w:rFonts w:ascii="Times New Roman CYR" w:hAnsi="Times New Roman CYR" w:cs="Times New Roman CYR"/>
          <w:b/>
          <w:bCs/>
        </w:rPr>
        <w:t>Расчет:</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Год оконч</w:t>
      </w:r>
      <w:r w:rsidR="00EC5606">
        <w:rPr>
          <w:rFonts w:ascii="Times New Roman CYR" w:hAnsi="Times New Roman CYR" w:cs="Times New Roman CYR"/>
        </w:rPr>
        <w:t>ания строительства дороги - 1999</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 xml:space="preserve">Категория дороги по проекту - </w:t>
      </w:r>
      <w:r>
        <w:rPr>
          <w:rFonts w:ascii="Times New Roman CYR" w:hAnsi="Times New Roman CYR" w:cs="Times New Roman CYR"/>
          <w:lang w:val="en-US"/>
        </w:rPr>
        <w:t>III</w:t>
      </w:r>
      <w:r>
        <w:rPr>
          <w:rFonts w:ascii="Times New Roman CYR" w:hAnsi="Times New Roman CYR" w:cs="Times New Roman CYR"/>
        </w:rPr>
        <w:t>,</w:t>
      </w:r>
    </w:p>
    <w:p w:rsidR="0087690B" w:rsidRDefault="00EC5606"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Год обследования дороги - 2006</w:t>
      </w:r>
      <w:r w:rsidR="0087690B">
        <w:rPr>
          <w:rFonts w:ascii="Times New Roman CYR" w:hAnsi="Times New Roman CYR" w:cs="Times New Roman CYR"/>
        </w:rPr>
        <w:t>,</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 xml:space="preserve">Месяц обследования дороги - </w:t>
      </w:r>
      <w:r>
        <w:rPr>
          <w:rFonts w:ascii="Times New Roman CYR" w:hAnsi="Times New Roman CYR" w:cs="Times New Roman CYR"/>
          <w:lang w:val="en-US"/>
        </w:rPr>
        <w:t>VII</w:t>
      </w:r>
      <w:r w:rsidR="00EC5606">
        <w:rPr>
          <w:rFonts w:ascii="Times New Roman CYR" w:hAnsi="Times New Roman CYR" w:cs="Times New Roman CYR"/>
          <w:lang w:val="en-US"/>
        </w:rPr>
        <w:t>I</w:t>
      </w:r>
      <w:r>
        <w:rPr>
          <w:rFonts w:ascii="Times New Roman CYR" w:hAnsi="Times New Roman CYR" w:cs="Times New Roman CYR"/>
        </w:rPr>
        <w:t>,</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 xml:space="preserve">Географический район </w:t>
      </w:r>
      <w:r w:rsidR="00EC5606">
        <w:rPr>
          <w:rFonts w:ascii="Times New Roman CYR" w:hAnsi="Times New Roman CYR" w:cs="Times New Roman CYR"/>
        </w:rPr>
        <w:t>–</w:t>
      </w:r>
      <w:r>
        <w:rPr>
          <w:rFonts w:ascii="Times New Roman CYR" w:hAnsi="Times New Roman CYR" w:cs="Times New Roman CYR"/>
        </w:rPr>
        <w:t xml:space="preserve"> </w:t>
      </w:r>
      <w:r w:rsidR="00EC5606">
        <w:rPr>
          <w:rFonts w:ascii="Times New Roman CYR" w:hAnsi="Times New Roman CYR" w:cs="Times New Roman CYR"/>
        </w:rPr>
        <w:t xml:space="preserve">Белгородская </w:t>
      </w:r>
      <w:r>
        <w:rPr>
          <w:rFonts w:ascii="Times New Roman CYR" w:hAnsi="Times New Roman CYR" w:cs="Times New Roman CYR"/>
        </w:rPr>
        <w:t xml:space="preserve">область </w:t>
      </w:r>
    </w:p>
    <w:p w:rsidR="0087690B" w:rsidRDefault="00EC5606"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Дорожно-климатическая зона -  3</w:t>
      </w:r>
      <w:r w:rsidR="0087690B">
        <w:rPr>
          <w:rFonts w:ascii="Times New Roman CYR" w:hAnsi="Times New Roman CYR" w:cs="Times New Roman CYR"/>
        </w:rPr>
        <w:t xml:space="preserve">-я, </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 xml:space="preserve">Район расположения - пригородная зона большого города </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lang w:val="en-US"/>
        </w:rPr>
        <w:t>N</w:t>
      </w:r>
      <w:r>
        <w:rPr>
          <w:rFonts w:ascii="Times New Roman CYR" w:hAnsi="Times New Roman CYR" w:cs="Times New Roman CYR"/>
          <w:vertAlign w:val="subscript"/>
          <w:lang w:val="en-US"/>
        </w:rPr>
        <w:t>c</w:t>
      </w:r>
      <w:r>
        <w:rPr>
          <w:rFonts w:ascii="Times New Roman CYR" w:hAnsi="Times New Roman CYR" w:cs="Times New Roman CYR"/>
          <w:vertAlign w:val="subscript"/>
        </w:rPr>
        <w:t xml:space="preserve"> </w:t>
      </w:r>
      <w:r>
        <w:rPr>
          <w:rFonts w:ascii="Times New Roman CYR" w:hAnsi="Times New Roman CYR" w:cs="Times New Roman CYR"/>
        </w:rPr>
        <w:t>=</w:t>
      </w:r>
      <w:r w:rsidR="00EC5606">
        <w:rPr>
          <w:rFonts w:ascii="Times New Roman CYR" w:hAnsi="Times New Roman CYR" w:cs="Times New Roman CYR"/>
        </w:rPr>
        <w:t>3975,5</w:t>
      </w:r>
      <w:r>
        <w:rPr>
          <w:rFonts w:ascii="Times New Roman CYR" w:hAnsi="Times New Roman CYR" w:cs="Times New Roman CYR"/>
        </w:rPr>
        <w:t>авт/сут</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с</w:t>
      </w:r>
      <w:r>
        <w:rPr>
          <w:rFonts w:ascii="Times New Roman CYR" w:hAnsi="Times New Roman CYR" w:cs="Times New Roman CYR"/>
        </w:rPr>
        <w:t xml:space="preserve"> </w:t>
      </w:r>
      <w:r w:rsidR="00EC5606">
        <w:rPr>
          <w:rFonts w:ascii="Times New Roman CYR" w:hAnsi="Times New Roman CYR" w:cs="Times New Roman CYR"/>
        </w:rPr>
        <w:t>= 0,84</w:t>
      </w:r>
      <w:r>
        <w:rPr>
          <w:rFonts w:ascii="Times New Roman CYR" w:hAnsi="Times New Roman CYR" w:cs="Times New Roman CYR"/>
        </w:rPr>
        <w:t xml:space="preserve"> (прил. 3) </w:t>
      </w:r>
    </w:p>
    <w:p w:rsidR="0087690B" w:rsidRDefault="0087690B" w:rsidP="0087690B">
      <w:pPr>
        <w:widowControl w:val="0"/>
        <w:autoSpaceDE w:val="0"/>
        <w:autoSpaceDN w:val="0"/>
        <w:adjustRightInd w:val="0"/>
        <w:ind w:left="160" w:right="1000" w:firstLine="720"/>
        <w:jc w:val="both"/>
        <w:rPr>
          <w:rFonts w:ascii="Times New Roman CYR" w:hAnsi="Times New Roman CYR" w:cs="Times New Roman CYR"/>
        </w:rPr>
      </w:pPr>
      <w:r>
        <w:rPr>
          <w:rFonts w:ascii="Times New Roman CYR" w:hAnsi="Times New Roman CYR" w:cs="Times New Roman CYR"/>
        </w:rPr>
        <w:t>Т</w:t>
      </w:r>
      <w:r>
        <w:rPr>
          <w:rFonts w:ascii="Times New Roman CYR" w:hAnsi="Times New Roman CYR" w:cs="Times New Roman CYR"/>
          <w:vertAlign w:val="subscript"/>
        </w:rPr>
        <w:t>р</w:t>
      </w:r>
      <w:r w:rsidR="00EC5606">
        <w:rPr>
          <w:rFonts w:ascii="Times New Roman CYR" w:hAnsi="Times New Roman CYR" w:cs="Times New Roman CYR"/>
        </w:rPr>
        <w:t xml:space="preserve"> = 14</w:t>
      </w:r>
      <w:r>
        <w:rPr>
          <w:rFonts w:ascii="Times New Roman CYR" w:hAnsi="Times New Roman CYR" w:cs="Times New Roman CYR"/>
        </w:rPr>
        <w:t xml:space="preserve"> лет (прил. 4)</w:t>
      </w:r>
    </w:p>
    <w:p w:rsidR="0087690B" w:rsidRDefault="0087690B" w:rsidP="0087690B">
      <w:pPr>
        <w:widowControl w:val="0"/>
        <w:tabs>
          <w:tab w:val="left" w:pos="920"/>
        </w:tabs>
        <w:autoSpaceDE w:val="0"/>
        <w:autoSpaceDN w:val="0"/>
        <w:adjustRightInd w:val="0"/>
        <w:ind w:left="160" w:right="3800" w:firstLine="720"/>
        <w:jc w:val="both"/>
        <w:rPr>
          <w:rFonts w:ascii="Times New Roman CYR" w:hAnsi="Times New Roman CYR" w:cs="Times New Roman CYR"/>
        </w:rPr>
      </w:pPr>
      <w:r>
        <w:rPr>
          <w:rFonts w:ascii="Times New Roman CYR" w:hAnsi="Times New Roman CYR" w:cs="Times New Roman CYR"/>
        </w:rPr>
        <w:t>Т</w:t>
      </w:r>
      <w:r>
        <w:rPr>
          <w:rFonts w:ascii="Times New Roman CYR" w:hAnsi="Times New Roman CYR" w:cs="Times New Roman CYR"/>
          <w:vertAlign w:val="subscript"/>
        </w:rPr>
        <w:t>ф</w:t>
      </w:r>
      <w:r w:rsidR="00EC5606">
        <w:rPr>
          <w:rFonts w:ascii="Times New Roman CYR" w:hAnsi="Times New Roman CYR" w:cs="Times New Roman CYR"/>
        </w:rPr>
        <w:t xml:space="preserve"> = 2006 - 1999</w:t>
      </w:r>
      <w:r>
        <w:rPr>
          <w:rFonts w:ascii="Times New Roman CYR" w:hAnsi="Times New Roman CYR" w:cs="Times New Roman CYR"/>
        </w:rPr>
        <w:t xml:space="preserve"> = 7</w:t>
      </w:r>
    </w:p>
    <w:p w:rsidR="0087690B" w:rsidRDefault="0087690B" w:rsidP="0087690B">
      <w:pPr>
        <w:widowControl w:val="0"/>
        <w:tabs>
          <w:tab w:val="left" w:pos="920"/>
        </w:tabs>
        <w:autoSpaceDE w:val="0"/>
        <w:autoSpaceDN w:val="0"/>
        <w:adjustRightInd w:val="0"/>
        <w:ind w:left="160" w:right="3800" w:firstLine="72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lang w:val="en-US"/>
        </w:rPr>
        <w:t>t</w:t>
      </w:r>
      <w:r w:rsidR="00EC5606">
        <w:rPr>
          <w:rFonts w:ascii="Times New Roman CYR" w:hAnsi="Times New Roman CYR" w:cs="Times New Roman CYR"/>
        </w:rPr>
        <w:t xml:space="preserve"> =14-7 = 7</w:t>
      </w:r>
      <w:r>
        <w:rPr>
          <w:rFonts w:ascii="Times New Roman CYR" w:hAnsi="Times New Roman CYR" w:cs="Times New Roman CYR"/>
        </w:rPr>
        <w:t>.</w:t>
      </w:r>
    </w:p>
    <w:p w:rsidR="0087690B" w:rsidRDefault="0087690B" w:rsidP="0087690B">
      <w:pPr>
        <w:widowControl w:val="0"/>
        <w:tabs>
          <w:tab w:val="left" w:pos="920"/>
        </w:tabs>
        <w:autoSpaceDE w:val="0"/>
        <w:autoSpaceDN w:val="0"/>
        <w:adjustRightInd w:val="0"/>
        <w:ind w:firstLine="851"/>
        <w:jc w:val="both"/>
        <w:rPr>
          <w:rFonts w:ascii="Times New Roman CYR" w:hAnsi="Times New Roman CYR" w:cs="Times New Roman CYR"/>
          <w:b/>
          <w:bCs/>
        </w:rPr>
      </w:pPr>
      <w:r>
        <w:rPr>
          <w:rFonts w:ascii="Times New Roman CYR" w:hAnsi="Times New Roman CYR" w:cs="Times New Roman CYR"/>
        </w:rPr>
        <w:tab/>
      </w:r>
      <w:r>
        <w:rPr>
          <w:rFonts w:ascii="Times New Roman CYR" w:hAnsi="Times New Roman CYR" w:cs="Times New Roman CYR"/>
          <w:lang w:val="en-US"/>
        </w:rPr>
        <w:t>N</w:t>
      </w:r>
      <w:r>
        <w:rPr>
          <w:rFonts w:ascii="Times New Roman CYR" w:hAnsi="Times New Roman CYR" w:cs="Times New Roman CYR"/>
        </w:rPr>
        <w:t>р</w:t>
      </w:r>
      <w:r>
        <w:rPr>
          <w:rFonts w:ascii="Times New Roman CYR" w:hAnsi="Times New Roman CYR" w:cs="Times New Roman CYR"/>
          <w:b/>
          <w:bCs/>
        </w:rPr>
        <w:t xml:space="preserve"> = </w:t>
      </w:r>
      <w:r w:rsidR="00EC5606">
        <w:rPr>
          <w:rFonts w:ascii="Times New Roman CYR" w:hAnsi="Times New Roman CYR" w:cs="Times New Roman CYR"/>
        </w:rPr>
        <w:t>0.84</w:t>
      </w:r>
      <w:r>
        <w:rPr>
          <w:rFonts w:ascii="Times New Roman CYR" w:hAnsi="Times New Roman CYR" w:cs="Times New Roman CYR"/>
        </w:rPr>
        <w:t>*</w:t>
      </w:r>
      <w:r w:rsidR="00EC5606">
        <w:rPr>
          <w:rFonts w:ascii="Times New Roman CYR" w:hAnsi="Times New Roman CYR" w:cs="Times New Roman CYR"/>
        </w:rPr>
        <w:t>3975,5*(1+0.05</w:t>
      </w:r>
      <w:r>
        <w:rPr>
          <w:rFonts w:ascii="Times New Roman CYR" w:hAnsi="Times New Roman CYR" w:cs="Times New Roman CYR"/>
        </w:rPr>
        <w:t>)</w:t>
      </w:r>
      <w:r w:rsidR="00EC5606">
        <w:rPr>
          <w:rFonts w:ascii="Times New Roman CYR" w:hAnsi="Times New Roman CYR" w:cs="Times New Roman CYR"/>
          <w:vertAlign w:val="superscript"/>
        </w:rPr>
        <w:t>7</w:t>
      </w:r>
      <w:r>
        <w:rPr>
          <w:rFonts w:ascii="Times New Roman CYR" w:hAnsi="Times New Roman CYR" w:cs="Times New Roman CYR"/>
          <w:vertAlign w:val="superscript"/>
        </w:rPr>
        <w:t xml:space="preserve"> </w:t>
      </w:r>
      <w:r>
        <w:rPr>
          <w:rFonts w:ascii="Times New Roman CYR" w:hAnsi="Times New Roman CYR" w:cs="Times New Roman CYR"/>
        </w:rPr>
        <w:t xml:space="preserve">  авт/сут. </w:t>
      </w:r>
      <w:r>
        <w:rPr>
          <w:rFonts w:ascii="Times New Roman CYR" w:hAnsi="Times New Roman CYR" w:cs="Times New Roman CYR"/>
        </w:rPr>
        <w:tab/>
      </w:r>
      <w:r>
        <w:rPr>
          <w:rFonts w:ascii="Times New Roman CYR" w:hAnsi="Times New Roman CYR" w:cs="Times New Roman CYR"/>
          <w:lang w:val="en-US"/>
        </w:rPr>
        <w:t>N</w:t>
      </w:r>
      <w:r>
        <w:rPr>
          <w:rFonts w:ascii="Times New Roman CYR" w:hAnsi="Times New Roman CYR" w:cs="Times New Roman CYR"/>
        </w:rPr>
        <w:t>р</w:t>
      </w:r>
      <w:r>
        <w:rPr>
          <w:rFonts w:ascii="Times New Roman CYR" w:hAnsi="Times New Roman CYR" w:cs="Times New Roman CYR"/>
          <w:b/>
          <w:bCs/>
        </w:rPr>
        <w:t xml:space="preserve"> =</w:t>
      </w:r>
      <w:r w:rsidR="00EC5606">
        <w:rPr>
          <w:rFonts w:ascii="Times New Roman CYR" w:hAnsi="Times New Roman CYR" w:cs="Times New Roman CYR"/>
          <w:b/>
          <w:bCs/>
        </w:rPr>
        <w:t>4675,</w:t>
      </w:r>
      <w:r w:rsidR="00EC5606">
        <w:rPr>
          <w:rFonts w:ascii="Georgia" w:hAnsi="Georgia" w:cs="Times New Roman CYR"/>
          <w:b/>
          <w:bCs/>
        </w:rPr>
        <w:t xml:space="preserve">2 </w:t>
      </w:r>
      <w:r>
        <w:rPr>
          <w:rFonts w:ascii="Times New Roman CYR" w:hAnsi="Times New Roman CYR" w:cs="Times New Roman CYR"/>
        </w:rPr>
        <w:t>авт/сут</w:t>
      </w:r>
    </w:p>
    <w:p w:rsidR="0087690B" w:rsidRDefault="0087690B" w:rsidP="0087690B">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По данным расчетной перспективной приведенной интенсивности движения, используя данные СНиП 2.05.02-85, устанавливают категорию автомобильной дороги. Для </w:t>
      </w:r>
      <w:r>
        <w:rPr>
          <w:rFonts w:ascii="Times New Roman CYR" w:hAnsi="Times New Roman CYR" w:cs="Times New Roman CYR"/>
          <w:lang w:val="en-US"/>
        </w:rPr>
        <w:t>N</w:t>
      </w:r>
      <w:r>
        <w:rPr>
          <w:rFonts w:ascii="Times New Roman CYR" w:hAnsi="Times New Roman CYR" w:cs="Times New Roman CYR"/>
        </w:rPr>
        <w:t>р =</w:t>
      </w:r>
      <w:r w:rsidR="00796D57">
        <w:rPr>
          <w:rFonts w:ascii="Times New Roman CYR" w:hAnsi="Times New Roman CYR" w:cs="Times New Roman CYR"/>
        </w:rPr>
        <w:t>4675,2</w:t>
      </w:r>
      <w:r>
        <w:rPr>
          <w:rFonts w:ascii="Times New Roman CYR" w:hAnsi="Times New Roman CYR" w:cs="Times New Roman CYR"/>
        </w:rPr>
        <w:t xml:space="preserve">авт/сут (находится в пределах 2000-6000 авт/сут) автомобильная дорога должна соответствовать по своим параметрам дороге </w:t>
      </w:r>
      <w:r>
        <w:rPr>
          <w:rFonts w:ascii="Times New Roman CYR" w:hAnsi="Times New Roman CYR" w:cs="Times New Roman CYR"/>
          <w:lang w:val="en-US"/>
        </w:rPr>
        <w:t>III</w:t>
      </w:r>
      <w:r>
        <w:rPr>
          <w:rFonts w:ascii="Times New Roman CYR" w:hAnsi="Times New Roman CYR" w:cs="Times New Roman CYR"/>
        </w:rPr>
        <w:t xml:space="preserve"> категории.</w:t>
      </w:r>
    </w:p>
    <w:p w:rsidR="00796D57" w:rsidRDefault="00796D57" w:rsidP="0087690B">
      <w:pPr>
        <w:widowControl w:val="0"/>
        <w:autoSpaceDE w:val="0"/>
        <w:autoSpaceDN w:val="0"/>
        <w:adjustRightInd w:val="0"/>
        <w:jc w:val="both"/>
        <w:rPr>
          <w:rFonts w:ascii="Times New Roman CYR" w:hAnsi="Times New Roman CYR" w:cs="Times New Roman CYR"/>
        </w:rPr>
      </w:pPr>
    </w:p>
    <w:p w:rsidR="00796D57" w:rsidRDefault="00796D57" w:rsidP="0087690B">
      <w:pPr>
        <w:widowControl w:val="0"/>
        <w:autoSpaceDE w:val="0"/>
        <w:autoSpaceDN w:val="0"/>
        <w:adjustRightInd w:val="0"/>
        <w:jc w:val="both"/>
        <w:rPr>
          <w:rFonts w:ascii="Times New Roman CYR" w:hAnsi="Times New Roman CYR" w:cs="Times New Roman CYR"/>
        </w:rPr>
      </w:pPr>
    </w:p>
    <w:p w:rsidR="00796D57" w:rsidRDefault="00796D57" w:rsidP="0087690B">
      <w:pPr>
        <w:widowControl w:val="0"/>
        <w:autoSpaceDE w:val="0"/>
        <w:autoSpaceDN w:val="0"/>
        <w:adjustRightInd w:val="0"/>
        <w:jc w:val="both"/>
        <w:rPr>
          <w:rFonts w:ascii="Times New Roman CYR" w:hAnsi="Times New Roman CYR" w:cs="Times New Roman CYR"/>
        </w:rPr>
      </w:pPr>
    </w:p>
    <w:p w:rsidR="00796D57" w:rsidRDefault="00796D57" w:rsidP="0087690B">
      <w:pPr>
        <w:widowControl w:val="0"/>
        <w:autoSpaceDE w:val="0"/>
        <w:autoSpaceDN w:val="0"/>
        <w:adjustRightInd w:val="0"/>
        <w:jc w:val="both"/>
        <w:rPr>
          <w:rFonts w:ascii="Times New Roman CYR" w:hAnsi="Times New Roman CYR" w:cs="Times New Roman CYR"/>
        </w:rPr>
      </w:pPr>
    </w:p>
    <w:p w:rsidR="00796D57" w:rsidRDefault="00796D57" w:rsidP="0087690B">
      <w:pPr>
        <w:widowControl w:val="0"/>
        <w:autoSpaceDE w:val="0"/>
        <w:autoSpaceDN w:val="0"/>
        <w:adjustRightInd w:val="0"/>
        <w:jc w:val="both"/>
        <w:rPr>
          <w:rFonts w:ascii="Times New Roman CYR" w:hAnsi="Times New Roman CYR" w:cs="Times New Roman CYR"/>
        </w:rPr>
      </w:pPr>
    </w:p>
    <w:p w:rsidR="00796D57" w:rsidRDefault="00796D57" w:rsidP="0087690B">
      <w:pPr>
        <w:widowControl w:val="0"/>
        <w:autoSpaceDE w:val="0"/>
        <w:autoSpaceDN w:val="0"/>
        <w:adjustRightInd w:val="0"/>
        <w:jc w:val="both"/>
        <w:rPr>
          <w:rFonts w:ascii="Times New Roman CYR" w:hAnsi="Times New Roman CYR" w:cs="Times New Roman CYR"/>
        </w:rPr>
      </w:pPr>
    </w:p>
    <w:p w:rsidR="00796D57" w:rsidRDefault="00796D57" w:rsidP="0087690B">
      <w:pPr>
        <w:widowControl w:val="0"/>
        <w:autoSpaceDE w:val="0"/>
        <w:autoSpaceDN w:val="0"/>
        <w:adjustRightInd w:val="0"/>
        <w:jc w:val="both"/>
        <w:rPr>
          <w:rFonts w:ascii="Times New Roman CYR" w:hAnsi="Times New Roman CYR" w:cs="Times New Roman CYR"/>
        </w:rPr>
      </w:pPr>
    </w:p>
    <w:p w:rsidR="00796D57" w:rsidRDefault="00796D57" w:rsidP="0087690B">
      <w:pPr>
        <w:widowControl w:val="0"/>
        <w:autoSpaceDE w:val="0"/>
        <w:autoSpaceDN w:val="0"/>
        <w:adjustRightInd w:val="0"/>
        <w:jc w:val="both"/>
        <w:rPr>
          <w:rFonts w:ascii="Times New Roman CYR" w:hAnsi="Times New Roman CYR" w:cs="Times New Roman CYR"/>
        </w:rPr>
      </w:pPr>
    </w:p>
    <w:p w:rsidR="0087690B" w:rsidRDefault="0087690B" w:rsidP="0087690B">
      <w:pPr>
        <w:widowControl w:val="0"/>
        <w:autoSpaceDE w:val="0"/>
        <w:autoSpaceDN w:val="0"/>
        <w:adjustRightInd w:val="0"/>
        <w:ind w:left="160" w:right="1200" w:firstLine="720"/>
        <w:jc w:val="both"/>
        <w:rPr>
          <w:rFonts w:ascii="Times New Roman CYR" w:hAnsi="Times New Roman CYR" w:cs="Times New Roman CYR"/>
        </w:rPr>
      </w:pPr>
    </w:p>
    <w:p w:rsidR="0087690B" w:rsidRDefault="0087690B" w:rsidP="0087690B">
      <w:pPr>
        <w:widowControl w:val="0"/>
        <w:autoSpaceDE w:val="0"/>
        <w:autoSpaceDN w:val="0"/>
        <w:adjustRightInd w:val="0"/>
        <w:ind w:right="3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1.2.Определение уровня загрузки движением и пропускной </w:t>
      </w:r>
    </w:p>
    <w:p w:rsidR="0087690B" w:rsidRDefault="0087690B" w:rsidP="0087690B">
      <w:pPr>
        <w:widowControl w:val="0"/>
        <w:autoSpaceDE w:val="0"/>
        <w:autoSpaceDN w:val="0"/>
        <w:adjustRightInd w:val="0"/>
        <w:ind w:right="3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способности дороги</w:t>
      </w:r>
    </w:p>
    <w:p w:rsidR="0087690B" w:rsidRDefault="0087690B" w:rsidP="0087690B">
      <w:pPr>
        <w:widowControl w:val="0"/>
        <w:autoSpaceDE w:val="0"/>
        <w:autoSpaceDN w:val="0"/>
        <w:adjustRightInd w:val="0"/>
        <w:ind w:firstLine="720"/>
        <w:jc w:val="both"/>
        <w:rPr>
          <w:rFonts w:ascii="Times New Roman CYR" w:hAnsi="Times New Roman CYR" w:cs="Times New Roman CYR"/>
          <w:sz w:val="28"/>
          <w:szCs w:val="28"/>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Уровень загрузки автомобильной дороги движением (</w:t>
      </w:r>
      <w:r>
        <w:rPr>
          <w:rFonts w:ascii="Times New Roman CYR" w:hAnsi="Times New Roman CYR" w:cs="Times New Roman CYR"/>
          <w:lang w:val="en-US"/>
        </w:rPr>
        <w:t>Z</w:t>
      </w:r>
      <w:r>
        <w:rPr>
          <w:rFonts w:ascii="Times New Roman CYR" w:hAnsi="Times New Roman CYR" w:cs="Times New Roman CYR"/>
        </w:rPr>
        <w:t>) харак</w:t>
      </w:r>
      <w:r>
        <w:rPr>
          <w:rFonts w:ascii="Times New Roman CYR" w:hAnsi="Times New Roman CYR" w:cs="Times New Roman CYR"/>
        </w:rPr>
        <w:softHyphen/>
        <w:t>теризуется отношением часовой расчетной интенсивности движения, приведенной к легковому автомобилю (</w:t>
      </w:r>
      <w:r>
        <w:rPr>
          <w:rFonts w:ascii="Times New Roman CYR" w:hAnsi="Times New Roman CYR" w:cs="Times New Roman CYR"/>
          <w:lang w:val="en-US"/>
        </w:rPr>
        <w:t>N</w:t>
      </w:r>
      <w:r>
        <w:rPr>
          <w:rFonts w:ascii="Times New Roman CYR" w:hAnsi="Times New Roman CYR" w:cs="Times New Roman CYR"/>
          <w:vertAlign w:val="subscript"/>
        </w:rPr>
        <w:t xml:space="preserve">рч </w:t>
      </w:r>
      <w:r>
        <w:rPr>
          <w:rFonts w:ascii="Times New Roman CYR" w:hAnsi="Times New Roman CYR" w:cs="Times New Roman CYR"/>
        </w:rPr>
        <w:t>авт/час ), к пропускной способности дороги (Р. авт/ч)</w:t>
      </w:r>
    </w:p>
    <w:p w:rsidR="0087690B" w:rsidRDefault="00F214A5" w:rsidP="0087690B">
      <w:pPr>
        <w:widowControl w:val="0"/>
        <w:autoSpaceDE w:val="0"/>
        <w:autoSpaceDN w:val="0"/>
        <w:adjustRightInd w:val="0"/>
        <w:ind w:left="160" w:firstLine="720"/>
        <w:jc w:val="center"/>
        <w:rPr>
          <w:rFonts w:ascii="Times New Roman CYR" w:hAnsi="Times New Roman CYR" w:cs="Times New Roman CYR"/>
        </w:rPr>
      </w:pPr>
      <w:r>
        <w:rPr>
          <w:rFonts w:ascii="Arial CYR" w:hAnsi="Arial CYR" w:cs="Arial CYR"/>
          <w:sz w:val="20"/>
          <w:szCs w:val="20"/>
        </w:rPr>
        <w:pict>
          <v:shape id="_x0000_i1029" type="#_x0000_t75" style="width:45pt;height:33pt">
            <v:imagedata r:id="rId10" o:title=""/>
          </v:shape>
        </w:pict>
      </w:r>
    </w:p>
    <w:p w:rsidR="0087690B" w:rsidRDefault="0087690B" w:rsidP="0087690B">
      <w:pPr>
        <w:widowControl w:val="0"/>
        <w:autoSpaceDE w:val="0"/>
        <w:autoSpaceDN w:val="0"/>
        <w:adjustRightInd w:val="0"/>
        <w:ind w:left="160" w:firstLine="720"/>
        <w:jc w:val="both"/>
        <w:rPr>
          <w:rFonts w:ascii="Times New Roman CYR" w:hAnsi="Times New Roman CYR" w:cs="Times New Roman CYR"/>
        </w:rPr>
      </w:pPr>
      <w:r>
        <w:rPr>
          <w:rFonts w:ascii="Times New Roman CYR" w:hAnsi="Times New Roman CYR" w:cs="Times New Roman CYR"/>
        </w:rPr>
        <w:t>За расчетную часовую интенсивность движения транспортных средств в обоих направлениях (</w:t>
      </w:r>
      <w:r>
        <w:rPr>
          <w:rFonts w:ascii="Times New Roman CYR" w:hAnsi="Times New Roman CYR" w:cs="Times New Roman CYR"/>
          <w:lang w:val="en-US"/>
        </w:rPr>
        <w:t>N</w:t>
      </w:r>
      <w:r>
        <w:rPr>
          <w:rFonts w:ascii="Times New Roman CYR" w:hAnsi="Times New Roman CYR" w:cs="Times New Roman CYR"/>
          <w:vertAlign w:val="subscript"/>
        </w:rPr>
        <w:t>рч</w:t>
      </w:r>
      <w:r>
        <w:rPr>
          <w:rFonts w:ascii="Times New Roman CYR" w:hAnsi="Times New Roman CYR" w:cs="Times New Roman CYR"/>
        </w:rPr>
        <w:t xml:space="preserve">) принимается наибольшая из часовых интенсивностей движения </w:t>
      </w:r>
      <w:r>
        <w:rPr>
          <w:rFonts w:ascii="Times New Roman CYR" w:hAnsi="Times New Roman CYR" w:cs="Times New Roman CYR"/>
          <w:lang w:val="en-US"/>
        </w:rPr>
        <w:t>N</w:t>
      </w:r>
      <w:r>
        <w:rPr>
          <w:rFonts w:ascii="Times New Roman CYR" w:hAnsi="Times New Roman CYR" w:cs="Times New Roman CYR"/>
          <w:vertAlign w:val="subscript"/>
        </w:rPr>
        <w:t>ч1</w:t>
      </w:r>
      <w:r>
        <w:rPr>
          <w:rFonts w:ascii="Times New Roman CYR" w:hAnsi="Times New Roman CYR" w:cs="Times New Roman CYR"/>
        </w:rPr>
        <w:t xml:space="preserve"> и </w:t>
      </w:r>
      <w:r>
        <w:rPr>
          <w:rFonts w:ascii="Times New Roman CYR" w:hAnsi="Times New Roman CYR" w:cs="Times New Roman CYR"/>
          <w:lang w:val="en-US"/>
        </w:rPr>
        <w:t>N</w:t>
      </w:r>
      <w:r>
        <w:rPr>
          <w:rFonts w:ascii="Times New Roman CYR" w:hAnsi="Times New Roman CYR" w:cs="Times New Roman CYR"/>
          <w:vertAlign w:val="subscript"/>
        </w:rPr>
        <w:t>ч2</w:t>
      </w:r>
      <w:r>
        <w:rPr>
          <w:rFonts w:ascii="Times New Roman CYR" w:hAnsi="Times New Roman CYR" w:cs="Times New Roman CYR"/>
        </w:rPr>
        <w:t xml:space="preserve">  устанавливаемых расчетом по формулам</w:t>
      </w:r>
    </w:p>
    <w:p w:rsidR="0087690B" w:rsidRDefault="0087690B" w:rsidP="0087690B">
      <w:pPr>
        <w:widowControl w:val="0"/>
        <w:autoSpaceDE w:val="0"/>
        <w:autoSpaceDN w:val="0"/>
        <w:adjustRightInd w:val="0"/>
        <w:ind w:left="160" w:firstLine="720"/>
        <w:jc w:val="center"/>
        <w:rPr>
          <w:rFonts w:ascii="Times New Roman CYR" w:hAnsi="Times New Roman CYR" w:cs="Times New Roman CYR"/>
        </w:rPr>
      </w:pPr>
      <w:r>
        <w:rPr>
          <w:rFonts w:ascii="Times New Roman CYR" w:hAnsi="Times New Roman CYR" w:cs="Times New Roman CYR"/>
          <w:lang w:val="en-US"/>
        </w:rPr>
        <w:t>N</w:t>
      </w:r>
      <w:r>
        <w:rPr>
          <w:rFonts w:ascii="Times New Roman CYR" w:hAnsi="Times New Roman CYR" w:cs="Times New Roman CYR"/>
          <w:vertAlign w:val="subscript"/>
        </w:rPr>
        <w:t>ч1</w:t>
      </w:r>
      <w:r>
        <w:rPr>
          <w:rFonts w:ascii="Times New Roman CYR" w:hAnsi="Times New Roman CYR" w:cs="Times New Roman CYR"/>
        </w:rPr>
        <w:t>=0.8</w:t>
      </w:r>
      <w:r>
        <w:rPr>
          <w:rFonts w:ascii="Times New Roman CYR" w:hAnsi="Times New Roman CYR" w:cs="Times New Roman CYR"/>
          <w:lang w:val="en-US"/>
        </w:rPr>
        <w:t>N</w:t>
      </w:r>
      <w:r>
        <w:rPr>
          <w:rFonts w:ascii="Times New Roman CYR" w:hAnsi="Times New Roman CYR" w:cs="Times New Roman CYR"/>
          <w:vertAlign w:val="subscript"/>
        </w:rPr>
        <w:t>ч мах</w:t>
      </w:r>
      <w:r>
        <w:rPr>
          <w:rFonts w:ascii="Times New Roman CYR" w:hAnsi="Times New Roman CYR" w:cs="Times New Roman CYR"/>
        </w:rPr>
        <w:t xml:space="preserve">  и  </w:t>
      </w:r>
      <w:r>
        <w:rPr>
          <w:rFonts w:ascii="Times New Roman CYR" w:hAnsi="Times New Roman CYR" w:cs="Times New Roman CYR"/>
          <w:lang w:val="en-US"/>
        </w:rPr>
        <w:t>N</w:t>
      </w:r>
      <w:r>
        <w:rPr>
          <w:rFonts w:ascii="Times New Roman CYR" w:hAnsi="Times New Roman CYR" w:cs="Times New Roman CYR"/>
          <w:vertAlign w:val="subscript"/>
        </w:rPr>
        <w:t>ч2</w:t>
      </w:r>
      <w:r>
        <w:rPr>
          <w:rFonts w:ascii="Times New Roman CYR" w:hAnsi="Times New Roman CYR" w:cs="Times New Roman CYR"/>
        </w:rPr>
        <w:t>=0.076</w:t>
      </w:r>
      <w:r>
        <w:rPr>
          <w:rFonts w:ascii="Times New Roman CYR" w:hAnsi="Times New Roman CYR" w:cs="Times New Roman CYR"/>
          <w:lang w:val="en-US"/>
        </w:rPr>
        <w:t>N</w:t>
      </w:r>
      <w:r>
        <w:rPr>
          <w:rFonts w:ascii="Times New Roman CYR" w:hAnsi="Times New Roman CYR" w:cs="Times New Roman CYR"/>
          <w:vertAlign w:val="subscript"/>
        </w:rPr>
        <w:t>с</w:t>
      </w:r>
    </w:p>
    <w:p w:rsidR="0087690B" w:rsidRDefault="0087690B" w:rsidP="0087690B">
      <w:pPr>
        <w:widowControl w:val="0"/>
        <w:autoSpaceDE w:val="0"/>
        <w:autoSpaceDN w:val="0"/>
        <w:adjustRightInd w:val="0"/>
        <w:ind w:left="567" w:right="39" w:hanging="567"/>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b/>
          <w:bCs/>
          <w:lang w:val="en-US"/>
        </w:rPr>
        <w:t>N</w:t>
      </w:r>
      <w:r>
        <w:rPr>
          <w:rFonts w:ascii="Times New Roman CYR" w:hAnsi="Times New Roman CYR" w:cs="Times New Roman CYR"/>
          <w:b/>
          <w:bCs/>
          <w:vertAlign w:val="subscript"/>
        </w:rPr>
        <w:t xml:space="preserve">ч </w:t>
      </w:r>
      <w:r>
        <w:rPr>
          <w:rFonts w:ascii="Times New Roman CYR" w:hAnsi="Times New Roman CYR" w:cs="Times New Roman CYR"/>
          <w:b/>
          <w:bCs/>
          <w:vertAlign w:val="subscript"/>
          <w:lang w:val="en-US"/>
        </w:rPr>
        <w:t>max</w:t>
      </w:r>
      <w:r>
        <w:rPr>
          <w:rFonts w:ascii="Times New Roman CYR" w:hAnsi="Times New Roman CYR" w:cs="Times New Roman CYR"/>
          <w:vertAlign w:val="subscript"/>
        </w:rPr>
        <w:t xml:space="preserve"> </w:t>
      </w:r>
      <w:r>
        <w:rPr>
          <w:rFonts w:ascii="Times New Roman CYR" w:hAnsi="Times New Roman CYR" w:cs="Times New Roman CYR"/>
        </w:rPr>
        <w:t>- максимальная часовая интенсивность движения в течение суток (см табл. 2) авт/ч;</w:t>
      </w:r>
    </w:p>
    <w:p w:rsidR="0087690B" w:rsidRDefault="0087690B" w:rsidP="0087690B">
      <w:pPr>
        <w:widowControl w:val="0"/>
        <w:autoSpaceDE w:val="0"/>
        <w:autoSpaceDN w:val="0"/>
        <w:adjustRightInd w:val="0"/>
        <w:ind w:left="567"/>
        <w:jc w:val="both"/>
        <w:rPr>
          <w:rFonts w:ascii="Times New Roman CYR" w:hAnsi="Times New Roman CYR" w:cs="Times New Roman CYR"/>
        </w:rPr>
      </w:pPr>
      <w:r>
        <w:rPr>
          <w:rFonts w:ascii="Times New Roman CYR" w:hAnsi="Times New Roman CYR" w:cs="Times New Roman CYR"/>
          <w:b/>
          <w:bCs/>
          <w:lang w:val="en-US"/>
        </w:rPr>
        <w:t>N</w:t>
      </w:r>
      <w:r>
        <w:rPr>
          <w:rFonts w:ascii="Times New Roman CYR" w:hAnsi="Times New Roman CYR" w:cs="Times New Roman CYR"/>
          <w:b/>
          <w:bCs/>
          <w:vertAlign w:val="subscript"/>
        </w:rPr>
        <w:t>с</w:t>
      </w:r>
      <w:r>
        <w:rPr>
          <w:rFonts w:ascii="Times New Roman CYR" w:hAnsi="Times New Roman CYR" w:cs="Times New Roman CYR"/>
        </w:rPr>
        <w:t xml:space="preserve"> - суточная интенсивность движения транспортных средств в обоих направлениях, авт/сут.</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Пропускная способность участка автомобильной дороги характе</w:t>
      </w:r>
      <w:r>
        <w:rPr>
          <w:rFonts w:ascii="Times New Roman CYR" w:hAnsi="Times New Roman CYR" w:cs="Times New Roman CYR"/>
        </w:rPr>
        <w:softHyphen/>
        <w:t>ризуется максимальным числом автомобилей, которое может пропустить данным участок в единицу времени (за I ч).</w:t>
      </w:r>
    </w:p>
    <w:p w:rsidR="0087690B" w:rsidRDefault="0087690B" w:rsidP="0087690B">
      <w:pPr>
        <w:widowControl w:val="0"/>
        <w:autoSpaceDE w:val="0"/>
        <w:autoSpaceDN w:val="0"/>
        <w:adjustRightInd w:val="0"/>
        <w:ind w:left="160" w:firstLine="480"/>
        <w:jc w:val="both"/>
        <w:rPr>
          <w:rFonts w:ascii="Times New Roman CYR" w:hAnsi="Times New Roman CYR" w:cs="Times New Roman CYR"/>
        </w:rPr>
      </w:pPr>
    </w:p>
    <w:p w:rsidR="0087690B" w:rsidRDefault="0087690B" w:rsidP="0087690B">
      <w:pPr>
        <w:widowControl w:val="0"/>
        <w:autoSpaceDE w:val="0"/>
        <w:autoSpaceDN w:val="0"/>
        <w:adjustRightInd w:val="0"/>
        <w:ind w:firstLine="480"/>
        <w:jc w:val="both"/>
        <w:rPr>
          <w:rFonts w:ascii="Times New Roman CYR" w:hAnsi="Times New Roman CYR" w:cs="Times New Roman CYR"/>
        </w:rPr>
      </w:pPr>
      <w:r>
        <w:rPr>
          <w:rFonts w:ascii="Times New Roman CYR" w:hAnsi="Times New Roman CYR" w:cs="Times New Roman CYR"/>
          <w:lang w:val="en-US"/>
        </w:rPr>
        <w:t>N</w:t>
      </w:r>
      <w:r>
        <w:rPr>
          <w:rFonts w:ascii="Times New Roman CYR" w:hAnsi="Times New Roman CYR" w:cs="Times New Roman CYR"/>
          <w:vertAlign w:val="subscript"/>
        </w:rPr>
        <w:t>ч мах</w:t>
      </w:r>
      <w:r>
        <w:rPr>
          <w:rFonts w:ascii="Times New Roman CYR" w:hAnsi="Times New Roman CYR" w:cs="Times New Roman CYR"/>
        </w:rPr>
        <w:t>=</w:t>
      </w:r>
      <w:r>
        <w:rPr>
          <w:rFonts w:ascii="Times New Roman CYR" w:hAnsi="Times New Roman CYR" w:cs="Times New Roman CYR"/>
          <w:lang w:val="en-US"/>
        </w:rPr>
        <w:t>N</w:t>
      </w:r>
      <w:r>
        <w:rPr>
          <w:rFonts w:ascii="Times New Roman CYR" w:hAnsi="Times New Roman CYR" w:cs="Times New Roman CYR"/>
        </w:rPr>
        <w:t xml:space="preserve"> </w:t>
      </w:r>
      <w:r>
        <w:rPr>
          <w:rFonts w:ascii="Times New Roman CYR" w:hAnsi="Times New Roman CYR" w:cs="Times New Roman CYR"/>
          <w:vertAlign w:val="subscript"/>
        </w:rPr>
        <w:t>16-17</w:t>
      </w:r>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lang w:val="en-US"/>
        </w:rPr>
        <w:t>N</w:t>
      </w:r>
      <w:r>
        <w:rPr>
          <w:rFonts w:ascii="Times New Roman CYR" w:hAnsi="Times New Roman CYR" w:cs="Times New Roman CYR"/>
          <w:vertAlign w:val="subscript"/>
        </w:rPr>
        <w:t>ч мах</w:t>
      </w:r>
      <w:r>
        <w:rPr>
          <w:rFonts w:ascii="Times New Roman CYR" w:hAnsi="Times New Roman CYR" w:cs="Times New Roman CYR"/>
        </w:rPr>
        <w:t>=</w:t>
      </w:r>
      <w:r w:rsidR="00796D57">
        <w:rPr>
          <w:rFonts w:ascii="Times New Roman CYR" w:hAnsi="Times New Roman CYR" w:cs="Times New Roman CYR"/>
        </w:rPr>
        <w:t>369,42</w:t>
      </w:r>
      <w:r>
        <w:rPr>
          <w:rFonts w:ascii="Times New Roman CYR" w:hAnsi="Times New Roman CYR" w:cs="Times New Roman CYR"/>
        </w:rPr>
        <w:tab/>
        <w:t xml:space="preserve">  </w:t>
      </w:r>
      <w:r>
        <w:rPr>
          <w:rFonts w:ascii="Times New Roman CYR" w:hAnsi="Times New Roman CYR" w:cs="Times New Roman CYR"/>
          <w:lang w:val="en-US"/>
        </w:rPr>
        <w:t>N</w:t>
      </w:r>
      <w:r>
        <w:rPr>
          <w:rFonts w:ascii="Times New Roman CYR" w:hAnsi="Times New Roman CYR" w:cs="Times New Roman CYR"/>
          <w:vertAlign w:val="subscript"/>
          <w:lang w:val="en-US"/>
        </w:rPr>
        <w:t>c</w:t>
      </w:r>
      <w:r>
        <w:rPr>
          <w:rFonts w:ascii="Times New Roman CYR" w:hAnsi="Times New Roman CYR" w:cs="Times New Roman CYR"/>
        </w:rPr>
        <w:t>=</w:t>
      </w:r>
      <w:r w:rsidR="00796D57">
        <w:rPr>
          <w:rFonts w:ascii="Times New Roman CYR" w:hAnsi="Times New Roman CYR" w:cs="Times New Roman CYR"/>
        </w:rPr>
        <w:t>3975,2</w:t>
      </w:r>
      <w:r>
        <w:rPr>
          <w:rFonts w:ascii="Times New Roman CYR" w:hAnsi="Times New Roman CYR" w:cs="Times New Roman CYR"/>
          <w:lang w:val="en-US"/>
        </w:rPr>
        <w:t>N</w:t>
      </w:r>
      <w:r>
        <w:rPr>
          <w:rFonts w:ascii="Times New Roman CYR" w:hAnsi="Times New Roman CYR" w:cs="Times New Roman CYR"/>
          <w:vertAlign w:val="subscript"/>
        </w:rPr>
        <w:t>ч1</w:t>
      </w:r>
      <w:r>
        <w:rPr>
          <w:rFonts w:ascii="Times New Roman CYR" w:hAnsi="Times New Roman CYR" w:cs="Times New Roman CYR"/>
        </w:rPr>
        <w:t>=</w:t>
      </w:r>
      <w:r w:rsidR="00796D57">
        <w:rPr>
          <w:rFonts w:ascii="Times New Roman CYR" w:hAnsi="Times New Roman CYR" w:cs="Times New Roman CYR"/>
        </w:rPr>
        <w:t>295,53</w:t>
      </w:r>
      <w:r>
        <w:rPr>
          <w:rFonts w:ascii="Times New Roman CYR" w:hAnsi="Times New Roman CYR" w:cs="Times New Roman CYR"/>
        </w:rPr>
        <w:t xml:space="preserve">авт/сут    </w:t>
      </w:r>
      <w:r>
        <w:rPr>
          <w:rFonts w:ascii="Times New Roman CYR" w:hAnsi="Times New Roman CYR" w:cs="Times New Roman CYR"/>
          <w:lang w:val="en-US"/>
        </w:rPr>
        <w:t>N</w:t>
      </w:r>
      <w:r>
        <w:rPr>
          <w:rFonts w:ascii="Times New Roman CYR" w:hAnsi="Times New Roman CYR" w:cs="Times New Roman CYR"/>
          <w:vertAlign w:val="subscript"/>
        </w:rPr>
        <w:t>ч 2</w:t>
      </w:r>
      <w:r>
        <w:rPr>
          <w:rFonts w:ascii="Times New Roman CYR" w:hAnsi="Times New Roman CYR" w:cs="Times New Roman CYR"/>
        </w:rPr>
        <w:t>=</w:t>
      </w:r>
      <w:r w:rsidR="00796D57">
        <w:rPr>
          <w:rFonts w:ascii="Times New Roman CYR" w:hAnsi="Times New Roman CYR" w:cs="Times New Roman CYR"/>
        </w:rPr>
        <w:t xml:space="preserve">302,14 </w:t>
      </w:r>
      <w:r>
        <w:rPr>
          <w:rFonts w:ascii="Times New Roman CYR" w:hAnsi="Times New Roman CYR" w:cs="Times New Roman CYR"/>
        </w:rPr>
        <w:t>авт/сут</w:t>
      </w:r>
    </w:p>
    <w:p w:rsidR="0087690B" w:rsidRDefault="0087690B" w:rsidP="0087690B">
      <w:pPr>
        <w:widowControl w:val="0"/>
        <w:autoSpaceDE w:val="0"/>
        <w:autoSpaceDN w:val="0"/>
        <w:adjustRightInd w:val="0"/>
        <w:ind w:firstLine="480"/>
        <w:jc w:val="both"/>
        <w:rPr>
          <w:rFonts w:ascii="Times New Roman CYR" w:hAnsi="Times New Roman CYR" w:cs="Times New Roman CYR"/>
        </w:rPr>
      </w:pPr>
      <w:r>
        <w:rPr>
          <w:rFonts w:ascii="Times New Roman CYR" w:hAnsi="Times New Roman CYR" w:cs="Times New Roman CYR"/>
          <w:lang w:val="en-US"/>
        </w:rPr>
        <w:t>N</w:t>
      </w:r>
      <w:r>
        <w:rPr>
          <w:rFonts w:ascii="Times New Roman CYR" w:hAnsi="Times New Roman CYR" w:cs="Times New Roman CYR"/>
          <w:vertAlign w:val="subscript"/>
        </w:rPr>
        <w:t xml:space="preserve">рч </w:t>
      </w:r>
      <w:r>
        <w:rPr>
          <w:rFonts w:ascii="Times New Roman CYR" w:hAnsi="Times New Roman CYR" w:cs="Times New Roman CYR"/>
        </w:rPr>
        <w:t>=</w:t>
      </w:r>
      <w:r>
        <w:rPr>
          <w:rFonts w:ascii="Times New Roman CYR" w:hAnsi="Times New Roman CYR" w:cs="Times New Roman CYR"/>
          <w:lang w:val="en-US"/>
        </w:rPr>
        <w:t>max</w:t>
      </w:r>
      <w:r>
        <w:rPr>
          <w:rFonts w:ascii="Times New Roman CYR" w:hAnsi="Times New Roman CYR" w:cs="Times New Roman CYR"/>
        </w:rPr>
        <w:t>(</w:t>
      </w:r>
      <w:r>
        <w:rPr>
          <w:rFonts w:ascii="Times New Roman CYR" w:hAnsi="Times New Roman CYR" w:cs="Times New Roman CYR"/>
          <w:lang w:val="en-US"/>
        </w:rPr>
        <w:t>N</w:t>
      </w:r>
      <w:r>
        <w:rPr>
          <w:rFonts w:ascii="Times New Roman CYR" w:hAnsi="Times New Roman CYR" w:cs="Times New Roman CYR"/>
          <w:vertAlign w:val="subscript"/>
        </w:rPr>
        <w:t>ч1</w:t>
      </w:r>
      <w:r>
        <w:rPr>
          <w:rFonts w:ascii="Times New Roman CYR" w:hAnsi="Times New Roman CYR" w:cs="Times New Roman CYR"/>
        </w:rPr>
        <w:t xml:space="preserve"> ;</w:t>
      </w:r>
      <w:r>
        <w:rPr>
          <w:rFonts w:ascii="Times New Roman CYR" w:hAnsi="Times New Roman CYR" w:cs="Times New Roman CYR"/>
          <w:lang w:val="en-US"/>
        </w:rPr>
        <w:t>N</w:t>
      </w:r>
      <w:r>
        <w:rPr>
          <w:rFonts w:ascii="Times New Roman CYR" w:hAnsi="Times New Roman CYR" w:cs="Times New Roman CYR"/>
          <w:vertAlign w:val="subscript"/>
        </w:rPr>
        <w:t>ч2</w:t>
      </w:r>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lang w:val="en-US"/>
        </w:rPr>
        <w:t>N</w:t>
      </w:r>
      <w:r>
        <w:rPr>
          <w:rFonts w:ascii="Times New Roman CYR" w:hAnsi="Times New Roman CYR" w:cs="Times New Roman CYR"/>
          <w:vertAlign w:val="subscript"/>
        </w:rPr>
        <w:t>рч</w:t>
      </w:r>
      <w:r>
        <w:rPr>
          <w:rFonts w:ascii="Times New Roman CYR" w:hAnsi="Times New Roman CYR" w:cs="Times New Roman CYR"/>
        </w:rPr>
        <w:t xml:space="preserve">= </w:t>
      </w:r>
      <w:r>
        <w:rPr>
          <w:rFonts w:ascii="Times New Roman CYR" w:hAnsi="Times New Roman CYR" w:cs="Times New Roman CYR"/>
          <w:lang w:val="en-US"/>
        </w:rPr>
        <w:t>N</w:t>
      </w:r>
      <w:r>
        <w:rPr>
          <w:rFonts w:ascii="Times New Roman CYR" w:hAnsi="Times New Roman CYR" w:cs="Times New Roman CYR"/>
          <w:vertAlign w:val="subscript"/>
        </w:rPr>
        <w:t>ч1</w:t>
      </w:r>
      <w:r>
        <w:rPr>
          <w:rFonts w:ascii="Times New Roman CYR" w:hAnsi="Times New Roman CYR" w:cs="Times New Roman CYR"/>
          <w:vertAlign w:val="subscript"/>
        </w:rPr>
        <w:tab/>
      </w:r>
      <w:r>
        <w:rPr>
          <w:rFonts w:ascii="Times New Roman CYR" w:hAnsi="Times New Roman CYR" w:cs="Times New Roman CYR"/>
          <w:lang w:val="en-US"/>
        </w:rPr>
        <w:t>N</w:t>
      </w:r>
      <w:r>
        <w:rPr>
          <w:rFonts w:ascii="Times New Roman CYR" w:hAnsi="Times New Roman CYR" w:cs="Times New Roman CYR"/>
          <w:vertAlign w:val="subscript"/>
        </w:rPr>
        <w:t>рч</w:t>
      </w:r>
      <w:r>
        <w:rPr>
          <w:rFonts w:ascii="Times New Roman CYR" w:hAnsi="Times New Roman CYR" w:cs="Times New Roman CYR"/>
        </w:rPr>
        <w:t>=</w:t>
      </w:r>
      <w:r w:rsidR="00796D57">
        <w:rPr>
          <w:rFonts w:ascii="Times New Roman CYR" w:hAnsi="Times New Roman CYR" w:cs="Times New Roman CYR"/>
        </w:rPr>
        <w:t>302,14</w:t>
      </w:r>
      <w:r>
        <w:rPr>
          <w:rFonts w:ascii="Times New Roman CYR" w:hAnsi="Times New Roman CYR" w:cs="Times New Roman CYR"/>
        </w:rPr>
        <w:t>авт/сут</w:t>
      </w:r>
    </w:p>
    <w:p w:rsidR="0087690B" w:rsidRDefault="0087690B" w:rsidP="0087690B">
      <w:pPr>
        <w:widowControl w:val="0"/>
        <w:autoSpaceDE w:val="0"/>
        <w:autoSpaceDN w:val="0"/>
        <w:adjustRightInd w:val="0"/>
        <w:ind w:left="160" w:firstLine="480"/>
        <w:jc w:val="both"/>
        <w:rPr>
          <w:rFonts w:ascii="Times New Roman CYR" w:hAnsi="Times New Roman CYR" w:cs="Times New Roman CYR"/>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Автомобильные дороги общего пользования имеет следующую максимальную пропускную способность в обоих направлениях, приведенную к легковому автомобилю:</w:t>
      </w:r>
    </w:p>
    <w:p w:rsidR="0087690B" w:rsidRDefault="0087690B" w:rsidP="0087690B">
      <w:pPr>
        <w:widowControl w:val="0"/>
        <w:numPr>
          <w:ilvl w:val="0"/>
          <w:numId w:val="1"/>
        </w:numPr>
        <w:tabs>
          <w:tab w:val="left" w:pos="927"/>
        </w:tabs>
        <w:autoSpaceDE w:val="0"/>
        <w:autoSpaceDN w:val="0"/>
        <w:adjustRightInd w:val="0"/>
        <w:ind w:left="927" w:hanging="360"/>
        <w:jc w:val="both"/>
        <w:rPr>
          <w:rFonts w:ascii="Times New Roman CYR" w:hAnsi="Times New Roman CYR" w:cs="Times New Roman CYR"/>
        </w:rPr>
      </w:pPr>
      <w:r>
        <w:rPr>
          <w:rFonts w:ascii="Times New Roman CYR" w:hAnsi="Times New Roman CYR" w:cs="Times New Roman CYR"/>
        </w:rPr>
        <w:t>двухполосные дороги ......... 2000 авт/ч</w:t>
      </w:r>
    </w:p>
    <w:p w:rsidR="0087690B" w:rsidRDefault="0087690B" w:rsidP="0087690B">
      <w:pPr>
        <w:widowControl w:val="0"/>
        <w:autoSpaceDE w:val="0"/>
        <w:autoSpaceDN w:val="0"/>
        <w:adjustRightInd w:val="0"/>
        <w:ind w:left="160" w:right="200" w:firstLine="480"/>
        <w:jc w:val="center"/>
        <w:rPr>
          <w:rFonts w:ascii="Times New Roman CYR" w:hAnsi="Times New Roman CYR" w:cs="Times New Roman CYR"/>
        </w:rPr>
      </w:pPr>
      <w:r>
        <w:rPr>
          <w:rFonts w:ascii="Times New Roman CYR" w:hAnsi="Times New Roman CYR" w:cs="Times New Roman CYR"/>
          <w:lang w:val="en-US"/>
        </w:rPr>
        <w:t>Z</w:t>
      </w:r>
      <w:r>
        <w:rPr>
          <w:rFonts w:ascii="Times New Roman CYR" w:hAnsi="Times New Roman CYR" w:cs="Times New Roman CYR"/>
        </w:rPr>
        <w:t>=</w:t>
      </w:r>
      <w:r w:rsidR="00796D57">
        <w:rPr>
          <w:rFonts w:ascii="Times New Roman CYR" w:hAnsi="Times New Roman CYR" w:cs="Times New Roman CYR"/>
        </w:rPr>
        <w:t>302,14</w:t>
      </w:r>
      <w:r>
        <w:rPr>
          <w:rFonts w:ascii="Times New Roman CYR" w:hAnsi="Times New Roman CYR" w:cs="Times New Roman CYR"/>
        </w:rPr>
        <w:t>/2000</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lang w:val="en-US"/>
        </w:rPr>
        <w:t>Z</w:t>
      </w:r>
      <w:r>
        <w:rPr>
          <w:rFonts w:ascii="Times New Roman CYR" w:hAnsi="Times New Roman CYR" w:cs="Times New Roman CYR"/>
        </w:rPr>
        <w:t>=</w:t>
      </w:r>
      <w:r w:rsidR="00796D57">
        <w:rPr>
          <w:rFonts w:ascii="Times New Roman CYR" w:hAnsi="Times New Roman CYR" w:cs="Times New Roman CYR"/>
        </w:rPr>
        <w:t>0,151</w:t>
      </w:r>
    </w:p>
    <w:p w:rsidR="0087690B" w:rsidRDefault="0087690B" w:rsidP="0087690B">
      <w:pPr>
        <w:widowControl w:val="0"/>
        <w:autoSpaceDE w:val="0"/>
        <w:autoSpaceDN w:val="0"/>
        <w:adjustRightInd w:val="0"/>
        <w:ind w:right="57" w:firstLine="720"/>
        <w:jc w:val="both"/>
        <w:rPr>
          <w:rFonts w:ascii="Times New Roman CYR" w:hAnsi="Times New Roman CYR" w:cs="Times New Roman CYR"/>
        </w:rPr>
      </w:pPr>
      <w:r>
        <w:rPr>
          <w:rFonts w:ascii="Times New Roman CYR" w:hAnsi="Times New Roman CYR" w:cs="Times New Roman CYR"/>
        </w:rPr>
        <w:t>Уровень загрузки движением для автомобильных дорог общего пользования для входов в города, обходов и кольцевых дорог вокруг больших городов не должен превышать 0,65;</w:t>
      </w:r>
    </w:p>
    <w:p w:rsidR="0087690B" w:rsidRDefault="0087690B" w:rsidP="0087690B">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Учитывая, что</w:t>
      </w:r>
      <w:r>
        <w:rPr>
          <w:rFonts w:ascii="Times New Roman CYR" w:hAnsi="Times New Roman CYR" w:cs="Times New Roman CYR"/>
          <w:b/>
          <w:bCs/>
        </w:rPr>
        <w:t xml:space="preserve"> </w:t>
      </w:r>
      <w:r>
        <w:rPr>
          <w:rFonts w:ascii="Times New Roman CYR" w:hAnsi="Times New Roman CYR" w:cs="Times New Roman CYR"/>
        </w:rPr>
        <w:t>уровень загрузки автомобильной дороги движением ра</w:t>
      </w:r>
      <w:r>
        <w:rPr>
          <w:rFonts w:ascii="Times New Roman CYR" w:hAnsi="Times New Roman CYR" w:cs="Times New Roman CYR"/>
        </w:rPr>
        <w:softHyphen/>
        <w:t>вен 0.1</w:t>
      </w:r>
      <w:r w:rsidR="00796D57">
        <w:rPr>
          <w:rFonts w:ascii="Times New Roman CYR" w:hAnsi="Times New Roman CYR" w:cs="Times New Roman CYR"/>
        </w:rPr>
        <w:t>51</w:t>
      </w:r>
      <w:r>
        <w:rPr>
          <w:rFonts w:ascii="Times New Roman CYR" w:hAnsi="Times New Roman CYR" w:cs="Times New Roman CYR"/>
        </w:rPr>
        <w:t>, что меньше много меньше допустимого (</w:t>
      </w:r>
      <w:r>
        <w:rPr>
          <w:rFonts w:ascii="Times New Roman CYR" w:hAnsi="Times New Roman CYR" w:cs="Times New Roman CYR"/>
          <w:lang w:val="en-US"/>
        </w:rPr>
        <w:t>Z</w:t>
      </w:r>
      <w:r>
        <w:rPr>
          <w:rFonts w:ascii="Times New Roman CYR" w:hAnsi="Times New Roman CYR" w:cs="Times New Roman CYR"/>
        </w:rPr>
        <w:t>доп = 0,65 для дороги III категории), то обследуемый участок не требует реконструкции.</w:t>
      </w: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796D57" w:rsidRDefault="00796D57" w:rsidP="0087690B">
      <w:pPr>
        <w:widowControl w:val="0"/>
        <w:autoSpaceDE w:val="0"/>
        <w:autoSpaceDN w:val="0"/>
        <w:adjustRightInd w:val="0"/>
        <w:ind w:firstLine="709"/>
        <w:jc w:val="both"/>
        <w:rPr>
          <w:rFonts w:ascii="Times New Roman CYR" w:hAnsi="Times New Roman CYR" w:cs="Times New Roman CYR"/>
        </w:rPr>
      </w:pPr>
    </w:p>
    <w:p w:rsidR="0087690B" w:rsidRDefault="0087690B" w:rsidP="0087690B">
      <w:pPr>
        <w:widowControl w:val="0"/>
        <w:autoSpaceDE w:val="0"/>
        <w:autoSpaceDN w:val="0"/>
        <w:adjustRightInd w:val="0"/>
        <w:ind w:right="600"/>
        <w:jc w:val="both"/>
        <w:rPr>
          <w:rFonts w:ascii="Times New Roman CYR" w:hAnsi="Times New Roman CYR" w:cs="Times New Roman CYR"/>
          <w:b/>
          <w:bCs/>
        </w:rPr>
      </w:pPr>
    </w:p>
    <w:p w:rsidR="0087690B" w:rsidRDefault="0087690B" w:rsidP="0087690B">
      <w:pPr>
        <w:widowControl w:val="0"/>
        <w:autoSpaceDE w:val="0"/>
        <w:autoSpaceDN w:val="0"/>
        <w:adjustRightInd w:val="0"/>
        <w:ind w:right="39"/>
        <w:jc w:val="center"/>
        <w:rPr>
          <w:rFonts w:ascii="Times New Roman CYR" w:hAnsi="Times New Roman CYR" w:cs="Times New Roman CYR"/>
          <w:b/>
          <w:bCs/>
          <w:sz w:val="28"/>
          <w:szCs w:val="28"/>
        </w:rPr>
      </w:pPr>
      <w:r>
        <w:rPr>
          <w:rFonts w:ascii="Times New Roman CYR" w:hAnsi="Times New Roman CYR" w:cs="Times New Roman CYR"/>
          <w:b/>
          <w:bCs/>
          <w:sz w:val="28"/>
          <w:szCs w:val="28"/>
        </w:rPr>
        <w:t>1.3. Обоснование основных технических параметров автомобильной дороги</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К основным техническим параметрам автомобильной дороги относятся: наименьшее расчетное расстояние видимости для остановки автомобиля, наименьшее расстояние видимости встречного автомобиля, наименьшее расстояние боковой видимости, наименьший радиус кривых в плане, минимальная ширина. проезжей части и земляного полотна, величина уширения проезжей части, на кривых в плане, наименьшие радиусы выпуклых и вогнутых кривых продольного профиля.</w:t>
      </w:r>
    </w:p>
    <w:p w:rsidR="0087690B" w:rsidRDefault="0087690B" w:rsidP="0087690B">
      <w:pPr>
        <w:widowControl w:val="0"/>
        <w:autoSpaceDE w:val="0"/>
        <w:autoSpaceDN w:val="0"/>
        <w:adjustRightInd w:val="0"/>
        <w:ind w:firstLine="560"/>
        <w:jc w:val="both"/>
        <w:rPr>
          <w:rFonts w:ascii="Times New Roman CYR" w:hAnsi="Times New Roman CYR" w:cs="Times New Roman CYR"/>
        </w:rPr>
      </w:pPr>
      <w:r>
        <w:rPr>
          <w:rFonts w:ascii="Times New Roman CYR" w:hAnsi="Times New Roman CYR" w:cs="Times New Roman CYR"/>
        </w:rPr>
        <w:t>Под расчетным расстоянием видимости понимается расстояние перед автомобилем, на котором водитель должен видеть дорогу, чтобы, заметив препятствие и осознав его опасность,</w:t>
      </w:r>
      <w:r>
        <w:rPr>
          <w:rFonts w:ascii="Times New Roman CYR" w:hAnsi="Times New Roman CYR" w:cs="Times New Roman CYR"/>
          <w:smallCaps/>
        </w:rPr>
        <w:t xml:space="preserve"> </w:t>
      </w:r>
      <w:r>
        <w:rPr>
          <w:rFonts w:ascii="Times New Roman CYR" w:hAnsi="Times New Roman CYR" w:cs="Times New Roman CYR"/>
        </w:rPr>
        <w:t xml:space="preserve">успеть объехать его или затормозить и остановиться перед ним. </w:t>
      </w:r>
    </w:p>
    <w:p w:rsidR="0087690B" w:rsidRDefault="0087690B" w:rsidP="0087690B">
      <w:pPr>
        <w:widowControl w:val="0"/>
        <w:autoSpaceDE w:val="0"/>
        <w:autoSpaceDN w:val="0"/>
        <w:adjustRightInd w:val="0"/>
        <w:ind w:firstLine="440"/>
        <w:jc w:val="both"/>
        <w:rPr>
          <w:rFonts w:ascii="Times New Roman CYR" w:hAnsi="Times New Roman CYR" w:cs="Times New Roman CYR"/>
        </w:rPr>
      </w:pPr>
      <w:r>
        <w:rPr>
          <w:rFonts w:ascii="Times New Roman CYR" w:hAnsi="Times New Roman CYR" w:cs="Times New Roman CYR"/>
        </w:rPr>
        <w:t>Наименьшее расстояние видимости из условия остановки автомобиля перед препятствием.</w:t>
      </w: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30" type="#_x0000_t75" style="width:227.25pt;height:36pt">
            <v:imagedata r:id="rId11" o:title=""/>
          </v:shape>
        </w:pict>
      </w:r>
    </w:p>
    <w:p w:rsidR="0087690B" w:rsidRDefault="0087690B" w:rsidP="0087690B">
      <w:pPr>
        <w:widowControl w:val="0"/>
        <w:autoSpaceDE w:val="0"/>
        <w:autoSpaceDN w:val="0"/>
        <w:adjustRightInd w:val="0"/>
        <w:ind w:left="851" w:hanging="567"/>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b/>
          <w:bCs/>
          <w:lang w:val="en-US"/>
        </w:rPr>
        <w:t>L</w:t>
      </w:r>
      <w:r>
        <w:rPr>
          <w:rFonts w:ascii="Times New Roman CYR" w:hAnsi="Times New Roman CYR" w:cs="Times New Roman CYR"/>
          <w:b/>
          <w:bCs/>
          <w:vertAlign w:val="subscript"/>
        </w:rPr>
        <w:t>О</w:t>
      </w:r>
      <w:r>
        <w:rPr>
          <w:rFonts w:ascii="Times New Roman CYR" w:hAnsi="Times New Roman CYR" w:cs="Times New Roman CYR"/>
        </w:rPr>
        <w:t xml:space="preserve"> - расстояние, обусловленное временем реакции водителя, м;</w:t>
      </w:r>
    </w:p>
    <w:p w:rsidR="0087690B" w:rsidRDefault="0087690B" w:rsidP="0087690B">
      <w:pPr>
        <w:widowControl w:val="0"/>
        <w:autoSpaceDE w:val="0"/>
        <w:autoSpaceDN w:val="0"/>
        <w:adjustRightInd w:val="0"/>
        <w:ind w:firstLine="851"/>
        <w:jc w:val="both"/>
        <w:rPr>
          <w:rFonts w:ascii="Times New Roman CYR" w:hAnsi="Times New Roman CYR" w:cs="Times New Roman CYR"/>
        </w:rPr>
      </w:pPr>
      <w:r>
        <w:rPr>
          <w:rFonts w:ascii="Times New Roman CYR" w:hAnsi="Times New Roman CYR" w:cs="Times New Roman CYR"/>
          <w:b/>
          <w:bCs/>
          <w:lang w:val="en-US"/>
        </w:rPr>
        <w:t>S</w:t>
      </w:r>
      <w:r>
        <w:rPr>
          <w:rFonts w:ascii="Times New Roman CYR" w:hAnsi="Times New Roman CYR" w:cs="Times New Roman CYR"/>
          <w:b/>
          <w:bCs/>
          <w:vertAlign w:val="subscript"/>
        </w:rPr>
        <w:t>Т</w:t>
      </w:r>
      <w:r>
        <w:rPr>
          <w:rFonts w:ascii="Times New Roman CYR" w:hAnsi="Times New Roman CYR" w:cs="Times New Roman CYR"/>
        </w:rPr>
        <w:t xml:space="preserve"> - тормозной путь автомобиля, м;</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rFonts w:ascii="Times New Roman CYR" w:hAnsi="Times New Roman CYR" w:cs="Times New Roman CYR"/>
          <w:b/>
          <w:bCs/>
          <w:lang w:val="en-US"/>
        </w:rPr>
        <w:t>L</w:t>
      </w:r>
      <w:r>
        <w:rPr>
          <w:rFonts w:ascii="Times New Roman CYR" w:hAnsi="Times New Roman CYR" w:cs="Times New Roman CYR"/>
          <w:b/>
          <w:bCs/>
          <w:vertAlign w:val="subscript"/>
        </w:rPr>
        <w:t>З</w:t>
      </w:r>
      <w:r>
        <w:rPr>
          <w:rFonts w:ascii="Times New Roman CYR" w:hAnsi="Times New Roman CYR" w:cs="Times New Roman CYR"/>
        </w:rPr>
        <w:t xml:space="preserve"> - зазор безопасности, принимаемый равным 5 м,</w:t>
      </w:r>
    </w:p>
    <w:p w:rsidR="0087690B" w:rsidRDefault="0087690B" w:rsidP="0087690B">
      <w:pPr>
        <w:widowControl w:val="0"/>
        <w:autoSpaceDE w:val="0"/>
        <w:autoSpaceDN w:val="0"/>
        <w:adjustRightInd w:val="0"/>
        <w:ind w:left="851" w:right="200"/>
        <w:jc w:val="both"/>
        <w:rPr>
          <w:rFonts w:ascii="Times New Roman CYR" w:hAnsi="Times New Roman CYR" w:cs="Times New Roman CYR"/>
        </w:rPr>
      </w:pPr>
      <w:r>
        <w:rPr>
          <w:rFonts w:ascii="Times New Roman CYR" w:hAnsi="Times New Roman CYR" w:cs="Times New Roman CYR"/>
          <w:b/>
          <w:bCs/>
          <w:lang w:val="en-US"/>
        </w:rPr>
        <w:t>V</w:t>
      </w:r>
      <w:r>
        <w:rPr>
          <w:rFonts w:ascii="Times New Roman CYR" w:hAnsi="Times New Roman CYR" w:cs="Times New Roman CYR"/>
          <w:b/>
          <w:bCs/>
          <w:vertAlign w:val="subscript"/>
        </w:rPr>
        <w:t>Р</w:t>
      </w:r>
      <w:r>
        <w:rPr>
          <w:rFonts w:ascii="Times New Roman CYR" w:hAnsi="Times New Roman CYR" w:cs="Times New Roman CYR"/>
        </w:rPr>
        <w:t>- основная расчетная скорость движения транспортных средств, при</w:t>
      </w:r>
      <w:r>
        <w:rPr>
          <w:rFonts w:ascii="Times New Roman CYR" w:hAnsi="Times New Roman CYR" w:cs="Times New Roman CYR"/>
        </w:rPr>
        <w:softHyphen/>
        <w:t>нимаемая по СНиП 2 05.02-85 равная 100 км/ч для III категории дороги;</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rFonts w:ascii="Times New Roman CYR" w:hAnsi="Times New Roman CYR" w:cs="Times New Roman CYR"/>
          <w:b/>
          <w:bCs/>
        </w:rPr>
        <w:t>К</w:t>
      </w:r>
      <w:r>
        <w:rPr>
          <w:rFonts w:ascii="Times New Roman CYR" w:hAnsi="Times New Roman CYR" w:cs="Times New Roman CYR"/>
          <w:b/>
          <w:bCs/>
          <w:vertAlign w:val="subscript"/>
        </w:rPr>
        <w:t>З</w:t>
      </w:r>
      <w:r>
        <w:rPr>
          <w:rFonts w:ascii="Times New Roman CYR" w:hAnsi="Times New Roman CYR" w:cs="Times New Roman CYR"/>
        </w:rPr>
        <w:t>- коэффициент эффективности действия тормозов легковых автомоби</w:t>
      </w:r>
      <w:r>
        <w:rPr>
          <w:rFonts w:ascii="Times New Roman CYR" w:hAnsi="Times New Roman CYR" w:cs="Times New Roman CYR"/>
        </w:rPr>
        <w:softHyphen/>
        <w:t>лей принимаемый равным 1,3,</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b/>
          <w:bCs/>
        </w:rPr>
        <w:t>φ</w:t>
      </w:r>
      <w:r>
        <w:rPr>
          <w:rFonts w:ascii="Times New Roman CYR" w:hAnsi="Times New Roman CYR" w:cs="Times New Roman CYR"/>
          <w:b/>
          <w:bCs/>
          <w:vertAlign w:val="subscript"/>
          <w:lang w:val="en-US"/>
        </w:rPr>
        <w:t>i</w:t>
      </w:r>
      <w:r>
        <w:rPr>
          <w:rFonts w:ascii="Times New Roman CYR" w:hAnsi="Times New Roman CYR" w:cs="Times New Roman CYR"/>
        </w:rPr>
        <w:t>- коэффициент продольного сцепления для сухого асфальтобетона рав</w:t>
      </w:r>
      <w:r>
        <w:rPr>
          <w:rFonts w:ascii="Times New Roman CYR" w:hAnsi="Times New Roman CYR" w:cs="Times New Roman CYR"/>
        </w:rPr>
        <w:softHyphen/>
        <w:t>ный 0,6,</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rFonts w:ascii="Times New Roman CYR" w:hAnsi="Times New Roman CYR" w:cs="Times New Roman CYR"/>
          <w:b/>
          <w:bCs/>
        </w:rPr>
        <w:t>i</w:t>
      </w:r>
      <w:r>
        <w:rPr>
          <w:rFonts w:ascii="Times New Roman CYR" w:hAnsi="Times New Roman CYR" w:cs="Times New Roman CYR"/>
        </w:rPr>
        <w:t>- продольный уклон принимаемый равным нулю, что соответствует прямолинейному участку;</w:t>
      </w:r>
    </w:p>
    <w:p w:rsidR="0087690B" w:rsidRDefault="0087690B" w:rsidP="0087690B">
      <w:pPr>
        <w:widowControl w:val="0"/>
        <w:tabs>
          <w:tab w:val="left" w:pos="851"/>
        </w:tabs>
        <w:autoSpaceDE w:val="0"/>
        <w:autoSpaceDN w:val="0"/>
        <w:adjustRightInd w:val="0"/>
        <w:ind w:left="851" w:right="200"/>
        <w:jc w:val="both"/>
        <w:rPr>
          <w:rFonts w:ascii="Times New Roman CYR" w:hAnsi="Times New Roman CYR" w:cs="Times New Roman CYR"/>
        </w:rPr>
      </w:pPr>
      <w:r>
        <w:rPr>
          <w:rFonts w:ascii="Times New Roman CYR" w:hAnsi="Times New Roman CYR" w:cs="Times New Roman CYR"/>
          <w:b/>
          <w:bCs/>
        </w:rPr>
        <w:t>ƒ</w:t>
      </w:r>
      <w:r>
        <w:rPr>
          <w:rFonts w:ascii="Times New Roman CYR" w:hAnsi="Times New Roman CYR" w:cs="Times New Roman CYR"/>
        </w:rPr>
        <w:t>-коэффициент сопротивления качению</w:t>
      </w:r>
      <w:r>
        <w:rPr>
          <w:rFonts w:ascii="Times New Roman CYR" w:hAnsi="Times New Roman CYR" w:cs="Times New Roman CYR"/>
          <w:b/>
          <w:bCs/>
        </w:rPr>
        <w:t xml:space="preserve"> </w:t>
      </w:r>
      <w:r>
        <w:rPr>
          <w:rFonts w:ascii="Times New Roman CYR" w:hAnsi="Times New Roman CYR" w:cs="Times New Roman CYR"/>
        </w:rPr>
        <w:t>для асфальтобетонных покрытий равный 0,015</w:t>
      </w:r>
    </w:p>
    <w:p w:rsidR="0087690B" w:rsidRDefault="00F214A5" w:rsidP="0087690B">
      <w:pPr>
        <w:widowControl w:val="0"/>
        <w:autoSpaceDE w:val="0"/>
        <w:autoSpaceDN w:val="0"/>
        <w:adjustRightInd w:val="0"/>
        <w:ind w:left="120" w:firstLine="600"/>
        <w:jc w:val="center"/>
        <w:rPr>
          <w:rFonts w:ascii="Times New Roman CYR" w:hAnsi="Times New Roman CYR" w:cs="Times New Roman CYR"/>
        </w:rPr>
      </w:pPr>
      <w:r>
        <w:rPr>
          <w:rFonts w:ascii="Arial CYR" w:hAnsi="Arial CYR" w:cs="Arial CYR"/>
          <w:sz w:val="20"/>
          <w:szCs w:val="20"/>
        </w:rPr>
        <w:pict>
          <v:shape id="_x0000_i1031" type="#_x0000_t75" style="width:305.25pt;height:34.5pt">
            <v:imagedata r:id="rId12" o:title=""/>
          </v:shape>
        </w:pict>
      </w:r>
    </w:p>
    <w:p w:rsidR="0087690B" w:rsidRDefault="0087690B" w:rsidP="0087690B">
      <w:pPr>
        <w:widowControl w:val="0"/>
        <w:autoSpaceDE w:val="0"/>
        <w:autoSpaceDN w:val="0"/>
        <w:adjustRightInd w:val="0"/>
        <w:ind w:left="120" w:firstLine="600"/>
        <w:jc w:val="both"/>
        <w:rPr>
          <w:rFonts w:ascii="Times New Roman CYR" w:hAnsi="Times New Roman CYR" w:cs="Times New Roman CYR"/>
        </w:rPr>
      </w:pPr>
      <w:r>
        <w:rPr>
          <w:rFonts w:ascii="Times New Roman CYR" w:hAnsi="Times New Roman CYR" w:cs="Times New Roman CYR"/>
        </w:rPr>
        <w:t>Расчетное расстояние видимости встречного автомобиля (из условия остановки автомобиля перед животным, пересекающим дорогу)</w:t>
      </w:r>
    </w:p>
    <w:p w:rsidR="0087690B" w:rsidRDefault="0087690B" w:rsidP="0087690B">
      <w:pPr>
        <w:widowControl w:val="0"/>
        <w:autoSpaceDE w:val="0"/>
        <w:autoSpaceDN w:val="0"/>
        <w:adjustRightInd w:val="0"/>
        <w:ind w:right="1000"/>
        <w:jc w:val="center"/>
        <w:rPr>
          <w:rFonts w:ascii="Times New Roman CYR" w:hAnsi="Times New Roman CYR" w:cs="Times New Roman CYR"/>
        </w:rPr>
      </w:pPr>
    </w:p>
    <w:p w:rsidR="0087690B" w:rsidRDefault="0087690B" w:rsidP="0087690B">
      <w:pPr>
        <w:widowControl w:val="0"/>
        <w:autoSpaceDE w:val="0"/>
        <w:autoSpaceDN w:val="0"/>
        <w:adjustRightInd w:val="0"/>
        <w:ind w:right="1000"/>
        <w:jc w:val="center"/>
        <w:rPr>
          <w:rFonts w:ascii="Times New Roman CYR" w:hAnsi="Times New Roman CYR" w:cs="Times New Roman CYR"/>
          <w:lang w:val="en-US"/>
        </w:rPr>
      </w:pPr>
      <w:r>
        <w:rPr>
          <w:rFonts w:ascii="Times New Roman CYR" w:hAnsi="Times New Roman CYR" w:cs="Times New Roman CYR"/>
          <w:lang w:val="en-US"/>
        </w:rPr>
        <w:t>S</w:t>
      </w:r>
      <w:r>
        <w:rPr>
          <w:rFonts w:ascii="Times New Roman CYR" w:hAnsi="Times New Roman CYR" w:cs="Times New Roman CYR"/>
          <w:vertAlign w:val="subscript"/>
          <w:lang w:val="en-US"/>
        </w:rPr>
        <w:t>ВC</w:t>
      </w:r>
      <w:r>
        <w:rPr>
          <w:rFonts w:ascii="Times New Roman CYR" w:hAnsi="Times New Roman CYR" w:cs="Times New Roman CYR"/>
          <w:lang w:val="en-US"/>
        </w:rPr>
        <w:t>=L</w:t>
      </w:r>
      <w:r>
        <w:rPr>
          <w:rFonts w:ascii="Times New Roman CYR" w:hAnsi="Times New Roman CYR" w:cs="Times New Roman CYR"/>
          <w:vertAlign w:val="subscript"/>
          <w:lang w:val="en-US"/>
        </w:rPr>
        <w:t>O1</w:t>
      </w:r>
      <w:r>
        <w:rPr>
          <w:rFonts w:ascii="Times New Roman CYR" w:hAnsi="Times New Roman CYR" w:cs="Times New Roman CYR"/>
          <w:lang w:val="en-US"/>
        </w:rPr>
        <w:t>+S</w:t>
      </w:r>
      <w:r>
        <w:rPr>
          <w:rFonts w:ascii="Times New Roman CYR" w:hAnsi="Times New Roman CYR" w:cs="Times New Roman CYR"/>
          <w:vertAlign w:val="subscript"/>
          <w:lang w:val="en-US"/>
        </w:rPr>
        <w:t>T1</w:t>
      </w:r>
      <w:r>
        <w:rPr>
          <w:rFonts w:ascii="Times New Roman CYR" w:hAnsi="Times New Roman CYR" w:cs="Times New Roman CYR"/>
          <w:lang w:val="en-US"/>
        </w:rPr>
        <w:t>+ L</w:t>
      </w:r>
      <w:r>
        <w:rPr>
          <w:rFonts w:ascii="Times New Roman CYR" w:hAnsi="Times New Roman CYR" w:cs="Times New Roman CYR"/>
          <w:vertAlign w:val="subscript"/>
          <w:lang w:val="en-US"/>
        </w:rPr>
        <w:t>O2</w:t>
      </w:r>
      <w:r>
        <w:rPr>
          <w:rFonts w:ascii="Times New Roman CYR" w:hAnsi="Times New Roman CYR" w:cs="Times New Roman CYR"/>
          <w:lang w:val="en-US"/>
        </w:rPr>
        <w:t>+S</w:t>
      </w:r>
      <w:r>
        <w:rPr>
          <w:rFonts w:ascii="Times New Roman CYR" w:hAnsi="Times New Roman CYR" w:cs="Times New Roman CYR"/>
          <w:vertAlign w:val="subscript"/>
          <w:lang w:val="en-US"/>
        </w:rPr>
        <w:t>T2</w:t>
      </w:r>
      <w:r>
        <w:rPr>
          <w:rFonts w:ascii="Times New Roman CYR" w:hAnsi="Times New Roman CYR" w:cs="Times New Roman CYR"/>
          <w:lang w:val="en-US"/>
        </w:rPr>
        <w:t>+L</w:t>
      </w:r>
      <w:r>
        <w:rPr>
          <w:rFonts w:ascii="Times New Roman CYR" w:hAnsi="Times New Roman CYR" w:cs="Times New Roman CYR"/>
          <w:vertAlign w:val="subscript"/>
          <w:lang w:val="en-US"/>
        </w:rPr>
        <w:t>3</w:t>
      </w:r>
      <w:r>
        <w:rPr>
          <w:rFonts w:ascii="Times New Roman CYR" w:hAnsi="Times New Roman CYR" w:cs="Times New Roman CYR"/>
          <w:lang w:val="en-US"/>
        </w:rPr>
        <w:t>=2(L</w:t>
      </w:r>
      <w:r>
        <w:rPr>
          <w:rFonts w:ascii="Times New Roman CYR" w:hAnsi="Times New Roman CYR" w:cs="Times New Roman CYR"/>
          <w:vertAlign w:val="subscript"/>
          <w:lang w:val="en-US"/>
        </w:rPr>
        <w:t>O</w:t>
      </w:r>
      <w:r>
        <w:rPr>
          <w:rFonts w:ascii="Times New Roman CYR" w:hAnsi="Times New Roman CYR" w:cs="Times New Roman CYR"/>
          <w:lang w:val="en-US"/>
        </w:rPr>
        <w:t>+S</w:t>
      </w:r>
      <w:r>
        <w:rPr>
          <w:rFonts w:ascii="Times New Roman CYR" w:hAnsi="Times New Roman CYR" w:cs="Times New Roman CYR"/>
          <w:vertAlign w:val="subscript"/>
          <w:lang w:val="en-US"/>
        </w:rPr>
        <w:t>T</w:t>
      </w:r>
      <w:r>
        <w:rPr>
          <w:rFonts w:ascii="Times New Roman CYR" w:hAnsi="Times New Roman CYR" w:cs="Times New Roman CYR"/>
          <w:lang w:val="en-US"/>
        </w:rPr>
        <w:t>)+L</w:t>
      </w:r>
      <w:r>
        <w:rPr>
          <w:rFonts w:ascii="Times New Roman CYR" w:hAnsi="Times New Roman CYR" w:cs="Times New Roman CYR"/>
          <w:vertAlign w:val="subscript"/>
          <w:lang w:val="en-US"/>
        </w:rPr>
        <w:t>3</w:t>
      </w:r>
      <w:r>
        <w:rPr>
          <w:rFonts w:ascii="Times New Roman CYR" w:hAnsi="Times New Roman CYR" w:cs="Times New Roman CYR"/>
          <w:lang w:val="en-US"/>
        </w:rPr>
        <w:t>=2*S</w:t>
      </w:r>
      <w:r>
        <w:rPr>
          <w:rFonts w:ascii="Times New Roman CYR" w:hAnsi="Times New Roman CYR" w:cs="Times New Roman CYR"/>
          <w:vertAlign w:val="subscript"/>
        </w:rPr>
        <w:t>ПР</w:t>
      </w:r>
      <w:r>
        <w:rPr>
          <w:rFonts w:ascii="Times New Roman CYR" w:hAnsi="Times New Roman CYR" w:cs="Times New Roman CYR"/>
          <w:lang w:val="en-US"/>
        </w:rPr>
        <w:t>-L</w:t>
      </w:r>
      <w:r>
        <w:rPr>
          <w:rFonts w:ascii="Times New Roman CYR" w:hAnsi="Times New Roman CYR" w:cs="Times New Roman CYR"/>
          <w:vertAlign w:val="subscript"/>
          <w:lang w:val="en-US"/>
        </w:rPr>
        <w:t>3</w:t>
      </w:r>
    </w:p>
    <w:p w:rsidR="0087690B" w:rsidRPr="0087690B" w:rsidRDefault="0087690B" w:rsidP="0087690B">
      <w:pPr>
        <w:widowControl w:val="0"/>
        <w:autoSpaceDE w:val="0"/>
        <w:autoSpaceDN w:val="0"/>
        <w:adjustRightInd w:val="0"/>
        <w:ind w:left="120" w:right="1000"/>
        <w:jc w:val="both"/>
        <w:rPr>
          <w:rFonts w:ascii="Times New Roman CYR" w:hAnsi="Times New Roman CYR" w:cs="Times New Roman CYR"/>
          <w:lang w:val="en-US"/>
        </w:rPr>
      </w:pP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lang w:val="en-US"/>
        </w:rPr>
        <w:t>L</w:t>
      </w:r>
      <w:r>
        <w:rPr>
          <w:rFonts w:ascii="Times New Roman CYR" w:hAnsi="Times New Roman CYR" w:cs="Times New Roman CYR"/>
          <w:b/>
          <w:bCs/>
          <w:vertAlign w:val="subscript"/>
          <w:lang w:val="en-US"/>
        </w:rPr>
        <w:t>O</w:t>
      </w:r>
      <w:r>
        <w:rPr>
          <w:rFonts w:ascii="Times New Roman CYR" w:hAnsi="Times New Roman CYR" w:cs="Times New Roman CYR"/>
          <w:b/>
          <w:bCs/>
          <w:vertAlign w:val="subscript"/>
        </w:rPr>
        <w:t xml:space="preserve">1, </w:t>
      </w:r>
      <w:r>
        <w:rPr>
          <w:rFonts w:ascii="Times New Roman CYR" w:hAnsi="Times New Roman CYR" w:cs="Times New Roman CYR"/>
          <w:b/>
          <w:bCs/>
          <w:lang w:val="en-US"/>
        </w:rPr>
        <w:t>L</w:t>
      </w:r>
      <w:r>
        <w:rPr>
          <w:rFonts w:ascii="Times New Roman CYR" w:hAnsi="Times New Roman CYR" w:cs="Times New Roman CYR"/>
          <w:b/>
          <w:bCs/>
          <w:vertAlign w:val="subscript"/>
          <w:lang w:val="en-US"/>
        </w:rPr>
        <w:t>O</w:t>
      </w:r>
      <w:r>
        <w:rPr>
          <w:rFonts w:ascii="Times New Roman CYR" w:hAnsi="Times New Roman CYR" w:cs="Times New Roman CYR"/>
          <w:b/>
          <w:bCs/>
          <w:vertAlign w:val="subscript"/>
        </w:rPr>
        <w:t>2</w:t>
      </w:r>
      <w:r>
        <w:rPr>
          <w:rFonts w:ascii="Times New Roman CYR" w:hAnsi="Times New Roman CYR" w:cs="Times New Roman CYR"/>
          <w:vertAlign w:val="subscript"/>
        </w:rPr>
        <w:t xml:space="preserve"> - </w:t>
      </w:r>
      <w:r>
        <w:rPr>
          <w:rFonts w:ascii="Times New Roman CYR" w:hAnsi="Times New Roman CYR" w:cs="Times New Roman CYR"/>
        </w:rPr>
        <w:t>расстояния обусловленные временем реакции води</w:t>
      </w:r>
      <w:r>
        <w:rPr>
          <w:rFonts w:ascii="Times New Roman CYR" w:hAnsi="Times New Roman CYR" w:cs="Times New Roman CYR"/>
        </w:rPr>
        <w:softHyphen/>
        <w:t>телей соответственно первогои второго (встречного) автомобилей, м;</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rFonts w:ascii="Times New Roman CYR" w:hAnsi="Times New Roman CYR" w:cs="Times New Roman CYR"/>
          <w:b/>
          <w:bCs/>
          <w:lang w:val="en-US"/>
        </w:rPr>
        <w:t>S</w:t>
      </w:r>
      <w:r>
        <w:rPr>
          <w:rFonts w:ascii="Times New Roman CYR" w:hAnsi="Times New Roman CYR" w:cs="Times New Roman CYR"/>
          <w:b/>
          <w:bCs/>
          <w:vertAlign w:val="subscript"/>
          <w:lang w:val="en-US"/>
        </w:rPr>
        <w:t>T</w:t>
      </w:r>
      <w:r>
        <w:rPr>
          <w:rFonts w:ascii="Times New Roman CYR" w:hAnsi="Times New Roman CYR" w:cs="Times New Roman CYR"/>
          <w:b/>
          <w:bCs/>
          <w:vertAlign w:val="subscript"/>
        </w:rPr>
        <w:t xml:space="preserve">1, </w:t>
      </w:r>
      <w:r>
        <w:rPr>
          <w:rFonts w:ascii="Times New Roman CYR" w:hAnsi="Times New Roman CYR" w:cs="Times New Roman CYR"/>
          <w:b/>
          <w:bCs/>
          <w:lang w:val="en-US"/>
        </w:rPr>
        <w:t>S</w:t>
      </w:r>
      <w:r>
        <w:rPr>
          <w:rFonts w:ascii="Times New Roman CYR" w:hAnsi="Times New Roman CYR" w:cs="Times New Roman CYR"/>
          <w:b/>
          <w:bCs/>
          <w:vertAlign w:val="subscript"/>
          <w:lang w:val="en-US"/>
        </w:rPr>
        <w:t>T</w:t>
      </w:r>
      <w:r>
        <w:rPr>
          <w:rFonts w:ascii="Times New Roman CYR" w:hAnsi="Times New Roman CYR" w:cs="Times New Roman CYR"/>
          <w:b/>
          <w:bCs/>
          <w:vertAlign w:val="subscript"/>
        </w:rPr>
        <w:t>2</w:t>
      </w:r>
      <w:r>
        <w:rPr>
          <w:rFonts w:ascii="Times New Roman CYR" w:hAnsi="Times New Roman CYR" w:cs="Times New Roman CYR"/>
          <w:vertAlign w:val="subscript"/>
        </w:rPr>
        <w:t xml:space="preserve"> - </w:t>
      </w:r>
      <w:r>
        <w:rPr>
          <w:rFonts w:ascii="Times New Roman CYR" w:hAnsi="Times New Roman CYR" w:cs="Times New Roman CYR"/>
        </w:rPr>
        <w:t>тормозные пути соответственно первого и второго автомобилей, м.</w:t>
      </w:r>
    </w:p>
    <w:p w:rsidR="0087690B" w:rsidRDefault="0087690B" w:rsidP="0087690B">
      <w:pPr>
        <w:widowControl w:val="0"/>
        <w:autoSpaceDE w:val="0"/>
        <w:autoSpaceDN w:val="0"/>
        <w:adjustRightInd w:val="0"/>
        <w:ind w:right="1000"/>
        <w:jc w:val="center"/>
        <w:rPr>
          <w:rFonts w:ascii="Times New Roman CYR" w:hAnsi="Times New Roman CYR" w:cs="Times New Roman CYR"/>
        </w:rPr>
      </w:pPr>
      <w:r>
        <w:rPr>
          <w:rFonts w:ascii="Times New Roman CYR" w:hAnsi="Times New Roman CYR" w:cs="Times New Roman CYR"/>
          <w:lang w:val="en-US"/>
        </w:rPr>
        <w:t>S</w:t>
      </w:r>
      <w:r>
        <w:rPr>
          <w:rFonts w:ascii="Times New Roman CYR" w:hAnsi="Times New Roman CYR" w:cs="Times New Roman CYR"/>
          <w:vertAlign w:val="subscript"/>
        </w:rPr>
        <w:t>В</w:t>
      </w:r>
      <w:r>
        <w:rPr>
          <w:rFonts w:ascii="Times New Roman CYR" w:hAnsi="Times New Roman CYR" w:cs="Times New Roman CYR"/>
          <w:vertAlign w:val="subscript"/>
          <w:lang w:val="en-US"/>
        </w:rPr>
        <w:t>C</w:t>
      </w:r>
      <w:r>
        <w:rPr>
          <w:rFonts w:ascii="Times New Roman CYR" w:hAnsi="Times New Roman CYR" w:cs="Times New Roman CYR"/>
        </w:rPr>
        <w:t>= 2*116-5=227 м</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Расчетное расстояние боковой видимости (из условия остановки автомобиля перед животным, пересекающим дорогу)</w:t>
      </w:r>
    </w:p>
    <w:p w:rsidR="0087690B" w:rsidRDefault="00F214A5" w:rsidP="0087690B">
      <w:pPr>
        <w:widowControl w:val="0"/>
        <w:autoSpaceDE w:val="0"/>
        <w:autoSpaceDN w:val="0"/>
        <w:adjustRightInd w:val="0"/>
        <w:ind w:left="851" w:right="1000"/>
        <w:jc w:val="center"/>
        <w:rPr>
          <w:rFonts w:ascii="Times New Roman CYR" w:hAnsi="Times New Roman CYR" w:cs="Times New Roman CYR"/>
          <w:b/>
          <w:bCs/>
        </w:rPr>
      </w:pPr>
      <w:r>
        <w:rPr>
          <w:rFonts w:ascii="Arial CYR" w:hAnsi="Arial CYR" w:cs="Arial CYR"/>
          <w:sz w:val="20"/>
          <w:szCs w:val="20"/>
        </w:rPr>
        <w:pict>
          <v:shape id="_x0000_i1032" type="#_x0000_t75" style="width:78.75pt;height:34.5pt">
            <v:imagedata r:id="rId13" o:title=""/>
          </v:shape>
        </w:pict>
      </w:r>
      <w:r w:rsidR="0087690B">
        <w:rPr>
          <w:rFonts w:ascii="Times New Roman CYR" w:hAnsi="Times New Roman CYR" w:cs="Times New Roman CYR"/>
          <w:b/>
          <w:bCs/>
        </w:rPr>
        <w:tab/>
      </w:r>
    </w:p>
    <w:p w:rsidR="0087690B" w:rsidRDefault="0087690B" w:rsidP="0087690B">
      <w:pPr>
        <w:widowControl w:val="0"/>
        <w:autoSpaceDE w:val="0"/>
        <w:autoSpaceDN w:val="0"/>
        <w:adjustRightInd w:val="0"/>
        <w:ind w:left="851" w:right="1000"/>
        <w:jc w:val="center"/>
        <w:rPr>
          <w:rFonts w:ascii="Times New Roman CYR" w:hAnsi="Times New Roman CYR" w:cs="Times New Roman CYR"/>
          <w:b/>
          <w:bCs/>
        </w:rPr>
      </w:pPr>
      <w:r>
        <w:rPr>
          <w:rFonts w:ascii="Times New Roman CYR" w:hAnsi="Times New Roman CYR" w:cs="Times New Roman CYR"/>
          <w:b/>
          <w:bCs/>
        </w:rPr>
        <w:tab/>
      </w:r>
      <w:r w:rsidR="00F214A5">
        <w:rPr>
          <w:rFonts w:ascii="Arial CYR" w:hAnsi="Arial CYR" w:cs="Arial CYR"/>
          <w:sz w:val="20"/>
          <w:szCs w:val="20"/>
        </w:rPr>
        <w:pict>
          <v:shape id="_x0000_i1033" type="#_x0000_t75" style="width:105.75pt;height:30.75pt">
            <v:imagedata r:id="rId14" o:title=""/>
          </v:shape>
        </w:pict>
      </w:r>
      <w:r>
        <w:rPr>
          <w:rFonts w:ascii="Times New Roman CYR" w:hAnsi="Times New Roman CYR" w:cs="Times New Roman CYR"/>
        </w:rPr>
        <w:t>км/ч</w:t>
      </w:r>
    </w:p>
    <w:p w:rsidR="0087690B" w:rsidRDefault="0087690B" w:rsidP="0087690B">
      <w:pPr>
        <w:widowControl w:val="0"/>
        <w:autoSpaceDE w:val="0"/>
        <w:autoSpaceDN w:val="0"/>
        <w:adjustRightInd w:val="0"/>
        <w:ind w:right="1000"/>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lang w:val="en-US"/>
        </w:rPr>
        <w:t>V</w:t>
      </w:r>
      <w:r>
        <w:rPr>
          <w:rFonts w:ascii="Times New Roman CYR" w:hAnsi="Times New Roman CYR" w:cs="Times New Roman CYR"/>
          <w:b/>
          <w:bCs/>
          <w:vertAlign w:val="subscript"/>
        </w:rPr>
        <w:t>Ж</w:t>
      </w:r>
      <w:r>
        <w:rPr>
          <w:rFonts w:ascii="Times New Roman CYR" w:hAnsi="Times New Roman CYR" w:cs="Times New Roman CYR"/>
        </w:rPr>
        <w:t xml:space="preserve">- скоросгь бегущею животного, принимаемая равной 10 км/ч </w:t>
      </w:r>
    </w:p>
    <w:p w:rsidR="0087690B" w:rsidRDefault="0087690B" w:rsidP="0087690B">
      <w:pPr>
        <w:widowControl w:val="0"/>
        <w:autoSpaceDE w:val="0"/>
        <w:autoSpaceDN w:val="0"/>
        <w:adjustRightInd w:val="0"/>
        <w:ind w:left="160" w:firstLine="720"/>
        <w:jc w:val="both"/>
        <w:rPr>
          <w:rFonts w:ascii="Times New Roman CYR" w:hAnsi="Times New Roman CYR" w:cs="Times New Roman CYR"/>
        </w:rPr>
      </w:pPr>
      <w:r>
        <w:rPr>
          <w:rFonts w:ascii="Times New Roman CYR" w:hAnsi="Times New Roman CYR" w:cs="Times New Roman CYR"/>
        </w:rPr>
        <w:t>Наименьший радиус кривых в плане рассчитывается для 4-х случаев-условий (в равнинной местности без устройства виража, в равнинной местности при устройстве виража, на трудных участках пересеченной местности, из условия видимости дороги в ночное время).</w:t>
      </w:r>
    </w:p>
    <w:p w:rsidR="0087690B" w:rsidRDefault="0087690B" w:rsidP="0087690B">
      <w:pPr>
        <w:widowControl w:val="0"/>
        <w:autoSpaceDE w:val="0"/>
        <w:autoSpaceDN w:val="0"/>
        <w:adjustRightInd w:val="0"/>
        <w:ind w:left="160" w:firstLine="720"/>
        <w:jc w:val="both"/>
        <w:rPr>
          <w:rFonts w:ascii="Times New Roman CYR" w:hAnsi="Times New Roman CYR" w:cs="Times New Roman CYR"/>
        </w:rPr>
      </w:pPr>
      <w:r>
        <w:rPr>
          <w:rFonts w:ascii="Times New Roman CYR" w:hAnsi="Times New Roman CYR" w:cs="Times New Roman CYR"/>
        </w:rPr>
        <w:t>Наименьший радиус кривой в плане в равнинной местности без устройства виража:</w:t>
      </w: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34" type="#_x0000_t75" style="width:93pt;height:36pt">
            <v:imagedata r:id="rId15" o:title=""/>
          </v:shape>
        </w:pict>
      </w:r>
      <w:r w:rsidR="0087690B">
        <w:rPr>
          <w:rFonts w:ascii="Times New Roman CYR" w:hAnsi="Times New Roman CYR" w:cs="Times New Roman CYR"/>
        </w:rPr>
        <w:tab/>
      </w:r>
      <w:r w:rsidR="0087690B">
        <w:rPr>
          <w:rFonts w:ascii="Times New Roman CYR" w:hAnsi="Times New Roman CYR" w:cs="Times New Roman CYR"/>
        </w:rPr>
        <w:tab/>
      </w:r>
      <w:r w:rsidR="0087690B">
        <w:rPr>
          <w:rFonts w:ascii="Times New Roman CYR" w:hAnsi="Times New Roman CYR" w:cs="Times New Roman CYR"/>
          <w:lang w:val="en-US"/>
        </w:rPr>
        <w:t>R</w:t>
      </w:r>
      <w:r w:rsidR="0087690B">
        <w:rPr>
          <w:rFonts w:ascii="Times New Roman CYR" w:hAnsi="Times New Roman CYR" w:cs="Times New Roman CYR"/>
          <w:vertAlign w:val="subscript"/>
        </w:rPr>
        <w:t>Р1</w:t>
      </w:r>
      <w:r w:rsidR="00A1610B">
        <w:rPr>
          <w:rFonts w:ascii="Times New Roman CYR" w:hAnsi="Times New Roman CYR" w:cs="Times New Roman CYR"/>
        </w:rPr>
        <w:t>=100ⁿ</w:t>
      </w:r>
      <w:r w:rsidR="00796D57">
        <w:rPr>
          <w:rFonts w:ascii="Times New Roman CYR" w:hAnsi="Times New Roman CYR" w:cs="Times New Roman CYR"/>
        </w:rPr>
        <w:t>/ (127*(0.1-</w:t>
      </w:r>
      <w:r w:rsidR="0087690B">
        <w:rPr>
          <w:rFonts w:ascii="Times New Roman CYR" w:hAnsi="Times New Roman CYR" w:cs="Times New Roman CYR"/>
        </w:rPr>
        <w:t>0,025)) =629.92 м</w:t>
      </w:r>
    </w:p>
    <w:p w:rsidR="0087690B" w:rsidRDefault="0087690B" w:rsidP="0087690B">
      <w:pPr>
        <w:widowControl w:val="0"/>
        <w:autoSpaceDE w:val="0"/>
        <w:autoSpaceDN w:val="0"/>
        <w:adjustRightInd w:val="0"/>
        <w:ind w:left="709" w:hanging="709"/>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b/>
          <w:bCs/>
        </w:rPr>
        <w:t>μ</w:t>
      </w:r>
      <w:r>
        <w:rPr>
          <w:rFonts w:ascii="Times New Roman CYR" w:hAnsi="Times New Roman CYR" w:cs="Times New Roman CYR"/>
          <w:b/>
          <w:bCs/>
          <w:vertAlign w:val="subscript"/>
        </w:rPr>
        <w:t>Р</w:t>
      </w:r>
      <w:r>
        <w:rPr>
          <w:rFonts w:ascii="Times New Roman CYR" w:hAnsi="Times New Roman CYR" w:cs="Times New Roman CYR"/>
        </w:rPr>
        <w:t xml:space="preserve">- коэффициент поперечной силы для легковых автомобилей, двигающихся с основной расчетной скоростью, принимаемый равным 0,1, </w:t>
      </w:r>
    </w:p>
    <w:p w:rsidR="0087690B" w:rsidRDefault="0087690B" w:rsidP="0087690B">
      <w:pPr>
        <w:widowControl w:val="0"/>
        <w:autoSpaceDE w:val="0"/>
        <w:autoSpaceDN w:val="0"/>
        <w:adjustRightInd w:val="0"/>
        <w:ind w:left="709"/>
        <w:jc w:val="both"/>
        <w:rPr>
          <w:rFonts w:ascii="Times New Roman CYR" w:hAnsi="Times New Roman CYR" w:cs="Times New Roman CYR"/>
        </w:rPr>
      </w:pPr>
      <w:r>
        <w:rPr>
          <w:rFonts w:ascii="Times New Roman CYR" w:hAnsi="Times New Roman CYR" w:cs="Times New Roman CYR"/>
          <w:b/>
          <w:bCs/>
          <w:lang w:val="en-US"/>
        </w:rPr>
        <w:t>i</w:t>
      </w:r>
      <w:r>
        <w:rPr>
          <w:rFonts w:ascii="Times New Roman CYR" w:hAnsi="Times New Roman CYR" w:cs="Times New Roman CYR"/>
          <w:b/>
          <w:bCs/>
          <w:vertAlign w:val="subscript"/>
        </w:rPr>
        <w:t>П</w:t>
      </w:r>
      <w:r>
        <w:rPr>
          <w:rFonts w:ascii="Times New Roman CYR" w:hAnsi="Times New Roman CYR" w:cs="Times New Roman CYR"/>
        </w:rPr>
        <w:t>-поперечный уклон проезжей части, принимаемый равным для покры</w:t>
      </w:r>
      <w:r>
        <w:rPr>
          <w:rFonts w:ascii="Times New Roman CYR" w:hAnsi="Times New Roman CYR" w:cs="Times New Roman CYR"/>
        </w:rPr>
        <w:softHyphen/>
        <w:t>тия из асфальтобетона 25‰.</w:t>
      </w:r>
    </w:p>
    <w:p w:rsidR="0087690B" w:rsidRDefault="0087690B" w:rsidP="0087690B">
      <w:pPr>
        <w:widowControl w:val="0"/>
        <w:autoSpaceDE w:val="0"/>
        <w:autoSpaceDN w:val="0"/>
        <w:adjustRightInd w:val="0"/>
        <w:ind w:left="160" w:right="1000" w:firstLine="560"/>
        <w:jc w:val="both"/>
        <w:rPr>
          <w:rFonts w:ascii="Times New Roman CYR" w:hAnsi="Times New Roman CYR" w:cs="Times New Roman CYR"/>
        </w:rPr>
      </w:pPr>
    </w:p>
    <w:p w:rsidR="0087690B" w:rsidRDefault="0087690B" w:rsidP="0087690B">
      <w:pPr>
        <w:widowControl w:val="0"/>
        <w:autoSpaceDE w:val="0"/>
        <w:autoSpaceDN w:val="0"/>
        <w:adjustRightInd w:val="0"/>
        <w:ind w:left="160" w:right="1000" w:firstLine="560"/>
        <w:jc w:val="both"/>
        <w:rPr>
          <w:rFonts w:ascii="Times New Roman CYR" w:hAnsi="Times New Roman CYR" w:cs="Times New Roman CYR"/>
        </w:rPr>
      </w:pPr>
      <w:r>
        <w:rPr>
          <w:rFonts w:ascii="Times New Roman CYR" w:hAnsi="Times New Roman CYR" w:cs="Times New Roman CYR"/>
        </w:rPr>
        <w:t>Наименьший радиус кривой в равнинной местности при устройстве виража;</w:t>
      </w: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35" type="#_x0000_t75" style="width:93.75pt;height:36pt">
            <v:imagedata r:id="rId16" o:title=""/>
          </v:shape>
        </w:pict>
      </w:r>
      <w:r w:rsidR="0087690B">
        <w:rPr>
          <w:rFonts w:ascii="Arial CYR" w:hAnsi="Arial CYR" w:cs="Arial CYR"/>
        </w:rPr>
        <w:tab/>
      </w:r>
      <w:r w:rsidR="0087690B">
        <w:rPr>
          <w:rFonts w:ascii="Arial CYR" w:hAnsi="Arial CYR" w:cs="Arial CYR"/>
        </w:rPr>
        <w:tab/>
      </w:r>
      <w:r w:rsidR="0087690B">
        <w:rPr>
          <w:rFonts w:ascii="Times New Roman CYR" w:hAnsi="Times New Roman CYR" w:cs="Times New Roman CYR"/>
          <w:lang w:val="en-US"/>
        </w:rPr>
        <w:t>R</w:t>
      </w:r>
      <w:r w:rsidR="0087690B">
        <w:rPr>
          <w:rFonts w:ascii="Times New Roman CYR" w:hAnsi="Times New Roman CYR" w:cs="Times New Roman CYR"/>
          <w:vertAlign w:val="subscript"/>
        </w:rPr>
        <w:t>Р2</w:t>
      </w:r>
      <w:r w:rsidR="00796D57">
        <w:rPr>
          <w:rFonts w:ascii="Times New Roman CYR" w:hAnsi="Times New Roman CYR" w:cs="Times New Roman CYR"/>
        </w:rPr>
        <w:t>=100ⁿ/ (127*(0.1-</w:t>
      </w:r>
      <w:r w:rsidR="0087690B">
        <w:rPr>
          <w:rFonts w:ascii="Times New Roman CYR" w:hAnsi="Times New Roman CYR" w:cs="Times New Roman CYR"/>
        </w:rPr>
        <w:t>0.05)) =524.93 м</w:t>
      </w:r>
    </w:p>
    <w:p w:rsidR="0087690B" w:rsidRDefault="0087690B" w:rsidP="0087690B">
      <w:pPr>
        <w:widowControl w:val="0"/>
        <w:autoSpaceDE w:val="0"/>
        <w:autoSpaceDN w:val="0"/>
        <w:adjustRightInd w:val="0"/>
        <w:jc w:val="center"/>
        <w:rPr>
          <w:rFonts w:ascii="Times New Roman CYR" w:hAnsi="Times New Roman CYR" w:cs="Times New Roman CYR"/>
        </w:rPr>
      </w:pP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rPr>
        <w:tab/>
      </w:r>
      <w:r>
        <w:rPr>
          <w:rFonts w:ascii="Times New Roman CYR" w:hAnsi="Times New Roman CYR" w:cs="Times New Roman CYR"/>
          <w:b/>
          <w:bCs/>
          <w:lang w:val="en-US"/>
        </w:rPr>
        <w:t>i</w:t>
      </w:r>
      <w:r>
        <w:rPr>
          <w:rFonts w:ascii="Times New Roman CYR" w:hAnsi="Times New Roman CYR" w:cs="Times New Roman CYR"/>
          <w:b/>
          <w:bCs/>
          <w:vertAlign w:val="subscript"/>
        </w:rPr>
        <w:t>В</w:t>
      </w:r>
      <w:r>
        <w:rPr>
          <w:rFonts w:ascii="Times New Roman CYR" w:hAnsi="Times New Roman CYR" w:cs="Times New Roman CYR"/>
        </w:rPr>
        <w:t xml:space="preserve"> -уклон виража </w:t>
      </w:r>
      <w:r>
        <w:rPr>
          <w:rFonts w:ascii="Times New Roman CYR" w:hAnsi="Times New Roman CYR" w:cs="Times New Roman CYR"/>
          <w:lang w:val="en-US"/>
        </w:rPr>
        <w:t>i</w:t>
      </w:r>
      <w:r>
        <w:rPr>
          <w:rFonts w:ascii="Times New Roman CYR" w:hAnsi="Times New Roman CYR" w:cs="Times New Roman CYR"/>
          <w:vertAlign w:val="subscript"/>
        </w:rPr>
        <w:t>В</w:t>
      </w:r>
      <w:r>
        <w:rPr>
          <w:rFonts w:ascii="Times New Roman CYR" w:hAnsi="Times New Roman CYR" w:cs="Times New Roman CYR"/>
        </w:rPr>
        <w:t xml:space="preserve">=0,05 (при частом гололеде </w:t>
      </w:r>
      <w:r>
        <w:rPr>
          <w:rFonts w:ascii="Times New Roman CYR" w:hAnsi="Times New Roman CYR" w:cs="Times New Roman CYR"/>
          <w:lang w:val="en-US"/>
        </w:rPr>
        <w:t>i</w:t>
      </w:r>
      <w:r>
        <w:rPr>
          <w:rFonts w:ascii="Times New Roman CYR" w:hAnsi="Times New Roman CYR" w:cs="Times New Roman CYR"/>
          <w:vertAlign w:val="subscript"/>
        </w:rPr>
        <w:t>В</w:t>
      </w:r>
      <w:r>
        <w:rPr>
          <w:rFonts w:ascii="Times New Roman CYR" w:hAnsi="Times New Roman CYR" w:cs="Times New Roman CYR"/>
        </w:rPr>
        <w:t xml:space="preserve">≤0,04, при отсутствии гололеда </w:t>
      </w:r>
      <w:r>
        <w:rPr>
          <w:rFonts w:ascii="Times New Roman CYR" w:hAnsi="Times New Roman CYR" w:cs="Times New Roman CYR"/>
          <w:lang w:val="en-US"/>
        </w:rPr>
        <w:t>i</w:t>
      </w:r>
      <w:r>
        <w:rPr>
          <w:rFonts w:ascii="Times New Roman CYR" w:hAnsi="Times New Roman CYR" w:cs="Times New Roman CYR"/>
          <w:vertAlign w:val="subscript"/>
        </w:rPr>
        <w:t>В</w:t>
      </w:r>
      <w:r>
        <w:rPr>
          <w:rFonts w:ascii="Times New Roman CYR" w:hAnsi="Times New Roman CYR" w:cs="Times New Roman CYR"/>
        </w:rPr>
        <w:t>≤0,06)</w: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ab/>
        <w:t>Наименьший радиус кривой в плане на трудных участках пересеченной местности</w: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36" type="#_x0000_t75" style="width:102pt;height:36pt">
            <v:imagedata r:id="rId17" o:title=""/>
          </v:shape>
        </w:pict>
      </w:r>
      <w:r w:rsidR="0087690B">
        <w:rPr>
          <w:rFonts w:ascii="Arial CYR" w:hAnsi="Arial CYR" w:cs="Arial CYR"/>
        </w:rPr>
        <w:tab/>
      </w:r>
      <w:r w:rsidR="0087690B">
        <w:rPr>
          <w:rFonts w:ascii="Arial CYR" w:hAnsi="Arial CYR" w:cs="Arial CYR"/>
        </w:rPr>
        <w:tab/>
      </w:r>
      <w:r w:rsidR="0087690B">
        <w:rPr>
          <w:rFonts w:ascii="Times New Roman CYR" w:hAnsi="Times New Roman CYR" w:cs="Times New Roman CYR"/>
          <w:lang w:val="en-US"/>
        </w:rPr>
        <w:t>R</w:t>
      </w:r>
      <w:r w:rsidR="0087690B">
        <w:rPr>
          <w:rFonts w:ascii="Times New Roman CYR" w:hAnsi="Times New Roman CYR" w:cs="Times New Roman CYR"/>
          <w:sz w:val="28"/>
          <w:szCs w:val="28"/>
          <w:vertAlign w:val="subscript"/>
        </w:rPr>
        <w:t>тр</w:t>
      </w:r>
      <w:r w:rsidR="0087690B">
        <w:rPr>
          <w:rFonts w:ascii="Times New Roman CYR" w:hAnsi="Times New Roman CYR" w:cs="Times New Roman CYR"/>
          <w:vertAlign w:val="subscript"/>
        </w:rPr>
        <w:t>3</w:t>
      </w:r>
      <w:r w:rsidR="00796D57">
        <w:rPr>
          <w:rFonts w:ascii="Times New Roman CYR" w:hAnsi="Times New Roman CYR" w:cs="Times New Roman CYR"/>
        </w:rPr>
        <w:t>=80ⁿ / (127*(0.15-</w:t>
      </w:r>
      <w:r w:rsidR="0087690B">
        <w:rPr>
          <w:rFonts w:ascii="Times New Roman CYR" w:hAnsi="Times New Roman CYR" w:cs="Times New Roman CYR"/>
        </w:rPr>
        <w:t>0.05)) =251.97 м</w:t>
      </w:r>
    </w:p>
    <w:p w:rsidR="0087690B" w:rsidRDefault="0087690B" w:rsidP="0087690B">
      <w:pPr>
        <w:widowControl w:val="0"/>
        <w:autoSpaceDE w:val="0"/>
        <w:autoSpaceDN w:val="0"/>
        <w:adjustRightInd w:val="0"/>
        <w:jc w:val="center"/>
        <w:rPr>
          <w:rFonts w:ascii="Times New Roman CYR" w:hAnsi="Times New Roman CYR" w:cs="Times New Roman CYR"/>
        </w:rPr>
      </w:pPr>
    </w:p>
    <w:p w:rsidR="0087690B" w:rsidRDefault="0087690B" w:rsidP="0087690B">
      <w:pPr>
        <w:widowControl w:val="0"/>
        <w:autoSpaceDE w:val="0"/>
        <w:autoSpaceDN w:val="0"/>
        <w:adjustRightInd w:val="0"/>
        <w:jc w:val="both"/>
        <w:rPr>
          <w:rFonts w:ascii="Times New Roman CYR" w:hAnsi="Times New Roman CYR" w:cs="Times New Roman CYR"/>
        </w:rPr>
      </w:pPr>
    </w:p>
    <w:p w:rsidR="0087690B" w:rsidRDefault="0087690B" w:rsidP="0087690B">
      <w:pPr>
        <w:widowControl w:val="0"/>
        <w:autoSpaceDE w:val="0"/>
        <w:autoSpaceDN w:val="0"/>
        <w:adjustRightInd w:val="0"/>
        <w:ind w:left="709" w:hanging="709"/>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rPr>
        <w:tab/>
      </w:r>
      <w:r>
        <w:rPr>
          <w:rFonts w:ascii="Times New Roman CYR" w:hAnsi="Times New Roman CYR" w:cs="Times New Roman CYR"/>
          <w:b/>
          <w:bCs/>
          <w:lang w:val="en-US"/>
        </w:rPr>
        <w:t>V</w:t>
      </w:r>
      <w:r>
        <w:rPr>
          <w:rFonts w:ascii="Times New Roman CYR" w:hAnsi="Times New Roman CYR" w:cs="Times New Roman CYR"/>
          <w:b/>
          <w:bCs/>
          <w:vertAlign w:val="subscript"/>
        </w:rPr>
        <w:t>TP</w:t>
      </w:r>
      <w:r>
        <w:rPr>
          <w:rFonts w:ascii="Times New Roman CYR" w:hAnsi="Times New Roman CYR" w:cs="Times New Roman CYR"/>
        </w:rPr>
        <w:t xml:space="preserve"> - расчетная скорость движения, допускаемая на грудных участках пересеченной местности, км/ч </w:t>
      </w:r>
    </w:p>
    <w:p w:rsidR="0087690B" w:rsidRDefault="0087690B" w:rsidP="0087690B">
      <w:pPr>
        <w:widowControl w:val="0"/>
        <w:autoSpaceDE w:val="0"/>
        <w:autoSpaceDN w:val="0"/>
        <w:adjustRightInd w:val="0"/>
        <w:ind w:left="709"/>
        <w:jc w:val="both"/>
        <w:rPr>
          <w:rFonts w:ascii="Times New Roman CYR" w:hAnsi="Times New Roman CYR" w:cs="Times New Roman CYR"/>
        </w:rPr>
      </w:pPr>
      <w:r>
        <w:rPr>
          <w:b/>
          <w:bCs/>
        </w:rPr>
        <w:t>μ</w:t>
      </w:r>
      <w:r>
        <w:rPr>
          <w:rFonts w:ascii="Times New Roman CYR" w:hAnsi="Times New Roman CYR" w:cs="Times New Roman CYR"/>
          <w:b/>
          <w:bCs/>
          <w:vertAlign w:val="subscript"/>
        </w:rPr>
        <w:t>TP</w:t>
      </w:r>
      <w:r>
        <w:rPr>
          <w:rFonts w:ascii="Times New Roman CYR" w:hAnsi="Times New Roman CYR" w:cs="Times New Roman CYR"/>
        </w:rPr>
        <w:t xml:space="preserve">- коэффициент поперечной </w:t>
      </w:r>
      <w:r>
        <w:rPr>
          <w:rFonts w:ascii="Times New Roman CYR" w:hAnsi="Times New Roman CYR" w:cs="Times New Roman CYR"/>
          <w:lang w:val="en-US"/>
        </w:rPr>
        <w:t>c</w:t>
      </w:r>
      <w:r>
        <w:rPr>
          <w:rFonts w:ascii="Times New Roman CYR" w:hAnsi="Times New Roman CYR" w:cs="Times New Roman CYR"/>
        </w:rPr>
        <w:t>илы для условий трудных участков пересеченной местности, принимаемый равным 0,15.</w:t>
      </w:r>
    </w:p>
    <w:p w:rsidR="0087690B" w:rsidRDefault="0087690B" w:rsidP="0087690B">
      <w:pPr>
        <w:widowControl w:val="0"/>
        <w:autoSpaceDE w:val="0"/>
        <w:autoSpaceDN w:val="0"/>
        <w:adjustRightInd w:val="0"/>
        <w:ind w:firstLine="840"/>
        <w:jc w:val="both"/>
        <w:rPr>
          <w:rFonts w:ascii="Times New Roman CYR" w:hAnsi="Times New Roman CYR" w:cs="Times New Roman CYR"/>
        </w:rPr>
      </w:pPr>
      <w:r>
        <w:rPr>
          <w:rFonts w:ascii="Times New Roman CYR" w:hAnsi="Times New Roman CYR" w:cs="Times New Roman CYR"/>
        </w:rPr>
        <w:t>Наименьший радиус кривой в плане из условия видимости дороги в ночное время:</w:t>
      </w:r>
    </w:p>
    <w:p w:rsidR="0087690B" w:rsidRDefault="00F214A5" w:rsidP="0087690B">
      <w:pPr>
        <w:widowControl w:val="0"/>
        <w:autoSpaceDE w:val="0"/>
        <w:autoSpaceDN w:val="0"/>
        <w:adjustRightInd w:val="0"/>
        <w:ind w:left="120"/>
        <w:jc w:val="center"/>
        <w:rPr>
          <w:rFonts w:ascii="Times New Roman CYR" w:hAnsi="Times New Roman CYR" w:cs="Times New Roman CYR"/>
        </w:rPr>
      </w:pPr>
      <w:r>
        <w:rPr>
          <w:rFonts w:ascii="Arial CYR" w:hAnsi="Arial CYR" w:cs="Arial CYR"/>
          <w:sz w:val="20"/>
          <w:szCs w:val="20"/>
        </w:rPr>
        <w:pict>
          <v:shape id="_x0000_i1037" type="#_x0000_t75" style="width:75.75pt;height:33.75pt">
            <v:imagedata r:id="rId18" o:title=""/>
          </v:shape>
        </w:pict>
      </w:r>
      <w:r w:rsidR="0087690B">
        <w:rPr>
          <w:rFonts w:ascii="Times New Roman CYR" w:hAnsi="Times New Roman CYR" w:cs="Times New Roman CYR"/>
        </w:rPr>
        <w:tab/>
      </w:r>
    </w:p>
    <w:p w:rsidR="0087690B" w:rsidRDefault="00F214A5" w:rsidP="0087690B">
      <w:pPr>
        <w:widowControl w:val="0"/>
        <w:autoSpaceDE w:val="0"/>
        <w:autoSpaceDN w:val="0"/>
        <w:adjustRightInd w:val="0"/>
        <w:ind w:left="120"/>
        <w:jc w:val="center"/>
        <w:rPr>
          <w:rFonts w:ascii="Times New Roman CYR" w:hAnsi="Times New Roman CYR" w:cs="Times New Roman CYR"/>
        </w:rPr>
      </w:pPr>
      <w:r>
        <w:rPr>
          <w:rFonts w:ascii="Arial CYR" w:hAnsi="Arial CYR" w:cs="Arial CYR"/>
          <w:sz w:val="20"/>
          <w:szCs w:val="20"/>
        </w:rPr>
        <w:pict>
          <v:shape id="_x0000_i1038" type="#_x0000_t75" style="width:131.25pt;height:30.75pt">
            <v:imagedata r:id="rId19" o:title=""/>
          </v:shape>
        </w:pict>
      </w:r>
      <w:r w:rsidR="0087690B">
        <w:rPr>
          <w:rFonts w:ascii="Times New Roman CYR" w:hAnsi="Times New Roman CYR" w:cs="Times New Roman CYR"/>
        </w:rPr>
        <w:t>м</w: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rPr>
        <w:tab/>
      </w:r>
      <w:r>
        <w:rPr>
          <w:rFonts w:ascii="Times New Roman CYR" w:hAnsi="Times New Roman CYR" w:cs="Times New Roman CYR"/>
          <w:b/>
          <w:bCs/>
          <w:lang w:val="en-US"/>
        </w:rPr>
        <w:t>S</w:t>
      </w:r>
      <w:r>
        <w:rPr>
          <w:rFonts w:ascii="Times New Roman CYR" w:hAnsi="Times New Roman CYR" w:cs="Times New Roman CYR"/>
          <w:b/>
          <w:bCs/>
          <w:vertAlign w:val="subscript"/>
        </w:rPr>
        <w:t>B</w:t>
      </w:r>
      <w:r>
        <w:rPr>
          <w:rFonts w:ascii="Times New Roman CYR" w:hAnsi="Times New Roman CYR" w:cs="Times New Roman CYR"/>
        </w:rPr>
        <w:t xml:space="preserve"> - расстояние видимости поверхности дороги при свете фар, принимаемая равной 200м </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b/>
          <w:bCs/>
          <w:lang w:val="en-US"/>
        </w:rPr>
        <w:t>β</w:t>
      </w:r>
      <w:r>
        <w:rPr>
          <w:rFonts w:ascii="Times New Roman CYR" w:hAnsi="Times New Roman CYR" w:cs="Times New Roman CYR"/>
        </w:rPr>
        <w:t>- угол рассеивания пучка света фарами автомобиля, принимаемый равным 4 град.</w:t>
      </w:r>
    </w:p>
    <w:p w:rsidR="0087690B" w:rsidRDefault="0087690B" w:rsidP="0087690B">
      <w:pPr>
        <w:widowControl w:val="0"/>
        <w:autoSpaceDE w:val="0"/>
        <w:autoSpaceDN w:val="0"/>
        <w:adjustRightInd w:val="0"/>
        <w:ind w:left="760"/>
        <w:jc w:val="right"/>
        <w:rPr>
          <w:rFonts w:ascii="Times New Roman CYR" w:hAnsi="Times New Roman CYR" w:cs="Times New Roman CYR"/>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Ширина проезжей части дороги  с двумя полосами движения определяется для условий движения грузовых автомобилей.</w:t>
      </w:r>
      <w:r>
        <w:rPr>
          <w:rFonts w:ascii="Times New Roman CYR" w:hAnsi="Times New Roman CYR" w:cs="Times New Roman CYR"/>
        </w:rPr>
        <w:tab/>
        <w:t xml:space="preserve"> </w:t>
      </w:r>
    </w:p>
    <w:p w:rsidR="0087690B" w:rsidRDefault="0087690B" w:rsidP="0087690B">
      <w:pPr>
        <w:widowControl w:val="0"/>
        <w:autoSpaceDE w:val="0"/>
        <w:autoSpaceDN w:val="0"/>
        <w:adjustRightInd w:val="0"/>
        <w:ind w:left="40"/>
        <w:jc w:val="center"/>
        <w:rPr>
          <w:rFonts w:ascii="Times New Roman CYR" w:hAnsi="Times New Roman CYR" w:cs="Times New Roman CYR"/>
        </w:rPr>
      </w:pPr>
      <w:r>
        <w:rPr>
          <w:rFonts w:ascii="Times New Roman CYR" w:hAnsi="Times New Roman CYR" w:cs="Times New Roman CYR"/>
        </w:rPr>
        <w:t>В=К + С + Х + 2У</w:t>
      </w:r>
    </w:p>
    <w:p w:rsidR="0087690B" w:rsidRDefault="0087690B" w:rsidP="0087690B">
      <w:pPr>
        <w:widowControl w:val="0"/>
        <w:autoSpaceDE w:val="0"/>
        <w:autoSpaceDN w:val="0"/>
        <w:adjustRightInd w:val="0"/>
        <w:ind w:left="851" w:hanging="851"/>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b/>
          <w:bCs/>
        </w:rPr>
        <w:t>К</w:t>
      </w:r>
      <w:r>
        <w:rPr>
          <w:rFonts w:ascii="Times New Roman CYR" w:hAnsi="Times New Roman CYR" w:cs="Times New Roman CYR"/>
        </w:rPr>
        <w:t xml:space="preserve"> - ширина кузова автомобиля (К = 2,4 м. для ЗИЛ-131), м;</w:t>
      </w:r>
    </w:p>
    <w:p w:rsidR="0087690B" w:rsidRDefault="0087690B" w:rsidP="0087690B">
      <w:pPr>
        <w:widowControl w:val="0"/>
        <w:autoSpaceDE w:val="0"/>
        <w:autoSpaceDN w:val="0"/>
        <w:adjustRightInd w:val="0"/>
        <w:ind w:left="851"/>
        <w:rPr>
          <w:rFonts w:ascii="Times New Roman CYR" w:hAnsi="Times New Roman CYR" w:cs="Times New Roman CYR"/>
        </w:rPr>
      </w:pPr>
      <w:r>
        <w:rPr>
          <w:rFonts w:ascii="Times New Roman CYR" w:hAnsi="Times New Roman CYR" w:cs="Times New Roman CYR"/>
          <w:b/>
          <w:bCs/>
        </w:rPr>
        <w:t>С</w:t>
      </w:r>
      <w:r>
        <w:rPr>
          <w:rFonts w:ascii="Times New Roman CYR" w:hAnsi="Times New Roman CYR" w:cs="Times New Roman CYR"/>
        </w:rPr>
        <w:t xml:space="preserve"> - ширина колеи (С </w:t>
      </w:r>
      <w:r>
        <w:rPr>
          <w:rFonts w:ascii="Times New Roman CYR" w:hAnsi="Times New Roman CYR" w:cs="Times New Roman CYR"/>
          <w:i/>
          <w:iCs/>
        </w:rPr>
        <w:t>=</w:t>
      </w:r>
      <w:r>
        <w:rPr>
          <w:rFonts w:ascii="Times New Roman CYR" w:hAnsi="Times New Roman CYR" w:cs="Times New Roman CYR"/>
        </w:rPr>
        <w:t xml:space="preserve"> 1,5 м. для ЗИЛ-131), м;</w:t>
      </w:r>
    </w:p>
    <w:p w:rsidR="0087690B" w:rsidRDefault="0087690B" w:rsidP="0087690B">
      <w:pPr>
        <w:widowControl w:val="0"/>
        <w:autoSpaceDE w:val="0"/>
        <w:autoSpaceDN w:val="0"/>
        <w:adjustRightInd w:val="0"/>
        <w:ind w:left="851"/>
        <w:rPr>
          <w:rFonts w:ascii="Times New Roman CYR" w:hAnsi="Times New Roman CYR" w:cs="Times New Roman CYR"/>
        </w:rPr>
      </w:pPr>
      <w:r>
        <w:rPr>
          <w:rFonts w:ascii="Times New Roman CYR" w:hAnsi="Times New Roman CYR" w:cs="Times New Roman CYR"/>
          <w:b/>
          <w:bCs/>
        </w:rPr>
        <w:t>Х</w:t>
      </w:r>
      <w:r>
        <w:rPr>
          <w:rFonts w:ascii="Times New Roman CYR" w:hAnsi="Times New Roman CYR" w:cs="Times New Roman CYR"/>
        </w:rPr>
        <w:t xml:space="preserve"> - зазор между кузовами соседних автомобилей, м;</w:t>
      </w:r>
    </w:p>
    <w:p w:rsidR="0087690B" w:rsidRDefault="0087690B" w:rsidP="0087690B">
      <w:pPr>
        <w:widowControl w:val="0"/>
        <w:autoSpaceDE w:val="0"/>
        <w:autoSpaceDN w:val="0"/>
        <w:adjustRightInd w:val="0"/>
        <w:ind w:left="851" w:right="200"/>
        <w:jc w:val="both"/>
        <w:rPr>
          <w:rFonts w:ascii="Times New Roman CYR" w:hAnsi="Times New Roman CYR" w:cs="Times New Roman CYR"/>
        </w:rPr>
      </w:pPr>
      <w:r>
        <w:rPr>
          <w:rFonts w:ascii="Times New Roman CYR" w:hAnsi="Times New Roman CYR" w:cs="Times New Roman CYR"/>
          <w:b/>
          <w:bCs/>
        </w:rPr>
        <w:t>У</w:t>
      </w:r>
      <w:r>
        <w:rPr>
          <w:rFonts w:ascii="Times New Roman CYR" w:hAnsi="Times New Roman CYR" w:cs="Times New Roman CYR"/>
        </w:rPr>
        <w:t xml:space="preserve"> - расстояние от внешней границы колеса до края проезжей части, м;</w:t>
      </w:r>
    </w:p>
    <w:p w:rsidR="0087690B" w:rsidRDefault="00F214A5" w:rsidP="0087690B">
      <w:pPr>
        <w:widowControl w:val="0"/>
        <w:autoSpaceDE w:val="0"/>
        <w:autoSpaceDN w:val="0"/>
        <w:adjustRightInd w:val="0"/>
        <w:ind w:left="480"/>
        <w:jc w:val="center"/>
        <w:rPr>
          <w:rFonts w:ascii="Times New Roman CYR" w:hAnsi="Times New Roman CYR" w:cs="Times New Roman CYR"/>
        </w:rPr>
      </w:pPr>
      <w:r>
        <w:rPr>
          <w:rFonts w:ascii="Arial CYR" w:hAnsi="Arial CYR" w:cs="Arial CYR"/>
          <w:sz w:val="20"/>
          <w:szCs w:val="20"/>
        </w:rPr>
        <w:pict>
          <v:shape id="_x0000_i1039" type="#_x0000_t75" style="width:102pt;height:21pt">
            <v:imagedata r:id="rId20" o:title=""/>
          </v:shape>
        </w:pict>
      </w:r>
      <w:r w:rsidR="0087690B">
        <w:rPr>
          <w:rFonts w:ascii="Times New Roman CYR" w:hAnsi="Times New Roman CYR" w:cs="Times New Roman CYR"/>
        </w:rPr>
        <w:tab/>
      </w:r>
      <w:r w:rsidR="0087690B">
        <w:rPr>
          <w:rFonts w:ascii="Times New Roman CYR" w:hAnsi="Times New Roman CYR" w:cs="Times New Roman CYR"/>
        </w:rPr>
        <w:tab/>
      </w:r>
      <w:r>
        <w:rPr>
          <w:rFonts w:ascii="Arial CYR" w:hAnsi="Arial CYR" w:cs="Arial CYR"/>
          <w:sz w:val="20"/>
          <w:szCs w:val="20"/>
        </w:rPr>
        <w:pict>
          <v:shape id="_x0000_i1040" type="#_x0000_t75" style="width:111pt;height:21pt">
            <v:imagedata r:id="rId21" o:title=""/>
          </v:shape>
        </w:pict>
      </w:r>
    </w:p>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rPr>
        <w:t>V</w:t>
      </w:r>
      <w:r>
        <w:rPr>
          <w:rFonts w:ascii="Times New Roman CYR" w:hAnsi="Times New Roman CYR" w:cs="Times New Roman CYR"/>
          <w:b/>
          <w:bCs/>
          <w:vertAlign w:val="subscript"/>
        </w:rPr>
        <w:t>A</w:t>
      </w:r>
      <w:r>
        <w:rPr>
          <w:rFonts w:ascii="Times New Roman CYR" w:hAnsi="Times New Roman CYR" w:cs="Times New Roman CYR"/>
        </w:rPr>
        <w:t>- скорость движения автомобиля (V</w:t>
      </w:r>
      <w:r>
        <w:rPr>
          <w:rFonts w:ascii="Times New Roman CYR" w:hAnsi="Times New Roman CYR" w:cs="Times New Roman CYR"/>
          <w:vertAlign w:val="subscript"/>
        </w:rPr>
        <w:t>A</w:t>
      </w:r>
      <w:r>
        <w:rPr>
          <w:rFonts w:ascii="Times New Roman CYR" w:hAnsi="Times New Roman CYR" w:cs="Times New Roman CYR"/>
        </w:rPr>
        <w:t xml:space="preserve"> =</w:t>
      </w:r>
      <w:r>
        <w:rPr>
          <w:rFonts w:ascii="Times New Roman CYR" w:hAnsi="Times New Roman CYR" w:cs="Times New Roman CYR"/>
          <w:b/>
          <w:bCs/>
        </w:rPr>
        <w:t xml:space="preserve"> </w:t>
      </w:r>
      <w:r>
        <w:rPr>
          <w:rFonts w:ascii="Times New Roman CYR" w:hAnsi="Times New Roman CYR" w:cs="Times New Roman CYR"/>
        </w:rPr>
        <w:t>V</w:t>
      </w:r>
      <w:r>
        <w:rPr>
          <w:rFonts w:ascii="Times New Roman CYR" w:hAnsi="Times New Roman CYR" w:cs="Times New Roman CYR"/>
          <w:vertAlign w:val="subscript"/>
        </w:rPr>
        <w:t>ТР</w:t>
      </w:r>
      <w:r>
        <w:rPr>
          <w:rFonts w:ascii="Times New Roman CYR" w:hAnsi="Times New Roman CYR" w:cs="Times New Roman CYR"/>
        </w:rPr>
        <w:t xml:space="preserve"> для ЗИЛ-131; V</w:t>
      </w:r>
      <w:r>
        <w:rPr>
          <w:rFonts w:ascii="Times New Roman CYR" w:hAnsi="Times New Roman CYR" w:cs="Times New Roman CYR"/>
          <w:vertAlign w:val="subscript"/>
        </w:rPr>
        <w:t>A</w:t>
      </w:r>
      <w:r>
        <w:rPr>
          <w:rFonts w:ascii="Times New Roman CYR" w:hAnsi="Times New Roman CYR" w:cs="Times New Roman CYR"/>
        </w:rPr>
        <w:t xml:space="preserve"> =80 км/ ч)</w:t>
      </w:r>
    </w:p>
    <w:p w:rsidR="0087690B" w:rsidRDefault="0087690B" w:rsidP="0087690B">
      <w:pPr>
        <w:widowControl w:val="0"/>
        <w:autoSpaceDE w:val="0"/>
        <w:autoSpaceDN w:val="0"/>
        <w:adjustRightInd w:val="0"/>
        <w:rPr>
          <w:rFonts w:ascii="Times New Roman CYR" w:hAnsi="Times New Roman CYR" w:cs="Times New Roman CYR"/>
        </w:rPr>
      </w:pPr>
    </w:p>
    <w:p w:rsidR="0087690B" w:rsidRDefault="00F214A5" w:rsidP="0087690B">
      <w:pPr>
        <w:widowControl w:val="0"/>
        <w:autoSpaceDE w:val="0"/>
        <w:autoSpaceDN w:val="0"/>
        <w:adjustRightInd w:val="0"/>
        <w:rPr>
          <w:rFonts w:ascii="Times New Roman CYR" w:hAnsi="Times New Roman CYR" w:cs="Times New Roman CYR"/>
        </w:rPr>
      </w:pPr>
      <w:r>
        <w:rPr>
          <w:rFonts w:ascii="Arial CYR" w:hAnsi="Arial CYR" w:cs="Arial CYR"/>
          <w:sz w:val="20"/>
          <w:szCs w:val="20"/>
        </w:rPr>
        <w:pict>
          <v:shape id="_x0000_i1041" type="#_x0000_t75" style="width:135pt;height:18pt">
            <v:imagedata r:id="rId22" o:title=""/>
          </v:shape>
        </w:pict>
      </w:r>
      <w:r w:rsidR="0087690B">
        <w:rPr>
          <w:rFonts w:ascii="Times New Roman CYR" w:hAnsi="Times New Roman CYR" w:cs="Times New Roman CYR"/>
        </w:rPr>
        <w:t>м</w:t>
      </w:r>
      <w:r w:rsidR="0087690B">
        <w:rPr>
          <w:rFonts w:ascii="Times New Roman CYR" w:hAnsi="Times New Roman CYR" w:cs="Times New Roman CYR"/>
        </w:rPr>
        <w:tab/>
        <w:t xml:space="preserve">   </w:t>
      </w:r>
      <w:r>
        <w:rPr>
          <w:rFonts w:ascii="Arial CYR" w:hAnsi="Arial CYR" w:cs="Arial CYR"/>
          <w:sz w:val="20"/>
          <w:szCs w:val="20"/>
        </w:rPr>
        <w:pict>
          <v:shape id="_x0000_i1042" type="#_x0000_t75" style="width:150.75pt;height:18pt">
            <v:imagedata r:id="rId23" o:title=""/>
          </v:shape>
        </w:pict>
      </w:r>
      <w:r w:rsidR="0087690B">
        <w:rPr>
          <w:rFonts w:ascii="Times New Roman CYR" w:hAnsi="Times New Roman CYR" w:cs="Times New Roman CYR"/>
        </w:rPr>
        <w:t>м</w:t>
      </w:r>
      <w:r w:rsidR="0087690B">
        <w:rPr>
          <w:rFonts w:ascii="Times New Roman CYR" w:hAnsi="Times New Roman CYR" w:cs="Times New Roman CYR"/>
        </w:rPr>
        <w:tab/>
        <w:t xml:space="preserve"> В=2.4+1.5+1.57+1.67=7.14м</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Величина уширения проезжей части на участках кривой</w:t>
      </w:r>
      <w:r>
        <w:rPr>
          <w:rFonts w:ascii="Times New Roman CYR" w:hAnsi="Times New Roman CYR" w:cs="Times New Roman CYR"/>
          <w:smallCaps/>
        </w:rPr>
        <w:t xml:space="preserve"> </w:t>
      </w:r>
      <w:r>
        <w:rPr>
          <w:rFonts w:ascii="Times New Roman CYR" w:hAnsi="Times New Roman CYR" w:cs="Times New Roman CYR"/>
        </w:rPr>
        <w:t>в плане</w:t>
      </w:r>
    </w:p>
    <w:p w:rsidR="0087690B" w:rsidRDefault="00F214A5" w:rsidP="0087690B">
      <w:pPr>
        <w:widowControl w:val="0"/>
        <w:autoSpaceDE w:val="0"/>
        <w:autoSpaceDN w:val="0"/>
        <w:adjustRightInd w:val="0"/>
        <w:ind w:firstLine="720"/>
        <w:jc w:val="center"/>
        <w:rPr>
          <w:rFonts w:ascii="Times New Roman CYR" w:hAnsi="Times New Roman CYR" w:cs="Times New Roman CYR"/>
        </w:rPr>
      </w:pPr>
      <w:r>
        <w:rPr>
          <w:rFonts w:ascii="Arial CYR" w:hAnsi="Arial CYR" w:cs="Arial CYR"/>
          <w:sz w:val="20"/>
          <w:szCs w:val="20"/>
        </w:rPr>
        <w:pict>
          <v:shape id="_x0000_i1043" type="#_x0000_t75" style="width:169.5pt;height:38.25pt">
            <v:imagedata r:id="rId24" o:title=""/>
          </v:shape>
        </w:pict>
      </w:r>
      <w:r w:rsidR="0087690B">
        <w:rPr>
          <w:rFonts w:ascii="Times New Roman CYR" w:hAnsi="Times New Roman CYR" w:cs="Times New Roman CYR"/>
        </w:rPr>
        <w:tab/>
      </w:r>
      <w:r w:rsidR="0087690B">
        <w:rPr>
          <w:rFonts w:ascii="Times New Roman CYR" w:hAnsi="Times New Roman CYR" w:cs="Times New Roman CYR"/>
        </w:rPr>
        <w:tab/>
      </w:r>
      <w:r>
        <w:rPr>
          <w:rFonts w:ascii="Arial CYR" w:hAnsi="Arial CYR" w:cs="Arial CYR"/>
          <w:sz w:val="20"/>
          <w:szCs w:val="20"/>
        </w:rPr>
        <w:pict>
          <v:shape id="_x0000_i1044" type="#_x0000_t75" style="width:242.25pt;height:34.5pt">
            <v:imagedata r:id="rId25" o:title=""/>
          </v:shape>
        </w:pict>
      </w:r>
      <w:r w:rsidR="0087690B">
        <w:rPr>
          <w:rFonts w:ascii="Times New Roman CYR" w:hAnsi="Times New Roman CYR" w:cs="Times New Roman CYR"/>
        </w:rPr>
        <w:t>м</w:t>
      </w:r>
    </w:p>
    <w:p w:rsidR="0087690B" w:rsidRDefault="0087690B" w:rsidP="0087690B">
      <w:pPr>
        <w:widowControl w:val="0"/>
        <w:autoSpaceDE w:val="0"/>
        <w:autoSpaceDN w:val="0"/>
        <w:adjustRightInd w:val="0"/>
        <w:ind w:left="851" w:hanging="851"/>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rPr>
        <w:tab/>
      </w:r>
      <w:r>
        <w:rPr>
          <w:b/>
          <w:bCs/>
        </w:rPr>
        <w:t>ε</w:t>
      </w:r>
      <w:r>
        <w:rPr>
          <w:rFonts w:ascii="Times New Roman CYR" w:hAnsi="Times New Roman CYR" w:cs="Times New Roman CYR"/>
          <w:b/>
          <w:bCs/>
          <w:vertAlign w:val="subscript"/>
        </w:rPr>
        <w:t>1</w:t>
      </w:r>
      <w:r>
        <w:rPr>
          <w:rFonts w:ascii="Times New Roman CYR" w:hAnsi="Times New Roman CYR" w:cs="Times New Roman CYR"/>
          <w:b/>
          <w:bCs/>
        </w:rPr>
        <w:t xml:space="preserve"> </w:t>
      </w:r>
      <w:r>
        <w:rPr>
          <w:rFonts w:ascii="Times New Roman CYR" w:hAnsi="Times New Roman CYR" w:cs="Times New Roman CYR"/>
        </w:rPr>
        <w:t>- величина</w:t>
      </w:r>
      <w:r>
        <w:rPr>
          <w:rFonts w:ascii="Times New Roman CYR" w:hAnsi="Times New Roman CYR" w:cs="Times New Roman CYR"/>
          <w:b/>
          <w:bCs/>
        </w:rPr>
        <w:t xml:space="preserve"> </w:t>
      </w:r>
      <w:r>
        <w:rPr>
          <w:rFonts w:ascii="Times New Roman CYR" w:hAnsi="Times New Roman CYR" w:cs="Times New Roman CYR"/>
        </w:rPr>
        <w:t>уширения, обусловленная длиной автомобиля, м,</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b/>
          <w:bCs/>
        </w:rPr>
        <w:t>ε</w:t>
      </w:r>
      <w:r>
        <w:rPr>
          <w:rFonts w:ascii="Times New Roman CYR" w:hAnsi="Times New Roman CYR" w:cs="Times New Roman CYR"/>
          <w:b/>
          <w:bCs/>
          <w:vertAlign w:val="subscript"/>
        </w:rPr>
        <w:t>2</w:t>
      </w:r>
      <w:r>
        <w:rPr>
          <w:rFonts w:ascii="Times New Roman CYR" w:hAnsi="Times New Roman CYR" w:cs="Times New Roman CYR"/>
          <w:b/>
          <w:bCs/>
        </w:rPr>
        <w:t xml:space="preserve"> </w:t>
      </w:r>
      <w:r>
        <w:rPr>
          <w:rFonts w:ascii="Times New Roman CYR" w:hAnsi="Times New Roman CYR" w:cs="Times New Roman CYR"/>
        </w:rPr>
        <w:t>- величина уширения обусловленная скоростью движения автомобиля, м;</w:t>
      </w:r>
    </w:p>
    <w:p w:rsidR="0087690B" w:rsidRDefault="0087690B" w:rsidP="0087690B">
      <w:pPr>
        <w:widowControl w:val="0"/>
        <w:autoSpaceDE w:val="0"/>
        <w:autoSpaceDN w:val="0"/>
        <w:adjustRightInd w:val="0"/>
        <w:ind w:left="851"/>
        <w:rPr>
          <w:rFonts w:ascii="Times New Roman CYR" w:hAnsi="Times New Roman CYR" w:cs="Times New Roman CYR"/>
        </w:rPr>
      </w:pPr>
      <w:r>
        <w:rPr>
          <w:rFonts w:ascii="Times New Roman CYR" w:hAnsi="Times New Roman CYR" w:cs="Times New Roman CYR"/>
          <w:b/>
          <w:bCs/>
          <w:lang w:val="en-US"/>
        </w:rPr>
        <w:t>L</w:t>
      </w:r>
      <w:r>
        <w:rPr>
          <w:rFonts w:ascii="Times New Roman CYR" w:hAnsi="Times New Roman CYR" w:cs="Times New Roman CYR"/>
          <w:b/>
          <w:bCs/>
          <w:vertAlign w:val="subscript"/>
          <w:lang w:val="en-US"/>
        </w:rPr>
        <w:t>A</w:t>
      </w:r>
      <w:r>
        <w:rPr>
          <w:rFonts w:ascii="Times New Roman CYR" w:hAnsi="Times New Roman CYR" w:cs="Times New Roman CYR"/>
          <w:b/>
          <w:bCs/>
        </w:rPr>
        <w:t xml:space="preserve"> -</w:t>
      </w:r>
      <w:r>
        <w:rPr>
          <w:rFonts w:ascii="Times New Roman CYR" w:hAnsi="Times New Roman CYR" w:cs="Times New Roman CYR"/>
        </w:rPr>
        <w:t xml:space="preserve"> расчетная длинна автомобиля,</w:t>
      </w:r>
      <w:r>
        <w:rPr>
          <w:rFonts w:ascii="Times New Roman CYR" w:hAnsi="Times New Roman CYR" w:cs="Times New Roman CYR"/>
          <w:b/>
          <w:bCs/>
        </w:rPr>
        <w:t xml:space="preserve"> </w:t>
      </w:r>
      <w:r>
        <w:rPr>
          <w:rFonts w:ascii="Times New Roman CYR" w:hAnsi="Times New Roman CYR" w:cs="Times New Roman CYR"/>
        </w:rPr>
        <w:t>принимаемая равной 4 м.</w:t>
      </w:r>
    </w:p>
    <w:p w:rsidR="0087690B" w:rsidRDefault="0087690B" w:rsidP="0087690B">
      <w:pPr>
        <w:widowControl w:val="0"/>
        <w:autoSpaceDE w:val="0"/>
        <w:autoSpaceDN w:val="0"/>
        <w:adjustRightInd w:val="0"/>
        <w:ind w:left="680"/>
        <w:rPr>
          <w:rFonts w:ascii="Times New Roman CYR" w:hAnsi="Times New Roman CYR" w:cs="Times New Roman CYR"/>
        </w:rPr>
      </w:pPr>
    </w:p>
    <w:p w:rsidR="0087690B" w:rsidRDefault="0087690B" w:rsidP="0087690B">
      <w:pPr>
        <w:widowControl w:val="0"/>
        <w:autoSpaceDE w:val="0"/>
        <w:autoSpaceDN w:val="0"/>
        <w:adjustRightInd w:val="0"/>
        <w:ind w:left="680"/>
        <w:rPr>
          <w:rFonts w:ascii="Times New Roman CYR" w:hAnsi="Times New Roman CYR" w:cs="Times New Roman CYR"/>
        </w:rPr>
      </w:pPr>
      <w:r>
        <w:rPr>
          <w:rFonts w:ascii="Times New Roman CYR" w:hAnsi="Times New Roman CYR" w:cs="Times New Roman CYR"/>
        </w:rPr>
        <w:t>Минимальный радиусы выпуклых кривых</w:t>
      </w:r>
      <w:r>
        <w:rPr>
          <w:rFonts w:ascii="Times New Roman CYR" w:hAnsi="Times New Roman CYR" w:cs="Times New Roman CYR"/>
          <w:b/>
          <w:bCs/>
        </w:rPr>
        <w:t xml:space="preserve"> </w:t>
      </w:r>
      <w:r>
        <w:rPr>
          <w:rFonts w:ascii="Times New Roman CYR" w:hAnsi="Times New Roman CYR" w:cs="Times New Roman CYR"/>
        </w:rPr>
        <w:t>продольного профиля</w:t>
      </w: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45" type="#_x0000_t75" style="width:64.5pt;height:33pt">
            <v:imagedata r:id="rId26" o:title=""/>
          </v:shape>
        </w:pict>
      </w:r>
      <w:r w:rsidR="0087690B">
        <w:rPr>
          <w:rFonts w:ascii="Times New Roman CYR" w:hAnsi="Times New Roman CYR" w:cs="Times New Roman CYR"/>
        </w:rPr>
        <w:tab/>
      </w:r>
      <w:r w:rsidR="0087690B">
        <w:rPr>
          <w:rFonts w:ascii="Times New Roman CYR" w:hAnsi="Times New Roman CYR" w:cs="Times New Roman CYR"/>
        </w:rPr>
        <w:tab/>
      </w:r>
      <w:r>
        <w:rPr>
          <w:rFonts w:ascii="Arial CYR" w:hAnsi="Arial CYR" w:cs="Arial CYR"/>
          <w:sz w:val="20"/>
          <w:szCs w:val="20"/>
        </w:rPr>
        <w:pict>
          <v:shape id="_x0000_i1046" type="#_x0000_t75" style="width:123pt;height:33pt">
            <v:imagedata r:id="rId27" o:title=""/>
          </v:shape>
        </w:pict>
      </w:r>
      <w:r w:rsidR="0087690B">
        <w:rPr>
          <w:rFonts w:ascii="Times New Roman CYR" w:hAnsi="Times New Roman CYR" w:cs="Times New Roman CYR"/>
        </w:rPr>
        <w:t>м</w:t>
      </w:r>
    </w:p>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rPr>
        <w:tab/>
      </w:r>
      <w:r>
        <w:rPr>
          <w:rFonts w:ascii="Times New Roman CYR" w:hAnsi="Times New Roman CYR" w:cs="Times New Roman CYR"/>
          <w:b/>
          <w:bCs/>
          <w:lang w:val="en-US"/>
        </w:rPr>
        <w:t>h</w:t>
      </w:r>
      <w:r>
        <w:rPr>
          <w:rFonts w:ascii="Times New Roman CYR" w:hAnsi="Times New Roman CYR" w:cs="Times New Roman CYR"/>
        </w:rPr>
        <w:t>- высота взгляда водителя над поверхностью дороги, принимаемая равной 1,2 м.</w:t>
      </w:r>
    </w:p>
    <w:p w:rsidR="0087690B" w:rsidRDefault="0087690B" w:rsidP="0087690B">
      <w:pPr>
        <w:widowControl w:val="0"/>
        <w:autoSpaceDE w:val="0"/>
        <w:autoSpaceDN w:val="0"/>
        <w:adjustRightInd w:val="0"/>
        <w:ind w:firstLine="580"/>
        <w:jc w:val="both"/>
        <w:rPr>
          <w:rFonts w:ascii="Times New Roman CYR" w:hAnsi="Times New Roman CYR" w:cs="Times New Roman CYR"/>
        </w:rPr>
      </w:pPr>
      <w:r>
        <w:rPr>
          <w:rFonts w:ascii="Times New Roman CYR" w:hAnsi="Times New Roman CYR" w:cs="Times New Roman CYR"/>
        </w:rPr>
        <w:t>Минимальный радиус вогнутых кривых продольного профиля определяется из двух условий: видимости поверхности дороги и удобства движения. При этом за расчетное значение принимается максимальная величина данного радиуса.</w:t>
      </w:r>
    </w:p>
    <w:p w:rsidR="0087690B" w:rsidRDefault="0087690B" w:rsidP="0087690B">
      <w:pPr>
        <w:widowControl w:val="0"/>
        <w:autoSpaceDE w:val="0"/>
        <w:autoSpaceDN w:val="0"/>
        <w:adjustRightInd w:val="0"/>
        <w:ind w:firstLine="580"/>
        <w:jc w:val="both"/>
        <w:rPr>
          <w:rFonts w:ascii="Times New Roman CYR" w:hAnsi="Times New Roman CYR" w:cs="Times New Roman CYR"/>
          <w:b/>
          <w:bCs/>
        </w:rPr>
      </w:pPr>
      <w:r>
        <w:rPr>
          <w:rFonts w:ascii="Times New Roman CYR" w:hAnsi="Times New Roman CYR" w:cs="Times New Roman CYR"/>
          <w:b/>
          <w:bCs/>
        </w:rPr>
        <w:t>Минимальный радиус вогнутой кривой из условия видимости дороги в ноч</w:t>
      </w:r>
      <w:r>
        <w:rPr>
          <w:rFonts w:ascii="Times New Roman CYR" w:hAnsi="Times New Roman CYR" w:cs="Times New Roman CYR"/>
          <w:b/>
          <w:bCs/>
        </w:rPr>
        <w:softHyphen/>
        <w:t>ное время суток:</w:t>
      </w:r>
    </w:p>
    <w:p w:rsidR="0087690B" w:rsidRDefault="00F214A5" w:rsidP="0087690B">
      <w:pPr>
        <w:widowControl w:val="0"/>
        <w:autoSpaceDE w:val="0"/>
        <w:autoSpaceDN w:val="0"/>
        <w:adjustRightInd w:val="0"/>
        <w:ind w:firstLine="580"/>
        <w:jc w:val="both"/>
        <w:rPr>
          <w:rFonts w:ascii="Times New Roman CYR" w:hAnsi="Times New Roman CYR" w:cs="Times New Roman CYR"/>
          <w:b/>
          <w:bCs/>
        </w:rPr>
      </w:pPr>
      <w:r>
        <w:rPr>
          <w:rFonts w:ascii="Arial CYR" w:hAnsi="Arial CYR" w:cs="Arial CYR"/>
          <w:sz w:val="20"/>
          <w:szCs w:val="20"/>
        </w:rPr>
        <w:pict>
          <v:shape id="_x0000_i1047" type="#_x0000_t75" style="width:144.75pt;height:47.25pt">
            <v:imagedata r:id="rId28" o:title=""/>
          </v:shape>
        </w:pict>
      </w:r>
      <w:r w:rsidR="0087690B">
        <w:rPr>
          <w:rFonts w:ascii="Times New Roman CYR" w:hAnsi="Times New Roman CYR" w:cs="Times New Roman CYR"/>
          <w:b/>
          <w:bCs/>
        </w:rPr>
        <w:tab/>
        <w:t xml:space="preserve">   </w:t>
      </w:r>
    </w:p>
    <w:p w:rsidR="0087690B" w:rsidRDefault="00F214A5" w:rsidP="0087690B">
      <w:pPr>
        <w:widowControl w:val="0"/>
        <w:autoSpaceDE w:val="0"/>
        <w:autoSpaceDN w:val="0"/>
        <w:adjustRightInd w:val="0"/>
        <w:ind w:firstLine="580"/>
        <w:jc w:val="both"/>
        <w:rPr>
          <w:rFonts w:ascii="Times New Roman CYR" w:hAnsi="Times New Roman CYR" w:cs="Times New Roman CYR"/>
          <w:b/>
          <w:bCs/>
        </w:rPr>
      </w:pPr>
      <w:r>
        <w:rPr>
          <w:rFonts w:ascii="Arial CYR" w:hAnsi="Arial CYR" w:cs="Arial CYR"/>
          <w:sz w:val="20"/>
          <w:szCs w:val="20"/>
        </w:rPr>
        <w:pict>
          <v:shape id="_x0000_i1048" type="#_x0000_t75" style="width:248.25pt;height:34.5pt">
            <v:imagedata r:id="rId29" o:title=""/>
          </v:shape>
        </w:pict>
      </w:r>
      <w:r w:rsidR="0087690B">
        <w:rPr>
          <w:rFonts w:ascii="Times New Roman CYR" w:hAnsi="Times New Roman CYR" w:cs="Times New Roman CYR"/>
        </w:rPr>
        <w:t>м  , где</w:t>
      </w:r>
      <w:r w:rsidR="0087690B">
        <w:rPr>
          <w:rFonts w:ascii="Times New Roman CYR" w:hAnsi="Times New Roman CYR" w:cs="Times New Roman CYR"/>
          <w:b/>
          <w:bCs/>
        </w:rPr>
        <w:t xml:space="preserve"> </w:t>
      </w:r>
      <w:r w:rsidR="0087690B">
        <w:rPr>
          <w:rFonts w:ascii="Times New Roman CYR" w:hAnsi="Times New Roman CYR" w:cs="Times New Roman CYR"/>
          <w:b/>
          <w:bCs/>
        </w:rPr>
        <w:tab/>
      </w:r>
    </w:p>
    <w:p w:rsidR="0087690B" w:rsidRDefault="0087690B" w:rsidP="0087690B">
      <w:pPr>
        <w:widowControl w:val="0"/>
        <w:autoSpaceDE w:val="0"/>
        <w:autoSpaceDN w:val="0"/>
        <w:adjustRightInd w:val="0"/>
        <w:ind w:firstLine="580"/>
        <w:jc w:val="both"/>
        <w:rPr>
          <w:rFonts w:ascii="Times New Roman CYR" w:hAnsi="Times New Roman CYR" w:cs="Times New Roman CYR"/>
        </w:rPr>
      </w:pPr>
      <w:r>
        <w:rPr>
          <w:rFonts w:ascii="Times New Roman CYR" w:hAnsi="Times New Roman CYR" w:cs="Times New Roman CYR"/>
          <w:b/>
          <w:bCs/>
          <w:lang w:val="en-US"/>
        </w:rPr>
        <w:t>h</w:t>
      </w:r>
      <w:r>
        <w:rPr>
          <w:rFonts w:ascii="Times New Roman CYR" w:hAnsi="Times New Roman CYR" w:cs="Times New Roman CYR"/>
          <w:b/>
          <w:bCs/>
          <w:vertAlign w:val="subscript"/>
        </w:rPr>
        <w:t>Ф</w:t>
      </w:r>
      <w:r>
        <w:rPr>
          <w:rFonts w:ascii="Times New Roman CYR" w:hAnsi="Times New Roman CYR" w:cs="Times New Roman CYR"/>
        </w:rPr>
        <w:t>- высота фар легкового автомобиля над поверхностью покрытия, прини</w:t>
      </w:r>
      <w:r>
        <w:rPr>
          <w:rFonts w:ascii="Times New Roman CYR" w:hAnsi="Times New Roman CYR" w:cs="Times New Roman CYR"/>
        </w:rPr>
        <w:softHyphen/>
        <w:t>маемая равной 0,7 м</w:t>
      </w:r>
    </w:p>
    <w:p w:rsidR="0087690B" w:rsidRDefault="0087690B" w:rsidP="0087690B">
      <w:pPr>
        <w:widowControl w:val="0"/>
        <w:autoSpaceDE w:val="0"/>
        <w:autoSpaceDN w:val="0"/>
        <w:adjustRightInd w:val="0"/>
        <w:ind w:left="851" w:hanging="851"/>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lang w:val="en-US"/>
        </w:rPr>
        <w:t>tg</w:t>
      </w:r>
      <w:r>
        <w:rPr>
          <w:rFonts w:ascii="Times New Roman CYR" w:hAnsi="Times New Roman CYR" w:cs="Times New Roman CYR"/>
        </w:rPr>
        <w:t xml:space="preserve"> </w:t>
      </w:r>
      <w:r>
        <w:rPr>
          <w:lang w:val="en-US"/>
        </w:rPr>
        <w:t>β</w:t>
      </w:r>
      <w:r>
        <w:rPr>
          <w:rFonts w:ascii="Times New Roman CYR" w:hAnsi="Times New Roman CYR" w:cs="Times New Roman CYR"/>
        </w:rPr>
        <w:t>\2=0.0345</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Минимальный радиус вогнутой кривой продольного профиля из условия</w:t>
      </w:r>
      <w:r>
        <w:rPr>
          <w:rFonts w:ascii="Times New Roman CYR" w:hAnsi="Times New Roman CYR" w:cs="Times New Roman CYR"/>
          <w:b/>
          <w:bCs/>
        </w:rPr>
        <w:t xml:space="preserve"> </w:t>
      </w:r>
      <w:r>
        <w:rPr>
          <w:rFonts w:ascii="Times New Roman CYR" w:hAnsi="Times New Roman CYR" w:cs="Times New Roman CYR"/>
        </w:rPr>
        <w:t>удобства движения:</w:t>
      </w:r>
    </w:p>
    <w:p w:rsidR="0087690B" w:rsidRDefault="00F214A5" w:rsidP="0087690B">
      <w:pPr>
        <w:widowControl w:val="0"/>
        <w:autoSpaceDE w:val="0"/>
        <w:autoSpaceDN w:val="0"/>
        <w:adjustRightInd w:val="0"/>
        <w:ind w:right="1000"/>
        <w:jc w:val="center"/>
        <w:rPr>
          <w:rFonts w:ascii="Times New Roman CYR" w:hAnsi="Times New Roman CYR" w:cs="Times New Roman CYR"/>
        </w:rPr>
      </w:pPr>
      <w:r>
        <w:rPr>
          <w:rFonts w:ascii="Arial CYR" w:hAnsi="Arial CYR" w:cs="Arial CYR"/>
          <w:sz w:val="20"/>
          <w:szCs w:val="20"/>
        </w:rPr>
        <w:pict>
          <v:shape id="_x0000_i1049" type="#_x0000_t75" style="width:75.75pt;height:33pt">
            <v:imagedata r:id="rId30" o:title=""/>
          </v:shape>
        </w:pict>
      </w:r>
      <w:r w:rsidR="0087690B">
        <w:rPr>
          <w:rFonts w:ascii="Times New Roman CYR" w:hAnsi="Times New Roman CYR" w:cs="Times New Roman CYR"/>
        </w:rPr>
        <w:tab/>
      </w:r>
      <w:r w:rsidR="0087690B">
        <w:rPr>
          <w:rFonts w:ascii="Times New Roman CYR" w:hAnsi="Times New Roman CYR" w:cs="Times New Roman CYR"/>
        </w:rPr>
        <w:tab/>
      </w:r>
      <w:r>
        <w:rPr>
          <w:rFonts w:ascii="Arial CYR" w:hAnsi="Arial CYR" w:cs="Arial CYR"/>
          <w:sz w:val="20"/>
          <w:szCs w:val="20"/>
        </w:rPr>
        <w:pict>
          <v:shape id="_x0000_i1050" type="#_x0000_t75" style="width:127.5pt;height:33pt">
            <v:imagedata r:id="rId31" o:title=""/>
          </v:shape>
        </w:pict>
      </w:r>
      <w:r w:rsidR="0087690B">
        <w:rPr>
          <w:rFonts w:ascii="Times New Roman CYR" w:hAnsi="Times New Roman CYR" w:cs="Times New Roman CYR"/>
        </w:rPr>
        <w:t>м</w:t>
      </w:r>
    </w:p>
    <w:p w:rsidR="0087690B" w:rsidRDefault="0087690B" w:rsidP="0087690B">
      <w:pPr>
        <w:widowControl w:val="0"/>
        <w:autoSpaceDE w:val="0"/>
        <w:autoSpaceDN w:val="0"/>
        <w:adjustRightInd w:val="0"/>
        <w:ind w:left="851" w:right="59" w:hanging="851"/>
        <w:jc w:val="both"/>
        <w:rPr>
          <w:rFonts w:ascii="Times New Roman CYR" w:hAnsi="Times New Roman CYR" w:cs="Times New Roman CYR"/>
        </w:rPr>
      </w:pPr>
      <w:r>
        <w:rPr>
          <w:rFonts w:ascii="Times New Roman CYR" w:hAnsi="Times New Roman CYR" w:cs="Times New Roman CYR"/>
        </w:rPr>
        <w:t xml:space="preserve">где </w:t>
      </w:r>
      <w:r>
        <w:rPr>
          <w:rFonts w:ascii="Times New Roman CYR" w:hAnsi="Times New Roman CYR" w:cs="Times New Roman CYR"/>
        </w:rPr>
        <w:tab/>
      </w:r>
      <w:r>
        <w:rPr>
          <w:rFonts w:ascii="Times New Roman CYR" w:hAnsi="Times New Roman CYR" w:cs="Times New Roman CYR"/>
          <w:b/>
          <w:bCs/>
        </w:rPr>
        <w:t>а</w:t>
      </w:r>
      <w:r>
        <w:rPr>
          <w:rFonts w:ascii="Times New Roman CYR" w:hAnsi="Times New Roman CYR" w:cs="Times New Roman CYR"/>
        </w:rPr>
        <w:t xml:space="preserve"> -центробежное ускорение, принимаемое равным 0,2- 0,4 м/с</w:t>
      </w:r>
      <w:r>
        <w:rPr>
          <w:rFonts w:ascii="Times New Roman CYR" w:hAnsi="Times New Roman CYR" w:cs="Times New Roman CYR"/>
          <w:vertAlign w:val="superscript"/>
        </w:rPr>
        <w:t>2</w:t>
      </w:r>
      <w:r>
        <w:rPr>
          <w:rFonts w:ascii="Times New Roman CYR" w:hAnsi="Times New Roman CYR" w:cs="Times New Roman CYR"/>
        </w:rPr>
        <w:t>, принимаю а=0.3 м/с</w:t>
      </w:r>
      <w:r>
        <w:rPr>
          <w:rFonts w:ascii="Times New Roman CYR" w:hAnsi="Times New Roman CYR" w:cs="Times New Roman CYR"/>
          <w:vertAlign w:val="superscript"/>
        </w:rPr>
        <w:t>2</w:t>
      </w:r>
      <w:r>
        <w:rPr>
          <w:rFonts w:ascii="Times New Roman CYR" w:hAnsi="Times New Roman CYR" w:cs="Times New Roman CYR"/>
        </w:rPr>
        <w:t>.</w:t>
      </w:r>
    </w:p>
    <w:p w:rsidR="0087690B" w:rsidRDefault="0087690B" w:rsidP="0087690B">
      <w:pPr>
        <w:widowControl w:val="0"/>
        <w:autoSpaceDE w:val="0"/>
        <w:autoSpaceDN w:val="0"/>
        <w:adjustRightInd w:val="0"/>
        <w:ind w:left="760" w:firstLine="240"/>
        <w:jc w:val="center"/>
        <w:rPr>
          <w:rFonts w:ascii="Times New Roman CYR" w:hAnsi="Times New Roman CYR" w:cs="Times New Roman CYR"/>
          <w:b/>
          <w:bCs/>
          <w:sz w:val="28"/>
          <w:szCs w:val="28"/>
        </w:rPr>
      </w:pPr>
    </w:p>
    <w:p w:rsidR="0087690B" w:rsidRDefault="0087690B" w:rsidP="0087690B">
      <w:pPr>
        <w:widowControl w:val="0"/>
        <w:autoSpaceDE w:val="0"/>
        <w:autoSpaceDN w:val="0"/>
        <w:adjustRightInd w:val="0"/>
        <w:ind w:left="760" w:firstLine="240"/>
        <w:jc w:val="center"/>
        <w:rPr>
          <w:rFonts w:ascii="Times New Roman CYR" w:hAnsi="Times New Roman CYR" w:cs="Times New Roman CYR"/>
          <w:b/>
          <w:bCs/>
          <w:sz w:val="28"/>
          <w:szCs w:val="28"/>
        </w:rPr>
      </w:pPr>
    </w:p>
    <w:p w:rsidR="00A1610B" w:rsidRDefault="00A1610B" w:rsidP="0087690B">
      <w:pPr>
        <w:widowControl w:val="0"/>
        <w:autoSpaceDE w:val="0"/>
        <w:autoSpaceDN w:val="0"/>
        <w:adjustRightInd w:val="0"/>
        <w:ind w:left="760" w:firstLine="240"/>
        <w:jc w:val="center"/>
        <w:rPr>
          <w:rFonts w:ascii="Times New Roman CYR" w:hAnsi="Times New Roman CYR" w:cs="Times New Roman CYR"/>
          <w:b/>
          <w:bCs/>
          <w:sz w:val="28"/>
          <w:szCs w:val="28"/>
        </w:rPr>
      </w:pPr>
    </w:p>
    <w:p w:rsidR="00A1610B" w:rsidRDefault="00A1610B" w:rsidP="0087690B">
      <w:pPr>
        <w:widowControl w:val="0"/>
        <w:autoSpaceDE w:val="0"/>
        <w:autoSpaceDN w:val="0"/>
        <w:adjustRightInd w:val="0"/>
        <w:ind w:left="760" w:firstLine="240"/>
        <w:jc w:val="center"/>
        <w:rPr>
          <w:rFonts w:ascii="Times New Roman CYR" w:hAnsi="Times New Roman CYR" w:cs="Times New Roman CYR"/>
          <w:b/>
          <w:bCs/>
          <w:sz w:val="28"/>
          <w:szCs w:val="28"/>
        </w:rPr>
      </w:pPr>
    </w:p>
    <w:p w:rsidR="0087690B" w:rsidRDefault="0087690B" w:rsidP="0087690B">
      <w:pPr>
        <w:widowControl w:val="0"/>
        <w:autoSpaceDE w:val="0"/>
        <w:autoSpaceDN w:val="0"/>
        <w:adjustRightInd w:val="0"/>
        <w:ind w:left="760" w:firstLine="240"/>
        <w:jc w:val="center"/>
        <w:rPr>
          <w:rFonts w:ascii="Times New Roman CYR" w:hAnsi="Times New Roman CYR" w:cs="Times New Roman CYR"/>
          <w:b/>
          <w:bCs/>
          <w:sz w:val="28"/>
          <w:szCs w:val="28"/>
        </w:rPr>
      </w:pPr>
    </w:p>
    <w:p w:rsidR="0087690B" w:rsidRDefault="0087690B" w:rsidP="0087690B">
      <w:pPr>
        <w:widowControl w:val="0"/>
        <w:autoSpaceDE w:val="0"/>
        <w:autoSpaceDN w:val="0"/>
        <w:adjustRightInd w:val="0"/>
        <w:ind w:left="760" w:firstLine="240"/>
        <w:jc w:val="center"/>
        <w:rPr>
          <w:rFonts w:ascii="Times New Roman CYR" w:hAnsi="Times New Roman CYR" w:cs="Times New Roman CYR"/>
          <w:b/>
          <w:bCs/>
          <w:sz w:val="28"/>
          <w:szCs w:val="28"/>
        </w:rPr>
      </w:pPr>
      <w:r>
        <w:rPr>
          <w:rFonts w:ascii="Times New Roman CYR" w:hAnsi="Times New Roman CYR" w:cs="Times New Roman CYR"/>
          <w:b/>
          <w:bCs/>
          <w:sz w:val="28"/>
          <w:szCs w:val="28"/>
        </w:rPr>
        <w:t>1.4. Основные технические нормы и транспортно-эксплуатационные показатели дороги.</w:t>
      </w:r>
    </w:p>
    <w:p w:rsidR="0087690B" w:rsidRDefault="0087690B" w:rsidP="0087690B">
      <w:pPr>
        <w:widowControl w:val="0"/>
        <w:autoSpaceDE w:val="0"/>
        <w:autoSpaceDN w:val="0"/>
        <w:adjustRightInd w:val="0"/>
        <w:ind w:right="59"/>
        <w:jc w:val="both"/>
        <w:rPr>
          <w:rFonts w:ascii="Times New Roman CYR" w:hAnsi="Times New Roman CYR" w:cs="Times New Roman CYR"/>
        </w:rPr>
      </w:pPr>
    </w:p>
    <w:p w:rsidR="0087690B" w:rsidRDefault="0087690B" w:rsidP="0087690B">
      <w:pPr>
        <w:widowControl w:val="0"/>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Основные нормы и транспортно-эксплуатационные показатели дороги устанавливаются</w:t>
      </w:r>
      <w:r>
        <w:rPr>
          <w:rFonts w:ascii="Times New Roman CYR" w:hAnsi="Times New Roman CYR" w:cs="Times New Roman CYR"/>
          <w:b/>
          <w:bCs/>
        </w:rPr>
        <w:t xml:space="preserve"> </w:t>
      </w:r>
      <w:r>
        <w:rPr>
          <w:rFonts w:ascii="Times New Roman CYR" w:hAnsi="Times New Roman CYR" w:cs="Times New Roman CYR"/>
        </w:rPr>
        <w:t>в зависимости от ее категории но СНиП 2.05.02-85, ВСН25-86 и представляются в табл 3. В качестве нормативных показателей в табл. 3 приво</w:t>
      </w:r>
      <w:r>
        <w:rPr>
          <w:rFonts w:ascii="Times New Roman CYR" w:hAnsi="Times New Roman CYR" w:cs="Times New Roman CYR"/>
        </w:rPr>
        <w:softHyphen/>
        <w:t>дятся перспективная интенсивность движения, категория дороги, расчетная скорость движения основная и на трудных участках пересеченной местности, число полос движения, ширина полосы движения, ширина проезжей части, ширина обочин, наименьшая ширина укрепленной полосы обочин ширина земляного полотна, поперечный уклон проезжей части, поперечный уклон обочин, наи</w:t>
      </w:r>
      <w:r>
        <w:rPr>
          <w:rFonts w:ascii="Times New Roman CYR" w:hAnsi="Times New Roman CYR" w:cs="Times New Roman CYR"/>
        </w:rPr>
        <w:softHyphen/>
        <w:t>меньшее расстояние видимости для остановки автомобиля, наименьшее расстояние видимости встречного автомобиля, наибольший продольный уклон, наименьший радиус кривых в плане, наименьший радиус выпуклых кривых, наименьший радиус вогнутых кривых, наименьший коэффициент сцепления (для легких, затруднительных и опасных условий движения).</w:t>
      </w:r>
    </w:p>
    <w:p w:rsidR="0087690B" w:rsidRDefault="0087690B" w:rsidP="0087690B">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Технические нормативы дороги</w:t>
      </w:r>
    </w:p>
    <w:p w:rsidR="0087690B" w:rsidRDefault="0087690B" w:rsidP="0087690B">
      <w:pPr>
        <w:widowControl w:val="0"/>
        <w:autoSpaceDE w:val="0"/>
        <w:autoSpaceDN w:val="0"/>
        <w:adjustRightInd w:val="0"/>
        <w:ind w:left="2841"/>
        <w:jc w:val="right"/>
        <w:rPr>
          <w:rFonts w:ascii="Times New Roman CYR" w:hAnsi="Times New Roman CYR" w:cs="Times New Roman CYR"/>
        </w:rPr>
      </w:pPr>
      <w:r>
        <w:rPr>
          <w:rFonts w:ascii="Times New Roman CYR" w:hAnsi="Times New Roman CYR" w:cs="Times New Roman CYR"/>
          <w:b/>
          <w:bCs/>
          <w:sz w:val="22"/>
          <w:szCs w:val="22"/>
        </w:rPr>
        <w:t xml:space="preserve">Таблица 3. </w:t>
      </w:r>
    </w:p>
    <w:tbl>
      <w:tblPr>
        <w:tblW w:w="0" w:type="auto"/>
        <w:tblInd w:w="40" w:type="dxa"/>
        <w:tblLayout w:type="fixed"/>
        <w:tblCellMar>
          <w:left w:w="40" w:type="dxa"/>
          <w:right w:w="40" w:type="dxa"/>
        </w:tblCellMar>
        <w:tblLook w:val="0000" w:firstRow="0" w:lastRow="0" w:firstColumn="0" w:lastColumn="0" w:noHBand="0" w:noVBand="0"/>
      </w:tblPr>
      <w:tblGrid>
        <w:gridCol w:w="4678"/>
        <w:gridCol w:w="1418"/>
        <w:gridCol w:w="1701"/>
        <w:gridCol w:w="1559"/>
      </w:tblGrid>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 СНиП</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По расчету</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Принят</w:t>
            </w:r>
          </w:p>
        </w:tc>
      </w:tr>
      <w:tr w:rsidR="0087690B">
        <w:tc>
          <w:tcPr>
            <w:tcW w:w="4678" w:type="dxa"/>
            <w:tcBorders>
              <w:top w:val="single" w:sz="6" w:space="0" w:color="auto"/>
              <w:left w:val="single" w:sz="6" w:space="0" w:color="auto"/>
              <w:bottom w:val="nil"/>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Прспективная интенсивность движения авт/сут</w:t>
            </w:r>
          </w:p>
        </w:tc>
        <w:tc>
          <w:tcPr>
            <w:tcW w:w="1418" w:type="dxa"/>
            <w:tcBorders>
              <w:top w:val="single" w:sz="6" w:space="0" w:color="auto"/>
              <w:left w:val="single" w:sz="6" w:space="0" w:color="auto"/>
              <w:bottom w:val="nil"/>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2000 - 6000 </w:t>
            </w:r>
          </w:p>
        </w:tc>
        <w:tc>
          <w:tcPr>
            <w:tcW w:w="1701" w:type="dxa"/>
            <w:tcBorders>
              <w:top w:val="single" w:sz="6" w:space="0" w:color="auto"/>
              <w:left w:val="single" w:sz="6" w:space="0" w:color="auto"/>
              <w:bottom w:val="nil"/>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4675,2</w:t>
            </w:r>
          </w:p>
        </w:tc>
        <w:tc>
          <w:tcPr>
            <w:tcW w:w="1559" w:type="dxa"/>
            <w:tcBorders>
              <w:top w:val="single" w:sz="6" w:space="0" w:color="auto"/>
              <w:left w:val="single" w:sz="6" w:space="0" w:color="auto"/>
              <w:bottom w:val="nil"/>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5000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Категория дороги</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III</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III</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III</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Расчетная скорость, км ч</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Скорость на пересеченной местности</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80 </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80 </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Число полос движения</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Ширина полосы движения,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3.57</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Ширина проезжей части,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7.14</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Ширина обочин,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Ширина земляного полотна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12</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Поперечный уклон проезжей части</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20%о</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20%о</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Поперечный уклон обочин</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(30ч50)%о</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30%о</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Наименьшее расстояние видимо</w:t>
            </w:r>
            <w:r>
              <w:rPr>
                <w:rFonts w:ascii="Times New Roman CYR" w:hAnsi="Times New Roman CYR" w:cs="Times New Roman CYR"/>
              </w:rPr>
              <w:softHyphen/>
              <w:t>сти для остановки автомобиля,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116</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Наименьшее расстояние видимости встречного автомобиля,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227</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Наибольший продольный уклон</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50%о </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50%о </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Наименьший радиус кривых в плане,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600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2864.79</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2865</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Наименьший радиус выпуклых кривых в продольном профиле,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10000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21470.41</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21500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Наименьший радиус вогнутых кривых продольном профиле, м</w:t>
            </w:r>
          </w:p>
        </w:tc>
        <w:tc>
          <w:tcPr>
            <w:tcW w:w="141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3000</w:t>
            </w:r>
          </w:p>
        </w:tc>
        <w:tc>
          <w:tcPr>
            <w:tcW w:w="170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2564.1</w:t>
            </w:r>
          </w:p>
        </w:tc>
        <w:tc>
          <w:tcPr>
            <w:tcW w:w="155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3000</w:t>
            </w:r>
          </w:p>
        </w:tc>
      </w:tr>
    </w:tbl>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rPr>
          <w:rFonts w:ascii="Times New Roman CYR" w:hAnsi="Times New Roman CYR" w:cs="Times New Roman CYR"/>
        </w:rPr>
      </w:pPr>
    </w:p>
    <w:p w:rsidR="0087690B" w:rsidRDefault="0087690B" w:rsidP="0087690B">
      <w:pPr>
        <w:widowControl w:val="0"/>
        <w:autoSpaceDE w:val="0"/>
        <w:autoSpaceDN w:val="0"/>
        <w:adjustRightInd w:val="0"/>
        <w:rPr>
          <w:rFonts w:ascii="Times New Roman CYR" w:hAnsi="Times New Roman CYR" w:cs="Times New Roman CYR"/>
        </w:rPr>
      </w:pPr>
    </w:p>
    <w:p w:rsidR="00A1610B" w:rsidRDefault="00A1610B" w:rsidP="0087690B">
      <w:pPr>
        <w:widowControl w:val="0"/>
        <w:autoSpaceDE w:val="0"/>
        <w:autoSpaceDN w:val="0"/>
        <w:adjustRightInd w:val="0"/>
        <w:spacing w:line="276" w:lineRule="auto"/>
        <w:ind w:right="-21"/>
        <w:jc w:val="center"/>
        <w:rPr>
          <w:rFonts w:ascii="Times New Roman CYR" w:hAnsi="Times New Roman CYR" w:cs="Times New Roman CYR"/>
          <w:b/>
          <w:bCs/>
          <w:sz w:val="28"/>
          <w:szCs w:val="28"/>
        </w:rPr>
      </w:pPr>
    </w:p>
    <w:p w:rsidR="00A1610B" w:rsidRDefault="00A1610B" w:rsidP="0087690B">
      <w:pPr>
        <w:widowControl w:val="0"/>
        <w:autoSpaceDE w:val="0"/>
        <w:autoSpaceDN w:val="0"/>
        <w:adjustRightInd w:val="0"/>
        <w:spacing w:line="276" w:lineRule="auto"/>
        <w:ind w:right="-21"/>
        <w:jc w:val="center"/>
        <w:rPr>
          <w:rFonts w:ascii="Times New Roman CYR" w:hAnsi="Times New Roman CYR" w:cs="Times New Roman CYR"/>
          <w:b/>
          <w:bCs/>
          <w:sz w:val="28"/>
          <w:szCs w:val="28"/>
        </w:rPr>
      </w:pPr>
    </w:p>
    <w:p w:rsidR="00A1610B" w:rsidRDefault="00A1610B" w:rsidP="0087690B">
      <w:pPr>
        <w:widowControl w:val="0"/>
        <w:autoSpaceDE w:val="0"/>
        <w:autoSpaceDN w:val="0"/>
        <w:adjustRightInd w:val="0"/>
        <w:spacing w:line="276" w:lineRule="auto"/>
        <w:ind w:right="-21"/>
        <w:jc w:val="center"/>
        <w:rPr>
          <w:rFonts w:ascii="Times New Roman CYR" w:hAnsi="Times New Roman CYR" w:cs="Times New Roman CYR"/>
          <w:b/>
          <w:bCs/>
          <w:sz w:val="28"/>
          <w:szCs w:val="28"/>
        </w:rPr>
      </w:pPr>
    </w:p>
    <w:p w:rsidR="0087690B" w:rsidRDefault="0087690B" w:rsidP="0087690B">
      <w:pPr>
        <w:widowControl w:val="0"/>
        <w:autoSpaceDE w:val="0"/>
        <w:autoSpaceDN w:val="0"/>
        <w:adjustRightInd w:val="0"/>
        <w:spacing w:line="276" w:lineRule="auto"/>
        <w:ind w:right="-21"/>
        <w:jc w:val="center"/>
        <w:rPr>
          <w:rFonts w:ascii="Times New Roman CYR" w:hAnsi="Times New Roman CYR" w:cs="Times New Roman CYR"/>
          <w:b/>
          <w:bCs/>
          <w:sz w:val="28"/>
          <w:szCs w:val="28"/>
        </w:rPr>
      </w:pPr>
      <w:r>
        <w:rPr>
          <w:rFonts w:ascii="Times New Roman CYR" w:hAnsi="Times New Roman CYR" w:cs="Times New Roman CYR"/>
          <w:b/>
          <w:bCs/>
          <w:sz w:val="28"/>
          <w:szCs w:val="28"/>
        </w:rPr>
        <w:t>Оценка транспортно-эксплуатационного состояния автомобильной дороги</w:t>
      </w:r>
    </w:p>
    <w:p w:rsidR="0087690B" w:rsidRDefault="0087690B" w:rsidP="0087690B">
      <w:pPr>
        <w:widowControl w:val="0"/>
        <w:autoSpaceDE w:val="0"/>
        <w:autoSpaceDN w:val="0"/>
        <w:adjustRightInd w:val="0"/>
        <w:spacing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2.1. Определение коэффициентов запаса прочности дорож</w:t>
      </w:r>
      <w:r>
        <w:rPr>
          <w:rFonts w:ascii="Times New Roman CYR" w:hAnsi="Times New Roman CYR" w:cs="Times New Roman CYR"/>
          <w:b/>
          <w:bCs/>
          <w:sz w:val="28"/>
          <w:szCs w:val="28"/>
        </w:rPr>
        <w:softHyphen/>
        <w:t>ной одежды.</w:t>
      </w:r>
    </w:p>
    <w:p w:rsidR="0087690B" w:rsidRDefault="0087690B" w:rsidP="0087690B">
      <w:pPr>
        <w:widowControl w:val="0"/>
        <w:autoSpaceDE w:val="0"/>
        <w:autoSpaceDN w:val="0"/>
        <w:adjustRightInd w:val="0"/>
        <w:ind w:right="600" w:firstLine="740"/>
        <w:rPr>
          <w:rFonts w:ascii="Times New Roman CYR" w:hAnsi="Times New Roman CYR" w:cs="Times New Roman CYR"/>
        </w:rPr>
      </w:pPr>
      <w:r>
        <w:rPr>
          <w:rFonts w:ascii="Times New Roman CYR" w:hAnsi="Times New Roman CYR" w:cs="Times New Roman CYR"/>
        </w:rPr>
        <w:t>Коэффициент запаса прочности одежды рассчитывается по формуле:</w:t>
      </w:r>
    </w:p>
    <w:p w:rsidR="0087690B" w:rsidRDefault="00F214A5" w:rsidP="0087690B">
      <w:pPr>
        <w:widowControl w:val="0"/>
        <w:autoSpaceDE w:val="0"/>
        <w:autoSpaceDN w:val="0"/>
        <w:adjustRightInd w:val="0"/>
        <w:ind w:right="600" w:firstLine="740"/>
        <w:jc w:val="center"/>
        <w:rPr>
          <w:rFonts w:ascii="Times New Roman CYR" w:hAnsi="Times New Roman CYR" w:cs="Times New Roman CYR"/>
        </w:rPr>
      </w:pPr>
      <w:r>
        <w:rPr>
          <w:rFonts w:ascii="Arial CYR" w:hAnsi="Arial CYR" w:cs="Arial CYR"/>
          <w:sz w:val="20"/>
          <w:szCs w:val="20"/>
        </w:rPr>
        <w:pict>
          <v:shape id="_x0000_i1051" type="#_x0000_t75" style="width:55.5pt;height:34.5pt">
            <v:imagedata r:id="rId32" o:title=""/>
          </v:shape>
        </w:pic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rPr>
        <w:t>Е</w:t>
      </w:r>
      <w:r>
        <w:rPr>
          <w:rFonts w:ascii="Times New Roman CYR" w:hAnsi="Times New Roman CYR" w:cs="Times New Roman CYR"/>
          <w:b/>
          <w:bCs/>
          <w:vertAlign w:val="subscript"/>
        </w:rPr>
        <w:t>Ф</w:t>
      </w:r>
      <w:r>
        <w:rPr>
          <w:rFonts w:ascii="Times New Roman CYR" w:hAnsi="Times New Roman CYR" w:cs="Times New Roman CYR"/>
        </w:rPr>
        <w:t>- фактический модуль упругости дорожной одежды по данным результатов измерении в натурных условиях, МПа.</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rFonts w:ascii="Times New Roman CYR" w:hAnsi="Times New Roman CYR" w:cs="Times New Roman CYR"/>
          <w:b/>
          <w:bCs/>
        </w:rPr>
        <w:t>Е</w:t>
      </w:r>
      <w:r>
        <w:rPr>
          <w:rFonts w:ascii="Times New Roman CYR" w:hAnsi="Times New Roman CYR" w:cs="Times New Roman CYR"/>
          <w:b/>
          <w:bCs/>
          <w:vertAlign w:val="subscript"/>
        </w:rPr>
        <w:t>ТР</w:t>
      </w:r>
      <w:r>
        <w:rPr>
          <w:rFonts w:ascii="Times New Roman CYR" w:hAnsi="Times New Roman CYR" w:cs="Times New Roman CYR"/>
        </w:rPr>
        <w:t xml:space="preserve">- требуемый модуль упругости дорожной одежды с учетом состава транспортных средств и интенсивности воздействия транспортных нагрузок на дорожную одежду, МПа </w:t>
      </w:r>
    </w:p>
    <w:p w:rsidR="0087690B" w:rsidRDefault="0087690B" w:rsidP="0087690B">
      <w:pPr>
        <w:widowControl w:val="0"/>
        <w:autoSpaceDE w:val="0"/>
        <w:autoSpaceDN w:val="0"/>
        <w:adjustRightInd w:val="0"/>
        <w:ind w:firstLine="700"/>
        <w:jc w:val="both"/>
        <w:rPr>
          <w:rFonts w:ascii="Times New Roman CYR" w:hAnsi="Times New Roman CYR" w:cs="Times New Roman CYR"/>
        </w:rPr>
      </w:pPr>
      <w:r>
        <w:rPr>
          <w:rFonts w:ascii="Times New Roman CYR" w:hAnsi="Times New Roman CYR" w:cs="Times New Roman CYR"/>
        </w:rPr>
        <w:t>Величина</w:t>
      </w:r>
      <w:r>
        <w:rPr>
          <w:rFonts w:ascii="Times New Roman CYR" w:hAnsi="Times New Roman CYR" w:cs="Times New Roman CYR"/>
          <w:b/>
          <w:bCs/>
        </w:rPr>
        <w:t xml:space="preserve"> </w:t>
      </w:r>
      <w:r>
        <w:rPr>
          <w:rFonts w:ascii="Times New Roman CYR" w:hAnsi="Times New Roman CYR" w:cs="Times New Roman CYR"/>
        </w:rPr>
        <w:t>Е</w:t>
      </w:r>
      <w:r>
        <w:rPr>
          <w:rFonts w:ascii="Times New Roman CYR" w:hAnsi="Times New Roman CYR" w:cs="Times New Roman CYR"/>
          <w:vertAlign w:val="subscript"/>
        </w:rPr>
        <w:t xml:space="preserve">Ф </w:t>
      </w:r>
      <w:r>
        <w:rPr>
          <w:rFonts w:ascii="Times New Roman CYR" w:hAnsi="Times New Roman CYR" w:cs="Times New Roman CYR"/>
        </w:rPr>
        <w:t>указывается в задании на выполнение курсовой работы, и равна 300  МПа.</w:t>
      </w:r>
    </w:p>
    <w:p w:rsidR="0087690B" w:rsidRDefault="0087690B" w:rsidP="0087690B">
      <w:pPr>
        <w:widowControl w:val="0"/>
        <w:autoSpaceDE w:val="0"/>
        <w:autoSpaceDN w:val="0"/>
        <w:adjustRightInd w:val="0"/>
        <w:ind w:firstLine="700"/>
        <w:jc w:val="both"/>
        <w:rPr>
          <w:rFonts w:ascii="Times New Roman CYR" w:hAnsi="Times New Roman CYR" w:cs="Times New Roman CYR"/>
        </w:rPr>
      </w:pPr>
      <w:r>
        <w:rPr>
          <w:rFonts w:ascii="Times New Roman CYR" w:hAnsi="Times New Roman CYR" w:cs="Times New Roman CYR"/>
        </w:rPr>
        <w:t>В качестве требуемого модуля упругости дорожной одежды принимается максимальное значение путем его выбора из модулей Е</w:t>
      </w:r>
      <w:r>
        <w:rPr>
          <w:rFonts w:ascii="Times New Roman CYR" w:hAnsi="Times New Roman CYR" w:cs="Times New Roman CYR"/>
          <w:vertAlign w:val="subscript"/>
        </w:rPr>
        <w:t>1</w:t>
      </w:r>
      <w:r>
        <w:rPr>
          <w:rFonts w:ascii="Times New Roman CYR" w:hAnsi="Times New Roman CYR" w:cs="Times New Roman CYR"/>
        </w:rPr>
        <w:t xml:space="preserve"> и Е</w:t>
      </w:r>
      <w:r>
        <w:rPr>
          <w:rFonts w:ascii="Times New Roman CYR" w:hAnsi="Times New Roman CYR" w:cs="Times New Roman CYR"/>
          <w:vertAlign w:val="subscript"/>
        </w:rPr>
        <w:t>2</w:t>
      </w:r>
    </w:p>
    <w:p w:rsidR="0087690B" w:rsidRDefault="0087690B" w:rsidP="0087690B">
      <w:pPr>
        <w:widowControl w:val="0"/>
        <w:autoSpaceDE w:val="0"/>
        <w:autoSpaceDN w:val="0"/>
        <w:adjustRightInd w:val="0"/>
        <w:ind w:left="1360"/>
        <w:jc w:val="center"/>
        <w:rPr>
          <w:rFonts w:ascii="Times New Roman CYR" w:hAnsi="Times New Roman CYR" w:cs="Times New Roman CYR"/>
        </w:rPr>
      </w:pPr>
      <w:r>
        <w:rPr>
          <w:rFonts w:ascii="Times New Roman CYR" w:hAnsi="Times New Roman CYR" w:cs="Times New Roman CYR"/>
        </w:rPr>
        <w:t>Е</w:t>
      </w:r>
      <w:r>
        <w:rPr>
          <w:rFonts w:ascii="Times New Roman CYR" w:hAnsi="Times New Roman CYR" w:cs="Times New Roman CYR"/>
          <w:vertAlign w:val="subscript"/>
        </w:rPr>
        <w:t>ТР</w:t>
      </w:r>
      <w:r>
        <w:rPr>
          <w:rFonts w:ascii="Times New Roman CYR" w:hAnsi="Times New Roman CYR" w:cs="Times New Roman CYR"/>
        </w:rPr>
        <w:t>=МАКС(Е</w:t>
      </w:r>
      <w:r>
        <w:rPr>
          <w:rFonts w:ascii="Times New Roman CYR" w:hAnsi="Times New Roman CYR" w:cs="Times New Roman CYR"/>
          <w:vertAlign w:val="subscript"/>
        </w:rPr>
        <w:t>1</w:t>
      </w:r>
      <w:r>
        <w:rPr>
          <w:rFonts w:ascii="Times New Roman CYR" w:hAnsi="Times New Roman CYR" w:cs="Times New Roman CYR"/>
        </w:rPr>
        <w:t>,Е</w:t>
      </w:r>
      <w:r>
        <w:rPr>
          <w:rFonts w:ascii="Times New Roman CYR" w:hAnsi="Times New Roman CYR" w:cs="Times New Roman CYR"/>
          <w:vertAlign w:val="subscript"/>
        </w:rPr>
        <w:t>2</w:t>
      </w:r>
      <w:r>
        <w:rPr>
          <w:rFonts w:ascii="Times New Roman CYR" w:hAnsi="Times New Roman CYR" w:cs="Times New Roman CYR"/>
        </w:rPr>
        <w:t>)</w: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rPr>
        <w:t>Е</w:t>
      </w:r>
      <w:r>
        <w:rPr>
          <w:rFonts w:ascii="Times New Roman CYR" w:hAnsi="Times New Roman CYR" w:cs="Times New Roman CYR"/>
          <w:b/>
          <w:bCs/>
          <w:vertAlign w:val="subscript"/>
        </w:rPr>
        <w:t>1</w:t>
      </w:r>
      <w:r>
        <w:rPr>
          <w:rFonts w:ascii="Times New Roman CYR" w:hAnsi="Times New Roman CYR" w:cs="Times New Roman CYR"/>
          <w:b/>
          <w:bCs/>
        </w:rPr>
        <w:t xml:space="preserve"> </w:t>
      </w:r>
      <w:r>
        <w:rPr>
          <w:rFonts w:ascii="Times New Roman CYR" w:hAnsi="Times New Roman CYR" w:cs="Times New Roman CYR"/>
        </w:rPr>
        <w:t>- модуль упругости дорожной одежды, установленные в соответствии с требованиями ВСН 46-83 с учетом приве</w:t>
      </w:r>
      <w:r>
        <w:rPr>
          <w:rFonts w:ascii="Times New Roman CYR" w:hAnsi="Times New Roman CYR" w:cs="Times New Roman CYR"/>
        </w:rPr>
        <w:softHyphen/>
        <w:t>денной расчетной интенсивности воздействия транспортных средств Ре, МПа;</w:t>
      </w:r>
    </w:p>
    <w:p w:rsidR="0087690B" w:rsidRDefault="0087690B" w:rsidP="0087690B">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Е</w:t>
      </w:r>
      <w:r>
        <w:rPr>
          <w:rFonts w:ascii="Times New Roman CYR" w:hAnsi="Times New Roman CYR" w:cs="Times New Roman CYR"/>
          <w:b/>
          <w:bCs/>
          <w:vertAlign w:val="subscript"/>
        </w:rPr>
        <w:t>2</w:t>
      </w:r>
      <w:r>
        <w:rPr>
          <w:rFonts w:ascii="Times New Roman CYR" w:hAnsi="Times New Roman CYR" w:cs="Times New Roman CYR"/>
          <w:i/>
          <w:iCs/>
        </w:rPr>
        <w:t xml:space="preserve"> -</w:t>
      </w:r>
      <w:r>
        <w:rPr>
          <w:rFonts w:ascii="Times New Roman CYR" w:hAnsi="Times New Roman CYR" w:cs="Times New Roman CYR"/>
        </w:rPr>
        <w:t xml:space="preserve"> модуль упругости дорожной одежды, установленный в соот</w:t>
      </w:r>
      <w:r>
        <w:rPr>
          <w:rFonts w:ascii="Times New Roman CYR" w:hAnsi="Times New Roman CYR" w:cs="Times New Roman CYR"/>
        </w:rPr>
        <w:softHyphen/>
        <w:t xml:space="preserve">ветствен с требованиями ВСН 52-69 с учетом типа покрытия дорожной одежды и времени оценки ее прочности для нормативной нагрузки от транспортных средств группы А. </w:t>
      </w:r>
    </w:p>
    <w:p w:rsidR="0087690B" w:rsidRDefault="0087690B" w:rsidP="0087690B">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Расчет требуемых модулей упругости Е</w:t>
      </w:r>
      <w:r>
        <w:rPr>
          <w:rFonts w:ascii="Times New Roman CYR" w:hAnsi="Times New Roman CYR" w:cs="Times New Roman CYR"/>
          <w:vertAlign w:val="subscript"/>
        </w:rPr>
        <w:t>1</w:t>
      </w:r>
      <w:r>
        <w:rPr>
          <w:rFonts w:ascii="Times New Roman CYR" w:hAnsi="Times New Roman CYR" w:cs="Times New Roman CYR"/>
        </w:rPr>
        <w:t xml:space="preserve"> и Е</w:t>
      </w:r>
      <w:r>
        <w:rPr>
          <w:rFonts w:ascii="Times New Roman CYR" w:hAnsi="Times New Roman CYR" w:cs="Times New Roman CYR"/>
          <w:vertAlign w:val="subscript"/>
        </w:rPr>
        <w:t>2</w:t>
      </w:r>
      <w:r>
        <w:rPr>
          <w:rFonts w:ascii="Times New Roman CYR" w:hAnsi="Times New Roman CYR" w:cs="Times New Roman CYR"/>
        </w:rPr>
        <w:t xml:space="preserve"> начинают с установления вида расчетной нагрузки. Для автомобильных дорог I-III категорий, скоростных и магистральных городских дорог и улиц, а также других дорог (в том числе дорог IV в </w:t>
      </w:r>
      <w:r>
        <w:rPr>
          <w:rFonts w:ascii="Times New Roman CYR" w:hAnsi="Times New Roman CYR" w:cs="Times New Roman CYR"/>
          <w:lang w:val="en-US"/>
        </w:rPr>
        <w:t>V</w:t>
      </w:r>
      <w:r>
        <w:rPr>
          <w:rFonts w:ascii="Times New Roman CYR" w:hAnsi="Times New Roman CYR" w:cs="Times New Roman CYR"/>
        </w:rPr>
        <w:t xml:space="preserve"> категории), по проезжен части которых предусматривается проезд автомобилей со статической нагрузкой на ось 100 кН, в ка</w:t>
      </w:r>
      <w:r>
        <w:rPr>
          <w:rFonts w:ascii="Times New Roman CYR" w:hAnsi="Times New Roman CYR" w:cs="Times New Roman CYR"/>
        </w:rPr>
        <w:softHyphen/>
        <w:t>честве расчетной нагрузки принимается нормативная нагрузка для транспортных средств группы А,(номинальная статическая нагрузка на ось 100 кН, нагрузка от колеса неподвижного автомобиля 50 кН, нагрузка от колеса движущегося автомобиля 65 кН, среднее расчет</w:t>
      </w:r>
      <w:r>
        <w:rPr>
          <w:rFonts w:ascii="Times New Roman CYR" w:hAnsi="Times New Roman CYR" w:cs="Times New Roman CYR"/>
        </w:rPr>
        <w:softHyphen/>
        <w:t xml:space="preserve">ное удельное давление колеса на покрытие 0,6 МПа). В остальных случаях для автомобильных дорог IV и </w:t>
      </w:r>
      <w:r>
        <w:rPr>
          <w:rFonts w:ascii="Times New Roman CYR" w:hAnsi="Times New Roman CYR" w:cs="Times New Roman CYR"/>
          <w:lang w:val="en-US"/>
        </w:rPr>
        <w:t>V</w:t>
      </w:r>
      <w:r>
        <w:rPr>
          <w:rFonts w:ascii="Times New Roman CYR" w:hAnsi="Times New Roman CYR" w:cs="Times New Roman CYR"/>
        </w:rPr>
        <w:t xml:space="preserve"> категорий, городских улиц и дорог местного значения, промышленных сельскохозяйственных и других дорог в качестве расчетной принимается нормированная нагрузка для транспортных средств группы Б номинальная статическая нагрузка на ось 60 кН, нагрузка от колеса неподвижного автомобиля 30 кН, нагрузка от колеса движущегося автомобиля 39 кН, среднее расчетное удельное давление колеса на покрытие 0,5 МПа).</w:t>
      </w:r>
    </w:p>
    <w:p w:rsidR="0087690B" w:rsidRDefault="0087690B" w:rsidP="0087690B">
      <w:pPr>
        <w:widowControl w:val="0"/>
        <w:autoSpaceDE w:val="0"/>
        <w:autoSpaceDN w:val="0"/>
        <w:adjustRightInd w:val="0"/>
        <w:ind w:firstLine="700"/>
        <w:rPr>
          <w:rFonts w:ascii="Times New Roman CYR" w:hAnsi="Times New Roman CYR" w:cs="Times New Roman CYR"/>
        </w:rPr>
      </w:pPr>
      <w:r>
        <w:rPr>
          <w:rFonts w:ascii="Times New Roman CYR" w:hAnsi="Times New Roman CYR" w:cs="Times New Roman CYR"/>
        </w:rPr>
        <w:t>Величина требуемого модуля упругости Е</w:t>
      </w:r>
      <w:r>
        <w:rPr>
          <w:rFonts w:ascii="Times New Roman CYR" w:hAnsi="Times New Roman CYR" w:cs="Times New Roman CYR"/>
          <w:vertAlign w:val="subscript"/>
        </w:rPr>
        <w:t>1</w:t>
      </w:r>
      <w:r>
        <w:rPr>
          <w:rFonts w:ascii="Times New Roman CYR" w:hAnsi="Times New Roman CYR" w:cs="Times New Roman CYR"/>
        </w:rPr>
        <w:t xml:space="preserve"> определяется по графику в за</w:t>
      </w:r>
      <w:r>
        <w:rPr>
          <w:rFonts w:ascii="Times New Roman CYR" w:hAnsi="Times New Roman CYR" w:cs="Times New Roman CYR"/>
        </w:rPr>
        <w:softHyphen/>
        <w:t>висимости от приведенной расчетной интенсивности воздействия транспортных средств Ре.</w:t>
      </w:r>
    </w:p>
    <w:p w:rsidR="0087690B" w:rsidRDefault="0087690B" w:rsidP="0087690B">
      <w:pPr>
        <w:widowControl w:val="0"/>
        <w:autoSpaceDE w:val="0"/>
        <w:autoSpaceDN w:val="0"/>
        <w:adjustRightInd w:val="0"/>
        <w:ind w:firstLine="700"/>
        <w:jc w:val="both"/>
        <w:rPr>
          <w:rFonts w:ascii="Times New Roman CYR" w:hAnsi="Times New Roman CYR" w:cs="Times New Roman CYR"/>
        </w:rPr>
      </w:pPr>
      <w:r>
        <w:rPr>
          <w:rFonts w:ascii="Times New Roman CYR" w:hAnsi="Times New Roman CYR" w:cs="Times New Roman CYR"/>
        </w:rPr>
        <w:t>Приведенная расчетная интенсивность воздействия нагрузки на полосу до</w:t>
      </w:r>
      <w:r>
        <w:rPr>
          <w:rFonts w:ascii="Times New Roman CYR" w:hAnsi="Times New Roman CYR" w:cs="Times New Roman CYR"/>
        </w:rPr>
        <w:softHyphen/>
        <w:t>рожной одежды устанавливается расчетом</w:t>
      </w:r>
    </w:p>
    <w:p w:rsidR="0087690B" w:rsidRDefault="00F214A5" w:rsidP="0087690B">
      <w:pPr>
        <w:widowControl w:val="0"/>
        <w:autoSpaceDE w:val="0"/>
        <w:autoSpaceDN w:val="0"/>
        <w:adjustRightInd w:val="0"/>
        <w:ind w:left="40"/>
        <w:jc w:val="center"/>
        <w:rPr>
          <w:rFonts w:ascii="Times New Roman CYR" w:hAnsi="Times New Roman CYR" w:cs="Times New Roman CYR"/>
        </w:rPr>
      </w:pPr>
      <w:r>
        <w:rPr>
          <w:rFonts w:ascii="Arial CYR" w:hAnsi="Arial CYR" w:cs="Arial CYR"/>
          <w:sz w:val="20"/>
          <w:szCs w:val="20"/>
        </w:rPr>
        <w:pict>
          <v:shape id="_x0000_i1052" type="#_x0000_t75" style="width:77.25pt;height:33.75pt">
            <v:imagedata r:id="rId33" o:title=""/>
          </v:shape>
        </w:pic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lang w:val="en-US"/>
        </w:rPr>
        <w:t>fn</w:t>
      </w:r>
      <w:r>
        <w:rPr>
          <w:rFonts w:ascii="Times New Roman CYR" w:hAnsi="Times New Roman CYR" w:cs="Times New Roman CYR"/>
        </w:rPr>
        <w:t>-коэффициент, учитывающий число полос движения и распределение движения но ним (</w:t>
      </w:r>
      <w:r>
        <w:rPr>
          <w:rFonts w:ascii="Times New Roman CYR" w:hAnsi="Times New Roman CYR" w:cs="Times New Roman CYR"/>
          <w:lang w:val="en-US"/>
        </w:rPr>
        <w:t>fn</w:t>
      </w:r>
      <w:r>
        <w:rPr>
          <w:rFonts w:ascii="Times New Roman CYR" w:hAnsi="Times New Roman CYR" w:cs="Times New Roman CYR"/>
        </w:rPr>
        <w:t xml:space="preserve">=1 при 1-й полосе движения </w:t>
      </w:r>
      <w:r>
        <w:rPr>
          <w:rFonts w:ascii="Times New Roman CYR" w:hAnsi="Times New Roman CYR" w:cs="Times New Roman CYR"/>
          <w:lang w:val="en-US"/>
        </w:rPr>
        <w:t>fn</w:t>
      </w:r>
      <w:r>
        <w:rPr>
          <w:rFonts w:ascii="Times New Roman CYR" w:hAnsi="Times New Roman CYR" w:cs="Times New Roman CYR"/>
        </w:rPr>
        <w:t xml:space="preserve">=0,55 при 2-х- полосах движения </w:t>
      </w:r>
      <w:r>
        <w:rPr>
          <w:rFonts w:ascii="Times New Roman CYR" w:hAnsi="Times New Roman CYR" w:cs="Times New Roman CYR"/>
          <w:lang w:val="en-US"/>
        </w:rPr>
        <w:t>fn</w:t>
      </w:r>
      <w:r>
        <w:rPr>
          <w:rFonts w:ascii="Times New Roman CYR" w:hAnsi="Times New Roman CYR" w:cs="Times New Roman CYR"/>
        </w:rPr>
        <w:t xml:space="preserve">=0,5; при 3-х- полосах движения </w:t>
      </w:r>
      <w:r>
        <w:rPr>
          <w:rFonts w:ascii="Times New Roman CYR" w:hAnsi="Times New Roman CYR" w:cs="Times New Roman CYR"/>
          <w:lang w:val="en-US"/>
        </w:rPr>
        <w:t>fn</w:t>
      </w:r>
      <w:r>
        <w:rPr>
          <w:rFonts w:ascii="Times New Roman CYR" w:hAnsi="Times New Roman CYR" w:cs="Times New Roman CYR"/>
        </w:rPr>
        <w:t xml:space="preserve">=0,3 при 4-х- полосах движения </w:t>
      </w:r>
      <w:r>
        <w:rPr>
          <w:rFonts w:ascii="Times New Roman CYR" w:hAnsi="Times New Roman CYR" w:cs="Times New Roman CYR"/>
          <w:lang w:val="en-US"/>
        </w:rPr>
        <w:t>fn</w:t>
      </w:r>
      <w:r>
        <w:rPr>
          <w:rFonts w:ascii="Times New Roman CYR" w:hAnsi="Times New Roman CYR" w:cs="Times New Roman CYR"/>
        </w:rPr>
        <w:t>=0,3)</w:t>
      </w:r>
    </w:p>
    <w:p w:rsidR="0087690B" w:rsidRDefault="0087690B" w:rsidP="0087690B">
      <w:pPr>
        <w:widowControl w:val="0"/>
        <w:autoSpaceDE w:val="0"/>
        <w:autoSpaceDN w:val="0"/>
        <w:adjustRightInd w:val="0"/>
        <w:ind w:left="160" w:firstLine="720"/>
        <w:jc w:val="both"/>
        <w:rPr>
          <w:rFonts w:ascii="Times New Roman CYR" w:hAnsi="Times New Roman CYR" w:cs="Times New Roman CYR"/>
          <w:b/>
          <w:bCs/>
        </w:rPr>
      </w:pPr>
      <w:r>
        <w:rPr>
          <w:rFonts w:ascii="Times New Roman CYR" w:hAnsi="Times New Roman CYR" w:cs="Times New Roman CYR"/>
          <w:b/>
          <w:bCs/>
          <w:lang w:val="en-US"/>
        </w:rPr>
        <w:t>S</w:t>
      </w:r>
      <w:r>
        <w:rPr>
          <w:rFonts w:ascii="Times New Roman CYR" w:hAnsi="Times New Roman CYR" w:cs="Times New Roman CYR"/>
          <w:b/>
          <w:bCs/>
          <w:vertAlign w:val="subscript"/>
          <w:lang w:val="en-US"/>
        </w:rPr>
        <w:t>i</w:t>
      </w:r>
      <w:r>
        <w:rPr>
          <w:rFonts w:ascii="Times New Roman CYR" w:hAnsi="Times New Roman CYR" w:cs="Times New Roman CYR"/>
          <w:b/>
          <w:bCs/>
          <w:vertAlign w:val="subscript"/>
        </w:rPr>
        <w:t>-</w:t>
      </w:r>
      <w:r>
        <w:rPr>
          <w:rFonts w:ascii="Times New Roman CYR" w:hAnsi="Times New Roman CYR" w:cs="Times New Roman CYR"/>
        </w:rPr>
        <w:t xml:space="preserve"> коэффициент приведения нагрузки</w:t>
      </w:r>
      <w:r>
        <w:rPr>
          <w:rFonts w:ascii="Times New Roman CYR" w:hAnsi="Times New Roman CYR" w:cs="Times New Roman CYR"/>
          <w:b/>
          <w:bCs/>
        </w:rPr>
        <w:t xml:space="preserve"> </w:t>
      </w:r>
      <w:r>
        <w:rPr>
          <w:rFonts w:ascii="Times New Roman CYR" w:hAnsi="Times New Roman CYR" w:cs="Times New Roman CYR"/>
        </w:rPr>
        <w:t xml:space="preserve">для транспортных средств </w:t>
      </w:r>
      <w:r>
        <w:rPr>
          <w:rFonts w:ascii="Times New Roman CYR" w:hAnsi="Times New Roman CYR" w:cs="Times New Roman CYR"/>
          <w:lang w:val="en-US"/>
        </w:rPr>
        <w:t>i</w:t>
      </w:r>
      <w:r>
        <w:rPr>
          <w:rFonts w:ascii="Times New Roman CYR" w:hAnsi="Times New Roman CYR" w:cs="Times New Roman CYR"/>
        </w:rPr>
        <w:t>-й марки (прил 1);</w:t>
      </w:r>
    </w:p>
    <w:p w:rsidR="0087690B" w:rsidRDefault="0087690B" w:rsidP="0087690B">
      <w:pPr>
        <w:widowControl w:val="0"/>
        <w:autoSpaceDE w:val="0"/>
        <w:autoSpaceDN w:val="0"/>
        <w:adjustRightInd w:val="0"/>
        <w:ind w:left="160" w:firstLine="720"/>
        <w:jc w:val="both"/>
        <w:rPr>
          <w:rFonts w:ascii="Times New Roman CYR" w:hAnsi="Times New Roman CYR" w:cs="Times New Roman CYR"/>
        </w:rPr>
      </w:pPr>
      <w:r>
        <w:rPr>
          <w:rFonts w:ascii="Times New Roman CYR" w:hAnsi="Times New Roman CYR" w:cs="Times New Roman CYR"/>
          <w:b/>
          <w:bCs/>
          <w:lang w:val="en-US"/>
        </w:rPr>
        <w:t>N</w:t>
      </w:r>
      <w:r>
        <w:rPr>
          <w:rFonts w:ascii="Times New Roman CYR" w:hAnsi="Times New Roman CYR" w:cs="Times New Roman CYR"/>
          <w:b/>
          <w:bCs/>
          <w:vertAlign w:val="subscript"/>
          <w:lang w:val="en-US"/>
        </w:rPr>
        <w:t>i</w:t>
      </w:r>
      <w:r>
        <w:rPr>
          <w:rFonts w:ascii="Times New Roman CYR" w:hAnsi="Times New Roman CYR" w:cs="Times New Roman CYR"/>
          <w:b/>
          <w:bCs/>
        </w:rPr>
        <w:t>-</w:t>
      </w:r>
      <w:r>
        <w:rPr>
          <w:rFonts w:ascii="Times New Roman CYR" w:hAnsi="Times New Roman CYR" w:cs="Times New Roman CYR"/>
        </w:rPr>
        <w:t xml:space="preserve"> число проездов в сутки в обоих направлениях транспортных средств </w:t>
      </w:r>
      <w:r>
        <w:rPr>
          <w:rFonts w:ascii="Times New Roman CYR" w:hAnsi="Times New Roman CYR" w:cs="Times New Roman CYR"/>
          <w:lang w:val="en-US"/>
        </w:rPr>
        <w:t>i</w:t>
      </w:r>
      <w:r>
        <w:rPr>
          <w:rFonts w:ascii="Times New Roman CYR" w:hAnsi="Times New Roman CYR" w:cs="Times New Roman CYR"/>
        </w:rPr>
        <w:t>-й марки</w:t>
      </w: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53" type="#_x0000_t75" style="width:84pt;height:50.25pt">
            <v:imagedata r:id="rId34" o:title=""/>
          </v:shape>
        </w:pict>
      </w:r>
    </w:p>
    <w:p w:rsidR="0087690B" w:rsidRDefault="0087690B" w:rsidP="0087690B">
      <w:pPr>
        <w:widowControl w:val="0"/>
        <w:autoSpaceDE w:val="0"/>
        <w:autoSpaceDN w:val="0"/>
        <w:adjustRightInd w:val="0"/>
        <w:ind w:left="80" w:firstLine="720"/>
        <w:jc w:val="both"/>
        <w:rPr>
          <w:rFonts w:ascii="Times New Roman CYR" w:hAnsi="Times New Roman CYR" w:cs="Times New Roman CYR"/>
        </w:rPr>
      </w:pPr>
      <w:r>
        <w:rPr>
          <w:rFonts w:ascii="Times New Roman CYR" w:hAnsi="Times New Roman CYR" w:cs="Times New Roman CYR"/>
        </w:rPr>
        <w:t>Результаты расчетов по определению приведенной расчетной интенсивно</w:t>
      </w:r>
      <w:r>
        <w:rPr>
          <w:rFonts w:ascii="Times New Roman CYR" w:hAnsi="Times New Roman CYR" w:cs="Times New Roman CYR"/>
        </w:rPr>
        <w:softHyphen/>
        <w:t>сти воздействия нагрузки представлены в табл.4.</w:t>
      </w:r>
    </w:p>
    <w:p w:rsidR="0087690B" w:rsidRDefault="0087690B" w:rsidP="0087690B">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b/>
          <w:bCs/>
        </w:rPr>
        <w:t>Таблица 4.</w:t>
      </w:r>
    </w:p>
    <w:p w:rsidR="0087690B" w:rsidRDefault="0087690B" w:rsidP="0087690B">
      <w:pPr>
        <w:widowControl w:val="0"/>
        <w:autoSpaceDE w:val="0"/>
        <w:autoSpaceDN w:val="0"/>
        <w:adjustRightInd w:val="0"/>
        <w:ind w:left="2080" w:right="1200"/>
        <w:jc w:val="center"/>
        <w:rPr>
          <w:rFonts w:ascii="Times New Roman CYR" w:hAnsi="Times New Roman CYR" w:cs="Times New Roman CYR"/>
          <w:b/>
          <w:bCs/>
        </w:rPr>
      </w:pPr>
      <w:r>
        <w:rPr>
          <w:rFonts w:ascii="Times New Roman CYR" w:hAnsi="Times New Roman CYR" w:cs="Times New Roman CYR"/>
          <w:b/>
          <w:bCs/>
        </w:rPr>
        <w:t>Результаты расчетов приведенной интенсивности воздействия нагрузок</w:t>
      </w:r>
    </w:p>
    <w:tbl>
      <w:tblPr>
        <w:tblW w:w="0" w:type="auto"/>
        <w:tblInd w:w="675" w:type="dxa"/>
        <w:tblLayout w:type="fixed"/>
        <w:tblLook w:val="0000" w:firstRow="0" w:lastRow="0" w:firstColumn="0" w:lastColumn="0" w:noHBand="0" w:noVBand="0"/>
      </w:tblPr>
      <w:tblGrid>
        <w:gridCol w:w="3544"/>
        <w:gridCol w:w="1168"/>
        <w:gridCol w:w="1667"/>
        <w:gridCol w:w="709"/>
        <w:gridCol w:w="850"/>
        <w:gridCol w:w="1133"/>
      </w:tblGrid>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Наименование транспортных средств</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lang w:val="en-US"/>
              </w:rPr>
              <w:t>N</w:t>
            </w:r>
            <w:r>
              <w:rPr>
                <w:rFonts w:ascii="Times New Roman CYR" w:hAnsi="Times New Roman CYR" w:cs="Times New Roman CYR"/>
                <w:b/>
                <w:bCs/>
                <w:vertAlign w:val="subscript"/>
              </w:rPr>
              <w:t>физм</w:t>
            </w:r>
            <w:r>
              <w:rPr>
                <w:rFonts w:ascii="Times New Roman CYR" w:hAnsi="Times New Roman CYR" w:cs="Times New Roman CYR"/>
                <w:b/>
                <w:bCs/>
              </w:rPr>
              <w:t xml:space="preserve">, </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lang w:val="en-US"/>
              </w:rPr>
              <w:t>N</w:t>
            </w:r>
            <w:r>
              <w:rPr>
                <w:rFonts w:ascii="Times New Roman CYR" w:hAnsi="Times New Roman CYR" w:cs="Times New Roman CYR"/>
                <w:b/>
                <w:bCs/>
                <w:vertAlign w:val="subscript"/>
              </w:rPr>
              <w:t>физм</w:t>
            </w:r>
            <w:r>
              <w:rPr>
                <w:rFonts w:ascii="Times New Roman CYR" w:hAnsi="Times New Roman CYR" w:cs="Times New Roman CYR"/>
                <w:b/>
                <w:bCs/>
              </w:rPr>
              <w:t>/∑</w:t>
            </w:r>
            <w:r>
              <w:rPr>
                <w:rFonts w:ascii="Times New Roman CYR" w:hAnsi="Times New Roman CYR" w:cs="Times New Roman CYR"/>
                <w:b/>
                <w:bCs/>
                <w:lang w:val="en-US"/>
              </w:rPr>
              <w:t xml:space="preserve"> N</w:t>
            </w:r>
            <w:r>
              <w:rPr>
                <w:rFonts w:ascii="Times New Roman CYR" w:hAnsi="Times New Roman CYR" w:cs="Times New Roman CYR"/>
                <w:b/>
                <w:bCs/>
                <w:vertAlign w:val="subscript"/>
              </w:rPr>
              <w:t>физм</w:t>
            </w:r>
          </w:p>
        </w:tc>
        <w:tc>
          <w:tcPr>
            <w:tcW w:w="70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N</w:t>
            </w:r>
            <w:r>
              <w:rPr>
                <w:rFonts w:ascii="Times New Roman CYR" w:hAnsi="Times New Roman CYR" w:cs="Times New Roman CYR"/>
                <w:b/>
                <w:bCs/>
                <w:vertAlign w:val="subscript"/>
                <w:lang w:val="en-US"/>
              </w:rPr>
              <w:t>i</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S</w:t>
            </w:r>
            <w:r>
              <w:rPr>
                <w:rFonts w:ascii="Times New Roman CYR" w:hAnsi="Times New Roman CYR" w:cs="Times New Roman CYR"/>
                <w:b/>
                <w:bCs/>
                <w:vertAlign w:val="subscript"/>
                <w:lang w:val="en-US"/>
              </w:rPr>
              <w:t>i</w:t>
            </w:r>
          </w:p>
        </w:tc>
        <w:tc>
          <w:tcPr>
            <w:tcW w:w="113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N</w:t>
            </w:r>
            <w:r>
              <w:rPr>
                <w:rFonts w:ascii="Times New Roman CYR" w:hAnsi="Times New Roman CYR" w:cs="Times New Roman CYR"/>
                <w:b/>
                <w:bCs/>
                <w:vertAlign w:val="subscript"/>
                <w:lang w:val="en-US"/>
              </w:rPr>
              <w:t>i</w:t>
            </w:r>
            <w:r>
              <w:rPr>
                <w:rFonts w:ascii="Times New Roman CYR" w:hAnsi="Times New Roman CYR" w:cs="Times New Roman CYR"/>
                <w:b/>
                <w:bCs/>
                <w:lang w:val="en-US"/>
              </w:rPr>
              <w:t>S</w:t>
            </w:r>
            <w:r>
              <w:rPr>
                <w:rFonts w:ascii="Times New Roman CYR" w:hAnsi="Times New Roman CYR" w:cs="Times New Roman CYR"/>
                <w:b/>
                <w:bCs/>
                <w:vertAlign w:val="subscript"/>
                <w:lang w:val="en-US"/>
              </w:rPr>
              <w:t>i</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Легковые автомобили мотоциклы и мопеды</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lang w:val="en-US"/>
              </w:rPr>
              <w:t>0.</w:t>
            </w:r>
            <w:r>
              <w:rPr>
                <w:rFonts w:ascii="Times New Roman CYR" w:hAnsi="Times New Roman CYR" w:cs="Times New Roman CYR"/>
              </w:rPr>
              <w:t>2</w:t>
            </w:r>
            <w:r w:rsidR="00A1610B">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r w:rsidR="00A1610B">
              <w:rPr>
                <w:rFonts w:ascii="Times New Roman CYR" w:hAnsi="Times New Roman CYR" w:cs="Times New Roman CYR"/>
              </w:rPr>
              <w:t>075</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113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Грузовые автомобили:</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70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13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УАЗ-451</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w:t>
            </w:r>
          </w:p>
        </w:tc>
        <w:tc>
          <w:tcPr>
            <w:tcW w:w="1667"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0.17</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794</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113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ГАЗ-53</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1667"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0.05</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234</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0.08</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18,64</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КамАЗ-5320</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w:t>
            </w:r>
          </w:p>
        </w:tc>
        <w:tc>
          <w:tcPr>
            <w:tcW w:w="1667"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0.12</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561</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0.27</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151,47</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КрАЗ-257</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0.06</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280</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2.71</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757,8</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Автопоезда:</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70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13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Pr="00A1610B" w:rsidRDefault="0087690B" w:rsidP="0087690B">
            <w:pPr>
              <w:widowControl w:val="0"/>
              <w:autoSpaceDE w:val="0"/>
              <w:autoSpaceDN w:val="0"/>
              <w:adjustRightInd w:val="0"/>
              <w:rPr>
                <w:rFonts w:cs="Times New Roman CYR"/>
              </w:rPr>
            </w:pPr>
            <w:r>
              <w:rPr>
                <w:rFonts w:ascii="Symbol" w:hAnsi="Symbol" w:cs="Symbol"/>
              </w:rPr>
              <w:t></w:t>
            </w:r>
            <w:r>
              <w:rPr>
                <w:rFonts w:ascii="Symbol" w:hAnsi="Symbol" w:cs="Symbol"/>
              </w:rPr>
              <w:t></w:t>
            </w:r>
            <w:r w:rsidR="00A1610B">
              <w:rPr>
                <w:rFonts w:cs="Symbol"/>
              </w:rPr>
              <w:t>МАЗ 504</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r w:rsidR="00A1610B">
              <w:rPr>
                <w:rFonts w:ascii="Times New Roman CYR" w:hAnsi="Times New Roman CYR" w:cs="Times New Roman CYR"/>
              </w:rPr>
              <w:t>12</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561</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0.09</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50,49</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Pr="00A1610B" w:rsidRDefault="0087690B" w:rsidP="0087690B">
            <w:pPr>
              <w:widowControl w:val="0"/>
              <w:autoSpaceDE w:val="0"/>
              <w:autoSpaceDN w:val="0"/>
              <w:adjustRightInd w:val="0"/>
              <w:rPr>
                <w:rFonts w:cs="Times New Roman CYR"/>
              </w:rPr>
            </w:pPr>
            <w:r>
              <w:rPr>
                <w:rFonts w:ascii="Symbol" w:hAnsi="Symbol" w:cs="Symbol"/>
              </w:rPr>
              <w:t></w:t>
            </w:r>
            <w:r>
              <w:rPr>
                <w:rFonts w:ascii="Symbol" w:hAnsi="Symbol" w:cs="Symbol"/>
              </w:rPr>
              <w:t></w:t>
            </w:r>
            <w:r w:rsidR="00A1610B">
              <w:rPr>
                <w:rFonts w:cs="Symbol"/>
              </w:rPr>
              <w:t>КамАЗ 5410</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r w:rsidR="00A1610B">
              <w:rPr>
                <w:rFonts w:ascii="Times New Roman CYR" w:hAnsi="Times New Roman CYR" w:cs="Times New Roman CYR"/>
              </w:rPr>
              <w:t>09</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420</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0.83</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348,6</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Вольво (6х2)</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r w:rsidR="00A1610B">
              <w:rPr>
                <w:rFonts w:ascii="Times New Roman CYR" w:hAnsi="Times New Roman CYR" w:cs="Times New Roman CYR"/>
              </w:rPr>
              <w:t>09</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420</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2.14</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898,8</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Автобусы:</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70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133"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ПАЗ-3201</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0.02</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93</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0.03</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Georgia" w:hAnsi="Georgia" w:cs="Times New Roman CYR"/>
              </w:rPr>
              <w:t>2</w:t>
            </w:r>
            <w:r>
              <w:rPr>
                <w:rFonts w:ascii="Times New Roman CYR" w:hAnsi="Times New Roman CYR" w:cs="Times New Roman CYR"/>
              </w:rPr>
              <w:t>,79</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ЛАЗ-699Н</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0.02</w:t>
            </w:r>
          </w:p>
        </w:tc>
        <w:tc>
          <w:tcPr>
            <w:tcW w:w="709"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93</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0.4</w:t>
            </w: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37,2</w:t>
            </w:r>
          </w:p>
        </w:tc>
      </w:tr>
      <w:tr w:rsidR="0087690B">
        <w:tc>
          <w:tcPr>
            <w:tcW w:w="354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Symbol" w:hAnsi="Symbol" w:cs="Symbol"/>
              </w:rPr>
              <w:t></w:t>
            </w:r>
            <w:r>
              <w:rPr>
                <w:rFonts w:ascii="Symbol" w:hAnsi="Symbol" w:cs="Symbol"/>
              </w:rPr>
              <w:t></w:t>
            </w:r>
            <w:r>
              <w:rPr>
                <w:rFonts w:ascii="Times New Roman CYR" w:hAnsi="Times New Roman CYR" w:cs="Times New Roman CYR"/>
              </w:rPr>
              <w:t>Икарус-250</w:t>
            </w:r>
          </w:p>
        </w:tc>
        <w:tc>
          <w:tcPr>
            <w:tcW w:w="1168"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667" w:type="dxa"/>
            <w:tcBorders>
              <w:top w:val="single" w:sz="6" w:space="0" w:color="auto"/>
              <w:left w:val="single" w:sz="6" w:space="0" w:color="auto"/>
              <w:bottom w:val="nil"/>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0.0</w:t>
            </w:r>
            <w:r w:rsidR="00A1610B">
              <w:rPr>
                <w:rFonts w:ascii="Times New Roman CYR" w:hAnsi="Times New Roman CYR" w:cs="Times New Roman CYR"/>
              </w:rPr>
              <w:t>1</w:t>
            </w:r>
          </w:p>
        </w:tc>
        <w:tc>
          <w:tcPr>
            <w:tcW w:w="709" w:type="dxa"/>
            <w:tcBorders>
              <w:top w:val="single" w:sz="6" w:space="0" w:color="auto"/>
              <w:left w:val="single" w:sz="6" w:space="0" w:color="auto"/>
              <w:bottom w:val="nil"/>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46</w:t>
            </w:r>
          </w:p>
        </w:tc>
        <w:tc>
          <w:tcPr>
            <w:tcW w:w="850" w:type="dxa"/>
            <w:tcBorders>
              <w:top w:val="single" w:sz="6" w:space="0" w:color="auto"/>
              <w:left w:val="single" w:sz="6" w:space="0" w:color="auto"/>
              <w:bottom w:val="nil"/>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0.91</w:t>
            </w:r>
          </w:p>
        </w:tc>
        <w:tc>
          <w:tcPr>
            <w:tcW w:w="1133" w:type="dxa"/>
            <w:tcBorders>
              <w:top w:val="single" w:sz="6" w:space="0" w:color="auto"/>
              <w:left w:val="single" w:sz="6" w:space="0" w:color="auto"/>
              <w:bottom w:val="nil"/>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41,86</w:t>
            </w:r>
          </w:p>
        </w:tc>
      </w:tr>
      <w:tr w:rsidR="0087690B">
        <w:tc>
          <w:tcPr>
            <w:tcW w:w="3544" w:type="dxa"/>
            <w:tcBorders>
              <w:top w:val="single" w:sz="6" w:space="0" w:color="auto"/>
              <w:left w:val="single" w:sz="6" w:space="0" w:color="auto"/>
              <w:bottom w:val="single" w:sz="6" w:space="0" w:color="auto"/>
              <w:right w:val="nil"/>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Всего</w:t>
            </w:r>
          </w:p>
        </w:tc>
        <w:tc>
          <w:tcPr>
            <w:tcW w:w="116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r w:rsidR="00A1610B">
              <w:rPr>
                <w:rFonts w:ascii="Times New Roman CYR" w:hAnsi="Times New Roman CYR" w:cs="Times New Roman CYR"/>
              </w:rPr>
              <w:t>58</w:t>
            </w:r>
          </w:p>
        </w:tc>
        <w:tc>
          <w:tcPr>
            <w:tcW w:w="1667"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70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r w:rsidR="00A1610B">
              <w:rPr>
                <w:rFonts w:ascii="Times New Roman CYR" w:hAnsi="Times New Roman CYR" w:cs="Times New Roman CYR"/>
              </w:rPr>
              <w:t>576</w:t>
            </w:r>
          </w:p>
        </w:tc>
        <w:tc>
          <w:tcPr>
            <w:tcW w:w="850"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p>
        </w:tc>
        <w:tc>
          <w:tcPr>
            <w:tcW w:w="1133" w:type="dxa"/>
            <w:tcBorders>
              <w:top w:val="single" w:sz="6" w:space="0" w:color="auto"/>
              <w:left w:val="single" w:sz="6" w:space="0" w:color="auto"/>
              <w:bottom w:val="single" w:sz="6" w:space="0" w:color="auto"/>
              <w:right w:val="single" w:sz="6" w:space="0" w:color="auto"/>
            </w:tcBorders>
          </w:tcPr>
          <w:p w:rsidR="0087690B" w:rsidRDefault="00A161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2314,01</w:t>
            </w:r>
          </w:p>
        </w:tc>
      </w:tr>
    </w:tbl>
    <w:p w:rsidR="0087690B" w:rsidRDefault="0087690B" w:rsidP="0087690B">
      <w:pPr>
        <w:widowControl w:val="0"/>
        <w:autoSpaceDE w:val="0"/>
        <w:autoSpaceDN w:val="0"/>
        <w:adjustRightInd w:val="0"/>
        <w:ind w:left="440"/>
        <w:jc w:val="center"/>
        <w:rPr>
          <w:rFonts w:ascii="Times New Roman CYR" w:hAnsi="Times New Roman CYR" w:cs="Times New Roman CYR"/>
        </w:rPr>
      </w:pPr>
      <w:r>
        <w:rPr>
          <w:rFonts w:ascii="Times New Roman CYR" w:hAnsi="Times New Roman CYR" w:cs="Times New Roman CYR"/>
        </w:rPr>
        <w:t>Р</w:t>
      </w:r>
      <w:r>
        <w:rPr>
          <w:rFonts w:ascii="Times New Roman CYR" w:hAnsi="Times New Roman CYR" w:cs="Times New Roman CYR"/>
          <w:vertAlign w:val="subscript"/>
        </w:rPr>
        <w:t>Е</w:t>
      </w:r>
      <w:r>
        <w:rPr>
          <w:rFonts w:ascii="Times New Roman CYR" w:hAnsi="Times New Roman CYR" w:cs="Times New Roman CYR"/>
        </w:rPr>
        <w:t>=0.55*</w:t>
      </w:r>
      <w:r w:rsidR="00A1610B">
        <w:rPr>
          <w:rFonts w:ascii="Times New Roman CYR" w:hAnsi="Times New Roman CYR" w:cs="Times New Roman CYR"/>
        </w:rPr>
        <w:t>2314,01</w:t>
      </w:r>
      <w:r>
        <w:rPr>
          <w:rFonts w:ascii="Times New Roman CYR" w:hAnsi="Times New Roman CYR" w:cs="Times New Roman CYR"/>
        </w:rPr>
        <w:t>=</w:t>
      </w:r>
      <w:r w:rsidR="00A1610B">
        <w:rPr>
          <w:rFonts w:ascii="Times New Roman CYR" w:hAnsi="Times New Roman CYR" w:cs="Times New Roman CYR"/>
        </w:rPr>
        <w:t xml:space="preserve">1272,7 </w:t>
      </w:r>
      <w:r>
        <w:rPr>
          <w:rFonts w:ascii="Times New Roman CYR" w:hAnsi="Times New Roman CYR" w:cs="Times New Roman CYR"/>
        </w:rPr>
        <w:t>ед./сут.</w:t>
      </w:r>
    </w:p>
    <w:p w:rsidR="0087690B" w:rsidRDefault="0087690B" w:rsidP="0087690B">
      <w:pPr>
        <w:widowControl w:val="0"/>
        <w:autoSpaceDE w:val="0"/>
        <w:autoSpaceDN w:val="0"/>
        <w:adjustRightInd w:val="0"/>
        <w:ind w:left="80" w:firstLine="680"/>
        <w:jc w:val="both"/>
        <w:rPr>
          <w:rFonts w:ascii="Times New Roman CYR" w:hAnsi="Times New Roman CYR" w:cs="Times New Roman CYR"/>
        </w:rPr>
      </w:pPr>
      <w:r>
        <w:rPr>
          <w:rFonts w:ascii="Times New Roman CYR" w:hAnsi="Times New Roman CYR" w:cs="Times New Roman CYR"/>
        </w:rPr>
        <w:t>В соответствии с графиком требуемых модулей упругости Е</w:t>
      </w:r>
      <w:r>
        <w:rPr>
          <w:rFonts w:ascii="Times New Roman CYR" w:hAnsi="Times New Roman CYR" w:cs="Times New Roman CYR"/>
          <w:vertAlign w:val="subscript"/>
        </w:rPr>
        <w:t>1</w:t>
      </w:r>
      <w:r>
        <w:rPr>
          <w:rFonts w:ascii="Times New Roman CYR" w:hAnsi="Times New Roman CYR" w:cs="Times New Roman CYR"/>
        </w:rPr>
        <w:t xml:space="preserve"> для нагрузок от транспортных средств группы А, величине Ре </w:t>
      </w:r>
      <w:r>
        <w:rPr>
          <w:rFonts w:ascii="Times New Roman CYR" w:hAnsi="Times New Roman CYR" w:cs="Times New Roman CYR"/>
          <w:i/>
          <w:iCs/>
        </w:rPr>
        <w:t>=</w:t>
      </w:r>
      <w:r>
        <w:rPr>
          <w:rFonts w:ascii="Times New Roman CYR" w:hAnsi="Times New Roman CYR" w:cs="Times New Roman CYR"/>
        </w:rPr>
        <w:t>1</w:t>
      </w:r>
      <w:r w:rsidR="00A1610B">
        <w:rPr>
          <w:rFonts w:ascii="Times New Roman CYR" w:hAnsi="Times New Roman CYR" w:cs="Times New Roman CYR"/>
        </w:rPr>
        <w:t>300</w:t>
      </w:r>
      <w:r>
        <w:rPr>
          <w:rFonts w:ascii="Times New Roman CYR" w:hAnsi="Times New Roman CYR" w:cs="Times New Roman CYR"/>
        </w:rPr>
        <w:t xml:space="preserve"> ед./сут. соответствует Е</w:t>
      </w:r>
      <w:r>
        <w:rPr>
          <w:rFonts w:ascii="Times New Roman CYR" w:hAnsi="Times New Roman CYR" w:cs="Times New Roman CYR"/>
          <w:vertAlign w:val="subscript"/>
        </w:rPr>
        <w:t>1</w:t>
      </w:r>
      <w:r w:rsidR="00A1610B">
        <w:rPr>
          <w:rFonts w:ascii="Times New Roman CYR" w:hAnsi="Times New Roman CYR" w:cs="Times New Roman CYR"/>
        </w:rPr>
        <w:t>=27</w:t>
      </w:r>
      <w:r>
        <w:rPr>
          <w:rFonts w:ascii="Times New Roman CYR" w:hAnsi="Times New Roman CYR" w:cs="Times New Roman CYR"/>
        </w:rPr>
        <w:t>0МПа</w:t>
      </w:r>
    </w:p>
    <w:p w:rsidR="0087690B" w:rsidRDefault="0087690B" w:rsidP="0087690B">
      <w:pPr>
        <w:widowControl w:val="0"/>
        <w:autoSpaceDE w:val="0"/>
        <w:autoSpaceDN w:val="0"/>
        <w:adjustRightInd w:val="0"/>
        <w:ind w:left="80" w:firstLine="680"/>
        <w:jc w:val="both"/>
        <w:rPr>
          <w:rFonts w:ascii="Times New Roman CYR" w:hAnsi="Times New Roman CYR" w:cs="Times New Roman CYR"/>
        </w:rPr>
      </w:pPr>
      <w:r>
        <w:rPr>
          <w:rFonts w:ascii="Times New Roman CYR" w:hAnsi="Times New Roman CYR" w:cs="Times New Roman CYR"/>
        </w:rPr>
        <w:t>Модуль упругости дорожной одежды Е</w:t>
      </w:r>
      <w:r>
        <w:rPr>
          <w:rFonts w:ascii="Times New Roman CYR" w:hAnsi="Times New Roman CYR" w:cs="Times New Roman CYR"/>
          <w:vertAlign w:val="subscript"/>
        </w:rPr>
        <w:t xml:space="preserve">2 </w:t>
      </w:r>
      <w:r>
        <w:rPr>
          <w:rFonts w:ascii="Times New Roman CYR" w:hAnsi="Times New Roman CYR" w:cs="Times New Roman CYR"/>
        </w:rPr>
        <w:t>устанавливается только для нормальных нагрузок от транспортных средств группы А расчетом</w:t>
      </w: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54" type="#_x0000_t75" style="width:127.5pt;height:21.75pt">
            <v:imagedata r:id="rId35" o:title=""/>
          </v:shape>
        </w:pict>
      </w:r>
      <w:r w:rsidR="0087690B">
        <w:rPr>
          <w:rFonts w:ascii="Times New Roman CYR" w:hAnsi="Times New Roman CYR" w:cs="Times New Roman CYR"/>
        </w:rPr>
        <w:tab/>
        <w:t>Е</w:t>
      </w:r>
      <w:r w:rsidR="0087690B">
        <w:rPr>
          <w:rFonts w:ascii="Times New Roman CYR" w:hAnsi="Times New Roman CYR" w:cs="Times New Roman CYR"/>
          <w:vertAlign w:val="subscript"/>
        </w:rPr>
        <w:t>2</w:t>
      </w:r>
      <w:r w:rsidR="0087690B">
        <w:rPr>
          <w:rFonts w:ascii="Times New Roman CYR" w:hAnsi="Times New Roman CYR" w:cs="Times New Roman CYR"/>
        </w:rPr>
        <w:t>=125+68[</w:t>
      </w:r>
      <w:r w:rsidR="0087690B">
        <w:rPr>
          <w:rFonts w:ascii="Times New Roman CYR" w:hAnsi="Times New Roman CYR" w:cs="Times New Roman CYR"/>
          <w:lang w:val="en-US"/>
        </w:rPr>
        <w:t>lg</w:t>
      </w:r>
      <w:r w:rsidR="0087690B">
        <w:rPr>
          <w:rFonts w:ascii="Times New Roman CYR" w:hAnsi="Times New Roman CYR" w:cs="Times New Roman CYR"/>
        </w:rPr>
        <w:t>(0.12*1.14*</w:t>
      </w:r>
      <w:r w:rsidR="00A1610B">
        <w:rPr>
          <w:rFonts w:ascii="Times New Roman CYR" w:hAnsi="Times New Roman CYR" w:cs="Times New Roman CYR"/>
        </w:rPr>
        <w:t>4675,2</w:t>
      </w:r>
      <w:r w:rsidR="0087690B">
        <w:rPr>
          <w:rFonts w:ascii="Times New Roman CYR" w:hAnsi="Times New Roman CYR" w:cs="Times New Roman CYR"/>
        </w:rPr>
        <w:t>)-1]=</w:t>
      </w:r>
      <w:r w:rsidR="00A1610B">
        <w:rPr>
          <w:rFonts w:ascii="Times New Roman CYR" w:hAnsi="Times New Roman CYR" w:cs="Times New Roman CYR"/>
        </w:rPr>
        <w:t>315,5</w:t>
      </w:r>
      <w:r w:rsidR="0087690B">
        <w:rPr>
          <w:rFonts w:ascii="Times New Roman CYR" w:hAnsi="Times New Roman CYR" w:cs="Times New Roman CYR"/>
        </w:rPr>
        <w:t xml:space="preserve"> МПа</w:t>
      </w:r>
    </w:p>
    <w:p w:rsidR="0087690B" w:rsidRDefault="0087690B" w:rsidP="0087690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rPr>
        <w:t>а,в</w:t>
      </w:r>
      <w:r>
        <w:rPr>
          <w:rFonts w:ascii="Times New Roman CYR" w:hAnsi="Times New Roman CYR" w:cs="Times New Roman CYR"/>
        </w:rPr>
        <w:t xml:space="preserve"> - эмпирические коэффициенты для расчетного автомобиля группы А:</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rFonts w:ascii="Times New Roman CYR" w:hAnsi="Times New Roman CYR" w:cs="Times New Roman CYR"/>
        </w:rPr>
        <w:t xml:space="preserve">а= 125 МПа, в =68 МПа, </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b/>
          <w:bCs/>
        </w:rPr>
        <w:t>γ</w:t>
      </w:r>
      <w:r>
        <w:rPr>
          <w:rFonts w:ascii="Times New Roman CYR" w:hAnsi="Times New Roman CYR" w:cs="Times New Roman CYR"/>
        </w:rPr>
        <w:t>- параметр применяемый для усовершенствованных капитальных дорожных одежд равным 0,12</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b/>
          <w:bCs/>
        </w:rPr>
        <w:t>ω</w:t>
      </w:r>
      <w:r>
        <w:rPr>
          <w:rFonts w:ascii="Times New Roman CYR" w:hAnsi="Times New Roman CYR" w:cs="Times New Roman CYR"/>
        </w:rPr>
        <w:t>-коэффициент, учитывающий агрессивность воздействия расчетных автомобилей в разных погодно-климатических условиях, для II дорожно-кли</w:t>
      </w:r>
      <w:r>
        <w:rPr>
          <w:rFonts w:ascii="Times New Roman CYR" w:hAnsi="Times New Roman CYR" w:cs="Times New Roman CYR"/>
        </w:rPr>
        <w:softHyphen/>
        <w:t>матической зоны и усовершенствованной капитальной дорожной одежды равный 1,14.</w:t>
      </w:r>
    </w:p>
    <w:p w:rsidR="0087690B" w:rsidRDefault="0087690B" w:rsidP="0087690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Е</w:t>
      </w:r>
      <w:r>
        <w:rPr>
          <w:rFonts w:ascii="Times New Roman CYR" w:hAnsi="Times New Roman CYR" w:cs="Times New Roman CYR"/>
          <w:vertAlign w:val="subscript"/>
        </w:rPr>
        <w:t>ТР</w:t>
      </w:r>
      <w:r>
        <w:rPr>
          <w:rFonts w:ascii="Times New Roman CYR" w:hAnsi="Times New Roman CYR" w:cs="Times New Roman CYR"/>
        </w:rPr>
        <w:t>=МАКС(Е</w:t>
      </w:r>
      <w:r>
        <w:rPr>
          <w:rFonts w:ascii="Times New Roman CYR" w:hAnsi="Times New Roman CYR" w:cs="Times New Roman CYR"/>
          <w:vertAlign w:val="subscript"/>
        </w:rPr>
        <w:t>1</w:t>
      </w:r>
      <w:r>
        <w:rPr>
          <w:rFonts w:ascii="Times New Roman CYR" w:hAnsi="Times New Roman CYR" w:cs="Times New Roman CYR"/>
        </w:rPr>
        <w:t>,Е</w:t>
      </w:r>
      <w:r>
        <w:rPr>
          <w:rFonts w:ascii="Times New Roman CYR" w:hAnsi="Times New Roman CYR" w:cs="Times New Roman CYR"/>
          <w:vertAlign w:val="subscript"/>
        </w:rPr>
        <w:t>2</w:t>
      </w:r>
      <w:r>
        <w:rPr>
          <w:rFonts w:ascii="Times New Roman CYR" w:hAnsi="Times New Roman CYR" w:cs="Times New Roman CYR"/>
        </w:rPr>
        <w:t>)</w:t>
      </w:r>
    </w:p>
    <w:p w:rsidR="0087690B" w:rsidRDefault="0087690B" w:rsidP="0087690B">
      <w:pPr>
        <w:widowControl w:val="0"/>
        <w:autoSpaceDE w:val="0"/>
        <w:autoSpaceDN w:val="0"/>
        <w:adjustRightInd w:val="0"/>
        <w:ind w:firstLine="680"/>
        <w:jc w:val="both"/>
        <w:rPr>
          <w:rFonts w:ascii="Times New Roman CYR" w:hAnsi="Times New Roman CYR" w:cs="Times New Roman CYR"/>
        </w:rPr>
      </w:pPr>
      <w:r>
        <w:rPr>
          <w:rFonts w:ascii="Times New Roman CYR" w:hAnsi="Times New Roman CYR" w:cs="Times New Roman CYR"/>
        </w:rPr>
        <w:t>В качестве требуемого модуля упругости дорожной одежды принимаем                  Е</w:t>
      </w:r>
      <w:r>
        <w:rPr>
          <w:rFonts w:ascii="Times New Roman CYR" w:hAnsi="Times New Roman CYR" w:cs="Times New Roman CYR"/>
          <w:vertAlign w:val="subscript"/>
        </w:rPr>
        <w:t>ТР</w:t>
      </w:r>
      <w:r w:rsidR="00A1610B">
        <w:rPr>
          <w:rFonts w:ascii="Times New Roman CYR" w:hAnsi="Times New Roman CYR" w:cs="Times New Roman CYR"/>
        </w:rPr>
        <w:t>= 27</w:t>
      </w:r>
      <w:r>
        <w:rPr>
          <w:rFonts w:ascii="Times New Roman CYR" w:hAnsi="Times New Roman CYR" w:cs="Times New Roman CYR"/>
        </w:rPr>
        <w:t>0МПа.</w:t>
      </w:r>
    </w:p>
    <w:p w:rsidR="0087690B" w:rsidRDefault="0087690B" w:rsidP="0087690B">
      <w:pPr>
        <w:widowControl w:val="0"/>
        <w:autoSpaceDE w:val="0"/>
        <w:autoSpaceDN w:val="0"/>
        <w:adjustRightInd w:val="0"/>
        <w:ind w:firstLine="700"/>
        <w:jc w:val="both"/>
        <w:rPr>
          <w:rFonts w:ascii="Times New Roman CYR" w:hAnsi="Times New Roman CYR" w:cs="Times New Roman CYR"/>
        </w:rPr>
      </w:pPr>
      <w:r>
        <w:rPr>
          <w:rFonts w:ascii="Times New Roman CYR" w:hAnsi="Times New Roman CYR" w:cs="Times New Roman CYR"/>
        </w:rPr>
        <w:t>На основании результатов расчета и исходных данных, указанных в зада</w:t>
      </w:r>
      <w:r>
        <w:rPr>
          <w:rFonts w:ascii="Times New Roman CYR" w:hAnsi="Times New Roman CYR" w:cs="Times New Roman CYR"/>
        </w:rPr>
        <w:softHyphen/>
        <w:t>нии, строится график коэффициентов запаса прочности дорожной одежды.</w:t>
      </w:r>
    </w:p>
    <w:p w:rsidR="00A1610B" w:rsidRDefault="00A1610B" w:rsidP="0087690B">
      <w:pPr>
        <w:widowControl w:val="0"/>
        <w:autoSpaceDE w:val="0"/>
        <w:autoSpaceDN w:val="0"/>
        <w:adjustRightInd w:val="0"/>
        <w:ind w:firstLine="700"/>
        <w:jc w:val="both"/>
        <w:rPr>
          <w:rFonts w:ascii="Times New Roman CYR" w:hAnsi="Times New Roman CYR" w:cs="Times New Roman CYR"/>
        </w:rPr>
      </w:pPr>
    </w:p>
    <w:p w:rsidR="0087690B" w:rsidRDefault="0087690B" w:rsidP="0087690B">
      <w:pPr>
        <w:widowControl w:val="0"/>
        <w:autoSpaceDE w:val="0"/>
        <w:autoSpaceDN w:val="0"/>
        <w:adjustRightInd w:val="0"/>
        <w:ind w:firstLine="700"/>
        <w:jc w:val="both"/>
        <w:rPr>
          <w:rFonts w:ascii="Times New Roman CYR" w:hAnsi="Times New Roman CYR" w:cs="Times New Roman CYR"/>
        </w:rPr>
      </w:pPr>
    </w:p>
    <w:p w:rsidR="0087690B" w:rsidRDefault="0087690B" w:rsidP="0087690B">
      <w:pPr>
        <w:widowControl w:val="0"/>
        <w:autoSpaceDE w:val="0"/>
        <w:autoSpaceDN w:val="0"/>
        <w:adjustRightInd w:val="0"/>
        <w:ind w:right="17"/>
        <w:jc w:val="center"/>
        <w:rPr>
          <w:rFonts w:ascii="Times New Roman CYR" w:hAnsi="Times New Roman CYR" w:cs="Times New Roman CYR"/>
          <w:b/>
          <w:bCs/>
          <w:sz w:val="28"/>
          <w:szCs w:val="28"/>
        </w:rPr>
      </w:pPr>
      <w:r>
        <w:rPr>
          <w:rFonts w:ascii="Times New Roman CYR" w:hAnsi="Times New Roman CYR" w:cs="Times New Roman CYR"/>
          <w:b/>
          <w:bCs/>
          <w:sz w:val="28"/>
          <w:szCs w:val="28"/>
        </w:rPr>
        <w:t>2.2. Определение частных и итоговых коэффициентов аварийности</w:t>
      </w:r>
    </w:p>
    <w:p w:rsidR="0087690B" w:rsidRDefault="0087690B" w:rsidP="0087690B">
      <w:pPr>
        <w:widowControl w:val="0"/>
        <w:autoSpaceDE w:val="0"/>
        <w:autoSpaceDN w:val="0"/>
        <w:adjustRightInd w:val="0"/>
        <w:ind w:firstLine="700"/>
        <w:jc w:val="both"/>
        <w:rPr>
          <w:rFonts w:ascii="Times New Roman CYR" w:hAnsi="Times New Roman CYR" w:cs="Times New Roman CYR"/>
        </w:rPr>
      </w:pPr>
      <w:r>
        <w:rPr>
          <w:rFonts w:ascii="Times New Roman CYR" w:hAnsi="Times New Roman CYR" w:cs="Times New Roman CYR"/>
        </w:rPr>
        <w:t>Итоговый коэффициент аварийности представляет собой произведение частых коэффициентов аварийности, учитывающих влияние на аварийность отдельных элементов плана и профиля автомобильной дороги:</w:t>
      </w:r>
    </w:p>
    <w:p w:rsidR="0087690B" w:rsidRDefault="00F214A5" w:rsidP="0087690B">
      <w:pPr>
        <w:widowControl w:val="0"/>
        <w:autoSpaceDE w:val="0"/>
        <w:autoSpaceDN w:val="0"/>
        <w:adjustRightInd w:val="0"/>
        <w:ind w:left="120"/>
        <w:jc w:val="center"/>
        <w:rPr>
          <w:rFonts w:ascii="Times New Roman CYR" w:hAnsi="Times New Roman CYR" w:cs="Times New Roman CYR"/>
        </w:rPr>
      </w:pPr>
      <w:r>
        <w:rPr>
          <w:rFonts w:ascii="Arial CYR" w:hAnsi="Arial CYR" w:cs="Arial CYR"/>
          <w:sz w:val="20"/>
          <w:szCs w:val="20"/>
        </w:rPr>
        <w:pict>
          <v:shape id="_x0000_i1055" type="#_x0000_t75" style="width:186.75pt;height:33.75pt">
            <v:imagedata r:id="rId36" o:title=""/>
          </v:shape>
        </w:pic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t>К</w:t>
      </w:r>
      <w:r>
        <w:rPr>
          <w:rFonts w:ascii="Times New Roman CYR" w:hAnsi="Times New Roman CYR" w:cs="Times New Roman CYR"/>
          <w:vertAlign w:val="subscript"/>
        </w:rPr>
        <w:t>А1</w:t>
      </w:r>
      <w:r>
        <w:rPr>
          <w:rFonts w:ascii="Times New Roman CYR" w:hAnsi="Times New Roman CYR" w:cs="Times New Roman CYR"/>
        </w:rPr>
        <w:t>,К</w:t>
      </w:r>
      <w:r>
        <w:rPr>
          <w:rFonts w:ascii="Times New Roman CYR" w:hAnsi="Times New Roman CYR" w:cs="Times New Roman CYR"/>
          <w:vertAlign w:val="subscript"/>
        </w:rPr>
        <w:t>А2</w:t>
      </w:r>
      <w:r>
        <w:rPr>
          <w:rFonts w:ascii="Times New Roman CYR" w:hAnsi="Times New Roman CYR" w:cs="Times New Roman CYR"/>
        </w:rPr>
        <w:t>….К</w:t>
      </w:r>
      <w:r>
        <w:rPr>
          <w:rFonts w:ascii="Times New Roman CYR" w:hAnsi="Times New Roman CYR" w:cs="Times New Roman CYR"/>
          <w:vertAlign w:val="subscript"/>
        </w:rPr>
        <w:t>А18</w:t>
      </w:r>
      <w:r>
        <w:rPr>
          <w:rFonts w:ascii="Times New Roman CYR" w:hAnsi="Times New Roman CYR" w:cs="Times New Roman CYR"/>
        </w:rPr>
        <w:t>- частые коэффициенты аварийности.</w:t>
      </w:r>
    </w:p>
    <w:p w:rsidR="0087690B" w:rsidRDefault="0087690B" w:rsidP="0087690B">
      <w:pPr>
        <w:widowControl w:val="0"/>
        <w:autoSpaceDE w:val="0"/>
        <w:autoSpaceDN w:val="0"/>
        <w:adjustRightInd w:val="0"/>
        <w:ind w:left="160" w:firstLine="560"/>
        <w:jc w:val="both"/>
        <w:rPr>
          <w:rFonts w:ascii="Times New Roman CYR" w:hAnsi="Times New Roman CYR" w:cs="Times New Roman CYR"/>
        </w:rPr>
      </w:pPr>
      <w:r>
        <w:rPr>
          <w:rFonts w:ascii="Times New Roman CYR" w:hAnsi="Times New Roman CYR" w:cs="Times New Roman CYR"/>
        </w:rPr>
        <w:t>Каждый из частых коэффициентов характеризует влияние на аварийность определенного элемента плана или профиля дороги. Эти коэффициенты устанав</w:t>
      </w:r>
      <w:r>
        <w:rPr>
          <w:rFonts w:ascii="Times New Roman CYR" w:hAnsi="Times New Roman CYR" w:cs="Times New Roman CYR"/>
        </w:rPr>
        <w:softHyphen/>
        <w:t>ливались на основании анализа статистических данных о дорожно-транспортных происшествиях (ДТП) и представляют собой отношение количества ДТП на участке дороги при наличии определенного элемента в плане или профиле к количеству ДТП на эталонном участке. Под эталонным понимается горизонтальный прямой участок дороги с ровной проезжей частью шириной 7.5 метров, шероховатым покрытием и укрепленными обочинами шириной 3,75 метра. При опреде</w:t>
      </w:r>
      <w:r>
        <w:rPr>
          <w:rFonts w:ascii="Times New Roman CYR" w:hAnsi="Times New Roman CYR" w:cs="Times New Roman CYR"/>
        </w:rPr>
        <w:softHyphen/>
        <w:t>лении частых коэффициентов аварийности их значения не интерполируют, а принимают ближайшие из приведенных.</w:t>
      </w:r>
    </w:p>
    <w:p w:rsidR="0087690B" w:rsidRDefault="0087690B" w:rsidP="0087690B">
      <w:pPr>
        <w:widowControl w:val="0"/>
        <w:autoSpaceDE w:val="0"/>
        <w:autoSpaceDN w:val="0"/>
        <w:adjustRightInd w:val="0"/>
        <w:ind w:left="160" w:firstLine="720"/>
        <w:jc w:val="both"/>
        <w:rPr>
          <w:rFonts w:ascii="Times New Roman CYR" w:hAnsi="Times New Roman CYR" w:cs="Times New Roman CYR"/>
        </w:rPr>
      </w:pPr>
      <w:r>
        <w:rPr>
          <w:rFonts w:ascii="Times New Roman CYR" w:hAnsi="Times New Roman CYR" w:cs="Times New Roman CYR"/>
        </w:rPr>
        <w:t>При определении частного коэффициента аварийности К</w:t>
      </w:r>
      <w:r>
        <w:rPr>
          <w:rFonts w:ascii="Times New Roman CYR" w:hAnsi="Times New Roman CYR" w:cs="Times New Roman CYR"/>
          <w:vertAlign w:val="subscript"/>
        </w:rPr>
        <w:t>А5</w:t>
      </w:r>
      <w:r>
        <w:rPr>
          <w:rFonts w:ascii="Times New Roman CYR" w:hAnsi="Times New Roman CYR" w:cs="Times New Roman CYR"/>
        </w:rPr>
        <w:t xml:space="preserve"> учитывающего влияние на количество ДТП радиуса кривых в плане, величина радиуса рассчитывается па формуле:</w:t>
      </w:r>
    </w:p>
    <w:p w:rsidR="00A1610B" w:rsidRDefault="00A1610B" w:rsidP="0087690B">
      <w:pPr>
        <w:widowControl w:val="0"/>
        <w:autoSpaceDE w:val="0"/>
        <w:autoSpaceDN w:val="0"/>
        <w:adjustRightInd w:val="0"/>
        <w:ind w:left="160" w:firstLine="720"/>
        <w:jc w:val="both"/>
        <w:rPr>
          <w:rFonts w:ascii="Times New Roman CYR" w:hAnsi="Times New Roman CYR" w:cs="Times New Roman CYR"/>
        </w:rPr>
      </w:pPr>
      <w:r w:rsidRPr="00A1610B">
        <w:rPr>
          <w:rFonts w:ascii="Times New Roman CYR" w:hAnsi="Times New Roman CYR" w:cs="Times New Roman CYR"/>
          <w:position w:val="-28"/>
        </w:rPr>
        <w:object w:dxaOrig="1240" w:dyaOrig="660">
          <v:shape id="_x0000_i1056" type="#_x0000_t75" style="width:62.25pt;height:33pt" o:ole="">
            <v:imagedata r:id="rId37" o:title=""/>
          </v:shape>
          <o:OLEObject Type="Embed" ProgID="Equation.3" ShapeID="_x0000_i1056" DrawAspect="Content" ObjectID="_1458134503" r:id="rId38"/>
        </w:object>
      </w:r>
      <w:r>
        <w:rPr>
          <w:rFonts w:ascii="Times New Roman CYR" w:hAnsi="Times New Roman CYR" w:cs="Times New Roman CYR"/>
        </w:rPr>
        <w:t xml:space="preserve">             </w:t>
      </w:r>
      <w:r w:rsidR="006929F7" w:rsidRPr="00A1610B">
        <w:rPr>
          <w:rFonts w:ascii="Times New Roman CYR" w:hAnsi="Times New Roman CYR" w:cs="Times New Roman CYR"/>
          <w:position w:val="-24"/>
        </w:rPr>
        <w:object w:dxaOrig="2480" w:dyaOrig="620">
          <v:shape id="_x0000_i1057" type="#_x0000_t75" style="width:123.75pt;height:30.75pt" o:ole="">
            <v:imagedata r:id="rId39" o:title=""/>
          </v:shape>
          <o:OLEObject Type="Embed" ProgID="Equation.3" ShapeID="_x0000_i1057" DrawAspect="Content" ObjectID="_1458134504" r:id="rId40"/>
        </w:object>
      </w:r>
      <w:r>
        <w:rPr>
          <w:rFonts w:ascii="Times New Roman CYR" w:hAnsi="Times New Roman CYR" w:cs="Times New Roman CYR"/>
        </w:rPr>
        <w:t xml:space="preserve">  </w:t>
      </w:r>
      <w:r w:rsidR="006929F7" w:rsidRPr="00A1610B">
        <w:rPr>
          <w:rFonts w:ascii="Times New Roman CYR" w:hAnsi="Times New Roman CYR" w:cs="Times New Roman CYR"/>
          <w:position w:val="-24"/>
        </w:rPr>
        <w:object w:dxaOrig="2380" w:dyaOrig="620">
          <v:shape id="_x0000_i1058" type="#_x0000_t75" style="width:119.25pt;height:30.75pt" o:ole="">
            <v:imagedata r:id="rId41" o:title=""/>
          </v:shape>
          <o:OLEObject Type="Embed" ProgID="Equation.3" ShapeID="_x0000_i1058" DrawAspect="Content" ObjectID="_1458134505" r:id="rId42"/>
        </w:object>
      </w:r>
    </w:p>
    <w:p w:rsidR="0087690B" w:rsidRDefault="0087690B" w:rsidP="0087690B">
      <w:pPr>
        <w:widowControl w:val="0"/>
        <w:autoSpaceDE w:val="0"/>
        <w:autoSpaceDN w:val="0"/>
        <w:adjustRightInd w:val="0"/>
        <w:ind w:left="80"/>
        <w:jc w:val="center"/>
        <w:rPr>
          <w:rFonts w:ascii="Times New Roman CYR" w:hAnsi="Times New Roman CYR" w:cs="Times New Roman CYR"/>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rPr>
        <w:t>К</w:t>
      </w:r>
      <w:r>
        <w:rPr>
          <w:rFonts w:ascii="Times New Roman CYR" w:hAnsi="Times New Roman CYR" w:cs="Times New Roman CYR"/>
        </w:rPr>
        <w:t xml:space="preserve"> - длина кривой в плане, равный 400 м</w:t>
      </w:r>
    </w:p>
    <w:p w:rsidR="0087690B" w:rsidRDefault="0087690B" w:rsidP="0087690B">
      <w:pPr>
        <w:widowControl w:val="0"/>
        <w:autoSpaceDE w:val="0"/>
        <w:autoSpaceDN w:val="0"/>
        <w:adjustRightInd w:val="0"/>
        <w:ind w:left="851"/>
        <w:jc w:val="both"/>
        <w:rPr>
          <w:rFonts w:ascii="Times New Roman CYR" w:hAnsi="Times New Roman CYR" w:cs="Times New Roman CYR"/>
        </w:rPr>
      </w:pPr>
      <w:r>
        <w:rPr>
          <w:b/>
          <w:bCs/>
        </w:rPr>
        <w:t xml:space="preserve">β </w:t>
      </w:r>
      <w:r>
        <w:rPr>
          <w:rFonts w:ascii="Times New Roman CYR" w:hAnsi="Times New Roman CYR" w:cs="Times New Roman CYR"/>
        </w:rPr>
        <w:t>- величина угла поворота трассы, равного 10 град.</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На основании значении частных и итоговых коэффициентов аварийности строится график коэффициентов аварийности.</w:t>
      </w:r>
      <w:r>
        <w:rPr>
          <w:rFonts w:ascii="Times New Roman CYR" w:hAnsi="Times New Roman CYR" w:cs="Times New Roman CYR"/>
          <w:i/>
          <w:iCs/>
        </w:rPr>
        <w:t xml:space="preserve"> </w:t>
      </w:r>
      <w:r>
        <w:rPr>
          <w:rFonts w:ascii="Times New Roman CYR" w:hAnsi="Times New Roman CYR" w:cs="Times New Roman CYR"/>
        </w:rPr>
        <w:t>Горизонтальный масштаб графика 1:20000.</w:t>
      </w:r>
    </w:p>
    <w:p w:rsidR="0087690B" w:rsidRDefault="0087690B" w:rsidP="0087690B">
      <w:pPr>
        <w:widowControl w:val="0"/>
        <w:autoSpaceDE w:val="0"/>
        <w:autoSpaceDN w:val="0"/>
        <w:adjustRightInd w:val="0"/>
        <w:ind w:left="80" w:firstLine="720"/>
        <w:jc w:val="both"/>
        <w:rPr>
          <w:rFonts w:ascii="Times New Roman CYR" w:hAnsi="Times New Roman CYR" w:cs="Times New Roman CYR"/>
        </w:rPr>
      </w:pPr>
      <w:r>
        <w:rPr>
          <w:rFonts w:ascii="Times New Roman CYR" w:hAnsi="Times New Roman CYR" w:cs="Times New Roman CYR"/>
        </w:rPr>
        <w:t>На эпюре графика цветным карандашом выделяется три полосы соответствующие разной степени опасности участка дороги: мало опасный, опсный и очень опасный (табл. 5)</w:t>
      </w:r>
    </w:p>
    <w:p w:rsidR="0087690B" w:rsidRDefault="0087690B" w:rsidP="0087690B">
      <w:pPr>
        <w:widowControl w:val="0"/>
        <w:autoSpaceDE w:val="0"/>
        <w:autoSpaceDN w:val="0"/>
        <w:adjustRightInd w:val="0"/>
        <w:ind w:left="-142" w:right="34"/>
        <w:jc w:val="right"/>
        <w:rPr>
          <w:rFonts w:ascii="Times New Roman CYR" w:hAnsi="Times New Roman CYR" w:cs="Times New Roman CYR"/>
          <w:b/>
          <w:bCs/>
        </w:rPr>
      </w:pPr>
    </w:p>
    <w:p w:rsidR="0087690B" w:rsidRDefault="0087690B" w:rsidP="0087690B">
      <w:pPr>
        <w:widowControl w:val="0"/>
        <w:autoSpaceDE w:val="0"/>
        <w:autoSpaceDN w:val="0"/>
        <w:adjustRightInd w:val="0"/>
        <w:ind w:left="-142" w:right="34"/>
        <w:jc w:val="right"/>
        <w:rPr>
          <w:rFonts w:ascii="Times New Roman CYR" w:hAnsi="Times New Roman CYR" w:cs="Times New Roman CYR"/>
          <w:b/>
          <w:bCs/>
        </w:rPr>
      </w:pPr>
    </w:p>
    <w:p w:rsidR="0087690B" w:rsidRDefault="0087690B" w:rsidP="0087690B">
      <w:pPr>
        <w:widowControl w:val="0"/>
        <w:autoSpaceDE w:val="0"/>
        <w:autoSpaceDN w:val="0"/>
        <w:adjustRightInd w:val="0"/>
        <w:ind w:left="-142" w:right="34"/>
        <w:jc w:val="right"/>
        <w:rPr>
          <w:rFonts w:ascii="Times New Roman CYR" w:hAnsi="Times New Roman CYR" w:cs="Times New Roman CYR"/>
        </w:rPr>
      </w:pPr>
      <w:r>
        <w:rPr>
          <w:rFonts w:ascii="Times New Roman CYR" w:hAnsi="Times New Roman CYR" w:cs="Times New Roman CYR"/>
          <w:b/>
          <w:bCs/>
        </w:rPr>
        <w:t>Таблица 5.</w:t>
      </w:r>
    </w:p>
    <w:p w:rsidR="0087690B" w:rsidRDefault="0087690B" w:rsidP="0087690B">
      <w:pPr>
        <w:widowControl w:val="0"/>
        <w:autoSpaceDE w:val="0"/>
        <w:autoSpaceDN w:val="0"/>
        <w:adjustRightInd w:val="0"/>
        <w:ind w:left="3160" w:right="400"/>
        <w:jc w:val="both"/>
        <w:rPr>
          <w:rFonts w:ascii="Times New Roman CYR" w:hAnsi="Times New Roman CYR" w:cs="Times New Roman CYR"/>
          <w:b/>
          <w:bCs/>
        </w:rPr>
      </w:pPr>
      <w:r>
        <w:rPr>
          <w:rFonts w:ascii="Times New Roman CYR" w:hAnsi="Times New Roman CYR" w:cs="Times New Roman CYR"/>
          <w:b/>
          <w:bCs/>
        </w:rPr>
        <w:t>Характеристика опасности дороги:</w:t>
      </w:r>
    </w:p>
    <w:p w:rsidR="0087690B" w:rsidRDefault="0087690B" w:rsidP="0087690B">
      <w:pPr>
        <w:widowControl w:val="0"/>
        <w:autoSpaceDE w:val="0"/>
        <w:autoSpaceDN w:val="0"/>
        <w:adjustRightInd w:val="0"/>
        <w:ind w:left="3160" w:right="400"/>
        <w:jc w:val="both"/>
        <w:rPr>
          <w:rFonts w:ascii="Times New Roman CYR" w:hAnsi="Times New Roman CYR" w:cs="Times New Roman CYR"/>
          <w:b/>
          <w:bCs/>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5282"/>
      </w:tblGrid>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Характеристика опасности  участка дороги</w:t>
            </w:r>
          </w:p>
        </w:tc>
        <w:tc>
          <w:tcPr>
            <w:tcW w:w="528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К</w:t>
            </w:r>
            <w:r>
              <w:rPr>
                <w:rFonts w:ascii="Times New Roman CYR" w:hAnsi="Times New Roman CYR" w:cs="Times New Roman CYR"/>
                <w:b/>
                <w:bCs/>
                <w:vertAlign w:val="superscript"/>
              </w:rPr>
              <w:t>ИТ</w:t>
            </w:r>
            <w:r>
              <w:rPr>
                <w:rFonts w:ascii="Times New Roman CYR" w:hAnsi="Times New Roman CYR" w:cs="Times New Roman CYR"/>
                <w:b/>
                <w:bCs/>
                <w:vertAlign w:val="subscript"/>
              </w:rPr>
              <w:t>АВ</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Не опасный</w:t>
            </w:r>
          </w:p>
        </w:tc>
        <w:tc>
          <w:tcPr>
            <w:tcW w:w="528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Малоопасный</w:t>
            </w:r>
          </w:p>
        </w:tc>
        <w:tc>
          <w:tcPr>
            <w:tcW w:w="528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10-20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Опасный</w:t>
            </w:r>
          </w:p>
        </w:tc>
        <w:tc>
          <w:tcPr>
            <w:tcW w:w="528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20-40</w:t>
            </w:r>
          </w:p>
        </w:tc>
      </w:tr>
      <w:tr w:rsidR="0087690B">
        <w:tc>
          <w:tcPr>
            <w:tcW w:w="4678"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Очень опасный</w:t>
            </w:r>
          </w:p>
        </w:tc>
        <w:tc>
          <w:tcPr>
            <w:tcW w:w="5282"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более 40</w:t>
            </w:r>
          </w:p>
        </w:tc>
      </w:tr>
    </w:tbl>
    <w:p w:rsidR="0087690B" w:rsidRDefault="0087690B"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6929F7" w:rsidRDefault="006929F7" w:rsidP="0087690B">
      <w:pPr>
        <w:widowControl w:val="0"/>
        <w:autoSpaceDE w:val="0"/>
        <w:autoSpaceDN w:val="0"/>
        <w:adjustRightInd w:val="0"/>
        <w:ind w:firstLine="700"/>
        <w:jc w:val="both"/>
        <w:rPr>
          <w:rFonts w:ascii="Times New Roman CYR" w:hAnsi="Times New Roman CYR" w:cs="Times New Roman CYR"/>
        </w:rPr>
      </w:pPr>
    </w:p>
    <w:p w:rsidR="0087690B" w:rsidRDefault="0087690B" w:rsidP="0087690B">
      <w:pPr>
        <w:widowControl w:val="0"/>
        <w:autoSpaceDE w:val="0"/>
        <w:autoSpaceDN w:val="0"/>
        <w:adjustRightInd w:val="0"/>
        <w:ind w:right="-22"/>
        <w:jc w:val="center"/>
        <w:rPr>
          <w:rFonts w:ascii="Times New Roman CYR" w:hAnsi="Times New Roman CYR" w:cs="Times New Roman CYR"/>
          <w:b/>
          <w:bCs/>
          <w:sz w:val="28"/>
          <w:szCs w:val="28"/>
        </w:rPr>
      </w:pPr>
      <w:r>
        <w:rPr>
          <w:rFonts w:ascii="Times New Roman CYR" w:hAnsi="Times New Roman CYR" w:cs="Times New Roman CYR"/>
          <w:b/>
          <w:bCs/>
          <w:sz w:val="28"/>
          <w:szCs w:val="28"/>
        </w:rPr>
        <w:t>2.3. Определение частных и итоговых коэффициентов обеспеченности расчетной скорости</w:t>
      </w:r>
    </w:p>
    <w:p w:rsidR="0087690B" w:rsidRDefault="0087690B" w:rsidP="0087690B">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Итоговый коэффициент обеспеченности, расчетной скорости является комплексным показателем транспортно-эксплуатационного состояния автомобильной дороги,</w:t>
      </w:r>
      <w:r>
        <w:rPr>
          <w:rFonts w:ascii="Times New Roman CYR" w:hAnsi="Times New Roman CYR" w:cs="Times New Roman CYR"/>
          <w:b/>
          <w:bCs/>
        </w:rPr>
        <w:t xml:space="preserve"> </w:t>
      </w:r>
      <w:r>
        <w:rPr>
          <w:rFonts w:ascii="Times New Roman CYR" w:hAnsi="Times New Roman CYR" w:cs="Times New Roman CYR"/>
        </w:rPr>
        <w:t>ее потребительских качеств.</w:t>
      </w:r>
    </w:p>
    <w:p w:rsidR="0087690B" w:rsidRDefault="00F214A5" w:rsidP="0087690B">
      <w:pPr>
        <w:widowControl w:val="0"/>
        <w:autoSpaceDE w:val="0"/>
        <w:autoSpaceDN w:val="0"/>
        <w:adjustRightInd w:val="0"/>
        <w:jc w:val="center"/>
        <w:rPr>
          <w:rFonts w:ascii="Times New Roman CYR" w:hAnsi="Times New Roman CYR" w:cs="Times New Roman CYR"/>
        </w:rPr>
      </w:pPr>
      <w:r>
        <w:rPr>
          <w:rFonts w:ascii="Arial CYR" w:hAnsi="Arial CYR" w:cs="Arial CYR"/>
          <w:sz w:val="20"/>
          <w:szCs w:val="20"/>
        </w:rPr>
        <w:pict>
          <v:shape id="_x0000_i1059" type="#_x0000_t75" style="width:55.5pt;height:36pt">
            <v:imagedata r:id="rId43" o:title=""/>
          </v:shape>
        </w:pict>
      </w:r>
    </w:p>
    <w:p w:rsidR="0087690B" w:rsidRDefault="0087690B" w:rsidP="0087690B">
      <w:pPr>
        <w:widowControl w:val="0"/>
        <w:tabs>
          <w:tab w:val="left" w:pos="2268"/>
        </w:tabs>
        <w:autoSpaceDE w:val="0"/>
        <w:autoSpaceDN w:val="0"/>
        <w:adjustRightInd w:val="0"/>
        <w:ind w:left="851" w:right="200" w:hanging="851"/>
        <w:jc w:val="both"/>
        <w:rPr>
          <w:rFonts w:ascii="Times New Roman CYR" w:hAnsi="Times New Roman CYR" w:cs="Times New Roman CYR"/>
        </w:rPr>
      </w:pPr>
      <w:r>
        <w:rPr>
          <w:rFonts w:ascii="Times New Roman CYR" w:hAnsi="Times New Roman CYR" w:cs="Times New Roman CYR"/>
        </w:rPr>
        <w:t>где</w:t>
      </w:r>
      <w:r>
        <w:rPr>
          <w:rFonts w:ascii="Times New Roman CYR" w:hAnsi="Times New Roman CYR" w:cs="Times New Roman CYR"/>
        </w:rPr>
        <w:tab/>
      </w:r>
      <w:r>
        <w:rPr>
          <w:rFonts w:ascii="Times New Roman CYR" w:hAnsi="Times New Roman CYR" w:cs="Times New Roman CYR"/>
          <w:b/>
          <w:bCs/>
          <w:lang w:val="en-US"/>
        </w:rPr>
        <w:t>V</w:t>
      </w:r>
      <w:r>
        <w:rPr>
          <w:rFonts w:ascii="Times New Roman CYR" w:hAnsi="Times New Roman CYR" w:cs="Times New Roman CYR"/>
          <w:b/>
          <w:bCs/>
          <w:vertAlign w:val="superscript"/>
        </w:rPr>
        <w:t>М</w:t>
      </w:r>
      <w:r>
        <w:rPr>
          <w:rFonts w:ascii="Times New Roman CYR" w:hAnsi="Times New Roman CYR" w:cs="Times New Roman CYR"/>
          <w:b/>
          <w:bCs/>
          <w:vertAlign w:val="subscript"/>
        </w:rPr>
        <w:t>Ф</w:t>
      </w:r>
      <w:r>
        <w:rPr>
          <w:rFonts w:ascii="Times New Roman CYR" w:hAnsi="Times New Roman CYR" w:cs="Times New Roman CYR"/>
        </w:rPr>
        <w:t xml:space="preserve"> - фактическая максимальная скорость одиночного автомобиля на оце</w:t>
      </w:r>
      <w:r>
        <w:rPr>
          <w:rFonts w:ascii="Times New Roman CYR" w:hAnsi="Times New Roman CYR" w:cs="Times New Roman CYR"/>
        </w:rPr>
        <w:softHyphen/>
        <w:t>ниваемом участке дороги, км/ч;</w:t>
      </w:r>
    </w:p>
    <w:p w:rsidR="0087690B" w:rsidRDefault="0087690B" w:rsidP="0087690B">
      <w:pPr>
        <w:widowControl w:val="0"/>
        <w:autoSpaceDE w:val="0"/>
        <w:autoSpaceDN w:val="0"/>
        <w:adjustRightInd w:val="0"/>
        <w:ind w:left="851" w:hanging="851"/>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b/>
          <w:bCs/>
        </w:rPr>
        <w:t>V</w:t>
      </w:r>
      <w:r>
        <w:rPr>
          <w:rFonts w:ascii="Times New Roman CYR" w:hAnsi="Times New Roman CYR" w:cs="Times New Roman CYR"/>
          <w:b/>
          <w:bCs/>
          <w:vertAlign w:val="subscript"/>
        </w:rPr>
        <w:t>Р</w:t>
      </w:r>
      <w:r>
        <w:rPr>
          <w:rFonts w:ascii="Times New Roman CYR" w:hAnsi="Times New Roman CYR" w:cs="Times New Roman CYR"/>
        </w:rPr>
        <w:t xml:space="preserve"> - расчетная скорость для дороги  соответствующей категории, км/ч;</w:t>
      </w:r>
    </w:p>
    <w:p w:rsidR="0087690B" w:rsidRDefault="0087690B" w:rsidP="0087690B">
      <w:pPr>
        <w:widowControl w:val="0"/>
        <w:autoSpaceDE w:val="0"/>
        <w:autoSpaceDN w:val="0"/>
        <w:adjustRightInd w:val="0"/>
        <w:ind w:firstLine="700"/>
        <w:jc w:val="both"/>
        <w:rPr>
          <w:rFonts w:ascii="Times New Roman CYR" w:hAnsi="Times New Roman CYR" w:cs="Times New Roman CYR"/>
        </w:rPr>
      </w:pPr>
      <w:r>
        <w:rPr>
          <w:rFonts w:ascii="Times New Roman CYR" w:hAnsi="Times New Roman CYR" w:cs="Times New Roman CYR"/>
        </w:rPr>
        <w:t>При оценке транспортно-эксплуатационного состояния дороги итоговый коэффициент К</w:t>
      </w:r>
      <w:r>
        <w:rPr>
          <w:rFonts w:ascii="Times New Roman CYR" w:hAnsi="Times New Roman CYR" w:cs="Times New Roman CYR"/>
          <w:vertAlign w:val="superscript"/>
        </w:rPr>
        <w:t>ИТ</w:t>
      </w:r>
      <w:r>
        <w:rPr>
          <w:rFonts w:ascii="Times New Roman CYR" w:hAnsi="Times New Roman CYR" w:cs="Times New Roman CYR"/>
          <w:vertAlign w:val="subscript"/>
        </w:rPr>
        <w:t>РС</w:t>
      </w:r>
      <w:r>
        <w:rPr>
          <w:rFonts w:ascii="Times New Roman CYR" w:hAnsi="Times New Roman CYR" w:cs="Times New Roman CYR"/>
        </w:rPr>
        <w:t xml:space="preserve"> можно устанавливать с помощью частных коэффициентов. При этом итоговый коэффициент на каждом участке дороги принимается равным наименьшему из всех частных коэффициентов, установленных на этом участке.</w:t>
      </w:r>
    </w:p>
    <w:p w:rsidR="0087690B" w:rsidRDefault="0087690B" w:rsidP="0087690B">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Частный коэффициент обеспеченности расчетной скорости учитывает влияние отдельных параметров дороги и дорожных условий на скорость движения легкового автомобиля и представляет собой отношение скорости движения легкового автомобиля при определенных условиях (параметрах дороги) к скорости его свободного движения в эталонных условиях (горизонтальный прямой в плане участок дороги с шириной проезжей</w:t>
      </w:r>
      <w:r>
        <w:rPr>
          <w:rFonts w:ascii="Times New Roman CYR" w:hAnsi="Times New Roman CYR" w:cs="Times New Roman CYR"/>
          <w:b/>
          <w:bCs/>
        </w:rPr>
        <w:t xml:space="preserve"> </w:t>
      </w:r>
      <w:r>
        <w:rPr>
          <w:rFonts w:ascii="Times New Roman CYR" w:hAnsi="Times New Roman CYR" w:cs="Times New Roman CYR"/>
        </w:rPr>
        <w:t>части 7,5 м, с укрепленными обочинами шириной 3.75 м и шероховатым покрытием в сухой летний период года).</w:t>
      </w:r>
    </w:p>
    <w:p w:rsidR="006929F7" w:rsidRDefault="006929F7" w:rsidP="0087690B">
      <w:pPr>
        <w:widowControl w:val="0"/>
        <w:autoSpaceDE w:val="0"/>
        <w:autoSpaceDN w:val="0"/>
        <w:adjustRightInd w:val="0"/>
        <w:ind w:firstLine="720"/>
        <w:jc w:val="both"/>
        <w:rPr>
          <w:color w:val="000000"/>
        </w:rPr>
      </w:pPr>
      <w:r w:rsidRPr="006929F7">
        <w:rPr>
          <w:color w:val="000000"/>
        </w:rPr>
        <w:t xml:space="preserve">Для получения итогового значения коэффициента обеспеченности расчетной скорости определяют частные коэффициенты, учитывающие ширину основной укрепленной поверхности (укрепленной поверхности) и ширину габарита моста - </w:t>
      </w:r>
      <w:r w:rsidR="00F214A5">
        <w:rPr>
          <w:color w:val="000000"/>
          <w:position w:val="-12"/>
        </w:rPr>
        <w:pict>
          <v:shape id="_x0000_i1060" type="#_x0000_t75" style="width:27.75pt;height:18pt">
            <v:imagedata r:id="rId44" o:title="" chromakey="white"/>
          </v:shape>
        </w:pict>
      </w:r>
      <w:r w:rsidRPr="006929F7">
        <w:rPr>
          <w:color w:val="000000"/>
        </w:rPr>
        <w:t xml:space="preserve">; ширину и состояние обочин - </w:t>
      </w:r>
      <w:r w:rsidR="00F214A5">
        <w:rPr>
          <w:color w:val="000000"/>
          <w:position w:val="-12"/>
        </w:rPr>
        <w:pict>
          <v:shape id="_x0000_i1061" type="#_x0000_t75" style="width:27.75pt;height:18pt">
            <v:imagedata r:id="rId45" o:title="" chromakey="white"/>
          </v:shape>
        </w:pict>
      </w:r>
      <w:r w:rsidRPr="006929F7">
        <w:rPr>
          <w:color w:val="000000"/>
        </w:rPr>
        <w:t xml:space="preserve">; интенсивность и состав движения - </w:t>
      </w:r>
      <w:r w:rsidR="00F214A5">
        <w:rPr>
          <w:color w:val="000000"/>
          <w:position w:val="-12"/>
        </w:rPr>
        <w:pict>
          <v:shape id="_x0000_i1062" type="#_x0000_t75" style="width:27.75pt;height:18pt">
            <v:imagedata r:id="rId46" o:title="" chromakey="white"/>
          </v:shape>
        </w:pict>
      </w:r>
      <w:r w:rsidRPr="006929F7">
        <w:rPr>
          <w:color w:val="000000"/>
        </w:rPr>
        <w:t xml:space="preserve">; продольные уклоны и видимость поверхности дороги - </w:t>
      </w:r>
      <w:r w:rsidR="00F214A5">
        <w:rPr>
          <w:color w:val="000000"/>
          <w:position w:val="-12"/>
        </w:rPr>
        <w:pict>
          <v:shape id="_x0000_i1063" type="#_x0000_t75" style="width:27.75pt;height:18pt">
            <v:imagedata r:id="rId47" o:title="" chromakey="white"/>
          </v:shape>
        </w:pict>
      </w:r>
      <w:r w:rsidRPr="006929F7">
        <w:rPr>
          <w:color w:val="000000"/>
        </w:rPr>
        <w:t xml:space="preserve">; радиусы кривых в плане и уклон виража - </w:t>
      </w:r>
      <w:r w:rsidR="00F214A5">
        <w:rPr>
          <w:color w:val="000000"/>
          <w:position w:val="-12"/>
        </w:rPr>
        <w:pict>
          <v:shape id="_x0000_i1064" type="#_x0000_t75" style="width:29.25pt;height:18pt">
            <v:imagedata r:id="rId48" o:title="" chromakey="white"/>
          </v:shape>
        </w:pict>
      </w:r>
      <w:r w:rsidRPr="006929F7">
        <w:rPr>
          <w:color w:val="000000"/>
        </w:rPr>
        <w:t xml:space="preserve">; продольную ровность покрытия - </w:t>
      </w:r>
      <w:r w:rsidR="00F214A5">
        <w:rPr>
          <w:color w:val="000000"/>
          <w:position w:val="-12"/>
        </w:rPr>
        <w:pict>
          <v:shape id="_x0000_i1065" type="#_x0000_t75" style="width:27.75pt;height:18pt">
            <v:imagedata r:id="rId49" o:title="" chromakey="white"/>
          </v:shape>
        </w:pict>
      </w:r>
      <w:r w:rsidRPr="006929F7">
        <w:rPr>
          <w:color w:val="000000"/>
        </w:rPr>
        <w:t xml:space="preserve">; коэффициент сцепления колеса с покрытием - </w:t>
      </w:r>
      <w:r w:rsidR="00F214A5">
        <w:rPr>
          <w:color w:val="000000"/>
          <w:position w:val="-12"/>
        </w:rPr>
        <w:pict>
          <v:shape id="_x0000_i1066" type="#_x0000_t75" style="width:29.25pt;height:18pt">
            <v:imagedata r:id="rId50" o:title="" chromakey="white"/>
          </v:shape>
        </w:pict>
      </w:r>
      <w:r w:rsidRPr="006929F7">
        <w:rPr>
          <w:color w:val="000000"/>
        </w:rPr>
        <w:t xml:space="preserve">; состояние и прочность дорожной одежды - </w:t>
      </w:r>
      <w:r w:rsidR="00F214A5">
        <w:rPr>
          <w:color w:val="000000"/>
          <w:position w:val="-12"/>
        </w:rPr>
        <w:pict>
          <v:shape id="_x0000_i1067" type="#_x0000_t75" style="width:27.75pt;height:18pt">
            <v:imagedata r:id="rId51" o:title="" chromakey="white"/>
          </v:shape>
        </w:pict>
      </w:r>
      <w:r w:rsidRPr="006929F7">
        <w:rPr>
          <w:color w:val="000000"/>
        </w:rPr>
        <w:t xml:space="preserve">; ровность в поперечном направлении (глубину колеи) - </w:t>
      </w:r>
      <w:r w:rsidR="00F214A5">
        <w:rPr>
          <w:color w:val="000000"/>
          <w:position w:val="-12"/>
        </w:rPr>
        <w:pict>
          <v:shape id="_x0000_i1068" type="#_x0000_t75" style="width:29.25pt;height:18pt">
            <v:imagedata r:id="rId52" o:title="" chromakey="white"/>
          </v:shape>
        </w:pict>
      </w:r>
      <w:r w:rsidRPr="006929F7">
        <w:rPr>
          <w:color w:val="000000"/>
        </w:rPr>
        <w:t xml:space="preserve">; безопасность движения - </w:t>
      </w:r>
      <w:r w:rsidR="00F214A5">
        <w:rPr>
          <w:color w:val="000000"/>
          <w:position w:val="-12"/>
        </w:rPr>
        <w:pict>
          <v:shape id="_x0000_i1069" type="#_x0000_t75" style="width:33pt;height:18pt">
            <v:imagedata r:id="rId53" o:title="" chromakey="white"/>
          </v:shape>
        </w:pict>
      </w:r>
      <w:r w:rsidRPr="006929F7">
        <w:rPr>
          <w:color w:val="000000"/>
        </w:rPr>
        <w:t>.</w:t>
      </w:r>
    </w:p>
    <w:p w:rsidR="00A22F6A" w:rsidRDefault="00A22F6A" w:rsidP="00A22F6A">
      <w:pPr>
        <w:ind w:firstLine="225"/>
        <w:jc w:val="both"/>
        <w:rPr>
          <w:color w:val="000000"/>
        </w:rPr>
      </w:pPr>
      <w:r>
        <w:rPr>
          <w:color w:val="000000"/>
        </w:rPr>
        <w:t xml:space="preserve">Частный коэффициент </w:t>
      </w:r>
      <w:r w:rsidR="00F214A5">
        <w:rPr>
          <w:color w:val="000000"/>
          <w:position w:val="-12"/>
        </w:rPr>
        <w:pict>
          <v:shape id="_x0000_i1070" type="#_x0000_t75" style="width:27.75pt;height:18pt">
            <v:imagedata r:id="rId44" o:title="" chromakey="white"/>
          </v:shape>
        </w:pict>
      </w:r>
      <w:r>
        <w:rPr>
          <w:color w:val="000000"/>
        </w:rPr>
        <w:t xml:space="preserve"> определяют исходя из ширины проезжей части и краевых укрепленных полос, которые вместе составляют ширину основной укрепленной поверхности </w:t>
      </w:r>
      <w:r w:rsidR="00F214A5">
        <w:rPr>
          <w:color w:val="000000"/>
          <w:position w:val="-10"/>
        </w:rPr>
        <w:pict>
          <v:shape id="_x0000_i1071" type="#_x0000_t75" style="width:15pt;height:17.25pt">
            <v:imagedata r:id="rId54" o:title="" chromakey="white"/>
          </v:shape>
        </w:pict>
      </w:r>
      <w:r>
        <w:rPr>
          <w:color w:val="000000"/>
        </w:rPr>
        <w:t xml:space="preserve">, с учетом влияния в осенне-весенний периоды года укрепления обочин на фактически используемую для движения ширину этой поверхности </w:t>
      </w:r>
      <w:r w:rsidR="00F214A5">
        <w:rPr>
          <w:color w:val="000000"/>
          <w:position w:val="-10"/>
        </w:rPr>
        <w:pict>
          <v:shape id="_x0000_i1072" type="#_x0000_t75" style="width:23.25pt;height:17.25pt">
            <v:imagedata r:id="rId55" o:title="" chromakey="white"/>
          </v:shape>
        </w:pict>
      </w:r>
      <w:r>
        <w:rPr>
          <w:color w:val="000000"/>
        </w:rPr>
        <w:t>.</w:t>
      </w:r>
    </w:p>
    <w:p w:rsidR="00A22F6A" w:rsidRDefault="00A22F6A" w:rsidP="00A22F6A">
      <w:pPr>
        <w:ind w:firstLine="225"/>
        <w:jc w:val="both"/>
        <w:rPr>
          <w:color w:val="000000"/>
        </w:rPr>
      </w:pPr>
    </w:p>
    <w:p w:rsidR="00A22F6A" w:rsidRDefault="00A22F6A" w:rsidP="00A22F6A">
      <w:pPr>
        <w:ind w:firstLine="225"/>
        <w:jc w:val="both"/>
        <w:rPr>
          <w:color w:val="000000"/>
        </w:rPr>
      </w:pPr>
      <w:r>
        <w:rPr>
          <w:color w:val="000000"/>
        </w:rPr>
        <w:t>При наличии краевых укрепленных полос:</w:t>
      </w:r>
    </w:p>
    <w:p w:rsidR="00A22F6A" w:rsidRDefault="00A22F6A" w:rsidP="00A22F6A">
      <w:pPr>
        <w:ind w:firstLine="225"/>
        <w:jc w:val="both"/>
        <w:rPr>
          <w:color w:val="000000"/>
        </w:rPr>
      </w:pPr>
    </w:p>
    <w:p w:rsidR="00A22F6A" w:rsidRDefault="00A22F6A" w:rsidP="00A22F6A">
      <w:pPr>
        <w:rPr>
          <w:color w:val="000000"/>
        </w:rPr>
      </w:pPr>
      <w:r>
        <w:rPr>
          <w:color w:val="000000"/>
          <w:position w:val="-13"/>
        </w:rPr>
        <w:t xml:space="preserve">                     </w:t>
      </w:r>
      <w:r w:rsidR="00F214A5">
        <w:rPr>
          <w:color w:val="000000"/>
          <w:position w:val="-13"/>
        </w:rPr>
        <w:pict>
          <v:shape id="_x0000_i1073" type="#_x0000_t75" style="width:114pt;height:18.75pt">
            <v:imagedata r:id="rId56" o:title="" chromakey="white"/>
          </v:shape>
        </w:pict>
      </w:r>
      <w:r>
        <w:rPr>
          <w:color w:val="000000"/>
        </w:rPr>
        <w:t xml:space="preserve">, м,                                                                         </w:t>
      </w:r>
    </w:p>
    <w:p w:rsidR="00A22F6A" w:rsidRDefault="00A22F6A" w:rsidP="00A22F6A">
      <w:pPr>
        <w:ind w:firstLine="225"/>
        <w:jc w:val="both"/>
        <w:rPr>
          <w:color w:val="000000"/>
        </w:rPr>
      </w:pPr>
    </w:p>
    <w:p w:rsidR="00A22F6A" w:rsidRDefault="00A22F6A" w:rsidP="00A22F6A">
      <w:pPr>
        <w:ind w:firstLine="225"/>
        <w:jc w:val="both"/>
        <w:rPr>
          <w:color w:val="000000"/>
        </w:rPr>
      </w:pPr>
      <w:r>
        <w:rPr>
          <w:color w:val="000000"/>
        </w:rPr>
        <w:t xml:space="preserve">где </w:t>
      </w:r>
      <w:r w:rsidR="00F214A5">
        <w:rPr>
          <w:color w:val="000000"/>
          <w:position w:val="-10"/>
        </w:rPr>
        <w:pict>
          <v:shape id="_x0000_i1074" type="#_x0000_t75" style="width:18.75pt;height:17.25pt">
            <v:imagedata r:id="rId57" o:title="" chromakey="white"/>
          </v:shape>
        </w:pict>
      </w:r>
      <w:r>
        <w:rPr>
          <w:color w:val="000000"/>
        </w:rPr>
        <w:t xml:space="preserve"> - ширина проезжей части, м;</w:t>
      </w:r>
    </w:p>
    <w:p w:rsidR="00A22F6A" w:rsidRDefault="00A22F6A" w:rsidP="00A22F6A">
      <w:pPr>
        <w:ind w:firstLine="225"/>
        <w:jc w:val="both"/>
        <w:rPr>
          <w:color w:val="000000"/>
        </w:rPr>
      </w:pPr>
    </w:p>
    <w:p w:rsidR="00A22F6A" w:rsidRDefault="00F214A5" w:rsidP="00A22F6A">
      <w:pPr>
        <w:ind w:firstLine="225"/>
        <w:jc w:val="both"/>
        <w:rPr>
          <w:color w:val="000000"/>
        </w:rPr>
      </w:pPr>
      <w:r>
        <w:rPr>
          <w:color w:val="000000"/>
          <w:position w:val="-13"/>
        </w:rPr>
        <w:pict>
          <v:shape id="_x0000_i1075" type="#_x0000_t75" style="width:15pt;height:18.75pt">
            <v:imagedata r:id="rId58" o:title="" chromakey="white"/>
          </v:shape>
        </w:pict>
      </w:r>
      <w:r w:rsidR="00A22F6A">
        <w:rPr>
          <w:color w:val="000000"/>
        </w:rPr>
        <w:t xml:space="preserve"> - ширина краевой укрепленной полосы, м;</w:t>
      </w:r>
    </w:p>
    <w:p w:rsidR="00A22F6A" w:rsidRDefault="00A22F6A" w:rsidP="00A22F6A">
      <w:pPr>
        <w:ind w:firstLine="270"/>
        <w:jc w:val="both"/>
        <w:rPr>
          <w:color w:val="000000"/>
        </w:rPr>
      </w:pPr>
    </w:p>
    <w:p w:rsidR="00A22F6A" w:rsidRDefault="00F214A5" w:rsidP="00A22F6A">
      <w:pPr>
        <w:widowControl w:val="0"/>
        <w:autoSpaceDE w:val="0"/>
        <w:autoSpaceDN w:val="0"/>
        <w:adjustRightInd w:val="0"/>
        <w:ind w:firstLine="720"/>
        <w:jc w:val="both"/>
        <w:rPr>
          <w:color w:val="000000"/>
        </w:rPr>
      </w:pPr>
      <w:r>
        <w:rPr>
          <w:color w:val="000000"/>
          <w:position w:val="-13"/>
        </w:rPr>
        <w:pict>
          <v:shape id="_x0000_i1076" type="#_x0000_t75" style="width:18pt;height:18.75pt">
            <v:imagedata r:id="rId59" o:title="" chromakey="white"/>
          </v:shape>
        </w:pict>
      </w:r>
      <w:r w:rsidR="00A22F6A">
        <w:rPr>
          <w:color w:val="000000"/>
        </w:rPr>
        <w:t xml:space="preserve"> - коэффициент, учитывающий влияние вида и ширины укрепления на фактически используемую для движения ширину основной укрепленной поверхности</w:t>
      </w:r>
    </w:p>
    <w:p w:rsidR="00A22F6A" w:rsidRDefault="00A22F6A" w:rsidP="00A22F6A">
      <w:pPr>
        <w:ind w:firstLine="225"/>
        <w:jc w:val="both"/>
        <w:rPr>
          <w:color w:val="000000"/>
        </w:rPr>
      </w:pPr>
      <w:r>
        <w:rPr>
          <w:color w:val="000000"/>
        </w:rPr>
        <w:t xml:space="preserve">Частный коэффициент </w:t>
      </w:r>
      <w:r w:rsidR="00F214A5">
        <w:rPr>
          <w:color w:val="000000"/>
          <w:position w:val="-12"/>
        </w:rPr>
        <w:pict>
          <v:shape id="_x0000_i1077" type="#_x0000_t75" style="width:29.25pt;height:18pt">
            <v:imagedata r:id="rId60" o:title="" chromakey="white"/>
          </v:shape>
        </w:pict>
      </w:r>
      <w:r>
        <w:rPr>
          <w:color w:val="000000"/>
        </w:rPr>
        <w:t xml:space="preserve"> определяют по величине ширины обочины. В общем случае в состав обочины входят краевая укрепленная полоса, укрепленная полоса для остановки автомобилей и прибровочная полоса.</w:t>
      </w:r>
    </w:p>
    <w:p w:rsidR="00A22F6A" w:rsidRDefault="00A22F6A" w:rsidP="00A22F6A">
      <w:pPr>
        <w:ind w:firstLine="225"/>
        <w:jc w:val="both"/>
        <w:rPr>
          <w:color w:val="000000"/>
        </w:rPr>
      </w:pPr>
      <w:r>
        <w:rPr>
          <w:color w:val="000000"/>
        </w:rPr>
        <w:t>За характерные по ширине обочин принимают отрезки дороги с одинаковой шириной обочин. Если ширина правой и левой обочин разная, в расчет принимают меньшую. При выделении характерных участков не учитывают колебания ширины обочины в пределах до 0,10 м при общей ширине обочины до 1,5 м и в пределах до 0,20 м при ширине обочины более 1,5 м. В случае изменения ширины обочины на величину больше указанных (0,1 м и 0,20 м) участок выделяют в характерный.</w:t>
      </w:r>
    </w:p>
    <w:p w:rsidR="00A22F6A" w:rsidRDefault="00A22F6A" w:rsidP="00A22F6A">
      <w:pPr>
        <w:ind w:firstLine="225"/>
        <w:jc w:val="both"/>
        <w:rPr>
          <w:color w:val="000000"/>
        </w:rPr>
      </w:pPr>
      <w:r>
        <w:rPr>
          <w:color w:val="000000"/>
        </w:rPr>
        <w:t>В случае, когда проезжая часть и краевые укрепленные полосы или проезжая часть и укрепленные обочины имеют один тип покрытия и между этими элементами нет четко видимых различий (например, для гравийных и щебеночных покрытий), ширину краевых укрепленных полос или укрепленных обочин условно принимают по формуле:</w:t>
      </w:r>
    </w:p>
    <w:p w:rsidR="00A22F6A" w:rsidRDefault="00A22F6A" w:rsidP="00A22F6A">
      <w:pPr>
        <w:tabs>
          <w:tab w:val="left" w:pos="7400"/>
          <w:tab w:val="right" w:pos="9689"/>
        </w:tabs>
        <w:rPr>
          <w:color w:val="000000"/>
        </w:rPr>
      </w:pPr>
      <w:r>
        <w:rPr>
          <w:color w:val="000000"/>
          <w:position w:val="-24"/>
        </w:rPr>
        <w:t xml:space="preserve">                                               </w:t>
      </w:r>
      <w:r w:rsidR="00F214A5">
        <w:rPr>
          <w:color w:val="000000"/>
          <w:position w:val="-24"/>
        </w:rPr>
        <w:pict>
          <v:shape id="_x0000_i1078" type="#_x0000_t75" style="width:69pt;height:33pt">
            <v:imagedata r:id="rId61" o:title="" chromakey="white"/>
          </v:shape>
        </w:pict>
      </w:r>
      <w:r>
        <w:rPr>
          <w:color w:val="000000"/>
        </w:rPr>
        <w:t xml:space="preserve">, м </w:t>
      </w:r>
    </w:p>
    <w:p w:rsidR="00A22F6A" w:rsidRDefault="00A22F6A" w:rsidP="00A22F6A">
      <w:pPr>
        <w:jc w:val="both"/>
        <w:rPr>
          <w:color w:val="000000"/>
        </w:rPr>
      </w:pPr>
    </w:p>
    <w:p w:rsidR="00A22F6A" w:rsidRDefault="00A22F6A" w:rsidP="00A22F6A">
      <w:pPr>
        <w:jc w:val="both"/>
        <w:rPr>
          <w:color w:val="000000"/>
        </w:rPr>
      </w:pPr>
      <w:r>
        <w:rPr>
          <w:color w:val="000000"/>
        </w:rPr>
        <w:t xml:space="preserve">где </w:t>
      </w:r>
      <w:r w:rsidR="00F214A5">
        <w:rPr>
          <w:color w:val="000000"/>
          <w:position w:val="-13"/>
        </w:rPr>
        <w:pict>
          <v:shape id="_x0000_i1079" type="#_x0000_t75" style="width:15pt;height:18.75pt">
            <v:imagedata r:id="rId58" o:title="" chromakey="white"/>
          </v:shape>
        </w:pict>
      </w:r>
      <w:r>
        <w:rPr>
          <w:color w:val="000000"/>
        </w:rPr>
        <w:t xml:space="preserve"> - ширина краевой укрепленной полосы или укрепленной обочины, имеющих одинаковый с проезжей частью тип покрытия, м;</w:t>
      </w:r>
    </w:p>
    <w:p w:rsidR="00A22F6A" w:rsidRDefault="00A22F6A" w:rsidP="00A22F6A">
      <w:pPr>
        <w:ind w:firstLine="225"/>
        <w:jc w:val="both"/>
        <w:rPr>
          <w:color w:val="000000"/>
        </w:rPr>
      </w:pPr>
    </w:p>
    <w:p w:rsidR="00A22F6A" w:rsidRDefault="00F214A5" w:rsidP="00A22F6A">
      <w:pPr>
        <w:ind w:firstLine="225"/>
        <w:jc w:val="both"/>
        <w:rPr>
          <w:color w:val="000000"/>
        </w:rPr>
      </w:pPr>
      <w:r>
        <w:rPr>
          <w:color w:val="000000"/>
          <w:position w:val="-13"/>
        </w:rPr>
        <w:pict>
          <v:shape id="_x0000_i1080" type="#_x0000_t75" style="width:17.25pt;height:18.75pt">
            <v:imagedata r:id="rId62" o:title="" chromakey="white"/>
          </v:shape>
        </w:pict>
      </w:r>
      <w:r w:rsidR="00A22F6A">
        <w:rPr>
          <w:color w:val="000000"/>
        </w:rPr>
        <w:t xml:space="preserve"> - общая ширина укрепленной поверхности, имеющая один тип покрытия, м;</w:t>
      </w:r>
    </w:p>
    <w:p w:rsidR="00A22F6A" w:rsidRDefault="00A22F6A" w:rsidP="00A22F6A">
      <w:pPr>
        <w:ind w:firstLine="225"/>
        <w:jc w:val="both"/>
        <w:rPr>
          <w:color w:val="000000"/>
        </w:rPr>
      </w:pPr>
    </w:p>
    <w:p w:rsidR="00A22F6A" w:rsidRDefault="00F214A5" w:rsidP="00A22F6A">
      <w:pPr>
        <w:ind w:firstLine="225"/>
        <w:jc w:val="both"/>
        <w:rPr>
          <w:color w:val="000000"/>
        </w:rPr>
      </w:pPr>
      <w:r>
        <w:rPr>
          <w:color w:val="000000"/>
          <w:position w:val="-12"/>
        </w:rPr>
        <w:pict>
          <v:shape id="_x0000_i1081" type="#_x0000_t75" style="width:17.25pt;height:18pt">
            <v:imagedata r:id="rId63" o:title="" chromakey="white"/>
          </v:shape>
        </w:pict>
      </w:r>
      <w:r w:rsidR="00A22F6A">
        <w:rPr>
          <w:color w:val="000000"/>
        </w:rPr>
        <w:t xml:space="preserve"> - оптимальная ширина укрепленной поверхности, соответствующая данной интенсивности движения.</w:t>
      </w:r>
    </w:p>
    <w:p w:rsidR="00A22F6A" w:rsidRDefault="00A22F6A" w:rsidP="00A22F6A">
      <w:pPr>
        <w:ind w:firstLine="270"/>
        <w:jc w:val="both"/>
        <w:rPr>
          <w:color w:val="000000"/>
        </w:rPr>
      </w:pPr>
      <w:r>
        <w:rPr>
          <w:color w:val="000000"/>
        </w:rPr>
        <w:t xml:space="preserve">Частный коэффициент </w:t>
      </w:r>
      <w:r w:rsidR="00F214A5">
        <w:rPr>
          <w:color w:val="000000"/>
          <w:position w:val="-12"/>
        </w:rPr>
        <w:pict>
          <v:shape id="_x0000_i1082" type="#_x0000_t75" style="width:27.75pt;height:18pt">
            <v:imagedata r:id="rId46" o:title="" chromakey="white"/>
          </v:shape>
        </w:pict>
      </w:r>
      <w:r>
        <w:rPr>
          <w:color w:val="000000"/>
        </w:rPr>
        <w:t xml:space="preserve"> определяют в зависимости от интенсивности и состава движения по формуле:</w:t>
      </w:r>
    </w:p>
    <w:p w:rsidR="00A22F6A" w:rsidRDefault="00A22F6A" w:rsidP="00A22F6A">
      <w:pPr>
        <w:ind w:firstLine="225"/>
        <w:jc w:val="both"/>
        <w:rPr>
          <w:color w:val="000000"/>
        </w:rPr>
      </w:pPr>
    </w:p>
    <w:p w:rsidR="00A22F6A" w:rsidRDefault="00F214A5" w:rsidP="00A22F6A">
      <w:pPr>
        <w:jc w:val="center"/>
        <w:rPr>
          <w:color w:val="000000"/>
        </w:rPr>
      </w:pPr>
      <w:r>
        <w:rPr>
          <w:color w:val="000000"/>
          <w:position w:val="-12"/>
        </w:rPr>
        <w:pict>
          <v:shape id="_x0000_i1083" type="#_x0000_t75" style="width:104.25pt;height:18pt">
            <v:imagedata r:id="rId64" o:title="" chromakey="white"/>
          </v:shape>
        </w:pict>
      </w:r>
      <w:r w:rsidR="00A22F6A">
        <w:rPr>
          <w:color w:val="000000"/>
        </w:rPr>
        <w:t xml:space="preserve">,                                                                             </w:t>
      </w:r>
    </w:p>
    <w:p w:rsidR="00A22F6A" w:rsidRDefault="00A22F6A" w:rsidP="00A22F6A">
      <w:pPr>
        <w:jc w:val="both"/>
        <w:rPr>
          <w:color w:val="000000"/>
        </w:rPr>
      </w:pPr>
    </w:p>
    <w:p w:rsidR="00A22F6A" w:rsidRDefault="00A22F6A" w:rsidP="00A22F6A">
      <w:pPr>
        <w:ind w:firstLine="225"/>
        <w:jc w:val="both"/>
        <w:rPr>
          <w:color w:val="000000"/>
        </w:rPr>
      </w:pPr>
      <w:r>
        <w:rPr>
          <w:color w:val="000000"/>
        </w:rPr>
        <w:t xml:space="preserve">где </w:t>
      </w:r>
      <w:r w:rsidR="00F214A5">
        <w:rPr>
          <w:color w:val="000000"/>
          <w:position w:val="-12"/>
        </w:rPr>
        <w:pict>
          <v:shape id="_x0000_i1084" type="#_x0000_t75" style="width:32.25pt;height:18pt">
            <v:imagedata r:id="rId65" o:title="" chromakey="white"/>
          </v:shape>
        </w:pict>
      </w:r>
      <w:r>
        <w:rPr>
          <w:color w:val="000000"/>
        </w:rPr>
        <w:t xml:space="preserve"> - снижение коэффициента обеспеченности расчетной скорости под влиянием интенсивности и состава движения.</w:t>
      </w:r>
    </w:p>
    <w:p w:rsidR="00A22F6A" w:rsidRDefault="00A22F6A" w:rsidP="00A22F6A">
      <w:pPr>
        <w:ind w:firstLine="225"/>
        <w:jc w:val="both"/>
        <w:rPr>
          <w:color w:val="000000"/>
        </w:rPr>
      </w:pPr>
      <w:r>
        <w:rPr>
          <w:color w:val="000000"/>
        </w:rPr>
        <w:t xml:space="preserve">Частный коэффициент </w:t>
      </w:r>
      <w:r w:rsidR="00F214A5">
        <w:rPr>
          <w:color w:val="000000"/>
          <w:position w:val="-12"/>
        </w:rPr>
        <w:pict>
          <v:shape id="_x0000_i1085" type="#_x0000_t75" style="width:29.25pt;height:18pt">
            <v:imagedata r:id="rId66" o:title="" chromakey="white"/>
          </v:shape>
        </w:pict>
      </w:r>
      <w:r>
        <w:rPr>
          <w:color w:val="000000"/>
        </w:rPr>
        <w:t xml:space="preserve"> определяют по величине продольного уклона для расчетного состояния поверхности дороги в весенне-осенний период года и фактического расстояния видимости поверхности дороги при движении на подъем и на спуск. При этом между точками перелома продольного профиля допускается принимать величину уклона постоянной без учета его смягчения на вертикальных кривых.</w:t>
      </w: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ind w:firstLine="225"/>
        <w:jc w:val="both"/>
        <w:rPr>
          <w:color w:val="000000"/>
        </w:rPr>
      </w:pPr>
    </w:p>
    <w:p w:rsidR="00A22F6A" w:rsidRDefault="00A22F6A" w:rsidP="00A22F6A">
      <w:pPr>
        <w:jc w:val="center"/>
        <w:rPr>
          <w:color w:val="000000"/>
        </w:rPr>
      </w:pPr>
      <w:r>
        <w:rPr>
          <w:color w:val="000000"/>
        </w:rPr>
        <w:t xml:space="preserve">     Значения частного коэффициента обеспеченности расчетной скорости </w:t>
      </w:r>
      <w:r w:rsidR="00F214A5">
        <w:rPr>
          <w:color w:val="000000"/>
          <w:position w:val="-12"/>
        </w:rPr>
        <w:pict>
          <v:shape id="_x0000_i1086" type="#_x0000_t75" style="width:29.25pt;height:18pt">
            <v:imagedata r:id="rId66" o:title="" chromakey="white"/>
          </v:shape>
        </w:pict>
      </w:r>
      <w:r>
        <w:rPr>
          <w:color w:val="000000"/>
        </w:rPr>
        <w:t>, учитывающего влияние продольных уклонов при движении на подъем</w:t>
      </w:r>
    </w:p>
    <w:p w:rsidR="00A22F6A" w:rsidRDefault="00A22F6A" w:rsidP="00A22F6A">
      <w:pPr>
        <w:jc w:val="center"/>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1425"/>
        <w:gridCol w:w="705"/>
        <w:gridCol w:w="840"/>
        <w:gridCol w:w="720"/>
        <w:gridCol w:w="840"/>
        <w:gridCol w:w="720"/>
        <w:gridCol w:w="870"/>
        <w:gridCol w:w="840"/>
        <w:gridCol w:w="1065"/>
      </w:tblGrid>
      <w:tr w:rsidR="00A22F6A">
        <w:tc>
          <w:tcPr>
            <w:tcW w:w="142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 xml:space="preserve">Продольный уклон, </w:t>
            </w:r>
            <w:r>
              <w:rPr>
                <w:rFonts w:ascii="Courier New" w:hAnsi="Courier New" w:cs="Courier New"/>
                <w:color w:val="000000"/>
              </w:rPr>
              <w:t>+</w:t>
            </w:r>
          </w:p>
          <w:p w:rsidR="00A22F6A" w:rsidRDefault="00A22F6A" w:rsidP="00AF0F7F">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0-20</w:t>
            </w:r>
          </w:p>
          <w:p w:rsidR="00A22F6A" w:rsidRDefault="00A22F6A" w:rsidP="00AF0F7F">
            <w:pPr>
              <w:jc w:val="center"/>
              <w:rPr>
                <w:color w:val="000000"/>
              </w:rPr>
            </w:pPr>
          </w:p>
        </w:tc>
        <w:tc>
          <w:tcPr>
            <w:tcW w:w="84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21-30</w:t>
            </w:r>
          </w:p>
          <w:p w:rsidR="00A22F6A" w:rsidRDefault="00A22F6A" w:rsidP="00AF0F7F">
            <w:pPr>
              <w:jc w:val="center"/>
              <w:rPr>
                <w:color w:val="000000"/>
              </w:rPr>
            </w:pPr>
          </w:p>
        </w:tc>
        <w:tc>
          <w:tcPr>
            <w:tcW w:w="72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31-40</w:t>
            </w:r>
          </w:p>
          <w:p w:rsidR="00A22F6A" w:rsidRDefault="00A22F6A" w:rsidP="00AF0F7F">
            <w:pPr>
              <w:jc w:val="center"/>
              <w:rPr>
                <w:color w:val="000000"/>
              </w:rPr>
            </w:pPr>
          </w:p>
        </w:tc>
        <w:tc>
          <w:tcPr>
            <w:tcW w:w="84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41-50</w:t>
            </w:r>
          </w:p>
          <w:p w:rsidR="00A22F6A" w:rsidRDefault="00A22F6A" w:rsidP="00AF0F7F">
            <w:pPr>
              <w:jc w:val="center"/>
              <w:rPr>
                <w:color w:val="000000"/>
              </w:rPr>
            </w:pPr>
          </w:p>
        </w:tc>
        <w:tc>
          <w:tcPr>
            <w:tcW w:w="72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51-60</w:t>
            </w:r>
          </w:p>
          <w:p w:rsidR="00A22F6A" w:rsidRDefault="00A22F6A" w:rsidP="00AF0F7F">
            <w:pPr>
              <w:jc w:val="center"/>
              <w:rPr>
                <w:color w:val="000000"/>
              </w:rPr>
            </w:pPr>
          </w:p>
        </w:tc>
        <w:tc>
          <w:tcPr>
            <w:tcW w:w="87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61-70</w:t>
            </w:r>
          </w:p>
          <w:p w:rsidR="00A22F6A" w:rsidRDefault="00A22F6A" w:rsidP="00AF0F7F">
            <w:pPr>
              <w:jc w:val="center"/>
              <w:rPr>
                <w:color w:val="000000"/>
              </w:rPr>
            </w:pPr>
          </w:p>
        </w:tc>
        <w:tc>
          <w:tcPr>
            <w:tcW w:w="84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71-80</w:t>
            </w:r>
          </w:p>
          <w:p w:rsidR="00A22F6A" w:rsidRDefault="00A22F6A" w:rsidP="00AF0F7F">
            <w:pPr>
              <w:jc w:val="center"/>
              <w:rPr>
                <w:color w:val="000000"/>
              </w:rPr>
            </w:pPr>
          </w:p>
        </w:tc>
        <w:tc>
          <w:tcPr>
            <w:tcW w:w="106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более 80</w:t>
            </w:r>
          </w:p>
          <w:p w:rsidR="00A22F6A" w:rsidRDefault="00A22F6A" w:rsidP="00AF0F7F">
            <w:pPr>
              <w:jc w:val="center"/>
              <w:rPr>
                <w:color w:val="000000"/>
              </w:rPr>
            </w:pPr>
          </w:p>
        </w:tc>
      </w:tr>
      <w:tr w:rsidR="00A22F6A">
        <w:tc>
          <w:tcPr>
            <w:tcW w:w="142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r>
              <w:rPr>
                <w:color w:val="000000"/>
              </w:rPr>
              <w:t>Значения КРС4</w:t>
            </w:r>
          </w:p>
          <w:p w:rsidR="00A22F6A" w:rsidRDefault="00A22F6A" w:rsidP="00AF0F7F">
            <w:pPr>
              <w:jc w:val="center"/>
              <w:rPr>
                <w:color w:val="000000"/>
              </w:rPr>
            </w:pPr>
          </w:p>
        </w:tc>
        <w:tc>
          <w:tcPr>
            <w:tcW w:w="70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84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2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84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2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87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84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6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r>
      <w:tr w:rsidR="00A22F6A">
        <w:tc>
          <w:tcPr>
            <w:tcW w:w="142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при мокром чистом покрытии</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1,25</w:t>
            </w:r>
          </w:p>
          <w:p w:rsidR="00A22F6A" w:rsidRDefault="00A22F6A" w:rsidP="00AF0F7F">
            <w:pPr>
              <w:jc w:val="center"/>
              <w:rPr>
                <w:color w:val="000000"/>
              </w:rPr>
            </w:pPr>
          </w:p>
        </w:tc>
        <w:tc>
          <w:tcPr>
            <w:tcW w:w="84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1,10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1,00</w:t>
            </w:r>
          </w:p>
          <w:p w:rsidR="00A22F6A" w:rsidRDefault="00A22F6A" w:rsidP="00AF0F7F">
            <w:pPr>
              <w:jc w:val="center"/>
              <w:rPr>
                <w:color w:val="000000"/>
              </w:rPr>
            </w:pPr>
          </w:p>
        </w:tc>
        <w:tc>
          <w:tcPr>
            <w:tcW w:w="84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0,80</w:t>
            </w:r>
          </w:p>
          <w:p w:rsidR="00A22F6A" w:rsidRDefault="00A22F6A" w:rsidP="00AF0F7F">
            <w:pPr>
              <w:jc w:val="center"/>
              <w:rPr>
                <w:color w:val="000000"/>
              </w:rPr>
            </w:pPr>
          </w:p>
        </w:tc>
        <w:tc>
          <w:tcPr>
            <w:tcW w:w="8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0,75</w:t>
            </w:r>
          </w:p>
          <w:p w:rsidR="00A22F6A" w:rsidRDefault="00A22F6A" w:rsidP="00AF0F7F">
            <w:pPr>
              <w:jc w:val="center"/>
              <w:rPr>
                <w:color w:val="000000"/>
              </w:rPr>
            </w:pPr>
          </w:p>
        </w:tc>
        <w:tc>
          <w:tcPr>
            <w:tcW w:w="84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0,70</w:t>
            </w:r>
          </w:p>
          <w:p w:rsidR="00A22F6A" w:rsidRDefault="00A22F6A" w:rsidP="00AF0F7F">
            <w:pPr>
              <w:jc w:val="center"/>
              <w:rPr>
                <w:color w:val="000000"/>
              </w:rPr>
            </w:pPr>
          </w:p>
        </w:tc>
        <w:tc>
          <w:tcPr>
            <w:tcW w:w="106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0,60</w:t>
            </w:r>
          </w:p>
          <w:p w:rsidR="00A22F6A" w:rsidRDefault="00A22F6A" w:rsidP="00AF0F7F">
            <w:pPr>
              <w:jc w:val="center"/>
              <w:rPr>
                <w:color w:val="000000"/>
              </w:rPr>
            </w:pPr>
          </w:p>
        </w:tc>
      </w:tr>
      <w:tr w:rsidR="00A22F6A">
        <w:tc>
          <w:tcPr>
            <w:tcW w:w="142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при мокром загрязненном</w:t>
            </w:r>
          </w:p>
          <w:p w:rsidR="00A22F6A" w:rsidRDefault="00A22F6A" w:rsidP="00AF0F7F">
            <w:pPr>
              <w:jc w:val="center"/>
              <w:rPr>
                <w:color w:val="000000"/>
              </w:rPr>
            </w:pPr>
            <w:r>
              <w:rPr>
                <w:color w:val="000000"/>
              </w:rPr>
              <w:t>покрытии</w:t>
            </w:r>
          </w:p>
          <w:p w:rsidR="00A22F6A" w:rsidRDefault="00A22F6A" w:rsidP="00AF0F7F">
            <w:pPr>
              <w:jc w:val="center"/>
              <w:rPr>
                <w:color w:val="000000"/>
              </w:rPr>
            </w:pPr>
          </w:p>
        </w:tc>
        <w:tc>
          <w:tcPr>
            <w:tcW w:w="70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1,15</w:t>
            </w:r>
          </w:p>
          <w:p w:rsidR="00A22F6A" w:rsidRDefault="00A22F6A" w:rsidP="00AF0F7F">
            <w:pPr>
              <w:jc w:val="center"/>
              <w:rPr>
                <w:color w:val="000000"/>
              </w:rPr>
            </w:pPr>
          </w:p>
        </w:tc>
        <w:tc>
          <w:tcPr>
            <w:tcW w:w="84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1,10</w:t>
            </w:r>
          </w:p>
          <w:p w:rsidR="00A22F6A" w:rsidRDefault="00A22F6A" w:rsidP="00AF0F7F">
            <w:pPr>
              <w:jc w:val="center"/>
              <w:rPr>
                <w:color w:val="000000"/>
              </w:rPr>
            </w:pPr>
          </w:p>
        </w:tc>
        <w:tc>
          <w:tcPr>
            <w:tcW w:w="72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0,95</w:t>
            </w:r>
          </w:p>
          <w:p w:rsidR="00A22F6A" w:rsidRDefault="00A22F6A" w:rsidP="00AF0F7F">
            <w:pPr>
              <w:jc w:val="center"/>
              <w:rPr>
                <w:color w:val="000000"/>
              </w:rPr>
            </w:pPr>
          </w:p>
        </w:tc>
        <w:tc>
          <w:tcPr>
            <w:tcW w:w="84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0,85</w:t>
            </w:r>
          </w:p>
          <w:p w:rsidR="00A22F6A" w:rsidRDefault="00A22F6A" w:rsidP="00AF0F7F">
            <w:pPr>
              <w:jc w:val="center"/>
              <w:rPr>
                <w:color w:val="000000"/>
              </w:rPr>
            </w:pPr>
          </w:p>
        </w:tc>
        <w:tc>
          <w:tcPr>
            <w:tcW w:w="72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0,75</w:t>
            </w:r>
          </w:p>
          <w:p w:rsidR="00A22F6A" w:rsidRDefault="00A22F6A" w:rsidP="00AF0F7F">
            <w:pPr>
              <w:jc w:val="center"/>
              <w:rPr>
                <w:color w:val="000000"/>
              </w:rPr>
            </w:pPr>
          </w:p>
        </w:tc>
        <w:tc>
          <w:tcPr>
            <w:tcW w:w="87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0,70</w:t>
            </w:r>
          </w:p>
          <w:p w:rsidR="00A22F6A" w:rsidRDefault="00A22F6A" w:rsidP="00AF0F7F">
            <w:pPr>
              <w:jc w:val="center"/>
              <w:rPr>
                <w:color w:val="000000"/>
              </w:rPr>
            </w:pPr>
          </w:p>
        </w:tc>
        <w:tc>
          <w:tcPr>
            <w:tcW w:w="84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0,65</w:t>
            </w:r>
          </w:p>
          <w:p w:rsidR="00A22F6A" w:rsidRDefault="00A22F6A" w:rsidP="00AF0F7F">
            <w:pPr>
              <w:jc w:val="center"/>
              <w:rPr>
                <w:color w:val="000000"/>
              </w:rPr>
            </w:pPr>
          </w:p>
        </w:tc>
        <w:tc>
          <w:tcPr>
            <w:tcW w:w="106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0,50</w:t>
            </w:r>
          </w:p>
          <w:p w:rsidR="00A22F6A" w:rsidRDefault="00A22F6A" w:rsidP="00AF0F7F">
            <w:pPr>
              <w:jc w:val="center"/>
              <w:rPr>
                <w:color w:val="000000"/>
              </w:rPr>
            </w:pPr>
          </w:p>
        </w:tc>
      </w:tr>
    </w:tbl>
    <w:p w:rsidR="00A22F6A" w:rsidRDefault="00A22F6A" w:rsidP="00A22F6A">
      <w:pPr>
        <w:ind w:firstLine="225"/>
        <w:jc w:val="both"/>
        <w:rPr>
          <w:color w:val="000000"/>
        </w:rPr>
      </w:pPr>
    </w:p>
    <w:p w:rsidR="00A22F6A" w:rsidRDefault="00A22F6A" w:rsidP="00A22F6A">
      <w:pPr>
        <w:jc w:val="center"/>
        <w:rPr>
          <w:color w:val="000000"/>
        </w:rPr>
      </w:pPr>
      <w:r>
        <w:rPr>
          <w:color w:val="000000"/>
        </w:rPr>
        <w:t xml:space="preserve">Значения частного коэффициента обеспеченности расчетной скорости </w:t>
      </w:r>
      <w:r w:rsidR="00F214A5">
        <w:rPr>
          <w:color w:val="000000"/>
          <w:position w:val="-12"/>
        </w:rPr>
        <w:pict>
          <v:shape id="_x0000_i1087" type="#_x0000_t75" style="width:29.25pt;height:18pt">
            <v:imagedata r:id="rId66" o:title="" chromakey="white"/>
          </v:shape>
        </w:pict>
      </w:r>
      <w:r>
        <w:rPr>
          <w:color w:val="000000"/>
        </w:rPr>
        <w:t>, учитывающего влияние продольных уклонов и видимость поверхности дороги при движении на спуск</w:t>
      </w:r>
    </w:p>
    <w:p w:rsidR="00A22F6A" w:rsidRDefault="00A22F6A" w:rsidP="00A22F6A">
      <w:pPr>
        <w:jc w:val="center"/>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2670"/>
        <w:gridCol w:w="1080"/>
        <w:gridCol w:w="570"/>
        <w:gridCol w:w="705"/>
        <w:gridCol w:w="705"/>
        <w:gridCol w:w="705"/>
        <w:gridCol w:w="720"/>
        <w:gridCol w:w="705"/>
        <w:gridCol w:w="705"/>
        <w:gridCol w:w="720"/>
      </w:tblGrid>
      <w:tr w:rsidR="00A22F6A">
        <w:tc>
          <w:tcPr>
            <w:tcW w:w="267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 xml:space="preserve">Продольный уклон, </w:t>
            </w:r>
            <w:r>
              <w:rPr>
                <w:rFonts w:ascii="Courier New" w:hAnsi="Courier New" w:cs="Courier New"/>
                <w:color w:val="000000"/>
              </w:rPr>
              <w:t>+</w:t>
            </w:r>
          </w:p>
          <w:p w:rsidR="00A22F6A" w:rsidRDefault="00A22F6A" w:rsidP="00AF0F7F">
            <w:pPr>
              <w:jc w:val="center"/>
              <w:rPr>
                <w:color w:val="000000"/>
              </w:rPr>
            </w:pPr>
          </w:p>
        </w:tc>
        <w:tc>
          <w:tcPr>
            <w:tcW w:w="108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Видимость, м</w:t>
            </w:r>
          </w:p>
          <w:p w:rsidR="00A22F6A" w:rsidRDefault="00A22F6A" w:rsidP="00AF0F7F">
            <w:pPr>
              <w:jc w:val="center"/>
              <w:rPr>
                <w:color w:val="000000"/>
              </w:rPr>
            </w:pPr>
          </w:p>
        </w:tc>
        <w:tc>
          <w:tcPr>
            <w:tcW w:w="57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0-20</w:t>
            </w:r>
          </w:p>
          <w:p w:rsidR="00A22F6A" w:rsidRDefault="00A22F6A" w:rsidP="00AF0F7F">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21-30</w:t>
            </w:r>
          </w:p>
          <w:p w:rsidR="00A22F6A" w:rsidRDefault="00A22F6A" w:rsidP="00AF0F7F">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31-40</w:t>
            </w:r>
          </w:p>
          <w:p w:rsidR="00A22F6A" w:rsidRDefault="00A22F6A" w:rsidP="00AF0F7F">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41-50</w:t>
            </w:r>
          </w:p>
          <w:p w:rsidR="00A22F6A" w:rsidRDefault="00A22F6A" w:rsidP="00AF0F7F">
            <w:pPr>
              <w:jc w:val="center"/>
              <w:rPr>
                <w:color w:val="000000"/>
              </w:rPr>
            </w:pPr>
          </w:p>
        </w:tc>
        <w:tc>
          <w:tcPr>
            <w:tcW w:w="72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51-60</w:t>
            </w:r>
          </w:p>
          <w:p w:rsidR="00A22F6A" w:rsidRDefault="00A22F6A" w:rsidP="00AF0F7F">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61-70</w:t>
            </w:r>
          </w:p>
          <w:p w:rsidR="00A22F6A" w:rsidRDefault="00A22F6A" w:rsidP="00AF0F7F">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71-80</w:t>
            </w:r>
          </w:p>
          <w:p w:rsidR="00A22F6A" w:rsidRDefault="00A22F6A" w:rsidP="00AF0F7F">
            <w:pPr>
              <w:jc w:val="center"/>
              <w:rPr>
                <w:color w:val="000000"/>
              </w:rPr>
            </w:pPr>
          </w:p>
        </w:tc>
        <w:tc>
          <w:tcPr>
            <w:tcW w:w="720" w:type="dxa"/>
            <w:tcBorders>
              <w:top w:val="single" w:sz="2" w:space="0" w:color="auto"/>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более 80</w:t>
            </w:r>
          </w:p>
          <w:p w:rsidR="00A22F6A" w:rsidRDefault="00A22F6A" w:rsidP="00AF0F7F">
            <w:pPr>
              <w:jc w:val="center"/>
              <w:rPr>
                <w:color w:val="000000"/>
              </w:rPr>
            </w:pPr>
          </w:p>
        </w:tc>
      </w:tr>
      <w:tr w:rsidR="00A22F6A">
        <w:tc>
          <w:tcPr>
            <w:tcW w:w="267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r>
              <w:rPr>
                <w:color w:val="000000"/>
              </w:rPr>
              <w:t xml:space="preserve">Значения </w:t>
            </w:r>
            <w:r w:rsidR="00F214A5">
              <w:rPr>
                <w:color w:val="000000"/>
                <w:position w:val="-12"/>
              </w:rPr>
              <w:pict>
                <v:shape id="_x0000_i1088" type="#_x0000_t75" style="width:29.25pt;height:18pt">
                  <v:imagedata r:id="rId66" o:title="" chromakey="white"/>
                </v:shape>
              </w:pict>
            </w:r>
            <w:r>
              <w:rPr>
                <w:color w:val="000000"/>
              </w:rPr>
              <w:t>:</w:t>
            </w:r>
          </w:p>
          <w:p w:rsidR="00A22F6A" w:rsidRDefault="00A22F6A" w:rsidP="00AF0F7F">
            <w:pPr>
              <w:jc w:val="center"/>
              <w:rPr>
                <w:color w:val="000000"/>
              </w:rPr>
            </w:pPr>
          </w:p>
        </w:tc>
        <w:tc>
          <w:tcPr>
            <w:tcW w:w="108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57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0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0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0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2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0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05"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720" w:type="dxa"/>
            <w:tcBorders>
              <w:top w:val="single" w:sz="2" w:space="0" w:color="auto"/>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при мокром чистом покрытии</w:t>
            </w: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45</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0,39</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0,38</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0,37</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0,36</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0,33</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0,25</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55</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0,44</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0,44</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0,44</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0,43</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0,41</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75</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0,54</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0,51</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0,51</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0,47</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85 </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0,58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0,56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0,55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0,55 </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0,54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0,52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0,50 </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0,45 </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100 </w:t>
            </w: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0,65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0,62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0,61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0,61 </w:t>
            </w: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0,60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0,58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0,55 </w:t>
            </w: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150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0,71</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0,71</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0,67</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0,65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0,60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200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0,83</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0,81</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0,81</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0,77</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250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0,88</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0,87</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0,86</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0,75</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300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1,00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0,97</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0,96</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0,94</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0,86</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более 300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1,25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1,10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1,05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1,00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0,87</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0,82</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при мокром загрязненном покрытии </w:t>
            </w: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55</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0,39</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0,38</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0,38</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0,38</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0,20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75</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0,48</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0,46</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0,44</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0,25</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85</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0,48</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0,47</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0,47</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0,44</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0,30</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100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0,58</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0,54</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0,53</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0,45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0,35</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150 </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0,68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0,65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0,63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0,62 </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0,61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0,55 </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0,50 </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0,40 </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200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0,78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0,75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0,73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0,72 </w:t>
            </w: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0,71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0,65 </w:t>
            </w: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0,60 </w:t>
            </w: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 xml:space="preserve">0,50 </w:t>
            </w: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250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0,79</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0,76</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0,72</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0,65</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0,55</w:t>
            </w:r>
          </w:p>
          <w:p w:rsidR="00A22F6A" w:rsidRDefault="00A22F6A" w:rsidP="00AF0F7F">
            <w:pPr>
              <w:jc w:val="center"/>
              <w:rPr>
                <w:color w:val="000000"/>
              </w:rPr>
            </w:pPr>
          </w:p>
        </w:tc>
      </w:tr>
      <w:tr w:rsidR="00A22F6A">
        <w:tc>
          <w:tcPr>
            <w:tcW w:w="2670" w:type="dxa"/>
            <w:tcBorders>
              <w:top w:val="nil"/>
              <w:left w:val="single" w:sz="2" w:space="0" w:color="auto"/>
              <w:bottom w:val="nil"/>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300</w:t>
            </w:r>
          </w:p>
          <w:p w:rsidR="00A22F6A" w:rsidRDefault="00A22F6A" w:rsidP="00AF0F7F">
            <w:pPr>
              <w:jc w:val="center"/>
              <w:rPr>
                <w:color w:val="000000"/>
              </w:rPr>
            </w:pPr>
          </w:p>
        </w:tc>
        <w:tc>
          <w:tcPr>
            <w:tcW w:w="57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0,93</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0,89</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0,85</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0,84</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0,83</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0,80</w:t>
            </w:r>
          </w:p>
          <w:p w:rsidR="00A22F6A" w:rsidRDefault="00A22F6A" w:rsidP="00AF0F7F">
            <w:pPr>
              <w:jc w:val="center"/>
              <w:rPr>
                <w:color w:val="000000"/>
              </w:rPr>
            </w:pPr>
          </w:p>
        </w:tc>
        <w:tc>
          <w:tcPr>
            <w:tcW w:w="705"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0,70</w:t>
            </w:r>
          </w:p>
          <w:p w:rsidR="00A22F6A" w:rsidRDefault="00A22F6A" w:rsidP="00AF0F7F">
            <w:pPr>
              <w:jc w:val="center"/>
              <w:rPr>
                <w:color w:val="000000"/>
              </w:rPr>
            </w:pPr>
          </w:p>
        </w:tc>
        <w:tc>
          <w:tcPr>
            <w:tcW w:w="720" w:type="dxa"/>
            <w:tcBorders>
              <w:top w:val="nil"/>
              <w:left w:val="single" w:sz="2" w:space="0" w:color="auto"/>
              <w:bottom w:val="nil"/>
              <w:right w:val="single" w:sz="2" w:space="0" w:color="auto"/>
            </w:tcBorders>
          </w:tcPr>
          <w:p w:rsidR="00A22F6A" w:rsidRDefault="00A22F6A" w:rsidP="00AF0F7F">
            <w:pPr>
              <w:jc w:val="center"/>
              <w:rPr>
                <w:color w:val="000000"/>
              </w:rPr>
            </w:pPr>
            <w:r>
              <w:rPr>
                <w:color w:val="000000"/>
              </w:rPr>
              <w:t>0,60</w:t>
            </w:r>
          </w:p>
          <w:p w:rsidR="00A22F6A" w:rsidRDefault="00A22F6A" w:rsidP="00AF0F7F">
            <w:pPr>
              <w:jc w:val="center"/>
              <w:rPr>
                <w:color w:val="000000"/>
              </w:rPr>
            </w:pPr>
          </w:p>
        </w:tc>
      </w:tr>
      <w:tr w:rsidR="00A22F6A">
        <w:tc>
          <w:tcPr>
            <w:tcW w:w="267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p>
          <w:p w:rsidR="00A22F6A" w:rsidRDefault="00A22F6A" w:rsidP="00AF0F7F">
            <w:pPr>
              <w:jc w:val="center"/>
              <w:rPr>
                <w:color w:val="000000"/>
              </w:rPr>
            </w:pPr>
          </w:p>
        </w:tc>
        <w:tc>
          <w:tcPr>
            <w:tcW w:w="108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более 300</w:t>
            </w:r>
          </w:p>
          <w:p w:rsidR="00A22F6A" w:rsidRDefault="00A22F6A" w:rsidP="00AF0F7F">
            <w:pPr>
              <w:jc w:val="center"/>
              <w:rPr>
                <w:color w:val="000000"/>
              </w:rPr>
            </w:pPr>
          </w:p>
        </w:tc>
        <w:tc>
          <w:tcPr>
            <w:tcW w:w="57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1,10</w:t>
            </w:r>
          </w:p>
          <w:p w:rsidR="00A22F6A" w:rsidRDefault="00A22F6A" w:rsidP="00AF0F7F">
            <w:pPr>
              <w:jc w:val="center"/>
              <w:rPr>
                <w:color w:val="000000"/>
              </w:rPr>
            </w:pPr>
          </w:p>
        </w:tc>
        <w:tc>
          <w:tcPr>
            <w:tcW w:w="70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1,05</w:t>
            </w:r>
          </w:p>
          <w:p w:rsidR="00A22F6A" w:rsidRDefault="00A22F6A" w:rsidP="00AF0F7F">
            <w:pPr>
              <w:jc w:val="center"/>
              <w:rPr>
                <w:color w:val="000000"/>
              </w:rPr>
            </w:pPr>
          </w:p>
        </w:tc>
        <w:tc>
          <w:tcPr>
            <w:tcW w:w="70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1,00</w:t>
            </w:r>
          </w:p>
          <w:p w:rsidR="00A22F6A" w:rsidRDefault="00A22F6A" w:rsidP="00AF0F7F">
            <w:pPr>
              <w:jc w:val="center"/>
              <w:rPr>
                <w:color w:val="000000"/>
              </w:rPr>
            </w:pPr>
          </w:p>
        </w:tc>
        <w:tc>
          <w:tcPr>
            <w:tcW w:w="70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0,95</w:t>
            </w:r>
          </w:p>
          <w:p w:rsidR="00A22F6A" w:rsidRDefault="00A22F6A" w:rsidP="00AF0F7F">
            <w:pPr>
              <w:jc w:val="center"/>
              <w:rPr>
                <w:color w:val="000000"/>
              </w:rPr>
            </w:pPr>
          </w:p>
        </w:tc>
        <w:tc>
          <w:tcPr>
            <w:tcW w:w="72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 xml:space="preserve">0,90  </w:t>
            </w:r>
          </w:p>
        </w:tc>
        <w:tc>
          <w:tcPr>
            <w:tcW w:w="70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 xml:space="preserve">0,85 </w:t>
            </w:r>
          </w:p>
        </w:tc>
        <w:tc>
          <w:tcPr>
            <w:tcW w:w="705"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0,80</w:t>
            </w:r>
          </w:p>
          <w:p w:rsidR="00A22F6A" w:rsidRDefault="00A22F6A" w:rsidP="00AF0F7F">
            <w:pPr>
              <w:jc w:val="center"/>
              <w:rPr>
                <w:color w:val="000000"/>
              </w:rPr>
            </w:pPr>
          </w:p>
        </w:tc>
        <w:tc>
          <w:tcPr>
            <w:tcW w:w="720" w:type="dxa"/>
            <w:tcBorders>
              <w:top w:val="nil"/>
              <w:left w:val="single" w:sz="2" w:space="0" w:color="auto"/>
              <w:bottom w:val="single" w:sz="2" w:space="0" w:color="auto"/>
              <w:right w:val="single" w:sz="2" w:space="0" w:color="auto"/>
            </w:tcBorders>
          </w:tcPr>
          <w:p w:rsidR="00A22F6A" w:rsidRDefault="00A22F6A" w:rsidP="00AF0F7F">
            <w:pPr>
              <w:jc w:val="center"/>
              <w:rPr>
                <w:color w:val="000000"/>
              </w:rPr>
            </w:pPr>
            <w:r>
              <w:rPr>
                <w:color w:val="000000"/>
              </w:rPr>
              <w:t>0,70</w:t>
            </w:r>
          </w:p>
          <w:p w:rsidR="00A22F6A" w:rsidRDefault="00A22F6A" w:rsidP="00AF0F7F">
            <w:pPr>
              <w:jc w:val="center"/>
              <w:rPr>
                <w:color w:val="000000"/>
              </w:rPr>
            </w:pPr>
          </w:p>
        </w:tc>
      </w:tr>
    </w:tbl>
    <w:p w:rsidR="00A22F6A" w:rsidRDefault="00A22F6A" w:rsidP="00A22F6A">
      <w:pPr>
        <w:ind w:firstLine="225"/>
        <w:jc w:val="both"/>
        <w:rPr>
          <w:color w:val="000000"/>
        </w:rPr>
      </w:pPr>
    </w:p>
    <w:p w:rsidR="00772BED" w:rsidRDefault="00772BED" w:rsidP="00772BED">
      <w:pPr>
        <w:ind w:firstLine="225"/>
        <w:jc w:val="both"/>
        <w:rPr>
          <w:color w:val="000000"/>
        </w:rPr>
      </w:pPr>
      <w:r>
        <w:rPr>
          <w:color w:val="000000"/>
        </w:rPr>
        <w:t xml:space="preserve">Частный коэффициент </w:t>
      </w:r>
      <w:r w:rsidR="00F214A5">
        <w:rPr>
          <w:color w:val="000000"/>
          <w:position w:val="-12"/>
        </w:rPr>
        <w:pict>
          <v:shape id="_x0000_i1089" type="#_x0000_t75" style="width:29.25pt;height:18pt">
            <v:imagedata r:id="rId48" o:title="" chromakey="white"/>
          </v:shape>
        </w:pict>
      </w:r>
      <w:r>
        <w:rPr>
          <w:color w:val="000000"/>
        </w:rPr>
        <w:t xml:space="preserve"> определяют по величине радиуса кривой в плане и уклона виража для расчетного состояния поверхности дороги в весенне-осенний период года, которое принимают с учетом типа и ширины укрепления обочин.</w:t>
      </w:r>
    </w:p>
    <w:p w:rsidR="00772BED" w:rsidRDefault="00772BED" w:rsidP="00772BED">
      <w:pPr>
        <w:ind w:firstLine="225"/>
        <w:jc w:val="both"/>
        <w:rPr>
          <w:color w:val="000000"/>
        </w:rPr>
      </w:pPr>
    </w:p>
    <w:p w:rsidR="00772BED" w:rsidRDefault="00772BED" w:rsidP="00772BED">
      <w:pPr>
        <w:ind w:firstLine="270"/>
        <w:jc w:val="both"/>
        <w:rPr>
          <w:color w:val="000000"/>
        </w:rPr>
      </w:pPr>
      <w:r>
        <w:rPr>
          <w:color w:val="000000"/>
        </w:rPr>
        <w:t xml:space="preserve">. Частный коэффициент </w:t>
      </w:r>
      <w:r w:rsidR="00F214A5">
        <w:rPr>
          <w:color w:val="000000"/>
          <w:position w:val="-12"/>
        </w:rPr>
        <w:pict>
          <v:shape id="_x0000_i1090" type="#_x0000_t75" style="width:29.25pt;height:18pt">
            <v:imagedata r:id="rId67" o:title="" chromakey="white"/>
          </v:shape>
        </w:pict>
      </w:r>
      <w:r>
        <w:rPr>
          <w:color w:val="000000"/>
        </w:rPr>
        <w:t xml:space="preserve"> определяют по величине суммы неровностей покрытия проезжей части .В расчет принимают худший из показателей ровности для различных полос на данном участке.</w:t>
      </w:r>
    </w:p>
    <w:p w:rsidR="00772BED" w:rsidRDefault="00772BED" w:rsidP="00772BED">
      <w:pPr>
        <w:ind w:firstLine="225"/>
        <w:jc w:val="both"/>
        <w:rPr>
          <w:color w:val="000000"/>
        </w:rPr>
      </w:pPr>
      <w:r>
        <w:rPr>
          <w:color w:val="000000"/>
        </w:rPr>
        <w:t xml:space="preserve">Частный коэффициент </w:t>
      </w:r>
      <w:r w:rsidR="00F214A5">
        <w:rPr>
          <w:color w:val="000000"/>
          <w:position w:val="-12"/>
        </w:rPr>
        <w:pict>
          <v:shape id="_x0000_i1091" type="#_x0000_t75" style="width:29.25pt;height:18pt">
            <v:imagedata r:id="rId50" o:title="" chromakey="white"/>
          </v:shape>
        </w:pict>
      </w:r>
      <w:r>
        <w:rPr>
          <w:color w:val="000000"/>
        </w:rPr>
        <w:t xml:space="preserve"> определяют по измеренной величине коэффициента сцепления, при расстоянии видимости поверхности дороги, равном нормативному для данной категории дороги .В расчет принимают наиболее низкий из коэффициентов сцепления по полосам движения на данном участке.</w:t>
      </w:r>
    </w:p>
    <w:p w:rsidR="00772BED" w:rsidRDefault="00772BED" w:rsidP="00772BED">
      <w:pPr>
        <w:ind w:firstLine="225"/>
        <w:jc w:val="both"/>
        <w:rPr>
          <w:color w:val="000000"/>
        </w:rPr>
      </w:pPr>
      <w:r>
        <w:rPr>
          <w:color w:val="000000"/>
        </w:rPr>
        <w:t xml:space="preserve">Частный коэффициент </w:t>
      </w:r>
      <w:r w:rsidR="00F214A5">
        <w:rPr>
          <w:color w:val="000000"/>
          <w:position w:val="-12"/>
        </w:rPr>
        <w:pict>
          <v:shape id="_x0000_i1092" type="#_x0000_t75" style="width:27.75pt;height:18pt">
            <v:imagedata r:id="rId51" o:title="" chromakey="white"/>
          </v:shape>
        </w:pict>
      </w:r>
      <w:r>
        <w:rPr>
          <w:color w:val="000000"/>
        </w:rPr>
        <w:t xml:space="preserve"> определяют в зависимости от состояния покрытия и прочности дорожной одежды только на тех участках, где визуально установлено наличие трещин, келейности, просадок или проломов, а коэффициент обеспеченности расчетной скорости по ровности меньше нормативного для данной категории дороги (</w:t>
      </w:r>
      <w:r w:rsidR="00F214A5">
        <w:rPr>
          <w:color w:val="000000"/>
          <w:position w:val="-12"/>
        </w:rPr>
        <w:pict>
          <v:shape id="_x0000_i1093" type="#_x0000_t75" style="width:68.25pt;height:18pt">
            <v:imagedata r:id="rId68" o:title="" chromakey="white"/>
          </v:shape>
        </w:pict>
      </w:r>
      <w:r>
        <w:rPr>
          <w:color w:val="000000"/>
        </w:rPr>
        <w:t xml:space="preserve">). Величину </w:t>
      </w:r>
      <w:r w:rsidR="00F214A5">
        <w:rPr>
          <w:color w:val="000000"/>
          <w:position w:val="-12"/>
        </w:rPr>
        <w:pict>
          <v:shape id="_x0000_i1094" type="#_x0000_t75" style="width:27.75pt;height:18pt">
            <v:imagedata r:id="rId51" o:title="" chromakey="white"/>
          </v:shape>
        </w:pict>
      </w:r>
      <w:r>
        <w:rPr>
          <w:color w:val="000000"/>
        </w:rPr>
        <w:t xml:space="preserve"> определяют по формуле:</w:t>
      </w:r>
    </w:p>
    <w:p w:rsidR="00772BED" w:rsidRDefault="00772BED" w:rsidP="00772BED">
      <w:pPr>
        <w:rPr>
          <w:color w:val="000000"/>
        </w:rPr>
      </w:pPr>
    </w:p>
    <w:p w:rsidR="00772BED" w:rsidRDefault="00F214A5" w:rsidP="00772BED">
      <w:pPr>
        <w:jc w:val="center"/>
        <w:rPr>
          <w:color w:val="000000"/>
        </w:rPr>
      </w:pPr>
      <w:r>
        <w:rPr>
          <w:color w:val="000000"/>
          <w:position w:val="-6"/>
        </w:rPr>
        <w:pict>
          <v:shape id="_x0000_i1095" type="#_x0000_t75" style="width:95.25pt;height:18pt">
            <v:imagedata r:id="rId69" o:title="" chromakey="white"/>
          </v:shape>
        </w:pict>
      </w:r>
      <w:r w:rsidR="00772BED">
        <w:rPr>
          <w:color w:val="000000"/>
        </w:rPr>
        <w:t xml:space="preserve"> ,                                                           </w:t>
      </w:r>
    </w:p>
    <w:p w:rsidR="00772BED" w:rsidRDefault="00772BED" w:rsidP="00772BED">
      <w:pPr>
        <w:jc w:val="both"/>
        <w:rPr>
          <w:color w:val="000000"/>
        </w:rPr>
      </w:pPr>
    </w:p>
    <w:p w:rsidR="00772BED" w:rsidRDefault="00772BED" w:rsidP="00772BED">
      <w:pPr>
        <w:jc w:val="both"/>
        <w:rPr>
          <w:color w:val="000000"/>
        </w:rPr>
      </w:pPr>
      <w:r>
        <w:rPr>
          <w:color w:val="000000"/>
        </w:rPr>
        <w:t xml:space="preserve">где </w:t>
      </w:r>
      <w:r w:rsidR="00F214A5">
        <w:rPr>
          <w:color w:val="000000"/>
          <w:position w:val="-12"/>
        </w:rPr>
        <w:pict>
          <v:shape id="_x0000_i1096" type="#_x0000_t75" style="width:21.75pt;height:18pt">
            <v:imagedata r:id="rId70" o:title="" chromakey="white"/>
          </v:shape>
        </w:pict>
      </w:r>
      <w:r>
        <w:rPr>
          <w:color w:val="000000"/>
        </w:rPr>
        <w:t xml:space="preserve"> - средневзвешенный показатель, учитывающий состояние покрытия и прочность дорожной одежды на однотипном участке.</w:t>
      </w:r>
    </w:p>
    <w:p w:rsidR="00772BED" w:rsidRDefault="00772BED" w:rsidP="00772BED">
      <w:pPr>
        <w:ind w:firstLine="225"/>
        <w:jc w:val="both"/>
        <w:rPr>
          <w:color w:val="000000"/>
        </w:rPr>
      </w:pPr>
    </w:p>
    <w:p w:rsidR="00772BED" w:rsidRDefault="00F214A5" w:rsidP="00772BED">
      <w:pPr>
        <w:jc w:val="center"/>
        <w:rPr>
          <w:color w:val="000000"/>
        </w:rPr>
      </w:pPr>
      <w:r>
        <w:rPr>
          <w:color w:val="000000"/>
          <w:position w:val="-61"/>
        </w:rPr>
        <w:pict>
          <v:shape id="_x0000_i1097" type="#_x0000_t75" style="width:210pt;height:68.25pt">
            <v:imagedata r:id="rId71" o:title="" chromakey="white"/>
          </v:shape>
        </w:pict>
      </w:r>
      <w:r w:rsidR="00772BED">
        <w:rPr>
          <w:color w:val="000000"/>
        </w:rPr>
        <w:t xml:space="preserve">,                                             </w:t>
      </w:r>
    </w:p>
    <w:p w:rsidR="00772BED" w:rsidRDefault="00772BED" w:rsidP="00772BED">
      <w:pPr>
        <w:ind w:firstLine="225"/>
        <w:jc w:val="both"/>
        <w:rPr>
          <w:color w:val="000000"/>
        </w:rPr>
      </w:pPr>
    </w:p>
    <w:p w:rsidR="00772BED" w:rsidRDefault="00772BED" w:rsidP="00772BED">
      <w:pPr>
        <w:ind w:firstLine="225"/>
        <w:jc w:val="both"/>
        <w:rPr>
          <w:color w:val="000000"/>
        </w:rPr>
      </w:pPr>
      <w:r>
        <w:rPr>
          <w:color w:val="000000"/>
        </w:rPr>
        <w:t xml:space="preserve">где </w:t>
      </w:r>
      <w:r w:rsidR="00F214A5">
        <w:rPr>
          <w:color w:val="000000"/>
          <w:position w:val="-6"/>
        </w:rPr>
        <w:pict>
          <v:shape id="_x0000_i1098" type="#_x0000_t75" style="width:12.75pt;height:17.25pt">
            <v:imagedata r:id="rId72" o:title="" chromakey="white"/>
          </v:shape>
        </w:pict>
      </w:r>
      <w:r>
        <w:rPr>
          <w:color w:val="000000"/>
        </w:rPr>
        <w:t xml:space="preserve"> и </w:t>
      </w:r>
      <w:r w:rsidR="00F214A5">
        <w:rPr>
          <w:color w:val="000000"/>
          <w:position w:val="-10"/>
        </w:rPr>
        <w:pict>
          <v:shape id="_x0000_i1099" type="#_x0000_t75" style="width:9.75pt;height:17.25pt">
            <v:imagedata r:id="rId73" o:title="" chromakey="white"/>
          </v:shape>
        </w:pict>
      </w:r>
      <w:r>
        <w:rPr>
          <w:color w:val="000000"/>
        </w:rPr>
        <w:t xml:space="preserve"> - соответствующие показатель и протяженность частных микроучастков </w:t>
      </w:r>
      <w:r w:rsidR="00F214A5">
        <w:rPr>
          <w:color w:val="000000"/>
          <w:position w:val="-4"/>
        </w:rPr>
        <w:pict>
          <v:shape id="_x0000_i1100" type="#_x0000_t75" style="width:6.75pt;height:12.75pt">
            <v:imagedata r:id="rId74" o:title="" chromakey="white"/>
          </v:shape>
        </w:pict>
      </w:r>
      <w:r>
        <w:rPr>
          <w:color w:val="000000"/>
        </w:rPr>
        <w:t xml:space="preserve"> с практически одинаковым состоянием дорожной одежды;</w:t>
      </w:r>
    </w:p>
    <w:p w:rsidR="00772BED" w:rsidRDefault="00772BED" w:rsidP="00772BED">
      <w:pPr>
        <w:ind w:firstLine="225"/>
        <w:jc w:val="both"/>
        <w:rPr>
          <w:color w:val="000000"/>
        </w:rPr>
      </w:pPr>
    </w:p>
    <w:p w:rsidR="00772BED" w:rsidRDefault="00772BED" w:rsidP="00772BED">
      <w:pPr>
        <w:numPr>
          <w:ilvl w:val="0"/>
          <w:numId w:val="6"/>
        </w:numPr>
        <w:jc w:val="both"/>
        <w:rPr>
          <w:color w:val="000000"/>
        </w:rPr>
      </w:pPr>
      <w:r>
        <w:rPr>
          <w:color w:val="000000"/>
        </w:rPr>
        <w:t>- количество частных микроучастков в составе однотипного участка.</w:t>
      </w:r>
    </w:p>
    <w:p w:rsidR="00772BED" w:rsidRDefault="00772BED" w:rsidP="00772BED">
      <w:pPr>
        <w:ind w:firstLine="225"/>
        <w:jc w:val="both"/>
        <w:rPr>
          <w:color w:val="000000"/>
        </w:rPr>
      </w:pPr>
      <w:r>
        <w:rPr>
          <w:color w:val="000000"/>
        </w:rPr>
        <w:t xml:space="preserve">Частный коэффициент </w:t>
      </w:r>
      <w:r w:rsidR="00F214A5">
        <w:rPr>
          <w:color w:val="000000"/>
          <w:position w:val="-12"/>
        </w:rPr>
        <w:pict>
          <v:shape id="_x0000_i1101" type="#_x0000_t75" style="width:29.25pt;height:18pt">
            <v:imagedata r:id="rId52" o:title="" chromakey="white"/>
          </v:shape>
        </w:pict>
      </w:r>
      <w:r>
        <w:rPr>
          <w:color w:val="000000"/>
        </w:rPr>
        <w:t xml:space="preserve"> определяют в зависимости от величины параметров колеи.</w:t>
      </w:r>
    </w:p>
    <w:p w:rsidR="00772BED" w:rsidRDefault="00772BED" w:rsidP="00772BED">
      <w:pPr>
        <w:ind w:firstLine="270"/>
        <w:jc w:val="both"/>
        <w:rPr>
          <w:color w:val="000000"/>
        </w:rPr>
      </w:pPr>
      <w:r>
        <w:rPr>
          <w:color w:val="000000"/>
        </w:rPr>
        <w:t xml:space="preserve">Частный коэффициент </w:t>
      </w:r>
      <w:r w:rsidR="00F214A5">
        <w:rPr>
          <w:color w:val="000000"/>
          <w:position w:val="-12"/>
        </w:rPr>
        <w:pict>
          <v:shape id="_x0000_i1102" type="#_x0000_t75" style="width:33pt;height:18pt">
            <v:imagedata r:id="rId53" o:title="" chromakey="white"/>
          </v:shape>
        </w:pict>
      </w:r>
      <w:r>
        <w:rPr>
          <w:color w:val="000000"/>
        </w:rPr>
        <w:t xml:space="preserve"> определяют на основе сведений о дорожно-транспортных происшествиях (ДТП) по величине коэффициента относительной аварийности. В качестве характерных по безопасности движения выделяют отрезки дороги длиной по 1 км, на которых за последние 3 года произошли ДТП. Для каждого такого участка вычисляют относительный коэффициент аварийности по формуле:</w:t>
      </w:r>
    </w:p>
    <w:p w:rsidR="00772BED" w:rsidRDefault="00772BED" w:rsidP="00772BED">
      <w:pPr>
        <w:ind w:firstLine="225"/>
        <w:jc w:val="both"/>
        <w:rPr>
          <w:color w:val="000000"/>
        </w:rPr>
      </w:pPr>
    </w:p>
    <w:p w:rsidR="00772BED" w:rsidRDefault="00F214A5" w:rsidP="00772BED">
      <w:pPr>
        <w:jc w:val="center"/>
        <w:rPr>
          <w:color w:val="000000"/>
        </w:rPr>
      </w:pPr>
      <w:r>
        <w:rPr>
          <w:color w:val="000000"/>
          <w:position w:val="-24"/>
        </w:rPr>
        <w:pict>
          <v:shape id="_x0000_i1103" type="#_x0000_t75" style="width:75.75pt;height:33.75pt">
            <v:imagedata r:id="rId75" o:title="" chromakey="white"/>
          </v:shape>
        </w:pict>
      </w:r>
      <w:r w:rsidR="00772BED">
        <w:rPr>
          <w:color w:val="000000"/>
        </w:rPr>
        <w:t xml:space="preserve">, ДТП/1 млн. авт. км,                                                         </w:t>
      </w:r>
    </w:p>
    <w:p w:rsidR="00772BED" w:rsidRDefault="00772BED" w:rsidP="00772BED">
      <w:pPr>
        <w:jc w:val="both"/>
        <w:rPr>
          <w:color w:val="000000"/>
        </w:rPr>
      </w:pPr>
    </w:p>
    <w:p w:rsidR="00772BED" w:rsidRDefault="00772BED" w:rsidP="00772BED">
      <w:pPr>
        <w:jc w:val="both"/>
        <w:rPr>
          <w:color w:val="000000"/>
        </w:rPr>
      </w:pPr>
      <w:r>
        <w:rPr>
          <w:color w:val="000000"/>
        </w:rPr>
        <w:t xml:space="preserve">где </w:t>
      </w:r>
      <w:r w:rsidR="00F214A5">
        <w:rPr>
          <w:color w:val="000000"/>
          <w:position w:val="-10"/>
        </w:rPr>
        <w:pict>
          <v:shape id="_x0000_i1104" type="#_x0000_t75" style="width:27.75pt;height:15.75pt">
            <v:imagedata r:id="rId76" o:title="" chromakey="white"/>
          </v:shape>
        </w:pict>
      </w:r>
      <w:r>
        <w:rPr>
          <w:color w:val="000000"/>
        </w:rPr>
        <w:t xml:space="preserve"> - число ДТП за последние </w:t>
      </w:r>
      <w:r w:rsidR="00F214A5">
        <w:rPr>
          <w:color w:val="000000"/>
          <w:position w:val="-4"/>
        </w:rPr>
        <w:pict>
          <v:shape id="_x0000_i1105" type="#_x0000_t75" style="width:9.75pt;height:9.75pt">
            <v:imagedata r:id="rId77" o:title="" chromakey="white"/>
          </v:shape>
        </w:pict>
      </w:r>
      <w:r>
        <w:rPr>
          <w:color w:val="000000"/>
        </w:rPr>
        <w:t xml:space="preserve"> лет (</w:t>
      </w:r>
      <w:r w:rsidR="00F214A5">
        <w:rPr>
          <w:color w:val="000000"/>
          <w:position w:val="-6"/>
        </w:rPr>
        <w:pict>
          <v:shape id="_x0000_i1106" type="#_x0000_t75" style="width:27.75pt;height:14.25pt">
            <v:imagedata r:id="rId78" o:title="" chromakey="white"/>
          </v:shape>
        </w:pict>
      </w:r>
      <w:r>
        <w:rPr>
          <w:color w:val="000000"/>
        </w:rPr>
        <w:t xml:space="preserve"> года);</w:t>
      </w:r>
    </w:p>
    <w:p w:rsidR="00772BED" w:rsidRDefault="00772BED" w:rsidP="00772BED">
      <w:pPr>
        <w:ind w:firstLine="225"/>
        <w:jc w:val="both"/>
        <w:rPr>
          <w:color w:val="000000"/>
        </w:rPr>
      </w:pPr>
    </w:p>
    <w:p w:rsidR="00772BED" w:rsidRDefault="00F214A5" w:rsidP="00772BED">
      <w:pPr>
        <w:ind w:firstLine="225"/>
        <w:jc w:val="both"/>
        <w:rPr>
          <w:color w:val="000000"/>
        </w:rPr>
      </w:pPr>
      <w:r>
        <w:rPr>
          <w:color w:val="000000"/>
          <w:position w:val="-6"/>
        </w:rPr>
        <w:pict>
          <v:shape id="_x0000_i1107" type="#_x0000_t75" style="width:12.75pt;height:14.25pt">
            <v:imagedata r:id="rId79" o:title="" chromakey="white"/>
          </v:shape>
        </w:pict>
      </w:r>
      <w:r w:rsidR="00772BED">
        <w:rPr>
          <w:color w:val="000000"/>
        </w:rPr>
        <w:t xml:space="preserve"> - среднегодовая суточная интенсивность движения, авт./cyт.</w:t>
      </w:r>
    </w:p>
    <w:p w:rsidR="00772BED" w:rsidRDefault="00772BED" w:rsidP="00772BED">
      <w:pPr>
        <w:ind w:firstLine="225"/>
        <w:jc w:val="both"/>
        <w:rPr>
          <w:color w:val="000000"/>
        </w:rPr>
      </w:pPr>
    </w:p>
    <w:p w:rsidR="00772BED" w:rsidRDefault="00772BED" w:rsidP="00772BED">
      <w:pPr>
        <w:ind w:firstLine="225"/>
        <w:jc w:val="both"/>
        <w:rPr>
          <w:color w:val="000000"/>
        </w:rPr>
      </w:pPr>
      <w:r>
        <w:rPr>
          <w:color w:val="000000"/>
        </w:rPr>
        <w:t xml:space="preserve">В порядке исключения при отсутствии сведений за предыдущий период допускается определять величину </w:t>
      </w:r>
      <w:r w:rsidR="00F214A5">
        <w:rPr>
          <w:color w:val="000000"/>
          <w:position w:val="-4"/>
        </w:rPr>
        <w:pict>
          <v:shape id="_x0000_i1108" type="#_x0000_t75" style="width:12.75pt;height:12.75pt">
            <v:imagedata r:id="rId80" o:title="" chromakey="white"/>
          </v:shape>
        </w:pict>
      </w:r>
      <w:r>
        <w:rPr>
          <w:color w:val="000000"/>
        </w:rPr>
        <w:t xml:space="preserve"> по данным о ДТП за последний год.</w:t>
      </w:r>
    </w:p>
    <w:p w:rsidR="00772BED" w:rsidRDefault="00772BED" w:rsidP="00772BED">
      <w:pPr>
        <w:ind w:firstLine="225"/>
        <w:jc w:val="both"/>
        <w:rPr>
          <w:color w:val="000000"/>
        </w:rPr>
      </w:pP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Результаты расчетов частных и итоговых коэффициентов обеспеченности расчетной скорости представляются в виде графика. На основании данных о К</w:t>
      </w:r>
      <w:r>
        <w:rPr>
          <w:rFonts w:ascii="Times New Roman CYR" w:hAnsi="Times New Roman CYR" w:cs="Times New Roman CYR"/>
          <w:vertAlign w:val="superscript"/>
        </w:rPr>
        <w:t>ИТ</w:t>
      </w:r>
      <w:r>
        <w:rPr>
          <w:rFonts w:ascii="Times New Roman CYR" w:hAnsi="Times New Roman CYR" w:cs="Times New Roman CYR"/>
          <w:vertAlign w:val="subscript"/>
        </w:rPr>
        <w:t>РС</w:t>
      </w:r>
      <w:r>
        <w:rPr>
          <w:rFonts w:ascii="Times New Roman CYR" w:hAnsi="Times New Roman CYR" w:cs="Times New Roman CYR"/>
        </w:rPr>
        <w:t xml:space="preserve"> и V</w:t>
      </w:r>
      <w:r>
        <w:rPr>
          <w:rFonts w:ascii="Times New Roman CYR" w:hAnsi="Times New Roman CYR" w:cs="Times New Roman CYR"/>
          <w:vertAlign w:val="subscript"/>
        </w:rPr>
        <w:t>Р</w:t>
      </w:r>
      <w:r>
        <w:rPr>
          <w:rFonts w:ascii="Times New Roman CYR" w:hAnsi="Times New Roman CYR" w:cs="Times New Roman CYR"/>
        </w:rPr>
        <w:t xml:space="preserve">=100 км/ч для дороги </w:t>
      </w:r>
      <w:r>
        <w:rPr>
          <w:rFonts w:ascii="Times New Roman CYR" w:hAnsi="Times New Roman CYR" w:cs="Times New Roman CYR"/>
          <w:lang w:val="en-US"/>
        </w:rPr>
        <w:t>III</w:t>
      </w:r>
      <w:r>
        <w:rPr>
          <w:rFonts w:ascii="Times New Roman CYR" w:hAnsi="Times New Roman CYR" w:cs="Times New Roman CYR"/>
        </w:rPr>
        <w:t xml:space="preserve"> технической категории определяются значе</w:t>
      </w:r>
      <w:r>
        <w:rPr>
          <w:rFonts w:ascii="Times New Roman CYR" w:hAnsi="Times New Roman CYR" w:cs="Times New Roman CYR"/>
        </w:rPr>
        <w:softHyphen/>
        <w:t xml:space="preserve">ния </w:t>
      </w:r>
      <w:r>
        <w:rPr>
          <w:rFonts w:ascii="Times New Roman CYR" w:hAnsi="Times New Roman CYR" w:cs="Times New Roman CYR"/>
          <w:lang w:val="en-US"/>
        </w:rPr>
        <w:t>V</w:t>
      </w:r>
      <w:r>
        <w:rPr>
          <w:rFonts w:ascii="Times New Roman CYR" w:hAnsi="Times New Roman CYR" w:cs="Times New Roman CYR"/>
          <w:vertAlign w:val="superscript"/>
        </w:rPr>
        <w:t>М</w:t>
      </w:r>
      <w:r>
        <w:rPr>
          <w:rFonts w:ascii="Times New Roman CYR" w:hAnsi="Times New Roman CYR" w:cs="Times New Roman CYR"/>
          <w:vertAlign w:val="subscript"/>
        </w:rPr>
        <w:t>Ф</w:t>
      </w:r>
      <w:r>
        <w:rPr>
          <w:rFonts w:ascii="Times New Roman CYR" w:hAnsi="Times New Roman CYR" w:cs="Times New Roman CYR"/>
        </w:rPr>
        <w:t>.</w:t>
      </w:r>
    </w:p>
    <w:p w:rsidR="0087690B" w:rsidRDefault="0087690B" w:rsidP="0087690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На эпюре итоговых коэффициентов обеспеченности расчетной скорости графика выделяются зоны, имеющие минимально допустимые значения для дорог соответствующих категорий. Эти зна</w:t>
      </w:r>
      <w:r>
        <w:rPr>
          <w:rFonts w:ascii="Times New Roman CYR" w:hAnsi="Times New Roman CYR" w:cs="Times New Roman CYR"/>
        </w:rPr>
        <w:softHyphen/>
        <w:t xml:space="preserve">чения устанавливаются по данным минимально допустимых значений итогового коэффициента обеспеченности расчетной скорости:  для </w:t>
      </w:r>
      <w:r>
        <w:rPr>
          <w:rFonts w:ascii="Times New Roman CYR" w:hAnsi="Times New Roman CYR" w:cs="Times New Roman CYR"/>
          <w:lang w:val="en-US"/>
        </w:rPr>
        <w:t>III</w:t>
      </w:r>
      <w:r>
        <w:rPr>
          <w:rFonts w:ascii="Times New Roman CYR" w:hAnsi="Times New Roman CYR" w:cs="Times New Roman CYR"/>
        </w:rPr>
        <w:t xml:space="preserve"> технической категории в основных участках по условиям проложения трассы для летнего периода равной 0.83.</w:t>
      </w: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772BED" w:rsidRDefault="00772BED" w:rsidP="0087690B">
      <w:pPr>
        <w:widowControl w:val="0"/>
        <w:autoSpaceDE w:val="0"/>
        <w:autoSpaceDN w:val="0"/>
        <w:adjustRightInd w:val="0"/>
        <w:ind w:firstLine="720"/>
        <w:jc w:val="both"/>
        <w:rPr>
          <w:rFonts w:ascii="Times New Roman CYR" w:hAnsi="Times New Roman CYR" w:cs="Times New Roman CYR"/>
        </w:rPr>
      </w:pPr>
    </w:p>
    <w:p w:rsidR="0087690B" w:rsidRDefault="0087690B" w:rsidP="0087690B">
      <w:pPr>
        <w:widowControl w:val="0"/>
        <w:autoSpaceDE w:val="0"/>
        <w:autoSpaceDN w:val="0"/>
        <w:adjustRightInd w:val="0"/>
        <w:ind w:right="34"/>
        <w:jc w:val="center"/>
        <w:rPr>
          <w:rFonts w:ascii="Times New Roman CYR" w:hAnsi="Times New Roman CYR" w:cs="Times New Roman CYR"/>
          <w:b/>
          <w:bCs/>
          <w:sz w:val="28"/>
          <w:szCs w:val="28"/>
        </w:rPr>
      </w:pPr>
    </w:p>
    <w:p w:rsidR="00772BED" w:rsidRDefault="0087690B" w:rsidP="00772BED">
      <w:pPr>
        <w:widowControl w:val="0"/>
        <w:autoSpaceDE w:val="0"/>
        <w:autoSpaceDN w:val="0"/>
        <w:adjustRightInd w:val="0"/>
        <w:ind w:left="360" w:right="400"/>
        <w:jc w:val="center"/>
        <w:rPr>
          <w:rFonts w:ascii="Times New Roman CYR" w:hAnsi="Times New Roman CYR" w:cs="Times New Roman CYR"/>
          <w:b/>
          <w:bCs/>
        </w:rPr>
      </w:pPr>
      <w:r>
        <w:rPr>
          <w:rFonts w:ascii="Times New Roman CYR" w:hAnsi="Times New Roman CYR" w:cs="Times New Roman CYR"/>
          <w:b/>
          <w:bCs/>
          <w:sz w:val="28"/>
          <w:szCs w:val="28"/>
        </w:rPr>
        <w:t xml:space="preserve">2.4. </w:t>
      </w:r>
      <w:r w:rsidR="00772BED">
        <w:rPr>
          <w:rFonts w:ascii="Times New Roman CYR" w:hAnsi="Times New Roman CYR" w:cs="Times New Roman CYR"/>
          <w:b/>
          <w:bCs/>
        </w:rPr>
        <w:t>Анализ транспортно-эксплуатационного состояния дороги</w:t>
      </w:r>
    </w:p>
    <w:p w:rsidR="0087690B" w:rsidRDefault="0087690B" w:rsidP="0087690B">
      <w:pPr>
        <w:widowControl w:val="0"/>
        <w:autoSpaceDE w:val="0"/>
        <w:autoSpaceDN w:val="0"/>
        <w:adjustRightInd w:val="0"/>
        <w:ind w:left="360" w:right="400"/>
        <w:jc w:val="right"/>
        <w:rPr>
          <w:rFonts w:ascii="Times New Roman CYR" w:hAnsi="Times New Roman CYR" w:cs="Times New Roman CYR"/>
          <w:b/>
          <w:bCs/>
        </w:rPr>
      </w:pPr>
    </w:p>
    <w:p w:rsidR="0087690B" w:rsidRDefault="0087690B" w:rsidP="0087690B">
      <w:pPr>
        <w:widowControl w:val="0"/>
        <w:autoSpaceDE w:val="0"/>
        <w:autoSpaceDN w:val="0"/>
        <w:adjustRightInd w:val="0"/>
        <w:ind w:left="360" w:right="400"/>
        <w:jc w:val="right"/>
        <w:rPr>
          <w:rFonts w:ascii="Times New Roman CYR" w:hAnsi="Times New Roman CYR" w:cs="Times New Roman CYR"/>
          <w:b/>
          <w:bCs/>
        </w:rPr>
      </w:pPr>
      <w:r>
        <w:rPr>
          <w:rFonts w:ascii="Times New Roman CYR" w:hAnsi="Times New Roman CYR" w:cs="Times New Roman CYR"/>
          <w:b/>
          <w:bCs/>
        </w:rPr>
        <w:t xml:space="preserve">Таблица 6 </w:t>
      </w:r>
    </w:p>
    <w:p w:rsidR="0087690B" w:rsidRDefault="0087690B" w:rsidP="0087690B">
      <w:pPr>
        <w:widowControl w:val="0"/>
        <w:autoSpaceDE w:val="0"/>
        <w:autoSpaceDN w:val="0"/>
        <w:adjustRightInd w:val="0"/>
        <w:ind w:left="360" w:right="400"/>
        <w:jc w:val="center"/>
        <w:rPr>
          <w:rFonts w:ascii="Times New Roman CYR" w:hAnsi="Times New Roman CYR" w:cs="Times New Roman CYR"/>
          <w:b/>
          <w:bCs/>
        </w:rPr>
      </w:pPr>
      <w:r>
        <w:rPr>
          <w:rFonts w:ascii="Times New Roman CYR" w:hAnsi="Times New Roman CYR" w:cs="Times New Roman CYR"/>
          <w:b/>
          <w:bCs/>
        </w:rPr>
        <w:t>Анализ транспортно-эксплуатационного состояния дороги</w:t>
      </w:r>
    </w:p>
    <w:p w:rsidR="0087690B" w:rsidRDefault="0087690B" w:rsidP="0087690B">
      <w:pPr>
        <w:widowControl w:val="0"/>
        <w:autoSpaceDE w:val="0"/>
        <w:autoSpaceDN w:val="0"/>
        <w:adjustRightInd w:val="0"/>
        <w:ind w:firstLine="700"/>
        <w:jc w:val="both"/>
        <w:rPr>
          <w:rFonts w:ascii="Times New Roman CYR" w:hAnsi="Times New Roman CYR" w:cs="Times New Roman CYR"/>
        </w:rPr>
      </w:pPr>
    </w:p>
    <w:tbl>
      <w:tblPr>
        <w:tblW w:w="0" w:type="auto"/>
        <w:tblLayout w:type="fixed"/>
        <w:tblLook w:val="0000" w:firstRow="0" w:lastRow="0" w:firstColumn="0" w:lastColumn="0" w:noHBand="0" w:noVBand="0"/>
      </w:tblPr>
      <w:tblGrid>
        <w:gridCol w:w="1384"/>
        <w:gridCol w:w="3119"/>
        <w:gridCol w:w="2551"/>
        <w:gridCol w:w="3261"/>
      </w:tblGrid>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Километры  (длинна участка)</w:t>
            </w: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Наименование итогового коэффициента характеризующего неудовлетворительное состояние дороги</w:t>
            </w:r>
          </w:p>
        </w:tc>
        <w:tc>
          <w:tcPr>
            <w:tcW w:w="255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 xml:space="preserve">Основные причины низких (неудовлетворительных) значений итоговых коэффициентов </w:t>
            </w:r>
          </w:p>
        </w:tc>
        <w:tc>
          <w:tcPr>
            <w:tcW w:w="326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Предлагаемые мероприятия по устранению и выявлению несоответствия частных и итоговых коэффициентов</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0-1.1</w:t>
            </w: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аварийности</w:t>
            </w:r>
          </w:p>
        </w:tc>
        <w:tc>
          <w:tcPr>
            <w:tcW w:w="255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Плохие условия видимости Недостаточная ширина проезжей части</w:t>
            </w:r>
          </w:p>
        </w:tc>
        <w:tc>
          <w:tcPr>
            <w:tcW w:w="326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Увеличение ширины п.ч. и одновременное улучшения условия видимости путем сглаживания рельефа и увеличением расчищаемой придорожной зоны</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обеспеченности расчетной скорости</w:t>
            </w:r>
          </w:p>
        </w:tc>
        <w:tc>
          <w:tcPr>
            <w:tcW w:w="255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Недостаточная ровность покрытия</w:t>
            </w:r>
          </w:p>
        </w:tc>
        <w:tc>
          <w:tcPr>
            <w:tcW w:w="326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Замена верхнего слоя а/б-го покрытия </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запаса прочности</w:t>
            </w:r>
          </w:p>
        </w:tc>
        <w:tc>
          <w:tcPr>
            <w:tcW w:w="255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Недостаточная прочность покрытия</w:t>
            </w:r>
          </w:p>
        </w:tc>
        <w:tc>
          <w:tcPr>
            <w:tcW w:w="326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Замена или усиление верхнего слоя а/б-го покрытия</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1.1-1.9</w:t>
            </w: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аварийности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Участок не опасный по характеристике дороги</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запаса прочности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На участке 1.1-1.6 то же что и на участке 0-1.1, дальше прочность обеспечивается</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обеспеченности расчетной скорости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То же что и на участке 0-1.1</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1.9-2.2</w:t>
            </w: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аварийности</w:t>
            </w:r>
          </w:p>
        </w:tc>
        <w:tc>
          <w:tcPr>
            <w:tcW w:w="255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Ширина п.ч. моста по отношению к п.ч. дороги не достаточна</w:t>
            </w:r>
          </w:p>
        </w:tc>
        <w:tc>
          <w:tcPr>
            <w:tcW w:w="326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Увеличить ширина п.ч. моста</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обеспеченности расчетной скорости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Расчетная скорость обеспечивается</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запаса прочности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Прочность обеспечивается</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2.2-3.9</w:t>
            </w: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аварийности</w:t>
            </w:r>
          </w:p>
        </w:tc>
        <w:tc>
          <w:tcPr>
            <w:tcW w:w="255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Неправильный тип пересечения дорог Малая видимость пересечения в одном уровне с основной дорогой</w:t>
            </w:r>
          </w:p>
        </w:tc>
        <w:tc>
          <w:tcPr>
            <w:tcW w:w="326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Следует проектировать (и осуществлять) другой тип пересечения.  Увеличить видимость пересечения в одном уровне с основной дорогой путем увеличения треугольников видимости</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обеспеченности расчетной скорости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Расчетная скорость обеспечивается</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запаса прочности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Прочность обеспечивается</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2.9-6.0 </w:t>
            </w: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аварийности</w:t>
            </w:r>
          </w:p>
        </w:tc>
        <w:tc>
          <w:tcPr>
            <w:tcW w:w="255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Большая протяженность малого н.п. через который проходит дорога. Маленькое расстояние от кромки п.ч. до застройки или зеленых насаждений.</w:t>
            </w:r>
          </w:p>
        </w:tc>
        <w:tc>
          <w:tcPr>
            <w:tcW w:w="3261"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Увеличивать расстояние от кромки п.ч. до застройки или зеленых насаждений путем расселения домов или пересадки зеленых насаждений</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обеспеченности расчетной скорости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Расчетная скорость обеспечивается</w:t>
            </w:r>
          </w:p>
        </w:tc>
      </w:tr>
      <w:tr w:rsidR="0087690B">
        <w:tc>
          <w:tcPr>
            <w:tcW w:w="1384"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Коэффициент запаса прочности</w:t>
            </w:r>
          </w:p>
        </w:tc>
        <w:tc>
          <w:tcPr>
            <w:tcW w:w="5812" w:type="dxa"/>
            <w:gridSpan w:val="2"/>
            <w:tcBorders>
              <w:top w:val="single" w:sz="6" w:space="0" w:color="auto"/>
              <w:left w:val="single" w:sz="6" w:space="0" w:color="auto"/>
              <w:bottom w:val="single" w:sz="6" w:space="0" w:color="auto"/>
              <w:right w:val="single" w:sz="6" w:space="0" w:color="auto"/>
            </w:tcBorders>
          </w:tcPr>
          <w:p w:rsidR="0087690B" w:rsidRDefault="0087690B" w:rsidP="0087690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Прочность обеспечивается</w:t>
            </w:r>
          </w:p>
        </w:tc>
      </w:tr>
    </w:tbl>
    <w:p w:rsidR="0087690B" w:rsidRDefault="0087690B" w:rsidP="0087690B">
      <w:pPr>
        <w:widowControl w:val="0"/>
        <w:autoSpaceDE w:val="0"/>
        <w:autoSpaceDN w:val="0"/>
        <w:adjustRightInd w:val="0"/>
        <w:spacing w:before="240"/>
        <w:ind w:firstLine="1040"/>
        <w:jc w:val="both"/>
        <w:rPr>
          <w:rFonts w:ascii="Times New Roman CYR" w:hAnsi="Times New Roman CYR" w:cs="Times New Roman CYR"/>
        </w:rPr>
      </w:pPr>
      <w:r>
        <w:rPr>
          <w:rFonts w:ascii="Times New Roman CYR" w:hAnsi="Times New Roman CYR" w:cs="Times New Roman CYR"/>
        </w:rPr>
        <w:t>Представленные в таблице 6 мероприятия позволяв снизить коэффициент аварийности и коэффициент обеспеченности расчетной скорости, а также повысить коэффициент запаса прочности дорожной одежды до номинального значения в соответствии графиками, приведенными на миллиметровой бумаги.</w:t>
      </w:r>
    </w:p>
    <w:p w:rsidR="0087690B" w:rsidRDefault="0087690B" w:rsidP="0087690B">
      <w:pPr>
        <w:widowControl w:val="0"/>
        <w:autoSpaceDE w:val="0"/>
        <w:autoSpaceDN w:val="0"/>
        <w:adjustRightInd w:val="0"/>
        <w:ind w:left="800" w:right="73"/>
        <w:jc w:val="both"/>
        <w:rPr>
          <w:rFonts w:ascii="Times New Roman CYR" w:hAnsi="Times New Roman CYR" w:cs="Times New Roman CYR"/>
        </w:rPr>
      </w:pPr>
    </w:p>
    <w:p w:rsidR="0087690B" w:rsidRDefault="0087690B" w:rsidP="0087690B">
      <w:pPr>
        <w:widowControl w:val="0"/>
        <w:autoSpaceDE w:val="0"/>
        <w:autoSpaceDN w:val="0"/>
        <w:adjustRightInd w:val="0"/>
        <w:ind w:right="-59"/>
        <w:jc w:val="center"/>
        <w:rPr>
          <w:rFonts w:ascii="Times New Roman CYR" w:hAnsi="Times New Roman CYR" w:cs="Times New Roman CYR"/>
          <w:b/>
          <w:bCs/>
          <w:sz w:val="28"/>
          <w:szCs w:val="28"/>
        </w:rPr>
      </w:pPr>
      <w:r>
        <w:rPr>
          <w:rFonts w:ascii="Times New Roman CYR" w:hAnsi="Times New Roman CYR" w:cs="Times New Roman CYR"/>
          <w:b/>
          <w:bCs/>
          <w:sz w:val="28"/>
          <w:szCs w:val="28"/>
        </w:rPr>
        <w:t>2.5. Назначение видов работ по   улучшению транспортно-эксплуатационного состояния дороги.</w:t>
      </w:r>
    </w:p>
    <w:p w:rsidR="0087690B" w:rsidRDefault="0087690B" w:rsidP="0087690B">
      <w:pPr>
        <w:widowControl w:val="0"/>
        <w:tabs>
          <w:tab w:val="left" w:pos="3840"/>
        </w:tabs>
        <w:autoSpaceDE w:val="0"/>
        <w:autoSpaceDN w:val="0"/>
        <w:adjustRightInd w:val="0"/>
        <w:ind w:left="160" w:right="73" w:firstLine="720"/>
        <w:jc w:val="both"/>
        <w:rPr>
          <w:rFonts w:ascii="Times New Roman CYR" w:hAnsi="Times New Roman CYR" w:cs="Times New Roman CYR"/>
        </w:rPr>
      </w:pPr>
      <w:r>
        <w:rPr>
          <w:rFonts w:ascii="Times New Roman CYR" w:hAnsi="Times New Roman CYR" w:cs="Times New Roman CYR"/>
        </w:rPr>
        <w:t>Ремонтно-строительные работы назначаются на основании результатов анализа линейного гранка транспортно-эксплуатационного состояния дороги и донных табл. 6. При этом необходимо исходить из условия, что после выполнения намеченных ремонтно-строительных работ на всем протяжении участка автомобильной дороги коэффициент запаса прочности дорожной одежды К</w:t>
      </w:r>
      <w:r>
        <w:rPr>
          <w:rFonts w:ascii="Times New Roman CYR" w:hAnsi="Times New Roman CYR" w:cs="Times New Roman CYR"/>
          <w:vertAlign w:val="subscript"/>
        </w:rPr>
        <w:t>ЗРП</w:t>
      </w:r>
      <w:r>
        <w:rPr>
          <w:rFonts w:ascii="Times New Roman CYR" w:hAnsi="Times New Roman CYR" w:cs="Times New Roman CYR"/>
        </w:rPr>
        <w:t xml:space="preserve"> не менее требуемого К</w:t>
      </w:r>
      <w:r>
        <w:rPr>
          <w:rFonts w:ascii="Times New Roman CYR" w:hAnsi="Times New Roman CYR" w:cs="Times New Roman CYR"/>
          <w:vertAlign w:val="subscript"/>
        </w:rPr>
        <w:t>ТР</w:t>
      </w:r>
      <w:r>
        <w:rPr>
          <w:rFonts w:ascii="Times New Roman CYR" w:hAnsi="Times New Roman CYR" w:cs="Times New Roman CYR"/>
        </w:rPr>
        <w:t>, итоговый коэффициент обеспеченности расчетной скорости К</w:t>
      </w:r>
      <w:r>
        <w:rPr>
          <w:rFonts w:ascii="Times New Roman CYR" w:hAnsi="Times New Roman CYR" w:cs="Times New Roman CYR"/>
          <w:vertAlign w:val="superscript"/>
        </w:rPr>
        <w:t>ИТ</w:t>
      </w:r>
      <w:r>
        <w:rPr>
          <w:rFonts w:ascii="Times New Roman CYR" w:hAnsi="Times New Roman CYR" w:cs="Times New Roman CYR"/>
          <w:vertAlign w:val="subscript"/>
        </w:rPr>
        <w:t>РС</w:t>
      </w:r>
      <w:r>
        <w:rPr>
          <w:rFonts w:ascii="Times New Roman CYR" w:hAnsi="Times New Roman CYR" w:cs="Times New Roman CYR"/>
        </w:rPr>
        <w:t xml:space="preserve"> - не менее допускаемого для дороги соответствующей категории, итоговый коэффициент аварийности К</w:t>
      </w:r>
      <w:r>
        <w:rPr>
          <w:rFonts w:ascii="Times New Roman CYR" w:hAnsi="Times New Roman CYR" w:cs="Times New Roman CYR"/>
          <w:vertAlign w:val="superscript"/>
        </w:rPr>
        <w:t>ИТ</w:t>
      </w:r>
      <w:r>
        <w:rPr>
          <w:rFonts w:ascii="Times New Roman CYR" w:hAnsi="Times New Roman CYR" w:cs="Times New Roman CYR"/>
          <w:vertAlign w:val="subscript"/>
        </w:rPr>
        <w:t>АВ</w:t>
      </w:r>
      <w:r>
        <w:rPr>
          <w:rFonts w:ascii="Times New Roman CYR" w:hAnsi="Times New Roman CYR" w:cs="Times New Roman CYR"/>
        </w:rPr>
        <w:t xml:space="preserve"> - не более 20.</w:t>
      </w:r>
    </w:p>
    <w:p w:rsidR="0087690B" w:rsidRDefault="0087690B" w:rsidP="0087690B">
      <w:pPr>
        <w:widowControl w:val="0"/>
        <w:tabs>
          <w:tab w:val="left" w:pos="3840"/>
        </w:tabs>
        <w:autoSpaceDE w:val="0"/>
        <w:autoSpaceDN w:val="0"/>
        <w:adjustRightInd w:val="0"/>
        <w:ind w:left="160" w:right="73" w:firstLine="720"/>
        <w:jc w:val="both"/>
        <w:rPr>
          <w:rFonts w:ascii="Times New Roman CYR" w:hAnsi="Times New Roman CYR" w:cs="Times New Roman CYR"/>
        </w:rPr>
      </w:pPr>
      <w:r>
        <w:rPr>
          <w:rFonts w:ascii="Times New Roman CYR" w:hAnsi="Times New Roman CYR" w:cs="Times New Roman CYR"/>
        </w:rPr>
        <w:t>При назначении видов работ в первую очередь анализируются данные графика коэффициентов запаса прочности К</w:t>
      </w:r>
      <w:r>
        <w:rPr>
          <w:rFonts w:ascii="Times New Roman CYR" w:hAnsi="Times New Roman CYR" w:cs="Times New Roman CYR"/>
          <w:vertAlign w:val="subscript"/>
        </w:rPr>
        <w:t>ЗПР</w:t>
      </w:r>
      <w:r>
        <w:rPr>
          <w:rFonts w:ascii="Times New Roman CYR" w:hAnsi="Times New Roman CYR" w:cs="Times New Roman CYR"/>
        </w:rPr>
        <w:t xml:space="preserve"> на основании которых принимаются решения о необходимости  усиления дорожной одежды с проверкой ее расчетом по упругому прогибу на условие: К</w:t>
      </w:r>
      <w:r>
        <w:rPr>
          <w:rFonts w:ascii="Times New Roman CYR" w:hAnsi="Times New Roman CYR" w:cs="Times New Roman CYR"/>
          <w:vertAlign w:val="subscript"/>
        </w:rPr>
        <w:t>ЗКВ</w:t>
      </w:r>
      <w:r>
        <w:rPr>
          <w:rFonts w:ascii="Times New Roman CYR" w:hAnsi="Times New Roman CYR" w:cs="Times New Roman CYR"/>
        </w:rPr>
        <w:t>/К</w:t>
      </w:r>
      <w:r>
        <w:rPr>
          <w:rFonts w:ascii="Times New Roman CYR" w:hAnsi="Times New Roman CYR" w:cs="Times New Roman CYR"/>
          <w:vertAlign w:val="subscript"/>
        </w:rPr>
        <w:t>ТР</w:t>
      </w:r>
      <w:r>
        <w:rPr>
          <w:rFonts w:ascii="Symbol" w:hAnsi="Symbol" w:cs="Symbol"/>
        </w:rPr>
        <w:t></w:t>
      </w:r>
      <w:r>
        <w:rPr>
          <w:rFonts w:ascii="Times New Roman CYR" w:hAnsi="Times New Roman CYR" w:cs="Times New Roman CYR"/>
        </w:rPr>
        <w:t>К</w:t>
      </w:r>
      <w:r>
        <w:rPr>
          <w:rFonts w:ascii="Times New Roman CYR" w:hAnsi="Times New Roman CYR" w:cs="Times New Roman CYR"/>
          <w:vertAlign w:val="subscript"/>
        </w:rPr>
        <w:t>ТР</w:t>
      </w:r>
      <w:r>
        <w:rPr>
          <w:rFonts w:ascii="Times New Roman CYR" w:hAnsi="Times New Roman CYR" w:cs="Times New Roman CYR"/>
        </w:rPr>
        <w:t xml:space="preserve"> . Расчет по упругому прогибу проводится для каждого участка, имеющего К</w:t>
      </w:r>
      <w:r>
        <w:rPr>
          <w:rFonts w:ascii="Times New Roman CYR" w:hAnsi="Times New Roman CYR" w:cs="Times New Roman CYR"/>
          <w:vertAlign w:val="subscript"/>
        </w:rPr>
        <w:t>ЗПР</w:t>
      </w:r>
      <w:r>
        <w:rPr>
          <w:rFonts w:ascii="Times New Roman CYR" w:hAnsi="Times New Roman CYR" w:cs="Times New Roman CYR"/>
        </w:rPr>
        <w:t xml:space="preserve"> &lt; К</w:t>
      </w:r>
      <w:r>
        <w:rPr>
          <w:rFonts w:ascii="Times New Roman CYR" w:hAnsi="Times New Roman CYR" w:cs="Times New Roman CYR"/>
          <w:vertAlign w:val="subscript"/>
        </w:rPr>
        <w:t>ТР</w:t>
      </w:r>
      <w:r>
        <w:rPr>
          <w:rFonts w:ascii="Times New Roman CYR" w:hAnsi="Times New Roman CYR" w:cs="Times New Roman CYR"/>
        </w:rPr>
        <w:t>, в соответствии с ВСН 46-03. При выборе конструкции дорожной одежды необходимо обеспечить возможность максимального использования старых материалов. При этом рекомендуются следующие варианты усиления дорожной одежды в порядке очередности их проверки и принятия в качестве основных:</w:t>
      </w:r>
    </w:p>
    <w:p w:rsidR="0087690B" w:rsidRDefault="0087690B" w:rsidP="0087690B">
      <w:pPr>
        <w:widowControl w:val="0"/>
        <w:tabs>
          <w:tab w:val="left" w:pos="3840"/>
        </w:tabs>
        <w:autoSpaceDE w:val="0"/>
        <w:autoSpaceDN w:val="0"/>
        <w:adjustRightInd w:val="0"/>
        <w:ind w:left="993" w:right="73" w:hanging="142"/>
        <w:jc w:val="both"/>
        <w:rPr>
          <w:rFonts w:ascii="Times New Roman CYR" w:hAnsi="Times New Roman CYR" w:cs="Times New Roman CYR"/>
        </w:rPr>
      </w:pPr>
      <w:r>
        <w:rPr>
          <w:rFonts w:ascii="Times New Roman CYR" w:hAnsi="Times New Roman CYR" w:cs="Times New Roman CYR"/>
        </w:rPr>
        <w:t>1)Устройство верхнего слоя асфальтобетонного покрытия</w:t>
      </w:r>
      <w:r>
        <w:rPr>
          <w:rFonts w:ascii="Times New Roman CYR" w:hAnsi="Times New Roman CYR" w:cs="Times New Roman CYR"/>
        </w:rPr>
        <w:br/>
        <w:t>поверх старой дорожной одежды;</w:t>
      </w:r>
    </w:p>
    <w:p w:rsidR="0087690B" w:rsidRDefault="0087690B" w:rsidP="0087690B">
      <w:pPr>
        <w:widowControl w:val="0"/>
        <w:tabs>
          <w:tab w:val="left" w:pos="3840"/>
        </w:tabs>
        <w:autoSpaceDE w:val="0"/>
        <w:autoSpaceDN w:val="0"/>
        <w:adjustRightInd w:val="0"/>
        <w:ind w:left="993" w:right="73" w:hanging="142"/>
        <w:jc w:val="both"/>
        <w:rPr>
          <w:rFonts w:ascii="Times New Roman CYR" w:hAnsi="Times New Roman CYR" w:cs="Times New Roman CYR"/>
        </w:rPr>
      </w:pPr>
      <w:r>
        <w:rPr>
          <w:rFonts w:ascii="Times New Roman CYR" w:hAnsi="Times New Roman CYR" w:cs="Times New Roman CYR"/>
        </w:rPr>
        <w:t>2)Устройство двухслойного покрытия из асфальтобетона поверх</w:t>
      </w:r>
      <w:r>
        <w:rPr>
          <w:rFonts w:ascii="Times New Roman CYR" w:hAnsi="Times New Roman CYR" w:cs="Times New Roman CYR"/>
        </w:rPr>
        <w:tab/>
        <w:t>старой дорожной одежды;</w:t>
      </w:r>
      <w:r>
        <w:rPr>
          <w:rFonts w:ascii="Times New Roman CYR" w:hAnsi="Times New Roman CYR" w:cs="Times New Roman CYR"/>
        </w:rPr>
        <w:tab/>
      </w:r>
    </w:p>
    <w:p w:rsidR="0087690B" w:rsidRDefault="0087690B" w:rsidP="0087690B">
      <w:pPr>
        <w:widowControl w:val="0"/>
        <w:tabs>
          <w:tab w:val="left" w:pos="3840"/>
        </w:tabs>
        <w:autoSpaceDE w:val="0"/>
        <w:autoSpaceDN w:val="0"/>
        <w:adjustRightInd w:val="0"/>
        <w:ind w:left="993" w:right="73" w:hanging="142"/>
        <w:jc w:val="both"/>
        <w:rPr>
          <w:rFonts w:ascii="Times New Roman CYR" w:hAnsi="Times New Roman CYR" w:cs="Times New Roman CYR"/>
        </w:rPr>
      </w:pPr>
      <w:r>
        <w:rPr>
          <w:rFonts w:ascii="Times New Roman CYR" w:hAnsi="Times New Roman CYR" w:cs="Times New Roman CYR"/>
        </w:rPr>
        <w:t>3)Удаление старого асфальтобетонного покрытия и замена его новым из асфальтобетона с более высоким модулем упругости;</w:t>
      </w:r>
    </w:p>
    <w:p w:rsidR="0087690B" w:rsidRDefault="0087690B" w:rsidP="0087690B">
      <w:pPr>
        <w:widowControl w:val="0"/>
        <w:tabs>
          <w:tab w:val="left" w:pos="3840"/>
        </w:tabs>
        <w:autoSpaceDE w:val="0"/>
        <w:autoSpaceDN w:val="0"/>
        <w:adjustRightInd w:val="0"/>
        <w:ind w:left="993" w:right="73" w:hanging="142"/>
        <w:jc w:val="both"/>
        <w:rPr>
          <w:rFonts w:ascii="Times New Roman CYR" w:hAnsi="Times New Roman CYR" w:cs="Times New Roman CYR"/>
        </w:rPr>
      </w:pPr>
      <w:r>
        <w:rPr>
          <w:rFonts w:ascii="Times New Roman CYR" w:hAnsi="Times New Roman CYR" w:cs="Times New Roman CYR"/>
        </w:rPr>
        <w:t>4)Удаление старого асфальтобетонного покрытия с заменой его слоем черного щебня, поверх которого устраивается двух- или трех-  слойное</w:t>
      </w:r>
      <w:r>
        <w:rPr>
          <w:rFonts w:ascii="Times New Roman CYR" w:hAnsi="Times New Roman CYR" w:cs="Times New Roman CYR"/>
          <w:smallCaps/>
        </w:rPr>
        <w:t xml:space="preserve"> </w:t>
      </w:r>
      <w:r>
        <w:rPr>
          <w:rFonts w:ascii="Times New Roman CYR" w:hAnsi="Times New Roman CYR" w:cs="Times New Roman CYR"/>
        </w:rPr>
        <w:t>покрытие из асфальтобетона;</w:t>
      </w:r>
    </w:p>
    <w:p w:rsidR="0087690B" w:rsidRDefault="0087690B" w:rsidP="0087690B">
      <w:pPr>
        <w:widowControl w:val="0"/>
        <w:tabs>
          <w:tab w:val="left" w:pos="3840"/>
        </w:tabs>
        <w:autoSpaceDE w:val="0"/>
        <w:autoSpaceDN w:val="0"/>
        <w:adjustRightInd w:val="0"/>
        <w:ind w:left="993" w:right="73" w:hanging="142"/>
        <w:jc w:val="both"/>
        <w:rPr>
          <w:rFonts w:ascii="Times New Roman CYR" w:hAnsi="Times New Roman CYR" w:cs="Times New Roman CYR"/>
        </w:rPr>
      </w:pPr>
      <w:r>
        <w:rPr>
          <w:rFonts w:ascii="Times New Roman CYR" w:hAnsi="Times New Roman CYR" w:cs="Times New Roman CYR"/>
        </w:rPr>
        <w:t>5)Удаление старого покрытия и верхнего слоя основания и их замена более прочными материалами;</w:t>
      </w:r>
    </w:p>
    <w:p w:rsidR="0087690B" w:rsidRDefault="0087690B" w:rsidP="0087690B">
      <w:pPr>
        <w:widowControl w:val="0"/>
        <w:tabs>
          <w:tab w:val="left" w:pos="3840"/>
        </w:tabs>
        <w:autoSpaceDE w:val="0"/>
        <w:autoSpaceDN w:val="0"/>
        <w:adjustRightInd w:val="0"/>
        <w:ind w:left="993" w:right="73" w:hanging="142"/>
        <w:jc w:val="both"/>
        <w:rPr>
          <w:rFonts w:ascii="Times New Roman CYR" w:hAnsi="Times New Roman CYR" w:cs="Times New Roman CYR"/>
        </w:rPr>
      </w:pPr>
      <w:r>
        <w:rPr>
          <w:rFonts w:ascii="Times New Roman CYR" w:hAnsi="Times New Roman CYR" w:cs="Times New Roman CYR"/>
        </w:rPr>
        <w:t>6)Удаление старого покрытия, основания и подстилающего слоя и их замена более прочными материалами.</w:t>
      </w:r>
    </w:p>
    <w:p w:rsidR="0087690B" w:rsidRDefault="0087690B" w:rsidP="0087690B">
      <w:pPr>
        <w:widowControl w:val="0"/>
        <w:tabs>
          <w:tab w:val="left" w:pos="3840"/>
        </w:tabs>
        <w:autoSpaceDE w:val="0"/>
        <w:autoSpaceDN w:val="0"/>
        <w:adjustRightInd w:val="0"/>
        <w:ind w:right="73" w:firstLine="709"/>
        <w:jc w:val="both"/>
        <w:rPr>
          <w:rFonts w:ascii="Times New Roman CYR" w:hAnsi="Times New Roman CYR" w:cs="Times New Roman CYR"/>
        </w:rPr>
      </w:pPr>
      <w:r>
        <w:rPr>
          <w:rFonts w:ascii="Times New Roman CYR" w:hAnsi="Times New Roman CYR" w:cs="Times New Roman CYR"/>
        </w:rPr>
        <w:t>Для  предварительного анализа решений по усилению дорожной одежды можно воспользоваться  ориентировочными соотношениями, в соответствии с которыми увеличение верхнего слоя асфальтобетона на 1 см. может привести к повышению Е</w:t>
      </w:r>
      <w:r>
        <w:rPr>
          <w:rFonts w:ascii="Times New Roman CYR" w:hAnsi="Times New Roman CYR" w:cs="Times New Roman CYR"/>
          <w:vertAlign w:val="subscript"/>
        </w:rPr>
        <w:t>ЭКВ</w:t>
      </w:r>
      <w:r>
        <w:rPr>
          <w:rFonts w:ascii="Times New Roman CYR" w:hAnsi="Times New Roman CYR" w:cs="Times New Roman CYR"/>
        </w:rPr>
        <w:t xml:space="preserve"> дорожной одежды на 13-16 Мпа,- а увеличение нижнего слоя асфальтобетона на 1 см. может привести к росту Е</w:t>
      </w:r>
      <w:r>
        <w:rPr>
          <w:rFonts w:ascii="Times New Roman CYR" w:hAnsi="Times New Roman CYR" w:cs="Times New Roman CYR"/>
          <w:vertAlign w:val="subscript"/>
        </w:rPr>
        <w:t>ЭКВ</w:t>
      </w:r>
      <w:r>
        <w:rPr>
          <w:rFonts w:ascii="Times New Roman CYR" w:hAnsi="Times New Roman CYR" w:cs="Times New Roman CYR"/>
        </w:rPr>
        <w:t xml:space="preserve"> на 10-14 Мпа.</w:t>
      </w:r>
    </w:p>
    <w:p w:rsidR="0087690B" w:rsidRDefault="0087690B" w:rsidP="0087690B">
      <w:pPr>
        <w:widowControl w:val="0"/>
        <w:autoSpaceDE w:val="0"/>
        <w:autoSpaceDN w:val="0"/>
        <w:adjustRightInd w:val="0"/>
        <w:ind w:left="40" w:right="73" w:firstLine="669"/>
        <w:jc w:val="both"/>
        <w:rPr>
          <w:rFonts w:ascii="Times New Roman CYR" w:hAnsi="Times New Roman CYR" w:cs="Times New Roman CYR"/>
        </w:rPr>
      </w:pPr>
      <w:r>
        <w:rPr>
          <w:rFonts w:ascii="Times New Roman CYR" w:hAnsi="Times New Roman CYR" w:cs="Times New Roman CYR"/>
        </w:rPr>
        <w:t xml:space="preserve">Требуемый коэффициент прочности дорожной одежды  и категории автомобильной дороги. Для дорожных одежд с усовершенствованными  покрытиями капитального типа на дорогах </w:t>
      </w:r>
      <w:r>
        <w:rPr>
          <w:rFonts w:ascii="Times New Roman CYR" w:hAnsi="Times New Roman CYR" w:cs="Times New Roman CYR"/>
          <w:lang w:val="en-US"/>
        </w:rPr>
        <w:t>I</w:t>
      </w:r>
      <w:r>
        <w:rPr>
          <w:rFonts w:ascii="Times New Roman CYR" w:hAnsi="Times New Roman CYR" w:cs="Times New Roman CYR"/>
        </w:rPr>
        <w:t xml:space="preserve">, </w:t>
      </w:r>
      <w:r>
        <w:rPr>
          <w:rFonts w:ascii="Times New Roman CYR" w:hAnsi="Times New Roman CYR" w:cs="Times New Roman CYR"/>
          <w:lang w:val="en-US"/>
        </w:rPr>
        <w:t>II</w:t>
      </w:r>
      <w:r>
        <w:rPr>
          <w:rFonts w:ascii="Times New Roman CYR" w:hAnsi="Times New Roman CYR" w:cs="Times New Roman CYR"/>
        </w:rPr>
        <w:t xml:space="preserve"> и I</w:t>
      </w:r>
      <w:r>
        <w:rPr>
          <w:rFonts w:ascii="Times New Roman CYR" w:hAnsi="Times New Roman CYR" w:cs="Times New Roman CYR"/>
          <w:lang w:val="en-US"/>
        </w:rPr>
        <w:t>II</w:t>
      </w:r>
      <w:r>
        <w:rPr>
          <w:rFonts w:ascii="Times New Roman CYR" w:hAnsi="Times New Roman CYR" w:cs="Times New Roman CYR"/>
        </w:rPr>
        <w:t xml:space="preserve"> категории К</w:t>
      </w:r>
      <w:r>
        <w:rPr>
          <w:rFonts w:ascii="Times New Roman CYR" w:hAnsi="Times New Roman CYR" w:cs="Times New Roman CYR"/>
          <w:vertAlign w:val="subscript"/>
        </w:rPr>
        <w:t>ТР</w:t>
      </w:r>
      <w:r>
        <w:rPr>
          <w:rFonts w:ascii="Symbol" w:hAnsi="Symbol" w:cs="Symbol"/>
        </w:rPr>
        <w:t></w:t>
      </w:r>
      <w:r>
        <w:rPr>
          <w:rFonts w:ascii="Times New Roman CYR" w:hAnsi="Times New Roman CYR" w:cs="Times New Roman CYR"/>
        </w:rPr>
        <w:t>1, а на дорогах I</w:t>
      </w:r>
      <w:r>
        <w:rPr>
          <w:rFonts w:ascii="Times New Roman CYR" w:hAnsi="Times New Roman CYR" w:cs="Times New Roman CYR"/>
          <w:lang w:val="en-US"/>
        </w:rPr>
        <w:t>II</w:t>
      </w:r>
      <w:r>
        <w:rPr>
          <w:rFonts w:ascii="Times New Roman CYR" w:hAnsi="Times New Roman CYR" w:cs="Times New Roman CYR"/>
        </w:rPr>
        <w:t>-</w:t>
      </w:r>
      <w:r>
        <w:rPr>
          <w:rFonts w:ascii="Times New Roman CYR" w:hAnsi="Times New Roman CYR" w:cs="Times New Roman CYR"/>
          <w:lang w:val="en-US"/>
        </w:rPr>
        <w:t>IV</w:t>
      </w:r>
      <w:r>
        <w:rPr>
          <w:rFonts w:ascii="Times New Roman CYR" w:hAnsi="Times New Roman CYR" w:cs="Times New Roman CYR"/>
        </w:rPr>
        <w:t xml:space="preserve"> категории К</w:t>
      </w:r>
      <w:r>
        <w:rPr>
          <w:rFonts w:ascii="Times New Roman CYR" w:hAnsi="Times New Roman CYR" w:cs="Times New Roman CYR"/>
          <w:vertAlign w:val="subscript"/>
        </w:rPr>
        <w:t>ТР</w:t>
      </w:r>
      <w:r>
        <w:rPr>
          <w:rFonts w:ascii="Symbol" w:hAnsi="Symbol" w:cs="Symbol"/>
        </w:rPr>
        <w:t></w:t>
      </w:r>
      <w:r>
        <w:rPr>
          <w:rFonts w:ascii="Times New Roman CYR" w:hAnsi="Times New Roman CYR" w:cs="Times New Roman CYR"/>
        </w:rPr>
        <w:t>0.</w:t>
      </w:r>
    </w:p>
    <w:p w:rsidR="0087690B" w:rsidRDefault="0087690B" w:rsidP="0087690B">
      <w:pPr>
        <w:widowControl w:val="0"/>
        <w:autoSpaceDE w:val="0"/>
        <w:autoSpaceDN w:val="0"/>
        <w:adjustRightInd w:val="0"/>
        <w:ind w:right="73"/>
        <w:jc w:val="both"/>
        <w:rPr>
          <w:rFonts w:ascii="Times New Roman CYR" w:hAnsi="Times New Roman CYR" w:cs="Times New Roman CYR"/>
        </w:rPr>
      </w:pPr>
      <w:r>
        <w:rPr>
          <w:rFonts w:ascii="Times New Roman CYR" w:hAnsi="Times New Roman CYR" w:cs="Times New Roman CYR"/>
        </w:rPr>
        <w:t>Конструкция новой (усиленной) дорожной одежды и результаты ее расчета по упругому прогибу на соответствие условия К</w:t>
      </w:r>
      <w:r>
        <w:rPr>
          <w:rFonts w:ascii="Times New Roman CYR" w:hAnsi="Times New Roman CYR" w:cs="Times New Roman CYR"/>
          <w:vertAlign w:val="subscript"/>
        </w:rPr>
        <w:t>ЗКВ</w:t>
      </w:r>
      <w:r>
        <w:rPr>
          <w:rFonts w:ascii="Times New Roman CYR" w:hAnsi="Times New Roman CYR" w:cs="Times New Roman CYR"/>
        </w:rPr>
        <w:t>/К</w:t>
      </w:r>
      <w:r>
        <w:rPr>
          <w:rFonts w:ascii="Times New Roman CYR" w:hAnsi="Times New Roman CYR" w:cs="Times New Roman CYR"/>
          <w:vertAlign w:val="subscript"/>
        </w:rPr>
        <w:t>ТР</w:t>
      </w:r>
      <w:r>
        <w:rPr>
          <w:rFonts w:ascii="Symbol" w:hAnsi="Symbol" w:cs="Symbol"/>
        </w:rPr>
        <w:t></w:t>
      </w:r>
      <w:r>
        <w:rPr>
          <w:rFonts w:ascii="Times New Roman CYR" w:hAnsi="Times New Roman CYR" w:cs="Times New Roman CYR"/>
        </w:rPr>
        <w:t>К</w:t>
      </w:r>
      <w:r>
        <w:rPr>
          <w:rFonts w:ascii="Times New Roman CYR" w:hAnsi="Times New Roman CYR" w:cs="Times New Roman CYR"/>
          <w:vertAlign w:val="subscript"/>
        </w:rPr>
        <w:t>ТР</w:t>
      </w:r>
      <w:r>
        <w:rPr>
          <w:rFonts w:ascii="Times New Roman CYR" w:hAnsi="Times New Roman CYR" w:cs="Times New Roman CYR"/>
        </w:rPr>
        <w:t xml:space="preserve"> для каждого участка дороги с К</w:t>
      </w:r>
      <w:r>
        <w:rPr>
          <w:rFonts w:ascii="Times New Roman CYR" w:hAnsi="Times New Roman CYR" w:cs="Times New Roman CYR"/>
          <w:vertAlign w:val="subscript"/>
        </w:rPr>
        <w:t>ЗПР</w:t>
      </w:r>
      <w:r>
        <w:rPr>
          <w:rFonts w:ascii="Times New Roman CYR" w:hAnsi="Times New Roman CYR" w:cs="Times New Roman CYR"/>
        </w:rPr>
        <w:t xml:space="preserve"> &lt; К</w:t>
      </w:r>
      <w:r>
        <w:rPr>
          <w:rFonts w:ascii="Times New Roman CYR" w:hAnsi="Times New Roman CYR" w:cs="Times New Roman CYR"/>
          <w:vertAlign w:val="subscript"/>
        </w:rPr>
        <w:t>ТР</w:t>
      </w:r>
      <w:r>
        <w:rPr>
          <w:rFonts w:ascii="Times New Roman CYR" w:hAnsi="Times New Roman CYR" w:cs="Times New Roman CYR"/>
        </w:rPr>
        <w:t xml:space="preserve"> приводятся в форме табл. 7. При этом модуль упругости материала в слое новой дорожной одежды принимается в соответствии с методическими указаниями. Для расчета дорожной одежды по упругому прогибу необходимые  исходные данные представляются в виде схемы с расчетными характеристиками материалов в слоях дорожной одежды.</w:t>
      </w:r>
    </w:p>
    <w:p w:rsidR="0087690B" w:rsidRDefault="0087690B" w:rsidP="0087690B">
      <w:pPr>
        <w:widowControl w:val="0"/>
        <w:autoSpaceDE w:val="0"/>
        <w:autoSpaceDN w:val="0"/>
        <w:adjustRightInd w:val="0"/>
        <w:ind w:right="73" w:firstLine="709"/>
        <w:jc w:val="both"/>
        <w:rPr>
          <w:rFonts w:ascii="Times New Roman CYR" w:hAnsi="Times New Roman CYR" w:cs="Times New Roman CYR"/>
        </w:rPr>
      </w:pPr>
      <w:r>
        <w:rPr>
          <w:rFonts w:ascii="Times New Roman CYR" w:hAnsi="Times New Roman CYR" w:cs="Times New Roman CYR"/>
        </w:rPr>
        <w:t>При анализе данных линейного графика транспортно-эксплуатационного состояния автомобильной дороги, может оказаться, что главной причиной несоответствия К</w:t>
      </w:r>
      <w:r>
        <w:rPr>
          <w:rFonts w:ascii="Times New Roman CYR" w:hAnsi="Times New Roman CYR" w:cs="Times New Roman CYR"/>
          <w:vertAlign w:val="superscript"/>
        </w:rPr>
        <w:t>ИТ</w:t>
      </w:r>
      <w:r>
        <w:rPr>
          <w:rFonts w:ascii="Times New Roman CYR" w:hAnsi="Times New Roman CYR" w:cs="Times New Roman CYR"/>
          <w:vertAlign w:val="subscript"/>
        </w:rPr>
        <w:t>АВ</w:t>
      </w:r>
      <w:r>
        <w:rPr>
          <w:rFonts w:ascii="Times New Roman CYR" w:hAnsi="Times New Roman CYR" w:cs="Times New Roman CYR"/>
        </w:rPr>
        <w:t xml:space="preserve"> его нормативному значению является неудовлетворительная ровность покрытия (коэффициент К</w:t>
      </w:r>
      <w:r>
        <w:rPr>
          <w:rFonts w:ascii="Times New Roman CYR" w:hAnsi="Times New Roman CYR" w:cs="Times New Roman CYR"/>
          <w:vertAlign w:val="subscript"/>
        </w:rPr>
        <w:t>РС6</w:t>
      </w:r>
      <w:r>
        <w:rPr>
          <w:rFonts w:ascii="Times New Roman CYR" w:hAnsi="Times New Roman CYR" w:cs="Times New Roman CYR"/>
        </w:rPr>
        <w:t>). Повысить ровность покрытия можно путем устройства  дополнительного слоя - слоя покрытия. Это обстоятельство необходимо учитывать при расчете усиления дорожной одежды (назначении видов ремонтно-строительных работ), так как каждый 1 см асфальтобетона в новом слое может привести к повышению Е</w:t>
      </w:r>
      <w:r>
        <w:rPr>
          <w:rFonts w:ascii="Times New Roman CYR" w:hAnsi="Times New Roman CYR" w:cs="Times New Roman CYR"/>
          <w:vertAlign w:val="subscript"/>
        </w:rPr>
        <w:t>ЭКВ</w:t>
      </w:r>
      <w:r>
        <w:rPr>
          <w:rFonts w:ascii="Times New Roman CYR" w:hAnsi="Times New Roman CYR" w:cs="Times New Roman CYR"/>
        </w:rPr>
        <w:t xml:space="preserve"> дорожной одежды на 3-16 МПа. На верхнем слое покрытия следует предусмотреть шероховатую поверхностную обработку.</w:t>
      </w:r>
    </w:p>
    <w:p w:rsidR="0087690B" w:rsidRDefault="0087690B" w:rsidP="0087690B">
      <w:pPr>
        <w:widowControl w:val="0"/>
        <w:autoSpaceDE w:val="0"/>
        <w:autoSpaceDN w:val="0"/>
        <w:adjustRightInd w:val="0"/>
        <w:ind w:right="73" w:firstLine="709"/>
        <w:jc w:val="both"/>
        <w:rPr>
          <w:rFonts w:ascii="Times New Roman CYR" w:hAnsi="Times New Roman CYR" w:cs="Times New Roman CYR"/>
        </w:rPr>
      </w:pPr>
      <w:r>
        <w:rPr>
          <w:rFonts w:ascii="Times New Roman CYR" w:hAnsi="Times New Roman CYR" w:cs="Times New Roman CYR"/>
        </w:rPr>
        <w:t>Одной из причин неудовлетворительных значений коэффициентов К</w:t>
      </w:r>
      <w:r>
        <w:rPr>
          <w:rFonts w:ascii="Times New Roman CYR" w:hAnsi="Times New Roman CYR" w:cs="Times New Roman CYR"/>
          <w:vertAlign w:val="superscript"/>
        </w:rPr>
        <w:t>ИТ</w:t>
      </w:r>
      <w:r>
        <w:rPr>
          <w:rFonts w:ascii="Times New Roman CYR" w:hAnsi="Times New Roman CYR" w:cs="Times New Roman CYR"/>
          <w:vertAlign w:val="subscript"/>
        </w:rPr>
        <w:t>АВ</w:t>
      </w:r>
      <w:r>
        <w:rPr>
          <w:rFonts w:ascii="Times New Roman CYR" w:hAnsi="Times New Roman CYR" w:cs="Times New Roman CYR"/>
        </w:rPr>
        <w:t xml:space="preserve"> (или) К</w:t>
      </w:r>
      <w:r>
        <w:rPr>
          <w:rFonts w:ascii="Times New Roman CYR" w:hAnsi="Times New Roman CYR" w:cs="Times New Roman CYR"/>
          <w:vertAlign w:val="superscript"/>
        </w:rPr>
        <w:t>ИТ</w:t>
      </w:r>
      <w:r>
        <w:rPr>
          <w:rFonts w:ascii="Times New Roman CYR" w:hAnsi="Times New Roman CYR" w:cs="Times New Roman CYR"/>
          <w:vertAlign w:val="subscript"/>
        </w:rPr>
        <w:t>РС</w:t>
      </w:r>
      <w:r>
        <w:rPr>
          <w:rFonts w:ascii="Times New Roman CYR" w:hAnsi="Times New Roman CYR" w:cs="Times New Roman CYR"/>
        </w:rPr>
        <w:t xml:space="preserve"> обычно является повышенная скользкость покрытия (низкие значения коэффициента сцепления </w:t>
      </w:r>
      <w:r>
        <w:t>φ</w:t>
      </w:r>
      <w:r>
        <w:rPr>
          <w:rFonts w:ascii="Times New Roman CYR" w:hAnsi="Times New Roman CYR" w:cs="Times New Roman CYR"/>
        </w:rPr>
        <w:t>). Для повышения шероховатости покрытия предусматривается устройство слоя поверхностной  обработки (слоя износа). Как правило, эти работы проводятся па участках большой длины (на все 6 км трассы).</w:t>
      </w:r>
    </w:p>
    <w:p w:rsidR="0087690B" w:rsidRDefault="0087690B" w:rsidP="0087690B">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Назначив необходимые ремонтные работы на опасных для движения участках дороги, устанавливают   виды работ на всех остальных участках дороги. 'Если требуемое значение эксплуатационных итоговых коэффициентов (К</w:t>
      </w:r>
      <w:r>
        <w:rPr>
          <w:rFonts w:ascii="Times New Roman CYR" w:hAnsi="Times New Roman CYR" w:cs="Times New Roman CYR"/>
          <w:vertAlign w:val="superscript"/>
        </w:rPr>
        <w:t>ИТ</w:t>
      </w:r>
      <w:r>
        <w:rPr>
          <w:rFonts w:ascii="Times New Roman CYR" w:hAnsi="Times New Roman CYR" w:cs="Times New Roman CYR"/>
          <w:vertAlign w:val="subscript"/>
        </w:rPr>
        <w:t>АВ</w:t>
      </w:r>
      <w:r>
        <w:rPr>
          <w:rFonts w:ascii="Times New Roman CYR" w:hAnsi="Times New Roman CYR" w:cs="Times New Roman CYR"/>
        </w:rPr>
        <w:t>, К</w:t>
      </w:r>
      <w:r>
        <w:rPr>
          <w:rFonts w:ascii="Times New Roman CYR" w:hAnsi="Times New Roman CYR" w:cs="Times New Roman CYR"/>
          <w:vertAlign w:val="superscript"/>
        </w:rPr>
        <w:t>ИТ</w:t>
      </w:r>
      <w:r>
        <w:rPr>
          <w:rFonts w:ascii="Times New Roman CYR" w:hAnsi="Times New Roman CYR" w:cs="Times New Roman CYR"/>
          <w:vertAlign w:val="subscript"/>
        </w:rPr>
        <w:t>РС</w:t>
      </w:r>
      <w:r>
        <w:rPr>
          <w:rFonts w:ascii="Times New Roman CYR" w:hAnsi="Times New Roman CYR" w:cs="Times New Roman CYR"/>
        </w:rPr>
        <w:t>) связано с необходимостью выполнения работ, относящихся к реконструкции дороги (изменение рабочих отметок в связи с увеличением радиусов в плане, или профиле, перенос трассы в плане), то в этом разделе указывается на необходимость выполнения данных работ и их объем (протяженность участка работ).</w:t>
      </w: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772BED" w:rsidRDefault="00772BED" w:rsidP="0087690B">
      <w:pPr>
        <w:widowControl w:val="0"/>
        <w:autoSpaceDE w:val="0"/>
        <w:autoSpaceDN w:val="0"/>
        <w:adjustRightInd w:val="0"/>
        <w:spacing w:before="240"/>
        <w:ind w:firstLine="709"/>
        <w:rPr>
          <w:rFonts w:ascii="Times New Roman CYR" w:hAnsi="Times New Roman CYR" w:cs="Times New Roman CYR"/>
        </w:rPr>
      </w:pPr>
    </w:p>
    <w:p w:rsidR="0087690B" w:rsidRDefault="0087690B" w:rsidP="0087690B">
      <w:pPr>
        <w:widowControl w:val="0"/>
        <w:autoSpaceDE w:val="0"/>
        <w:autoSpaceDN w:val="0"/>
        <w:adjustRightInd w:val="0"/>
        <w:spacing w:before="240"/>
        <w:ind w:firstLine="709"/>
        <w:jc w:val="center"/>
        <w:rPr>
          <w:rFonts w:ascii="Times New Roman CYR" w:hAnsi="Times New Roman CYR" w:cs="Times New Roman CYR"/>
          <w:b/>
          <w:bCs/>
        </w:rPr>
      </w:pPr>
      <w:r>
        <w:rPr>
          <w:rFonts w:ascii="Times New Roman CYR" w:hAnsi="Times New Roman CYR" w:cs="Times New Roman CYR"/>
          <w:b/>
          <w:bCs/>
        </w:rPr>
        <w:t>Список используемой литературы</w:t>
      </w:r>
    </w:p>
    <w:p w:rsidR="0087690B" w:rsidRDefault="0087690B" w:rsidP="0087690B">
      <w:pPr>
        <w:widowControl w:val="0"/>
        <w:autoSpaceDE w:val="0"/>
        <w:autoSpaceDN w:val="0"/>
        <w:adjustRightInd w:val="0"/>
        <w:spacing w:before="240"/>
        <w:ind w:firstLine="709"/>
        <w:jc w:val="center"/>
        <w:rPr>
          <w:rFonts w:ascii="Times New Roman CYR" w:hAnsi="Times New Roman CYR" w:cs="Times New Roman CYR"/>
          <w:b/>
          <w:bCs/>
        </w:rPr>
      </w:pPr>
    </w:p>
    <w:p w:rsidR="0087690B" w:rsidRDefault="0087690B" w:rsidP="0087690B">
      <w:pPr>
        <w:widowControl w:val="0"/>
        <w:numPr>
          <w:ilvl w:val="0"/>
          <w:numId w:val="2"/>
        </w:numPr>
        <w:tabs>
          <w:tab w:val="left" w:pos="1069"/>
        </w:tabs>
        <w:autoSpaceDE w:val="0"/>
        <w:autoSpaceDN w:val="0"/>
        <w:adjustRightInd w:val="0"/>
        <w:spacing w:before="240"/>
        <w:ind w:left="1069" w:hanging="360"/>
        <w:jc w:val="both"/>
        <w:rPr>
          <w:rFonts w:ascii="Times New Roman CYR" w:hAnsi="Times New Roman CYR" w:cs="Times New Roman CYR"/>
        </w:rPr>
      </w:pPr>
      <w:r>
        <w:rPr>
          <w:rFonts w:ascii="Times New Roman CYR" w:hAnsi="Times New Roman CYR" w:cs="Times New Roman CYR"/>
        </w:rPr>
        <w:t>Методические указания к курсовой работе по дисциплине «Транспортно-эксплуатационные качества автомобильных дорог» СПбГАСУ  1992, 36с.</w:t>
      </w:r>
    </w:p>
    <w:p w:rsidR="0087690B" w:rsidRDefault="0087690B" w:rsidP="0087690B">
      <w:pPr>
        <w:widowControl w:val="0"/>
        <w:numPr>
          <w:ilvl w:val="0"/>
          <w:numId w:val="3"/>
        </w:numPr>
        <w:tabs>
          <w:tab w:val="left" w:pos="1069"/>
        </w:tabs>
        <w:autoSpaceDE w:val="0"/>
        <w:autoSpaceDN w:val="0"/>
        <w:adjustRightInd w:val="0"/>
        <w:spacing w:before="240"/>
        <w:ind w:left="1069" w:hanging="360"/>
        <w:jc w:val="both"/>
        <w:rPr>
          <w:rFonts w:ascii="Times New Roman CYR" w:hAnsi="Times New Roman CYR" w:cs="Times New Roman CYR"/>
        </w:rPr>
      </w:pPr>
      <w:r>
        <w:rPr>
          <w:rFonts w:ascii="Times New Roman CYR" w:hAnsi="Times New Roman CYR" w:cs="Times New Roman CYR"/>
        </w:rPr>
        <w:t>Проектирование автомобильных дорог: Справочник инженера-дорожника  Р.А. Федотов, М.А. Григорьев, В.И. Федоров и др. М. Транспорт, 1989. 437 с.</w:t>
      </w:r>
    </w:p>
    <w:p w:rsidR="0087690B" w:rsidRDefault="0087690B" w:rsidP="0087690B">
      <w:pPr>
        <w:widowControl w:val="0"/>
        <w:numPr>
          <w:ilvl w:val="0"/>
          <w:numId w:val="4"/>
        </w:numPr>
        <w:tabs>
          <w:tab w:val="left" w:pos="1069"/>
        </w:tabs>
        <w:autoSpaceDE w:val="0"/>
        <w:autoSpaceDN w:val="0"/>
        <w:adjustRightInd w:val="0"/>
        <w:spacing w:before="240"/>
        <w:ind w:left="1069" w:hanging="360"/>
        <w:jc w:val="both"/>
        <w:rPr>
          <w:rFonts w:ascii="Times New Roman CYR" w:hAnsi="Times New Roman CYR" w:cs="Times New Roman CYR"/>
        </w:rPr>
      </w:pPr>
      <w:r>
        <w:rPr>
          <w:rFonts w:ascii="Times New Roman CYR" w:hAnsi="Times New Roman CYR" w:cs="Times New Roman CYR"/>
        </w:rPr>
        <w:t>Ремонт и содержание автомобильных дорог: Справочник инженера-дорожника А.П. Васильев, В.И. Баловнев, М.Б. Корсунский и др. М. Транспорт, 1989. 287 с.</w:t>
      </w:r>
    </w:p>
    <w:p w:rsidR="0087690B" w:rsidRDefault="0087690B" w:rsidP="0087690B">
      <w:pPr>
        <w:widowControl w:val="0"/>
        <w:numPr>
          <w:ilvl w:val="0"/>
          <w:numId w:val="5"/>
        </w:numPr>
        <w:tabs>
          <w:tab w:val="left" w:pos="1069"/>
        </w:tabs>
        <w:autoSpaceDE w:val="0"/>
        <w:autoSpaceDN w:val="0"/>
        <w:adjustRightInd w:val="0"/>
        <w:spacing w:before="240"/>
        <w:ind w:left="1069" w:hanging="360"/>
        <w:jc w:val="both"/>
        <w:rPr>
          <w:rFonts w:ascii="Times New Roman CYR" w:hAnsi="Times New Roman CYR" w:cs="Times New Roman CYR"/>
        </w:rPr>
      </w:pPr>
      <w:r>
        <w:rPr>
          <w:rFonts w:ascii="Times New Roman CYR" w:hAnsi="Times New Roman CYR" w:cs="Times New Roman CYR"/>
        </w:rPr>
        <w:t xml:space="preserve">СНиП 2.05.02-85. Автомобильные дороги Госстрой СССР. М. ЦМТП Госстроя СССР, 1986. 56с. </w:t>
      </w:r>
    </w:p>
    <w:p w:rsidR="0087690B" w:rsidRDefault="0087690B">
      <w:bookmarkStart w:id="0" w:name="_GoBack"/>
      <w:bookmarkEnd w:id="0"/>
    </w:p>
    <w:sectPr w:rsidR="0087690B" w:rsidSect="00772BED">
      <w:headerReference w:type="even" r:id="rId81"/>
      <w:headerReference w:type="default" r:id="rId82"/>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700" w:rsidRDefault="00511700">
      <w:r>
        <w:separator/>
      </w:r>
    </w:p>
  </w:endnote>
  <w:endnote w:type="continuationSeparator" w:id="0">
    <w:p w:rsidR="00511700" w:rsidRDefault="0051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700" w:rsidRDefault="00511700">
      <w:r>
        <w:separator/>
      </w:r>
    </w:p>
  </w:footnote>
  <w:footnote w:type="continuationSeparator" w:id="0">
    <w:p w:rsidR="00511700" w:rsidRDefault="0051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ED" w:rsidRDefault="00772BED" w:rsidP="00AF0F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2BED" w:rsidRDefault="00772BED" w:rsidP="00772B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ED" w:rsidRDefault="00772BED" w:rsidP="00AF0F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11700">
      <w:rPr>
        <w:rStyle w:val="a4"/>
        <w:noProof/>
      </w:rPr>
      <w:t>2</w:t>
    </w:r>
    <w:r>
      <w:rPr>
        <w:rStyle w:val="a4"/>
      </w:rPr>
      <w:fldChar w:fldCharType="end"/>
    </w:r>
  </w:p>
  <w:p w:rsidR="00772BED" w:rsidRDefault="00772BED" w:rsidP="00772B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chromakey="white"/>
      </v:shape>
    </w:pict>
  </w:numPicBullet>
  <w:abstractNum w:abstractNumId="0">
    <w:nsid w:val="FFFFFFFE"/>
    <w:multiLevelType w:val="singleLevel"/>
    <w:tmpl w:val="4336F38C"/>
    <w:lvl w:ilvl="0">
      <w:numFmt w:val="decimal"/>
      <w:lvlText w:val="*"/>
      <w:lvlJc w:val="left"/>
    </w:lvl>
  </w:abstractNum>
  <w:abstractNum w:abstractNumId="1">
    <w:nsid w:val="351C39EC"/>
    <w:multiLevelType w:val="hybridMultilevel"/>
    <w:tmpl w:val="C97AF12E"/>
    <w:lvl w:ilvl="0" w:tplc="18549D70">
      <w:start w:val="1"/>
      <w:numFmt w:val="bullet"/>
      <w:lvlText w:val=""/>
      <w:lvlPicBulletId w:val="0"/>
      <w:lvlJc w:val="left"/>
      <w:pPr>
        <w:tabs>
          <w:tab w:val="num" w:pos="720"/>
        </w:tabs>
        <w:ind w:left="720" w:hanging="360"/>
      </w:pPr>
      <w:rPr>
        <w:rFonts w:ascii="Symbol" w:hAnsi="Symbol" w:hint="default"/>
      </w:rPr>
    </w:lvl>
    <w:lvl w:ilvl="1" w:tplc="39444322" w:tentative="1">
      <w:start w:val="1"/>
      <w:numFmt w:val="bullet"/>
      <w:lvlText w:val=""/>
      <w:lvlJc w:val="left"/>
      <w:pPr>
        <w:tabs>
          <w:tab w:val="num" w:pos="1440"/>
        </w:tabs>
        <w:ind w:left="1440" w:hanging="360"/>
      </w:pPr>
      <w:rPr>
        <w:rFonts w:ascii="Symbol" w:hAnsi="Symbol" w:hint="default"/>
      </w:rPr>
    </w:lvl>
    <w:lvl w:ilvl="2" w:tplc="FBBCF22A" w:tentative="1">
      <w:start w:val="1"/>
      <w:numFmt w:val="bullet"/>
      <w:lvlText w:val=""/>
      <w:lvlJc w:val="left"/>
      <w:pPr>
        <w:tabs>
          <w:tab w:val="num" w:pos="2160"/>
        </w:tabs>
        <w:ind w:left="2160" w:hanging="360"/>
      </w:pPr>
      <w:rPr>
        <w:rFonts w:ascii="Symbol" w:hAnsi="Symbol" w:hint="default"/>
      </w:rPr>
    </w:lvl>
    <w:lvl w:ilvl="3" w:tplc="D83277F8" w:tentative="1">
      <w:start w:val="1"/>
      <w:numFmt w:val="bullet"/>
      <w:lvlText w:val=""/>
      <w:lvlJc w:val="left"/>
      <w:pPr>
        <w:tabs>
          <w:tab w:val="num" w:pos="2880"/>
        </w:tabs>
        <w:ind w:left="2880" w:hanging="360"/>
      </w:pPr>
      <w:rPr>
        <w:rFonts w:ascii="Symbol" w:hAnsi="Symbol" w:hint="default"/>
      </w:rPr>
    </w:lvl>
    <w:lvl w:ilvl="4" w:tplc="C6DEEDEC" w:tentative="1">
      <w:start w:val="1"/>
      <w:numFmt w:val="bullet"/>
      <w:lvlText w:val=""/>
      <w:lvlJc w:val="left"/>
      <w:pPr>
        <w:tabs>
          <w:tab w:val="num" w:pos="3600"/>
        </w:tabs>
        <w:ind w:left="3600" w:hanging="360"/>
      </w:pPr>
      <w:rPr>
        <w:rFonts w:ascii="Symbol" w:hAnsi="Symbol" w:hint="default"/>
      </w:rPr>
    </w:lvl>
    <w:lvl w:ilvl="5" w:tplc="372CE0D8" w:tentative="1">
      <w:start w:val="1"/>
      <w:numFmt w:val="bullet"/>
      <w:lvlText w:val=""/>
      <w:lvlJc w:val="left"/>
      <w:pPr>
        <w:tabs>
          <w:tab w:val="num" w:pos="4320"/>
        </w:tabs>
        <w:ind w:left="4320" w:hanging="360"/>
      </w:pPr>
      <w:rPr>
        <w:rFonts w:ascii="Symbol" w:hAnsi="Symbol" w:hint="default"/>
      </w:rPr>
    </w:lvl>
    <w:lvl w:ilvl="6" w:tplc="4B3A58EE" w:tentative="1">
      <w:start w:val="1"/>
      <w:numFmt w:val="bullet"/>
      <w:lvlText w:val=""/>
      <w:lvlJc w:val="left"/>
      <w:pPr>
        <w:tabs>
          <w:tab w:val="num" w:pos="5040"/>
        </w:tabs>
        <w:ind w:left="5040" w:hanging="360"/>
      </w:pPr>
      <w:rPr>
        <w:rFonts w:ascii="Symbol" w:hAnsi="Symbol" w:hint="default"/>
      </w:rPr>
    </w:lvl>
    <w:lvl w:ilvl="7" w:tplc="2D68448A" w:tentative="1">
      <w:start w:val="1"/>
      <w:numFmt w:val="bullet"/>
      <w:lvlText w:val=""/>
      <w:lvlJc w:val="left"/>
      <w:pPr>
        <w:tabs>
          <w:tab w:val="num" w:pos="5760"/>
        </w:tabs>
        <w:ind w:left="5760" w:hanging="360"/>
      </w:pPr>
      <w:rPr>
        <w:rFonts w:ascii="Symbol" w:hAnsi="Symbol" w:hint="default"/>
      </w:rPr>
    </w:lvl>
    <w:lvl w:ilvl="8" w:tplc="CF347884" w:tentative="1">
      <w:start w:val="1"/>
      <w:numFmt w:val="bullet"/>
      <w:lvlText w:val=""/>
      <w:lvlJc w:val="left"/>
      <w:pPr>
        <w:tabs>
          <w:tab w:val="num" w:pos="6480"/>
        </w:tabs>
        <w:ind w:left="6480" w:hanging="360"/>
      </w:pPr>
      <w:rPr>
        <w:rFonts w:ascii="Symbol" w:hAnsi="Symbol" w:hint="default"/>
      </w:rPr>
    </w:lvl>
  </w:abstractNum>
  <w:abstractNum w:abstractNumId="2">
    <w:nsid w:val="705C396E"/>
    <w:multiLevelType w:val="singleLevel"/>
    <w:tmpl w:val="4FD2989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0B"/>
    <w:rsid w:val="000D5DE8"/>
    <w:rsid w:val="00511700"/>
    <w:rsid w:val="006929F7"/>
    <w:rsid w:val="00772BED"/>
    <w:rsid w:val="00796D57"/>
    <w:rsid w:val="0087690B"/>
    <w:rsid w:val="00A1610B"/>
    <w:rsid w:val="00A22F6A"/>
    <w:rsid w:val="00AF0F7F"/>
    <w:rsid w:val="00C855E1"/>
    <w:rsid w:val="00E13108"/>
    <w:rsid w:val="00EC5606"/>
    <w:rsid w:val="00F055CC"/>
    <w:rsid w:val="00F2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5:chartTrackingRefBased/>
  <w15:docId w15:val="{BB3E87D0-8987-4C8F-A06A-53A8CA39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2BED"/>
    <w:pPr>
      <w:tabs>
        <w:tab w:val="center" w:pos="4677"/>
        <w:tab w:val="right" w:pos="9355"/>
      </w:tabs>
    </w:pPr>
  </w:style>
  <w:style w:type="character" w:styleId="a4">
    <w:name w:val="page number"/>
    <w:basedOn w:val="a0"/>
    <w:rsid w:val="0077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3.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oleObject" Target="embeddings/oleObject3.bin"/><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oleObject" Target="embeddings/oleObject2.bin"/><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0.png"/><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header" Target="header2.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69.png"/><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5.wmf"/><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1.png"/><Relationship Id="rId8" Type="http://schemas.openxmlformats.org/officeDocument/2006/relationships/image" Target="media/image3.wmf"/><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1.png"/><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oleObject" Target="embeddings/oleObject1.bin"/><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5.wmf"/><Relationship Id="rId41" Type="http://schemas.openxmlformats.org/officeDocument/2006/relationships/image" Target="media/image34.wmf"/><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1.png"/><Relationship Id="rId57" Type="http://schemas.openxmlformats.org/officeDocument/2006/relationships/image" Target="media/image4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5969</Words>
  <Characters>34026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Витус</dc:creator>
  <cp:keywords/>
  <dc:description/>
  <cp:lastModifiedBy>admin</cp:lastModifiedBy>
  <cp:revision>2</cp:revision>
  <cp:lastPrinted>2006-12-25T15:12:00Z</cp:lastPrinted>
  <dcterms:created xsi:type="dcterms:W3CDTF">2014-04-04T13:35:00Z</dcterms:created>
  <dcterms:modified xsi:type="dcterms:W3CDTF">2014-04-04T13:35:00Z</dcterms:modified>
</cp:coreProperties>
</file>