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89F" w:rsidRDefault="0000089F" w:rsidP="00CA3980">
      <w:pPr>
        <w:ind w:left="660"/>
        <w:jc w:val="center"/>
        <w:rPr>
          <w:b/>
          <w:sz w:val="19"/>
          <w:szCs w:val="19"/>
        </w:rPr>
      </w:pPr>
    </w:p>
    <w:p w:rsidR="00CA3980" w:rsidRPr="002E45F0" w:rsidRDefault="00CA3980" w:rsidP="00CA3980">
      <w:pPr>
        <w:ind w:left="660"/>
        <w:jc w:val="center"/>
        <w:rPr>
          <w:b/>
          <w:sz w:val="19"/>
          <w:szCs w:val="19"/>
        </w:rPr>
      </w:pPr>
      <w:r w:rsidRPr="002E45F0">
        <w:rPr>
          <w:b/>
          <w:sz w:val="19"/>
          <w:szCs w:val="19"/>
        </w:rPr>
        <w:t>Министерство науки и образования</w:t>
      </w:r>
    </w:p>
    <w:p w:rsidR="00CA3980" w:rsidRPr="002E45F0" w:rsidRDefault="00CA3980" w:rsidP="00CA3980">
      <w:pPr>
        <w:ind w:left="660"/>
        <w:jc w:val="center"/>
        <w:rPr>
          <w:b/>
          <w:sz w:val="18"/>
          <w:szCs w:val="18"/>
        </w:rPr>
      </w:pPr>
      <w:r w:rsidRPr="002E45F0">
        <w:rPr>
          <w:b/>
          <w:sz w:val="19"/>
          <w:szCs w:val="19"/>
        </w:rPr>
        <w:t>Федеральное государственное образовательное учреждение Уральская государственная юридическая академия</w:t>
      </w:r>
    </w:p>
    <w:p w:rsidR="00CA3980" w:rsidRDefault="00CA3980" w:rsidP="00CA3980">
      <w:pPr>
        <w:tabs>
          <w:tab w:val="left" w:pos="7560"/>
        </w:tabs>
        <w:ind w:left="660"/>
        <w:jc w:val="both"/>
      </w:pPr>
      <w:r>
        <w:tab/>
      </w:r>
    </w:p>
    <w:p w:rsidR="00CA3980" w:rsidRDefault="00CA3980" w:rsidP="00CA3980">
      <w:pPr>
        <w:ind w:left="660"/>
        <w:jc w:val="both"/>
      </w:pPr>
    </w:p>
    <w:p w:rsidR="00CA3980" w:rsidRDefault="00CA3980" w:rsidP="00CA3980">
      <w:pPr>
        <w:ind w:left="660"/>
        <w:jc w:val="both"/>
      </w:pPr>
    </w:p>
    <w:p w:rsidR="00CA3980" w:rsidRDefault="00CA3980" w:rsidP="00CA3980">
      <w:pPr>
        <w:ind w:left="660"/>
        <w:jc w:val="both"/>
      </w:pPr>
    </w:p>
    <w:p w:rsidR="00CA3980" w:rsidRDefault="00CA3980" w:rsidP="00CA3980">
      <w:pPr>
        <w:ind w:left="660"/>
        <w:jc w:val="both"/>
      </w:pPr>
    </w:p>
    <w:p w:rsidR="00CA3980" w:rsidRDefault="00CA3980" w:rsidP="00CA3980">
      <w:pPr>
        <w:ind w:left="660"/>
        <w:jc w:val="both"/>
      </w:pPr>
    </w:p>
    <w:p w:rsidR="00CA3980" w:rsidRDefault="00CA3980" w:rsidP="00CA3980">
      <w:pPr>
        <w:ind w:left="660"/>
        <w:jc w:val="both"/>
      </w:pPr>
    </w:p>
    <w:p w:rsidR="00CA3980" w:rsidRDefault="00CA3980" w:rsidP="00CA3980">
      <w:pPr>
        <w:tabs>
          <w:tab w:val="left" w:pos="3120"/>
        </w:tabs>
        <w:ind w:left="660"/>
        <w:jc w:val="center"/>
        <w:rPr>
          <w:b/>
          <w:sz w:val="40"/>
          <w:szCs w:val="40"/>
        </w:rPr>
      </w:pPr>
    </w:p>
    <w:p w:rsidR="00CA3980" w:rsidRDefault="00CA3980" w:rsidP="00CA3980">
      <w:pPr>
        <w:tabs>
          <w:tab w:val="left" w:pos="3120"/>
        </w:tabs>
        <w:ind w:left="660"/>
        <w:jc w:val="center"/>
        <w:rPr>
          <w:b/>
          <w:sz w:val="40"/>
          <w:szCs w:val="40"/>
        </w:rPr>
      </w:pPr>
    </w:p>
    <w:p w:rsidR="00CA3980" w:rsidRDefault="00CA3980" w:rsidP="00CA3980">
      <w:pPr>
        <w:tabs>
          <w:tab w:val="left" w:pos="3120"/>
        </w:tabs>
        <w:ind w:left="660"/>
        <w:jc w:val="center"/>
        <w:rPr>
          <w:b/>
          <w:sz w:val="40"/>
          <w:szCs w:val="40"/>
        </w:rPr>
      </w:pPr>
    </w:p>
    <w:p w:rsidR="00CA3980" w:rsidRDefault="00CA3980" w:rsidP="00CA3980">
      <w:pPr>
        <w:tabs>
          <w:tab w:val="left" w:pos="3120"/>
        </w:tabs>
        <w:ind w:left="660"/>
        <w:jc w:val="center"/>
        <w:rPr>
          <w:b/>
          <w:sz w:val="40"/>
          <w:szCs w:val="40"/>
        </w:rPr>
      </w:pPr>
    </w:p>
    <w:p w:rsidR="00CA3980" w:rsidRDefault="00CA3980" w:rsidP="00CA3980">
      <w:pPr>
        <w:tabs>
          <w:tab w:val="left" w:pos="3120"/>
        </w:tabs>
        <w:ind w:left="660"/>
        <w:jc w:val="center"/>
        <w:rPr>
          <w:b/>
          <w:sz w:val="40"/>
          <w:szCs w:val="40"/>
        </w:rPr>
      </w:pPr>
    </w:p>
    <w:p w:rsidR="00CA3980" w:rsidRPr="00F42039" w:rsidRDefault="00CA3980" w:rsidP="00CA3980">
      <w:pPr>
        <w:tabs>
          <w:tab w:val="left" w:pos="3120"/>
        </w:tabs>
        <w:ind w:left="660"/>
        <w:jc w:val="center"/>
        <w:rPr>
          <w:b/>
          <w:sz w:val="56"/>
          <w:szCs w:val="56"/>
        </w:rPr>
      </w:pPr>
      <w:r w:rsidRPr="00F42039">
        <w:rPr>
          <w:b/>
          <w:sz w:val="56"/>
          <w:szCs w:val="56"/>
        </w:rPr>
        <w:t>Контрольная работа</w:t>
      </w:r>
    </w:p>
    <w:p w:rsidR="00CA3980" w:rsidRDefault="00CA3980" w:rsidP="00CA3980">
      <w:pPr>
        <w:tabs>
          <w:tab w:val="left" w:pos="3120"/>
        </w:tabs>
        <w:ind w:left="660"/>
        <w:jc w:val="center"/>
        <w:rPr>
          <w:b/>
          <w:sz w:val="56"/>
          <w:szCs w:val="56"/>
        </w:rPr>
      </w:pPr>
      <w:r w:rsidRPr="00F42039">
        <w:rPr>
          <w:b/>
          <w:sz w:val="56"/>
          <w:szCs w:val="56"/>
        </w:rPr>
        <w:t xml:space="preserve">по </w:t>
      </w:r>
      <w:r>
        <w:rPr>
          <w:b/>
          <w:sz w:val="56"/>
          <w:szCs w:val="56"/>
        </w:rPr>
        <w:t>уголовно-исполнительному праву</w:t>
      </w:r>
    </w:p>
    <w:p w:rsidR="00CA3980" w:rsidRPr="00C129E4" w:rsidRDefault="00CA3980" w:rsidP="00CA3980">
      <w:pPr>
        <w:tabs>
          <w:tab w:val="left" w:pos="3120"/>
        </w:tabs>
        <w:ind w:left="660"/>
        <w:jc w:val="center"/>
        <w:rPr>
          <w:sz w:val="28"/>
          <w:szCs w:val="28"/>
        </w:rPr>
      </w:pPr>
      <w:r w:rsidRPr="00C129E4">
        <w:rPr>
          <w:b/>
          <w:sz w:val="28"/>
          <w:szCs w:val="28"/>
        </w:rPr>
        <w:t xml:space="preserve">вариант </w:t>
      </w:r>
      <w:r>
        <w:rPr>
          <w:b/>
          <w:sz w:val="28"/>
          <w:szCs w:val="28"/>
        </w:rPr>
        <w:t>4</w:t>
      </w:r>
    </w:p>
    <w:p w:rsidR="00CA3980" w:rsidRPr="00F42039" w:rsidRDefault="00CA3980" w:rsidP="00CA3980">
      <w:pPr>
        <w:ind w:left="660"/>
        <w:jc w:val="both"/>
        <w:rPr>
          <w:sz w:val="28"/>
          <w:szCs w:val="28"/>
        </w:rPr>
      </w:pPr>
    </w:p>
    <w:p w:rsidR="00CA3980" w:rsidRPr="00F42039" w:rsidRDefault="00CA3980" w:rsidP="00CA3980">
      <w:pPr>
        <w:ind w:left="660"/>
        <w:jc w:val="both"/>
        <w:rPr>
          <w:sz w:val="28"/>
          <w:szCs w:val="28"/>
        </w:rPr>
      </w:pPr>
    </w:p>
    <w:p w:rsidR="00CA3980" w:rsidRPr="00F42039" w:rsidRDefault="00CA3980" w:rsidP="00CA3980">
      <w:pPr>
        <w:ind w:left="660"/>
        <w:jc w:val="both"/>
        <w:rPr>
          <w:sz w:val="28"/>
          <w:szCs w:val="28"/>
        </w:rPr>
      </w:pPr>
    </w:p>
    <w:p w:rsidR="00CA3980" w:rsidRPr="00F42039" w:rsidRDefault="00CA3980" w:rsidP="00CA3980">
      <w:pPr>
        <w:ind w:left="660"/>
        <w:jc w:val="both"/>
        <w:rPr>
          <w:sz w:val="28"/>
          <w:szCs w:val="28"/>
        </w:rPr>
      </w:pPr>
    </w:p>
    <w:p w:rsidR="00CA3980" w:rsidRPr="00F42039" w:rsidRDefault="00CA3980" w:rsidP="00CA3980">
      <w:pPr>
        <w:ind w:left="660"/>
        <w:jc w:val="both"/>
        <w:rPr>
          <w:sz w:val="28"/>
          <w:szCs w:val="28"/>
        </w:rPr>
      </w:pPr>
    </w:p>
    <w:p w:rsidR="00CA3980" w:rsidRPr="00F42039" w:rsidRDefault="00CA3980" w:rsidP="00CA3980">
      <w:pPr>
        <w:ind w:left="660"/>
        <w:jc w:val="both"/>
        <w:rPr>
          <w:sz w:val="28"/>
          <w:szCs w:val="28"/>
        </w:rPr>
      </w:pPr>
    </w:p>
    <w:p w:rsidR="00CA3980" w:rsidRPr="00F42039" w:rsidRDefault="00CA3980" w:rsidP="00CA3980">
      <w:pPr>
        <w:ind w:left="660"/>
        <w:jc w:val="both"/>
        <w:rPr>
          <w:sz w:val="28"/>
          <w:szCs w:val="28"/>
        </w:rPr>
      </w:pPr>
    </w:p>
    <w:p w:rsidR="00CA3980" w:rsidRPr="00F42039" w:rsidRDefault="00CA3980" w:rsidP="00CA3980">
      <w:pPr>
        <w:ind w:left="660"/>
        <w:jc w:val="right"/>
        <w:rPr>
          <w:sz w:val="28"/>
          <w:szCs w:val="28"/>
        </w:rPr>
      </w:pPr>
      <w:r w:rsidRPr="00F42039">
        <w:rPr>
          <w:sz w:val="28"/>
          <w:szCs w:val="28"/>
        </w:rPr>
        <w:t>Выполнила студентка З-СОП,</w:t>
      </w:r>
    </w:p>
    <w:p w:rsidR="00CA3980" w:rsidRPr="00F42039" w:rsidRDefault="00CA3980" w:rsidP="00CA3980">
      <w:pPr>
        <w:ind w:left="660"/>
        <w:jc w:val="center"/>
        <w:rPr>
          <w:sz w:val="28"/>
          <w:szCs w:val="28"/>
        </w:rPr>
      </w:pPr>
      <w:r w:rsidRPr="00F42039">
        <w:rPr>
          <w:sz w:val="28"/>
          <w:szCs w:val="28"/>
        </w:rPr>
        <w:t xml:space="preserve">                                                                </w:t>
      </w:r>
      <w:r>
        <w:rPr>
          <w:sz w:val="28"/>
          <w:szCs w:val="28"/>
        </w:rPr>
        <w:t xml:space="preserve">                  г</w:t>
      </w:r>
      <w:r w:rsidRPr="00F42039">
        <w:rPr>
          <w:sz w:val="28"/>
          <w:szCs w:val="28"/>
        </w:rPr>
        <w:t>руппа</w:t>
      </w:r>
      <w:r>
        <w:rPr>
          <w:sz w:val="28"/>
          <w:szCs w:val="28"/>
        </w:rPr>
        <w:t xml:space="preserve"> 313</w:t>
      </w:r>
    </w:p>
    <w:p w:rsidR="00CA3980" w:rsidRDefault="00CA3980" w:rsidP="00CA3980">
      <w:pPr>
        <w:ind w:left="660"/>
        <w:jc w:val="center"/>
        <w:rPr>
          <w:sz w:val="28"/>
          <w:szCs w:val="28"/>
        </w:rPr>
      </w:pPr>
      <w:r>
        <w:rPr>
          <w:sz w:val="28"/>
          <w:szCs w:val="28"/>
        </w:rPr>
        <w:t xml:space="preserve">                                                         </w:t>
      </w:r>
      <w:r w:rsidRPr="00F42039">
        <w:rPr>
          <w:sz w:val="28"/>
          <w:szCs w:val="28"/>
        </w:rPr>
        <w:t>Ставникова Н.М.</w:t>
      </w:r>
    </w:p>
    <w:p w:rsidR="00CA3980" w:rsidRPr="00F42039" w:rsidRDefault="00CA3980" w:rsidP="00CA3980">
      <w:pPr>
        <w:ind w:left="660"/>
        <w:jc w:val="center"/>
        <w:rPr>
          <w:sz w:val="28"/>
          <w:szCs w:val="28"/>
        </w:rPr>
      </w:pPr>
    </w:p>
    <w:p w:rsidR="00CA3980" w:rsidRDefault="00CA3980" w:rsidP="00CA3980">
      <w:pPr>
        <w:ind w:left="660"/>
        <w:jc w:val="center"/>
        <w:rPr>
          <w:sz w:val="28"/>
          <w:szCs w:val="28"/>
        </w:rPr>
      </w:pPr>
      <w:r>
        <w:rPr>
          <w:sz w:val="28"/>
          <w:szCs w:val="28"/>
        </w:rPr>
        <w:t xml:space="preserve">                                                                                   </w:t>
      </w:r>
    </w:p>
    <w:p w:rsidR="00CA3980" w:rsidRPr="00F42039" w:rsidRDefault="00CA3980" w:rsidP="00CA3980">
      <w:pPr>
        <w:ind w:left="660"/>
        <w:jc w:val="center"/>
        <w:rPr>
          <w:sz w:val="28"/>
          <w:szCs w:val="28"/>
        </w:rPr>
      </w:pPr>
      <w:r>
        <w:rPr>
          <w:sz w:val="28"/>
          <w:szCs w:val="28"/>
        </w:rPr>
        <w:t xml:space="preserve">                                                                      </w:t>
      </w:r>
      <w:r w:rsidRPr="00F42039">
        <w:rPr>
          <w:sz w:val="28"/>
          <w:szCs w:val="28"/>
        </w:rPr>
        <w:t>Проверил</w:t>
      </w:r>
      <w:r>
        <w:rPr>
          <w:sz w:val="28"/>
          <w:szCs w:val="28"/>
        </w:rPr>
        <w:t>________________</w:t>
      </w:r>
    </w:p>
    <w:p w:rsidR="00CA3980" w:rsidRDefault="00CA3980" w:rsidP="00CA3980">
      <w:pPr>
        <w:ind w:left="660"/>
        <w:jc w:val="both"/>
      </w:pPr>
    </w:p>
    <w:p w:rsidR="00CA3980" w:rsidRDefault="00CA3980" w:rsidP="00CA3980">
      <w:pPr>
        <w:ind w:left="660"/>
        <w:jc w:val="both"/>
      </w:pPr>
    </w:p>
    <w:p w:rsidR="00CA3980" w:rsidRDefault="00CA3980" w:rsidP="00CA3980">
      <w:pPr>
        <w:ind w:left="660"/>
        <w:jc w:val="both"/>
      </w:pPr>
    </w:p>
    <w:p w:rsidR="00CA3980" w:rsidRDefault="00CA3980" w:rsidP="00CA3980">
      <w:pPr>
        <w:ind w:left="660"/>
        <w:jc w:val="center"/>
        <w:rPr>
          <w:sz w:val="28"/>
          <w:szCs w:val="28"/>
        </w:rPr>
      </w:pPr>
    </w:p>
    <w:p w:rsidR="00CA3980" w:rsidRDefault="00CA3980" w:rsidP="00CA3980">
      <w:pPr>
        <w:ind w:left="660"/>
        <w:jc w:val="center"/>
        <w:rPr>
          <w:sz w:val="28"/>
          <w:szCs w:val="28"/>
        </w:rPr>
      </w:pPr>
    </w:p>
    <w:p w:rsidR="00CA3980" w:rsidRDefault="00CA3980" w:rsidP="00CA3980">
      <w:pPr>
        <w:ind w:left="660"/>
        <w:jc w:val="center"/>
        <w:rPr>
          <w:sz w:val="28"/>
          <w:szCs w:val="28"/>
        </w:rPr>
      </w:pPr>
    </w:p>
    <w:p w:rsidR="00CA3980" w:rsidRDefault="00CA3980" w:rsidP="00CA3980">
      <w:pPr>
        <w:ind w:left="660"/>
        <w:jc w:val="center"/>
        <w:rPr>
          <w:sz w:val="28"/>
          <w:szCs w:val="28"/>
        </w:rPr>
      </w:pPr>
    </w:p>
    <w:p w:rsidR="00CA3980" w:rsidRDefault="00CA3980" w:rsidP="00CA3980">
      <w:pPr>
        <w:ind w:left="660"/>
        <w:jc w:val="center"/>
        <w:rPr>
          <w:sz w:val="28"/>
          <w:szCs w:val="28"/>
        </w:rPr>
      </w:pPr>
    </w:p>
    <w:p w:rsidR="00C83531" w:rsidRDefault="00C83531" w:rsidP="00CA3980">
      <w:pPr>
        <w:ind w:left="660"/>
        <w:jc w:val="center"/>
        <w:rPr>
          <w:sz w:val="28"/>
          <w:szCs w:val="28"/>
        </w:rPr>
      </w:pPr>
    </w:p>
    <w:p w:rsidR="00CA3980" w:rsidRDefault="00CA3980" w:rsidP="00CA3980">
      <w:pPr>
        <w:ind w:left="660"/>
        <w:jc w:val="center"/>
        <w:rPr>
          <w:sz w:val="28"/>
          <w:szCs w:val="28"/>
        </w:rPr>
      </w:pPr>
    </w:p>
    <w:p w:rsidR="00CA3980" w:rsidRPr="009D62C9" w:rsidRDefault="00CA3980" w:rsidP="00CA3980">
      <w:pPr>
        <w:ind w:left="660"/>
        <w:jc w:val="center"/>
        <w:rPr>
          <w:sz w:val="28"/>
          <w:szCs w:val="28"/>
        </w:rPr>
      </w:pPr>
      <w:r>
        <w:rPr>
          <w:sz w:val="28"/>
          <w:szCs w:val="28"/>
        </w:rPr>
        <w:t>Екатеринбург, 2010</w:t>
      </w:r>
    </w:p>
    <w:p w:rsidR="006813AF" w:rsidRDefault="006813AF" w:rsidP="00CA3980">
      <w:pPr>
        <w:pStyle w:val="2"/>
        <w:jc w:val="center"/>
      </w:pPr>
      <w:r>
        <w:t>Вариант 4. С – Ф</w:t>
      </w:r>
    </w:p>
    <w:p w:rsidR="006813AF" w:rsidRPr="00A85395" w:rsidRDefault="00B4065C" w:rsidP="00CA3980">
      <w:pPr>
        <w:pStyle w:val="a3"/>
        <w:spacing w:line="360" w:lineRule="auto"/>
        <w:jc w:val="both"/>
        <w:rPr>
          <w:sz w:val="28"/>
          <w:szCs w:val="28"/>
        </w:rPr>
      </w:pPr>
      <w:r w:rsidRPr="00B4065C">
        <w:rPr>
          <w:b/>
          <w:sz w:val="28"/>
          <w:szCs w:val="28"/>
        </w:rPr>
        <w:t>Задача 1.</w:t>
      </w:r>
      <w:r>
        <w:rPr>
          <w:sz w:val="28"/>
          <w:szCs w:val="28"/>
        </w:rPr>
        <w:t xml:space="preserve"> </w:t>
      </w:r>
      <w:r w:rsidR="006813AF" w:rsidRPr="00A85395">
        <w:rPr>
          <w:sz w:val="28"/>
          <w:szCs w:val="28"/>
        </w:rPr>
        <w:t>Филимонов и Стрельников в запрещенное для охоты время произвели отстрел трех кабанов, причинив охотничьему хозяйству крупный ущерб. Во время следствия выяснилось, что они охотились без соответствующего разрешения, хотя имели охотничьи билеты. Суд назначил им наказание в виде исправительных работ сроком на один год (ч. 2 ст. 258 УК РФ).</w:t>
      </w:r>
    </w:p>
    <w:p w:rsidR="006813AF" w:rsidRPr="00B4065C" w:rsidRDefault="006813AF" w:rsidP="00A85395">
      <w:pPr>
        <w:pStyle w:val="a3"/>
        <w:spacing w:line="360" w:lineRule="auto"/>
        <w:ind w:left="720"/>
        <w:jc w:val="both"/>
        <w:rPr>
          <w:i/>
          <w:sz w:val="28"/>
          <w:szCs w:val="28"/>
        </w:rPr>
      </w:pPr>
      <w:r w:rsidRPr="00B4065C">
        <w:rPr>
          <w:i/>
          <w:sz w:val="28"/>
          <w:szCs w:val="28"/>
        </w:rPr>
        <w:t>Может ли суд назначить им в качестве дополнительного наказания</w:t>
      </w:r>
      <w:r w:rsidRPr="00A85395">
        <w:rPr>
          <w:sz w:val="28"/>
          <w:szCs w:val="28"/>
        </w:rPr>
        <w:t xml:space="preserve"> </w:t>
      </w:r>
      <w:r w:rsidRPr="00B4065C">
        <w:rPr>
          <w:i/>
          <w:sz w:val="28"/>
          <w:szCs w:val="28"/>
        </w:rPr>
        <w:t>лишение права на охоту на четыре года?</w:t>
      </w:r>
    </w:p>
    <w:p w:rsidR="00DC571D" w:rsidRPr="007407BA" w:rsidRDefault="00DC571D" w:rsidP="00A85395">
      <w:pPr>
        <w:pStyle w:val="a3"/>
        <w:spacing w:line="360" w:lineRule="auto"/>
        <w:ind w:left="720"/>
        <w:jc w:val="both"/>
        <w:rPr>
          <w:b/>
          <w:sz w:val="28"/>
          <w:szCs w:val="28"/>
        </w:rPr>
      </w:pPr>
      <w:r w:rsidRPr="007407BA">
        <w:rPr>
          <w:b/>
          <w:sz w:val="28"/>
          <w:szCs w:val="28"/>
        </w:rPr>
        <w:t>Решение.</w:t>
      </w:r>
    </w:p>
    <w:p w:rsidR="00054DEA" w:rsidRPr="00054DEA" w:rsidRDefault="00054DEA" w:rsidP="00054DEA">
      <w:pPr>
        <w:pStyle w:val="ConsPlusNormal"/>
        <w:widowControl/>
        <w:spacing w:line="360" w:lineRule="auto"/>
        <w:ind w:firstLine="540"/>
        <w:jc w:val="both"/>
        <w:outlineLvl w:val="3"/>
        <w:rPr>
          <w:rFonts w:ascii="Times New Roman" w:hAnsi="Times New Roman" w:cs="Times New Roman"/>
          <w:sz w:val="28"/>
          <w:szCs w:val="28"/>
        </w:rPr>
      </w:pPr>
      <w:r>
        <w:rPr>
          <w:rFonts w:ascii="Times New Roman" w:hAnsi="Times New Roman" w:cs="Times New Roman"/>
          <w:sz w:val="28"/>
          <w:szCs w:val="28"/>
        </w:rPr>
        <w:t>Согласно ст. 45 УК РФ о</w:t>
      </w:r>
      <w:r w:rsidRPr="00054DEA">
        <w:rPr>
          <w:rFonts w:ascii="Times New Roman" w:hAnsi="Times New Roman" w:cs="Times New Roman"/>
          <w:sz w:val="28"/>
          <w:szCs w:val="28"/>
        </w:rPr>
        <w:t>бязательные работы, исправительные работы, ограничение по военной службе, ограничение свободы, арест, содержание в дисциплинарной воинской части, лишение свободы на определенный срок, пожизненное лишение свободы, смертная казнь применяются только в качестве основных видов наказаний</w:t>
      </w:r>
      <w:r>
        <w:rPr>
          <w:rFonts w:ascii="Times New Roman" w:hAnsi="Times New Roman" w:cs="Times New Roman"/>
          <w:sz w:val="28"/>
          <w:szCs w:val="28"/>
        </w:rPr>
        <w:t xml:space="preserve"> (п. 1 ст. 45 УК РФ)</w:t>
      </w:r>
      <w:r w:rsidRPr="00054DEA">
        <w:rPr>
          <w:rFonts w:ascii="Times New Roman" w:hAnsi="Times New Roman" w:cs="Times New Roman"/>
          <w:sz w:val="28"/>
          <w:szCs w:val="28"/>
        </w:rPr>
        <w:t>.</w:t>
      </w:r>
    </w:p>
    <w:p w:rsidR="00054DEA" w:rsidRPr="00054DEA" w:rsidRDefault="00054DEA" w:rsidP="00054DEA">
      <w:pPr>
        <w:pStyle w:val="ConsPlusNormal"/>
        <w:widowControl/>
        <w:spacing w:line="360" w:lineRule="auto"/>
        <w:ind w:firstLine="540"/>
        <w:jc w:val="both"/>
        <w:rPr>
          <w:rFonts w:ascii="Times New Roman" w:hAnsi="Times New Roman" w:cs="Times New Roman"/>
          <w:sz w:val="28"/>
          <w:szCs w:val="28"/>
        </w:rPr>
      </w:pPr>
      <w:r w:rsidRPr="00054DEA">
        <w:rPr>
          <w:rFonts w:ascii="Times New Roman" w:hAnsi="Times New Roman" w:cs="Times New Roman"/>
          <w:sz w:val="28"/>
          <w:szCs w:val="28"/>
        </w:rPr>
        <w:t>Штраф и лишение права занимать определенные должности или заниматься определенной деятельностью применяются в качестве как основных, так и дополнительных видов наказаний</w:t>
      </w:r>
      <w:r>
        <w:rPr>
          <w:rFonts w:ascii="Times New Roman" w:hAnsi="Times New Roman" w:cs="Times New Roman"/>
          <w:sz w:val="28"/>
          <w:szCs w:val="28"/>
        </w:rPr>
        <w:t xml:space="preserve"> (п. 2 ст. 45 УК РФ)</w:t>
      </w:r>
      <w:r w:rsidRPr="00054DEA">
        <w:rPr>
          <w:rFonts w:ascii="Times New Roman" w:hAnsi="Times New Roman" w:cs="Times New Roman"/>
          <w:sz w:val="28"/>
          <w:szCs w:val="28"/>
        </w:rPr>
        <w:t>.</w:t>
      </w:r>
    </w:p>
    <w:p w:rsidR="00054DEA" w:rsidRPr="00054DEA" w:rsidRDefault="00054DEA" w:rsidP="00054DEA">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Согласно п. 2 ст. 258 УК РФ </w:t>
      </w:r>
      <w:r w:rsidRPr="00054DEA">
        <w:rPr>
          <w:rFonts w:ascii="Times New Roman" w:hAnsi="Times New Roman" w:cs="Times New Roman"/>
          <w:sz w:val="28"/>
          <w:szCs w:val="28"/>
        </w:rPr>
        <w:t>незаконная охота, совершенное лицом с использованием своего служебного положения либо группой лиц по предварительному сговору или организованной группой, -</w:t>
      </w:r>
    </w:p>
    <w:p w:rsidR="00054DEA" w:rsidRPr="00054DEA" w:rsidRDefault="00054DEA" w:rsidP="00054DEA">
      <w:pPr>
        <w:pStyle w:val="ConsPlusNormal"/>
        <w:widowControl/>
        <w:spacing w:line="360" w:lineRule="auto"/>
        <w:ind w:firstLine="540"/>
        <w:jc w:val="both"/>
        <w:rPr>
          <w:rFonts w:ascii="Times New Roman" w:hAnsi="Times New Roman" w:cs="Times New Roman"/>
          <w:sz w:val="28"/>
          <w:szCs w:val="28"/>
        </w:rPr>
      </w:pPr>
      <w:r w:rsidRPr="00054DEA">
        <w:rPr>
          <w:rFonts w:ascii="Times New Roman" w:hAnsi="Times New Roman" w:cs="Times New Roman"/>
          <w:sz w:val="28"/>
          <w:szCs w:val="28"/>
        </w:rPr>
        <w:t xml:space="preserve">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 </w:t>
      </w:r>
    </w:p>
    <w:p w:rsidR="00DC571D" w:rsidRPr="00054DEA" w:rsidRDefault="00054DEA" w:rsidP="00054DEA">
      <w:pPr>
        <w:pStyle w:val="ConsPlusNormal"/>
        <w:widowControl/>
        <w:spacing w:line="360" w:lineRule="auto"/>
        <w:ind w:firstLine="540"/>
        <w:jc w:val="both"/>
        <w:rPr>
          <w:rFonts w:ascii="Times New Roman" w:hAnsi="Times New Roman" w:cs="Times New Roman"/>
          <w:sz w:val="28"/>
          <w:szCs w:val="28"/>
        </w:rPr>
      </w:pPr>
      <w:r w:rsidRPr="00054DEA">
        <w:rPr>
          <w:rFonts w:ascii="Times New Roman" w:hAnsi="Times New Roman" w:cs="Times New Roman"/>
          <w:sz w:val="28"/>
          <w:szCs w:val="28"/>
        </w:rPr>
        <w:t>Следовательно, суд может назначить им в качестве дополнительного наказания лишение права на охоту только до трех лет.</w:t>
      </w:r>
    </w:p>
    <w:p w:rsidR="006813AF" w:rsidRPr="00A85395" w:rsidRDefault="00B4065C" w:rsidP="00B4065C">
      <w:pPr>
        <w:pStyle w:val="a3"/>
        <w:spacing w:line="360" w:lineRule="auto"/>
        <w:ind w:left="360"/>
        <w:jc w:val="both"/>
        <w:rPr>
          <w:sz w:val="28"/>
          <w:szCs w:val="28"/>
        </w:rPr>
      </w:pPr>
      <w:r w:rsidRPr="00B4065C">
        <w:rPr>
          <w:b/>
          <w:sz w:val="28"/>
          <w:szCs w:val="28"/>
        </w:rPr>
        <w:t>Задача 2.</w:t>
      </w:r>
      <w:r>
        <w:rPr>
          <w:sz w:val="28"/>
          <w:szCs w:val="28"/>
        </w:rPr>
        <w:t xml:space="preserve"> </w:t>
      </w:r>
      <w:r w:rsidR="006813AF" w:rsidRPr="00A85395">
        <w:rPr>
          <w:sz w:val="28"/>
          <w:szCs w:val="28"/>
        </w:rPr>
        <w:t>Бородкин, осужденный к исправительным работам, обратился к начальнику уголовно-исполнительной инспекции с просьбой разрешить ему переехать в другой город к больной матери, которой нужен уход.</w:t>
      </w:r>
    </w:p>
    <w:p w:rsidR="00DB4E93" w:rsidRDefault="006813AF" w:rsidP="00DB4E93">
      <w:pPr>
        <w:pStyle w:val="u"/>
        <w:rPr>
          <w:rFonts w:ascii="Tahoma" w:hAnsi="Tahoma" w:cs="Tahoma"/>
          <w:i/>
          <w:sz w:val="19"/>
          <w:szCs w:val="19"/>
        </w:rPr>
      </w:pPr>
      <w:r w:rsidRPr="00B4065C">
        <w:rPr>
          <w:i/>
          <w:sz w:val="28"/>
          <w:szCs w:val="28"/>
        </w:rPr>
        <w:t>Какое решение должен принять начальник инспекции?</w:t>
      </w:r>
      <w:bookmarkStart w:id="0" w:name="p419"/>
      <w:bookmarkEnd w:id="0"/>
      <w:r w:rsidR="00DB4E93" w:rsidRPr="00B4065C">
        <w:rPr>
          <w:rFonts w:ascii="Tahoma" w:hAnsi="Tahoma" w:cs="Tahoma"/>
          <w:i/>
          <w:sz w:val="19"/>
          <w:szCs w:val="19"/>
        </w:rPr>
        <w:t xml:space="preserve"> </w:t>
      </w:r>
    </w:p>
    <w:p w:rsidR="00031A27" w:rsidRPr="00B4065C" w:rsidRDefault="00031A27" w:rsidP="00DB4E93">
      <w:pPr>
        <w:pStyle w:val="u"/>
        <w:rPr>
          <w:rFonts w:ascii="Tahoma" w:hAnsi="Tahoma" w:cs="Tahoma"/>
          <w:i/>
          <w:sz w:val="19"/>
          <w:szCs w:val="19"/>
        </w:rPr>
      </w:pPr>
    </w:p>
    <w:p w:rsidR="00E81F19" w:rsidRPr="00E81F19" w:rsidRDefault="00E81F19" w:rsidP="00E81F19">
      <w:pPr>
        <w:pStyle w:val="u"/>
        <w:spacing w:line="360" w:lineRule="auto"/>
        <w:rPr>
          <w:sz w:val="28"/>
          <w:szCs w:val="28"/>
        </w:rPr>
      </w:pPr>
      <w:r w:rsidRPr="00E81F19">
        <w:rPr>
          <w:sz w:val="28"/>
          <w:szCs w:val="28"/>
        </w:rPr>
        <w:t>Согласно статьи 39 УИП РФ действует следующий порядок исполнения наказания в виде исправительных работ: </w:t>
      </w:r>
    </w:p>
    <w:p w:rsidR="00E81F19" w:rsidRPr="00E81F19" w:rsidRDefault="00E81F19" w:rsidP="00E81F19">
      <w:pPr>
        <w:pStyle w:val="u"/>
        <w:spacing w:line="360" w:lineRule="auto"/>
        <w:rPr>
          <w:sz w:val="28"/>
          <w:szCs w:val="28"/>
        </w:rPr>
      </w:pPr>
      <w:bookmarkStart w:id="1" w:name="p421"/>
      <w:bookmarkEnd w:id="1"/>
      <w:r w:rsidRPr="00E81F19">
        <w:rPr>
          <w:sz w:val="28"/>
          <w:szCs w:val="28"/>
        </w:rPr>
        <w:t>Исправительные работы отбываются в местах, определяемых органами местного самоуправления по согласованию с уголовно-исполнительными инспекциями, но в районе места жительства осужденного</w:t>
      </w:r>
      <w:r>
        <w:rPr>
          <w:sz w:val="28"/>
          <w:szCs w:val="28"/>
        </w:rPr>
        <w:t xml:space="preserve"> (п. 1 ст. 39 УИП РФ)</w:t>
      </w:r>
      <w:r w:rsidRPr="00E81F19">
        <w:rPr>
          <w:sz w:val="28"/>
          <w:szCs w:val="28"/>
        </w:rPr>
        <w:t>.</w:t>
      </w:r>
    </w:p>
    <w:p w:rsidR="00E81F19" w:rsidRPr="00E81F19" w:rsidRDefault="00E81F19" w:rsidP="00E81F19">
      <w:pPr>
        <w:pStyle w:val="u"/>
        <w:spacing w:line="360" w:lineRule="auto"/>
        <w:rPr>
          <w:sz w:val="28"/>
          <w:szCs w:val="28"/>
        </w:rPr>
      </w:pPr>
      <w:bookmarkStart w:id="2" w:name="p422"/>
      <w:bookmarkStart w:id="3" w:name="p424"/>
      <w:bookmarkEnd w:id="2"/>
      <w:bookmarkEnd w:id="3"/>
      <w:r w:rsidRPr="00E81F19">
        <w:rPr>
          <w:sz w:val="28"/>
          <w:szCs w:val="28"/>
        </w:rPr>
        <w:t xml:space="preserve">Осужденные к исправительным работам направляются уголовно-исполнительными инспекциями для отбывания наказания не позднее 30 дней со дня поступления в уголовно-исполнительную инспекцию соответствующего распоряжения суда с копией приговора (определения, постановления) </w:t>
      </w:r>
      <w:r>
        <w:rPr>
          <w:sz w:val="28"/>
          <w:szCs w:val="28"/>
        </w:rPr>
        <w:t>(п. 2 ст. 39 УИП РФ)</w:t>
      </w:r>
      <w:r w:rsidRPr="00E81F19">
        <w:rPr>
          <w:sz w:val="28"/>
          <w:szCs w:val="28"/>
        </w:rPr>
        <w:t>.</w:t>
      </w:r>
    </w:p>
    <w:p w:rsidR="00E81F19" w:rsidRPr="00E81F19" w:rsidRDefault="00E81F19" w:rsidP="00E81F19">
      <w:pPr>
        <w:pStyle w:val="u"/>
        <w:spacing w:line="360" w:lineRule="auto"/>
        <w:rPr>
          <w:sz w:val="28"/>
          <w:szCs w:val="28"/>
        </w:rPr>
      </w:pPr>
      <w:bookmarkStart w:id="4" w:name="p425"/>
      <w:bookmarkStart w:id="5" w:name="p427"/>
      <w:bookmarkEnd w:id="4"/>
      <w:bookmarkEnd w:id="5"/>
      <w:r w:rsidRPr="00E81F19">
        <w:rPr>
          <w:sz w:val="28"/>
          <w:szCs w:val="28"/>
        </w:rPr>
        <w:t>Уголовно-исполнительные инспекции ведут учет осужденных; разъясняют порядок и условия отбывания наказания; контролируют соблюдение условий отбывания наказания осужденными и исполнение требований приговора администрацией организаций, в которых работают осужденные; проводят с осужденными воспитательную работу; с участием сотрудников милиции в порядке, предусмотренном законодательством Российской Федерации, контролируют поведение осужденных; обращаются в органы местного самоуправления по вопросу изменения места отбывания осужденными исправительных работ; принимают решение о приводе осужденных, не являющихся по вызову или на регистрацию без уважительных причин; проводят первоначальные мероприятия по розыску осужденных; готовят и передают в соответствующую службу материалы об осужденных, местонахождение которых неизвестно</w:t>
      </w:r>
      <w:r>
        <w:rPr>
          <w:sz w:val="28"/>
          <w:szCs w:val="28"/>
        </w:rPr>
        <w:t xml:space="preserve"> (п. 3 ст. 39 УИП РФ)</w:t>
      </w:r>
      <w:r w:rsidRPr="00E81F19">
        <w:rPr>
          <w:sz w:val="28"/>
          <w:szCs w:val="28"/>
        </w:rPr>
        <w:t>.</w:t>
      </w:r>
    </w:p>
    <w:p w:rsidR="00DB4E93" w:rsidRPr="00741B6A" w:rsidRDefault="00DB4E93" w:rsidP="00E81F19">
      <w:pPr>
        <w:pStyle w:val="u"/>
        <w:spacing w:line="360" w:lineRule="auto"/>
        <w:rPr>
          <w:sz w:val="28"/>
          <w:szCs w:val="28"/>
        </w:rPr>
      </w:pPr>
      <w:bookmarkStart w:id="6" w:name="p429"/>
      <w:bookmarkEnd w:id="6"/>
      <w:r w:rsidRPr="00741B6A">
        <w:rPr>
          <w:sz w:val="28"/>
          <w:szCs w:val="28"/>
        </w:rPr>
        <w:t xml:space="preserve">Согласно статья </w:t>
      </w:r>
      <w:r w:rsidR="00CE4558" w:rsidRPr="00741B6A">
        <w:rPr>
          <w:sz w:val="28"/>
          <w:szCs w:val="28"/>
        </w:rPr>
        <w:t>40</w:t>
      </w:r>
      <w:r w:rsidRPr="00741B6A">
        <w:rPr>
          <w:sz w:val="28"/>
          <w:szCs w:val="28"/>
        </w:rPr>
        <w:t xml:space="preserve"> УИП РФ </w:t>
      </w:r>
      <w:bookmarkStart w:id="7" w:name="p428"/>
      <w:bookmarkStart w:id="8" w:name="p431"/>
      <w:bookmarkEnd w:id="7"/>
      <w:bookmarkEnd w:id="8"/>
      <w:r w:rsidR="00741B6A" w:rsidRPr="00741B6A">
        <w:rPr>
          <w:sz w:val="28"/>
          <w:szCs w:val="28"/>
        </w:rPr>
        <w:t>у</w:t>
      </w:r>
      <w:r w:rsidRPr="00741B6A">
        <w:rPr>
          <w:sz w:val="28"/>
          <w:szCs w:val="28"/>
        </w:rPr>
        <w:t>словия</w:t>
      </w:r>
      <w:r w:rsidR="00741B6A" w:rsidRPr="00741B6A">
        <w:rPr>
          <w:sz w:val="28"/>
          <w:szCs w:val="28"/>
        </w:rPr>
        <w:t>ми</w:t>
      </w:r>
      <w:r w:rsidRPr="00741B6A">
        <w:rPr>
          <w:sz w:val="28"/>
          <w:szCs w:val="28"/>
        </w:rPr>
        <w:t xml:space="preserve"> отбывания исправительных работ</w:t>
      </w:r>
      <w:r w:rsidR="00741B6A" w:rsidRPr="00741B6A">
        <w:rPr>
          <w:sz w:val="28"/>
          <w:szCs w:val="28"/>
        </w:rPr>
        <w:t xml:space="preserve"> является</w:t>
      </w:r>
      <w:r w:rsidR="00E81F19">
        <w:rPr>
          <w:sz w:val="28"/>
          <w:szCs w:val="28"/>
        </w:rPr>
        <w:t xml:space="preserve"> следующее</w:t>
      </w:r>
      <w:r w:rsidR="00741B6A" w:rsidRPr="00741B6A">
        <w:rPr>
          <w:sz w:val="28"/>
          <w:szCs w:val="28"/>
        </w:rPr>
        <w:t>:</w:t>
      </w:r>
    </w:p>
    <w:p w:rsidR="00DB4E93" w:rsidRPr="00CE4558" w:rsidRDefault="00CE4558" w:rsidP="00CE4558">
      <w:pPr>
        <w:spacing w:line="360" w:lineRule="auto"/>
        <w:jc w:val="both"/>
        <w:rPr>
          <w:sz w:val="28"/>
          <w:szCs w:val="28"/>
        </w:rPr>
      </w:pPr>
      <w:r>
        <w:rPr>
          <w:sz w:val="28"/>
          <w:szCs w:val="28"/>
        </w:rPr>
        <w:t xml:space="preserve">    </w:t>
      </w:r>
      <w:bookmarkStart w:id="9" w:name="p433"/>
      <w:bookmarkEnd w:id="9"/>
      <w:r w:rsidR="00DB4E93" w:rsidRPr="00CE4558">
        <w:rPr>
          <w:sz w:val="28"/>
          <w:szCs w:val="28"/>
        </w:rPr>
        <w:t xml:space="preserve"> Осужденные к исправительным работам обязаны соблюдать порядок и условия отбывания наказания, добросовестно относиться к труду и являться в уголовно-исполнительную инспекцию по ее вызову</w:t>
      </w:r>
      <w:r w:rsidR="00741B6A">
        <w:rPr>
          <w:sz w:val="28"/>
          <w:szCs w:val="28"/>
        </w:rPr>
        <w:t xml:space="preserve"> (п. 1 ст. 40 УИП РФ)</w:t>
      </w:r>
      <w:r w:rsidR="00DB4E93" w:rsidRPr="00CE4558">
        <w:rPr>
          <w:sz w:val="28"/>
          <w:szCs w:val="28"/>
        </w:rPr>
        <w:t>.</w:t>
      </w:r>
    </w:p>
    <w:p w:rsidR="00DB4E93" w:rsidRPr="00DB4E93" w:rsidRDefault="00DB4E93" w:rsidP="00DB4E93">
      <w:pPr>
        <w:pStyle w:val="u"/>
        <w:spacing w:line="360" w:lineRule="auto"/>
        <w:rPr>
          <w:sz w:val="28"/>
          <w:szCs w:val="28"/>
        </w:rPr>
      </w:pPr>
      <w:bookmarkStart w:id="10" w:name="p434"/>
      <w:bookmarkStart w:id="11" w:name="p436"/>
      <w:bookmarkEnd w:id="10"/>
      <w:bookmarkEnd w:id="11"/>
      <w:r w:rsidRPr="00DB4E93">
        <w:rPr>
          <w:sz w:val="28"/>
          <w:szCs w:val="28"/>
        </w:rPr>
        <w:t>Из заработной платы осужденных производятся удержания в размере, установленном приговором суда</w:t>
      </w:r>
      <w:r w:rsidR="00741B6A">
        <w:rPr>
          <w:sz w:val="28"/>
          <w:szCs w:val="28"/>
        </w:rPr>
        <w:t xml:space="preserve"> (п. 2 ст. 40 УИП РФ)</w:t>
      </w:r>
      <w:r w:rsidR="00741B6A" w:rsidRPr="00CE4558">
        <w:rPr>
          <w:sz w:val="28"/>
          <w:szCs w:val="28"/>
        </w:rPr>
        <w:t>.</w:t>
      </w:r>
    </w:p>
    <w:p w:rsidR="00DB4E93" w:rsidRPr="00DB4E93" w:rsidRDefault="00DB4E93" w:rsidP="00DB4E93">
      <w:pPr>
        <w:pStyle w:val="u"/>
        <w:spacing w:line="360" w:lineRule="auto"/>
        <w:rPr>
          <w:sz w:val="28"/>
          <w:szCs w:val="28"/>
        </w:rPr>
      </w:pPr>
      <w:bookmarkStart w:id="12" w:name="p437"/>
      <w:bookmarkEnd w:id="12"/>
      <w:r w:rsidRPr="00DB4E93">
        <w:rPr>
          <w:sz w:val="28"/>
          <w:szCs w:val="28"/>
        </w:rPr>
        <w:t xml:space="preserve">В период отбывания исправительных работ осужденным запрещается увольнение с работы по собственному желанию без </w:t>
      </w:r>
      <w:hyperlink r:id="rId7" w:tooltip="ПРИКАЗ Минюста РФ от 20.05.2009 N 142 &quot;ОБ УТВЕРЖДЕНИИ ИНСТРУКЦИИ ПО ОРГАНИЗАЦИИ ИСПОЛНЕНИЯ НАКАЗАНИЙ И МЕР УГОЛОВНО-ПРАВОВОГО ХАРАКТЕРА БЕЗ ИЗОЛЯЦИИ ОТ ОБЩЕСТВА&quot; (Зарегистрировано в Минюсте РФ 25.06.2009 N 14140)" w:history="1">
        <w:r w:rsidRPr="00DB4E93">
          <w:rPr>
            <w:rStyle w:val="a4"/>
            <w:sz w:val="28"/>
            <w:szCs w:val="28"/>
          </w:rPr>
          <w:t>разрешения</w:t>
        </w:r>
      </w:hyperlink>
      <w:r w:rsidRPr="00DB4E93">
        <w:rPr>
          <w:sz w:val="28"/>
          <w:szCs w:val="28"/>
        </w:rPr>
        <w:t xml:space="preserve"> в письменной форме уголовно-исполнительной инспекции. Разрешение может быть выдано после проверки обоснованности причин увольнения. Отказ в выдаче разрешения должен быть мотивирован. Решение об отказе может быть обжаловано в установленном законом порядке</w:t>
      </w:r>
      <w:r w:rsidR="00741B6A">
        <w:rPr>
          <w:sz w:val="28"/>
          <w:szCs w:val="28"/>
        </w:rPr>
        <w:t xml:space="preserve"> (п. 3 ст. 40 УИП РФ)</w:t>
      </w:r>
      <w:r w:rsidR="00741B6A" w:rsidRPr="00CE4558">
        <w:rPr>
          <w:sz w:val="28"/>
          <w:szCs w:val="28"/>
        </w:rPr>
        <w:t>.</w:t>
      </w:r>
    </w:p>
    <w:p w:rsidR="00DB4E93" w:rsidRPr="00DB4E93" w:rsidRDefault="00DB4E93" w:rsidP="00DB4E93">
      <w:pPr>
        <w:pStyle w:val="u"/>
        <w:spacing w:line="360" w:lineRule="auto"/>
        <w:rPr>
          <w:sz w:val="28"/>
          <w:szCs w:val="28"/>
        </w:rPr>
      </w:pPr>
      <w:bookmarkStart w:id="13" w:name="p438"/>
      <w:bookmarkEnd w:id="13"/>
      <w:r w:rsidRPr="00DB4E93">
        <w:rPr>
          <w:sz w:val="28"/>
          <w:szCs w:val="28"/>
        </w:rPr>
        <w:t>Осужденный не вправе отказаться от предложенной ему работы</w:t>
      </w:r>
      <w:r w:rsidR="00741B6A">
        <w:rPr>
          <w:sz w:val="28"/>
          <w:szCs w:val="28"/>
        </w:rPr>
        <w:t xml:space="preserve"> (п. 4 ст. 40 УИП РФ)</w:t>
      </w:r>
      <w:r w:rsidR="00741B6A" w:rsidRPr="00CE4558">
        <w:rPr>
          <w:sz w:val="28"/>
          <w:szCs w:val="28"/>
        </w:rPr>
        <w:t>.</w:t>
      </w:r>
    </w:p>
    <w:p w:rsidR="00DB4E93" w:rsidRPr="00DB4E93" w:rsidRDefault="00DB4E93" w:rsidP="00DB4E93">
      <w:pPr>
        <w:pStyle w:val="u"/>
        <w:spacing w:line="360" w:lineRule="auto"/>
        <w:rPr>
          <w:sz w:val="28"/>
          <w:szCs w:val="28"/>
        </w:rPr>
      </w:pPr>
      <w:bookmarkStart w:id="14" w:name="p439"/>
      <w:bookmarkStart w:id="15" w:name="p441"/>
      <w:bookmarkEnd w:id="14"/>
      <w:bookmarkEnd w:id="15"/>
      <w:r w:rsidRPr="00DB4E93">
        <w:rPr>
          <w:sz w:val="28"/>
          <w:szCs w:val="28"/>
        </w:rPr>
        <w:t>Осужденный обязан сообщать в уголовно-исполнительную инспекцию об изменении места работы и места жительства в течение 10 дней</w:t>
      </w:r>
      <w:r w:rsidR="00741B6A">
        <w:rPr>
          <w:sz w:val="28"/>
          <w:szCs w:val="28"/>
        </w:rPr>
        <w:t xml:space="preserve"> (п. 1 ст. 40 УИП РФ)</w:t>
      </w:r>
      <w:r w:rsidR="00741B6A" w:rsidRPr="00CE4558">
        <w:rPr>
          <w:sz w:val="28"/>
          <w:szCs w:val="28"/>
        </w:rPr>
        <w:t>.</w:t>
      </w:r>
    </w:p>
    <w:p w:rsidR="00DB4E93" w:rsidRDefault="00DB4E93" w:rsidP="00DB4E93">
      <w:pPr>
        <w:pStyle w:val="u"/>
        <w:spacing w:line="360" w:lineRule="auto"/>
        <w:rPr>
          <w:sz w:val="28"/>
          <w:szCs w:val="28"/>
        </w:rPr>
      </w:pPr>
      <w:bookmarkStart w:id="16" w:name="p442"/>
      <w:bookmarkEnd w:id="16"/>
      <w:r w:rsidRPr="00DB4E93">
        <w:rPr>
          <w:sz w:val="28"/>
          <w:szCs w:val="28"/>
        </w:rPr>
        <w:t xml:space="preserve">В период отбывания исправительных работ ежегодный оплачиваемый отпуск продолжительностью 18 рабочих дней предоставляется администрацией организации, в которой работает осужденный, по согласованию с уголовно-исполнительной инспекцией. Другие виды отпусков, предусмотренные </w:t>
      </w:r>
      <w:hyperlink r:id="rId8" w:tooltip="&quot;ТРУДОВОЙ КОДЕКС РОССИЙСКОЙ ФЕДЕРАЦИИ&quot; от 30.12.2001 N 197-ФЗ (принят ГД ФС РФ 21.12.2001) (ред. от 25.11.2009) (с изм. и доп., вступающими в силу с 01.01.2010)" w:history="1">
        <w:r w:rsidRPr="00DB4E93">
          <w:rPr>
            <w:rStyle w:val="a4"/>
            <w:sz w:val="28"/>
            <w:szCs w:val="28"/>
          </w:rPr>
          <w:t>законодательством</w:t>
        </w:r>
      </w:hyperlink>
      <w:r w:rsidRPr="00DB4E93">
        <w:rPr>
          <w:sz w:val="28"/>
          <w:szCs w:val="28"/>
        </w:rPr>
        <w:t xml:space="preserve"> Российской Федерации о труде, предоставляются осужденным на общих основаниях</w:t>
      </w:r>
      <w:r w:rsidR="00741B6A">
        <w:rPr>
          <w:sz w:val="28"/>
          <w:szCs w:val="28"/>
        </w:rPr>
        <w:t xml:space="preserve"> (п. 1 ст. 40 УИП РФ)</w:t>
      </w:r>
      <w:r w:rsidR="00741B6A" w:rsidRPr="00CE4558">
        <w:rPr>
          <w:sz w:val="28"/>
          <w:szCs w:val="28"/>
        </w:rPr>
        <w:t>.</w:t>
      </w:r>
    </w:p>
    <w:p w:rsidR="00E81F19" w:rsidRDefault="00741B6A" w:rsidP="00E81F19">
      <w:pPr>
        <w:pStyle w:val="u"/>
        <w:spacing w:line="360" w:lineRule="auto"/>
        <w:ind w:firstLine="0"/>
        <w:rPr>
          <w:sz w:val="28"/>
          <w:szCs w:val="28"/>
        </w:rPr>
      </w:pPr>
      <w:r w:rsidRPr="00E81F19">
        <w:rPr>
          <w:sz w:val="28"/>
          <w:szCs w:val="28"/>
        </w:rPr>
        <w:t>Уход за больной матерью – уважительна</w:t>
      </w:r>
      <w:r w:rsidR="00E81F19">
        <w:rPr>
          <w:sz w:val="28"/>
          <w:szCs w:val="28"/>
        </w:rPr>
        <w:t xml:space="preserve">я причина для переезда в другой </w:t>
      </w:r>
      <w:r w:rsidRPr="00E81F19">
        <w:rPr>
          <w:sz w:val="28"/>
          <w:szCs w:val="28"/>
        </w:rPr>
        <w:t xml:space="preserve">город. </w:t>
      </w:r>
      <w:r w:rsidR="00E81F19" w:rsidRPr="00DB4E93">
        <w:rPr>
          <w:sz w:val="28"/>
          <w:szCs w:val="28"/>
        </w:rPr>
        <w:t xml:space="preserve">В период отбывания исправительных работ </w:t>
      </w:r>
      <w:r w:rsidR="00E81F19">
        <w:rPr>
          <w:sz w:val="28"/>
          <w:szCs w:val="28"/>
        </w:rPr>
        <w:t>Бородкину</w:t>
      </w:r>
      <w:r w:rsidR="00E81F19" w:rsidRPr="00DB4E93">
        <w:rPr>
          <w:sz w:val="28"/>
          <w:szCs w:val="28"/>
        </w:rPr>
        <w:t xml:space="preserve"> запрещается увольнение с работы по собственному желанию без </w:t>
      </w:r>
      <w:hyperlink r:id="rId9" w:tooltip="ПРИКАЗ Минюста РФ от 20.05.2009 N 142 &quot;ОБ УТВЕРЖДЕНИИ ИНСТРУКЦИИ ПО ОРГАНИЗАЦИИ ИСПОЛНЕНИЯ НАКАЗАНИЙ И МЕР УГОЛОВНО-ПРАВОВОГО ХАРАКТЕРА БЕЗ ИЗОЛЯЦИИ ОТ ОБЩЕСТВА&quot; (Зарегистрировано в Минюсте РФ 25.06.2009 N 14140)" w:history="1">
        <w:r w:rsidR="00E81F19" w:rsidRPr="00DB4E93">
          <w:rPr>
            <w:rStyle w:val="a4"/>
            <w:sz w:val="28"/>
            <w:szCs w:val="28"/>
          </w:rPr>
          <w:t>разрешения</w:t>
        </w:r>
      </w:hyperlink>
      <w:r w:rsidR="00E81F19" w:rsidRPr="00DB4E93">
        <w:rPr>
          <w:sz w:val="28"/>
          <w:szCs w:val="28"/>
        </w:rPr>
        <w:t xml:space="preserve"> в письменной форме уголовно-исполнительной инспекции. Разрешение может быть выдано после проверки обоснованности причин увольнения</w:t>
      </w:r>
      <w:r w:rsidR="00E81F19">
        <w:rPr>
          <w:sz w:val="28"/>
          <w:szCs w:val="28"/>
        </w:rPr>
        <w:t xml:space="preserve"> (п. 3 ст. 40 УИП РФ)</w:t>
      </w:r>
      <w:r w:rsidR="00E81F19" w:rsidRPr="00DB4E93">
        <w:rPr>
          <w:sz w:val="28"/>
          <w:szCs w:val="28"/>
        </w:rPr>
        <w:t>.</w:t>
      </w:r>
      <w:r w:rsidR="00E81F19">
        <w:rPr>
          <w:sz w:val="28"/>
          <w:szCs w:val="28"/>
        </w:rPr>
        <w:t xml:space="preserve"> </w:t>
      </w:r>
      <w:r w:rsidR="00E81F19" w:rsidRPr="00E81F19">
        <w:rPr>
          <w:sz w:val="28"/>
          <w:szCs w:val="28"/>
        </w:rPr>
        <w:t>Считаю, что начальник уголовно-исполнительной инспекции не</w:t>
      </w:r>
      <w:r w:rsidR="00E81F19">
        <w:rPr>
          <w:sz w:val="28"/>
          <w:szCs w:val="28"/>
        </w:rPr>
        <w:t xml:space="preserve"> </w:t>
      </w:r>
      <w:r w:rsidR="00E81F19" w:rsidRPr="00E81F19">
        <w:rPr>
          <w:sz w:val="28"/>
          <w:szCs w:val="28"/>
        </w:rPr>
        <w:t xml:space="preserve">должен возражать в отношении переезда в другой город. </w:t>
      </w:r>
      <w:r w:rsidRPr="00E81F19">
        <w:rPr>
          <w:sz w:val="28"/>
          <w:szCs w:val="28"/>
        </w:rPr>
        <w:t>Бородкин</w:t>
      </w:r>
      <w:r w:rsidR="00E81F19">
        <w:rPr>
          <w:sz w:val="28"/>
          <w:szCs w:val="28"/>
        </w:rPr>
        <w:t xml:space="preserve"> </w:t>
      </w:r>
      <w:r w:rsidR="00E81F19" w:rsidRPr="00E81F19">
        <w:rPr>
          <w:sz w:val="28"/>
          <w:szCs w:val="28"/>
        </w:rPr>
        <w:t>обязан сообщать в уголовно-исполнительную инспекцию об изменении</w:t>
      </w:r>
      <w:r w:rsidR="00E81F19">
        <w:rPr>
          <w:sz w:val="28"/>
          <w:szCs w:val="28"/>
        </w:rPr>
        <w:t xml:space="preserve"> </w:t>
      </w:r>
      <w:r w:rsidR="00E81F19" w:rsidRPr="00E81F19">
        <w:rPr>
          <w:sz w:val="28"/>
          <w:szCs w:val="28"/>
        </w:rPr>
        <w:t>места работы и места жительства в течение 10 дней</w:t>
      </w:r>
      <w:r w:rsidR="00E81F19">
        <w:rPr>
          <w:sz w:val="28"/>
          <w:szCs w:val="28"/>
        </w:rPr>
        <w:t xml:space="preserve"> (п. 4 ст. 40 УИП РФ)</w:t>
      </w:r>
      <w:r w:rsidR="00E81F19" w:rsidRPr="00E81F19">
        <w:rPr>
          <w:sz w:val="28"/>
          <w:szCs w:val="28"/>
        </w:rPr>
        <w:t>.</w:t>
      </w:r>
    </w:p>
    <w:p w:rsidR="006813AF" w:rsidRPr="00E81F19" w:rsidRDefault="00B4065C" w:rsidP="00E81F19">
      <w:pPr>
        <w:pStyle w:val="u"/>
        <w:spacing w:line="360" w:lineRule="auto"/>
        <w:rPr>
          <w:sz w:val="28"/>
          <w:szCs w:val="28"/>
        </w:rPr>
      </w:pPr>
      <w:r w:rsidRPr="00E81F19">
        <w:rPr>
          <w:b/>
          <w:sz w:val="28"/>
          <w:szCs w:val="28"/>
        </w:rPr>
        <w:t>Задача 3.</w:t>
      </w:r>
      <w:r w:rsidRPr="00E81F19">
        <w:rPr>
          <w:sz w:val="28"/>
          <w:szCs w:val="28"/>
        </w:rPr>
        <w:t xml:space="preserve"> </w:t>
      </w:r>
      <w:r w:rsidR="006813AF" w:rsidRPr="00E81F19">
        <w:rPr>
          <w:sz w:val="28"/>
          <w:szCs w:val="28"/>
        </w:rPr>
        <w:t xml:space="preserve">Шведов в возрасте 17 лет 6 месяцев совершил три убийства с особой жестокостью. Ранее он привлекался к уголовной ответственности за разбойное нападение, судимость за которое не погашена. Учитывая, что на момент вынесения приговора ему исполнилось 18 лет, суд признал в его действиях особо опасный рецидив и назначил ему 10 лет лишения свободы с отбыванием наказания в колонии особого режима. </w:t>
      </w:r>
    </w:p>
    <w:p w:rsidR="006813AF" w:rsidRPr="00B4065C" w:rsidRDefault="006813AF" w:rsidP="002022AC">
      <w:pPr>
        <w:pStyle w:val="a3"/>
        <w:spacing w:line="360" w:lineRule="auto"/>
        <w:ind w:left="720"/>
        <w:jc w:val="both"/>
        <w:rPr>
          <w:i/>
          <w:sz w:val="28"/>
          <w:szCs w:val="28"/>
        </w:rPr>
      </w:pPr>
      <w:r w:rsidRPr="00B4065C">
        <w:rPr>
          <w:i/>
          <w:sz w:val="28"/>
          <w:szCs w:val="28"/>
        </w:rPr>
        <w:t>Допустил ли суд ошибки при назначении наказания?</w:t>
      </w:r>
    </w:p>
    <w:p w:rsidR="00DC571D" w:rsidRPr="00A85395" w:rsidRDefault="00DC571D" w:rsidP="002022AC">
      <w:pPr>
        <w:pStyle w:val="a3"/>
        <w:spacing w:line="360" w:lineRule="auto"/>
        <w:ind w:left="720"/>
        <w:jc w:val="both"/>
        <w:rPr>
          <w:b/>
          <w:sz w:val="28"/>
          <w:szCs w:val="28"/>
        </w:rPr>
      </w:pPr>
      <w:r w:rsidRPr="00A85395">
        <w:rPr>
          <w:b/>
          <w:sz w:val="28"/>
          <w:szCs w:val="28"/>
        </w:rPr>
        <w:t>Решение.</w:t>
      </w:r>
    </w:p>
    <w:p w:rsidR="00DC571D" w:rsidRPr="00A85395" w:rsidRDefault="00DC571D" w:rsidP="002022AC">
      <w:pPr>
        <w:pStyle w:val="ConsPlusNormal"/>
        <w:widowControl/>
        <w:spacing w:line="360" w:lineRule="auto"/>
        <w:ind w:firstLine="540"/>
        <w:jc w:val="both"/>
        <w:rPr>
          <w:rFonts w:ascii="Times New Roman" w:hAnsi="Times New Roman" w:cs="Times New Roman"/>
          <w:sz w:val="28"/>
          <w:szCs w:val="28"/>
        </w:rPr>
      </w:pPr>
      <w:r w:rsidRPr="00A85395">
        <w:rPr>
          <w:rFonts w:ascii="Times New Roman" w:hAnsi="Times New Roman" w:cs="Times New Roman"/>
          <w:sz w:val="28"/>
          <w:szCs w:val="28"/>
        </w:rPr>
        <w:t>Согласно п.</w:t>
      </w:r>
      <w:r w:rsidR="005337FF">
        <w:rPr>
          <w:rFonts w:ascii="Times New Roman" w:hAnsi="Times New Roman" w:cs="Times New Roman"/>
          <w:sz w:val="28"/>
          <w:szCs w:val="28"/>
        </w:rPr>
        <w:t xml:space="preserve"> </w:t>
      </w:r>
      <w:r w:rsidRPr="00A85395">
        <w:rPr>
          <w:rFonts w:ascii="Times New Roman" w:hAnsi="Times New Roman" w:cs="Times New Roman"/>
          <w:sz w:val="28"/>
          <w:szCs w:val="28"/>
        </w:rPr>
        <w:t>3 ст. 18  УК РФ  Рецидив преступлений признается особо опасным:</w:t>
      </w:r>
    </w:p>
    <w:p w:rsidR="00DC571D" w:rsidRPr="00A85395" w:rsidRDefault="00DC571D" w:rsidP="002022AC">
      <w:pPr>
        <w:pStyle w:val="ConsPlusNormal"/>
        <w:widowControl/>
        <w:spacing w:line="360" w:lineRule="auto"/>
        <w:ind w:firstLine="540"/>
        <w:jc w:val="both"/>
        <w:rPr>
          <w:rFonts w:ascii="Times New Roman" w:hAnsi="Times New Roman" w:cs="Times New Roman"/>
          <w:sz w:val="28"/>
          <w:szCs w:val="28"/>
        </w:rPr>
      </w:pPr>
      <w:r w:rsidRPr="00A85395">
        <w:rPr>
          <w:rFonts w:ascii="Times New Roman" w:hAnsi="Times New Roman" w:cs="Times New Roman"/>
          <w:sz w:val="28"/>
          <w:szCs w:val="28"/>
        </w:rPr>
        <w:t>а) при совершении лицом тяжкого преступления, за которое оно осуждается к реальному лишению свободы, если ранее это лицо два раза было осуждено за тяжкое преступление к реальному лишению свободы;</w:t>
      </w:r>
    </w:p>
    <w:p w:rsidR="00DC571D" w:rsidRDefault="00DC571D" w:rsidP="002022AC">
      <w:pPr>
        <w:pStyle w:val="ConsPlusNormal"/>
        <w:widowControl/>
        <w:spacing w:line="360" w:lineRule="auto"/>
        <w:ind w:firstLine="540"/>
        <w:jc w:val="both"/>
        <w:rPr>
          <w:rFonts w:ascii="Times New Roman" w:hAnsi="Times New Roman" w:cs="Times New Roman"/>
          <w:sz w:val="28"/>
          <w:szCs w:val="28"/>
        </w:rPr>
      </w:pPr>
      <w:r w:rsidRPr="00A85395">
        <w:rPr>
          <w:rFonts w:ascii="Times New Roman" w:hAnsi="Times New Roman" w:cs="Times New Roman"/>
          <w:sz w:val="28"/>
          <w:szCs w:val="28"/>
        </w:rPr>
        <w:t>б) при совершении лицом особо тяжкого преступления, если ранее оно два раза было осуждено за тяжкое преступление или ранее осуждалось за особо тяжкое преступление.</w:t>
      </w:r>
    </w:p>
    <w:p w:rsidR="005337FF" w:rsidRDefault="005337FF" w:rsidP="002022AC">
      <w:pPr>
        <w:pStyle w:val="ConsPlusNormal"/>
        <w:widowControl/>
        <w:spacing w:line="360" w:lineRule="auto"/>
        <w:ind w:firstLine="539"/>
        <w:jc w:val="both"/>
        <w:rPr>
          <w:rFonts w:ascii="Times New Roman" w:hAnsi="Times New Roman" w:cs="Times New Roman"/>
          <w:sz w:val="28"/>
          <w:szCs w:val="28"/>
        </w:rPr>
      </w:pPr>
      <w:r w:rsidRPr="005337FF">
        <w:rPr>
          <w:rFonts w:ascii="Times New Roman" w:hAnsi="Times New Roman" w:cs="Times New Roman"/>
          <w:sz w:val="28"/>
          <w:szCs w:val="28"/>
        </w:rPr>
        <w:t>Согласно пп «б» п. 4 ст. 19 УК РФ при признании рецидива преступлений не учитываются судимости за преступления, совершенные лицом</w:t>
      </w:r>
      <w:r>
        <w:rPr>
          <w:rFonts w:ascii="Times New Roman" w:hAnsi="Times New Roman" w:cs="Times New Roman"/>
          <w:sz w:val="28"/>
          <w:szCs w:val="28"/>
        </w:rPr>
        <w:t xml:space="preserve"> в возрасте до восемнадцати лет.</w:t>
      </w:r>
    </w:p>
    <w:p w:rsidR="005337FF" w:rsidRDefault="005337FF" w:rsidP="002022AC">
      <w:pPr>
        <w:pStyle w:val="ConsPlu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Согласно п. 5 ст. 15 УК РФ </w:t>
      </w:r>
      <w:r w:rsidRPr="005337FF">
        <w:rPr>
          <w:rFonts w:ascii="Times New Roman" w:hAnsi="Times New Roman" w:cs="Times New Roman"/>
          <w:sz w:val="28"/>
          <w:szCs w:val="28"/>
        </w:rPr>
        <w:t xml:space="preserve">особо тяжкими преступлениями признаются умышленные деяния, за совершение которых </w:t>
      </w:r>
      <w:r>
        <w:rPr>
          <w:rFonts w:ascii="Times New Roman" w:hAnsi="Times New Roman" w:cs="Times New Roman"/>
          <w:sz w:val="28"/>
          <w:szCs w:val="28"/>
        </w:rPr>
        <w:t xml:space="preserve">УК РФ </w:t>
      </w:r>
      <w:r w:rsidRPr="005337FF">
        <w:rPr>
          <w:rFonts w:ascii="Times New Roman" w:hAnsi="Times New Roman" w:cs="Times New Roman"/>
          <w:sz w:val="28"/>
          <w:szCs w:val="28"/>
        </w:rPr>
        <w:t>предусмотрено наказание в виде лишения свободы на срок свыше десяти лет или более строгое наказание.</w:t>
      </w:r>
    </w:p>
    <w:p w:rsidR="009A1031" w:rsidRPr="009A1031" w:rsidRDefault="005337FF" w:rsidP="002022AC">
      <w:pPr>
        <w:pStyle w:val="ConsPlusNormal"/>
        <w:widowControl/>
        <w:spacing w:line="360" w:lineRule="auto"/>
        <w:ind w:firstLine="539"/>
        <w:jc w:val="both"/>
        <w:rPr>
          <w:rFonts w:ascii="Times New Roman" w:hAnsi="Times New Roman" w:cs="Times New Roman"/>
          <w:sz w:val="28"/>
          <w:szCs w:val="28"/>
        </w:rPr>
      </w:pPr>
      <w:r w:rsidRPr="009A1031">
        <w:rPr>
          <w:rFonts w:ascii="Times New Roman" w:hAnsi="Times New Roman" w:cs="Times New Roman"/>
          <w:sz w:val="28"/>
          <w:szCs w:val="28"/>
        </w:rPr>
        <w:t xml:space="preserve">Согласно п. </w:t>
      </w:r>
      <w:r w:rsidR="009A1031" w:rsidRPr="009A1031">
        <w:rPr>
          <w:rFonts w:ascii="Times New Roman" w:hAnsi="Times New Roman" w:cs="Times New Roman"/>
          <w:sz w:val="28"/>
          <w:szCs w:val="28"/>
        </w:rPr>
        <w:t>6</w:t>
      </w:r>
      <w:r w:rsidRPr="009A1031">
        <w:rPr>
          <w:rFonts w:ascii="Times New Roman" w:hAnsi="Times New Roman" w:cs="Times New Roman"/>
          <w:sz w:val="28"/>
          <w:szCs w:val="28"/>
        </w:rPr>
        <w:t xml:space="preserve"> ст. 74 УИП РФ </w:t>
      </w:r>
      <w:r w:rsidR="009A1031" w:rsidRPr="009A1031">
        <w:rPr>
          <w:rFonts w:ascii="Times New Roman" w:hAnsi="Times New Roman" w:cs="Times New Roman"/>
          <w:sz w:val="28"/>
          <w:szCs w:val="28"/>
        </w:rPr>
        <w:t>в исправительных колониях особого режима отбывают наказание осужденные мужчины при особо опасном рецидиве преступлений, осужденные к пожизненному лишению свободы, а также осужденные, которым смертная казнь в порядке помилования заменена лишением свободы на определенный срок или пожизненным лишением свободы.</w:t>
      </w:r>
    </w:p>
    <w:p w:rsidR="005337FF" w:rsidRDefault="005337FF" w:rsidP="002022AC">
      <w:pPr>
        <w:pStyle w:val="ConsPlu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Из всего выше перечисленного можно сделать вывод, что суд допустил ошибки при назначении наказания, а именно:</w:t>
      </w:r>
    </w:p>
    <w:p w:rsidR="009A1031" w:rsidRDefault="005337FF" w:rsidP="002022AC">
      <w:pPr>
        <w:pStyle w:val="ConsPlu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w:t>
      </w:r>
      <w:r w:rsidR="009A1031">
        <w:rPr>
          <w:rFonts w:ascii="Times New Roman" w:hAnsi="Times New Roman" w:cs="Times New Roman"/>
          <w:sz w:val="28"/>
          <w:szCs w:val="28"/>
        </w:rPr>
        <w:t xml:space="preserve">Особо опасный рецидив в данном случае применить нельзя, т.к. Шведов ранее не совершал тяжкого и особо тяжкого преступлений, а разбойное нападение совершено им до достижения возраста восемнадцати лет.    </w:t>
      </w:r>
    </w:p>
    <w:p w:rsidR="00C11E90" w:rsidRDefault="009A1031" w:rsidP="002022AC">
      <w:pPr>
        <w:pStyle w:val="ConsPlu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 Отбывать наказания за данное преступление  согласно </w:t>
      </w:r>
      <w:r w:rsidR="005337FF" w:rsidRPr="005337FF">
        <w:rPr>
          <w:rFonts w:ascii="Times New Roman" w:hAnsi="Times New Roman" w:cs="Times New Roman"/>
          <w:sz w:val="28"/>
          <w:szCs w:val="28"/>
        </w:rPr>
        <w:t>п. 4.ст. 74 УИП РФ в исправительных колониях общего режима</w:t>
      </w:r>
      <w:r>
        <w:rPr>
          <w:rFonts w:ascii="Times New Roman" w:hAnsi="Times New Roman" w:cs="Times New Roman"/>
          <w:sz w:val="28"/>
          <w:szCs w:val="28"/>
        </w:rPr>
        <w:t>, т.к. суд назначил срок лишения свободы 10 лет, а в колониях особого режима отбывают наказани</w:t>
      </w:r>
      <w:r w:rsidR="00C11E90">
        <w:rPr>
          <w:rFonts w:ascii="Times New Roman" w:hAnsi="Times New Roman" w:cs="Times New Roman"/>
          <w:sz w:val="28"/>
          <w:szCs w:val="28"/>
        </w:rPr>
        <w:t xml:space="preserve">е </w:t>
      </w:r>
      <w:r w:rsidR="00C11E90" w:rsidRPr="009A1031">
        <w:rPr>
          <w:rFonts w:ascii="Times New Roman" w:hAnsi="Times New Roman" w:cs="Times New Roman"/>
          <w:sz w:val="28"/>
          <w:szCs w:val="28"/>
        </w:rPr>
        <w:t>осужденные мужчины при особо опасном рецидиве преступлений, осужденные к пожизненному лишению свободы, а также осужденные, которым смертная казнь в порядке помилования заменена лишением свободы на определенный срок или пожизненным лишением свободы.</w:t>
      </w:r>
    </w:p>
    <w:p w:rsidR="00E81F19" w:rsidRDefault="00E81F19" w:rsidP="002022AC">
      <w:pPr>
        <w:pStyle w:val="ConsPlusNormal"/>
        <w:widowControl/>
        <w:spacing w:line="360" w:lineRule="auto"/>
        <w:ind w:firstLine="539"/>
        <w:jc w:val="both"/>
        <w:rPr>
          <w:rFonts w:ascii="Times New Roman" w:hAnsi="Times New Roman" w:cs="Times New Roman"/>
          <w:sz w:val="28"/>
          <w:szCs w:val="28"/>
        </w:rPr>
      </w:pPr>
    </w:p>
    <w:p w:rsidR="00E81F19" w:rsidRDefault="00E81F19" w:rsidP="002022AC">
      <w:pPr>
        <w:pStyle w:val="ConsPlusNormal"/>
        <w:widowControl/>
        <w:spacing w:line="360" w:lineRule="auto"/>
        <w:ind w:firstLine="539"/>
        <w:jc w:val="both"/>
        <w:rPr>
          <w:rFonts w:ascii="Times New Roman" w:hAnsi="Times New Roman" w:cs="Times New Roman"/>
          <w:sz w:val="28"/>
          <w:szCs w:val="28"/>
        </w:rPr>
      </w:pPr>
    </w:p>
    <w:p w:rsidR="00E81F19" w:rsidRDefault="00E81F19" w:rsidP="002022AC">
      <w:pPr>
        <w:pStyle w:val="ConsPlusNormal"/>
        <w:widowControl/>
        <w:spacing w:line="360" w:lineRule="auto"/>
        <w:ind w:firstLine="539"/>
        <w:jc w:val="both"/>
        <w:rPr>
          <w:rFonts w:ascii="Times New Roman" w:hAnsi="Times New Roman" w:cs="Times New Roman"/>
          <w:sz w:val="28"/>
          <w:szCs w:val="28"/>
        </w:rPr>
      </w:pPr>
    </w:p>
    <w:p w:rsidR="00E81F19" w:rsidRDefault="00E81F19" w:rsidP="002022AC">
      <w:pPr>
        <w:pStyle w:val="ConsPlusNormal"/>
        <w:widowControl/>
        <w:spacing w:line="360" w:lineRule="auto"/>
        <w:ind w:firstLine="539"/>
        <w:jc w:val="both"/>
        <w:rPr>
          <w:rFonts w:ascii="Times New Roman" w:hAnsi="Times New Roman" w:cs="Times New Roman"/>
          <w:sz w:val="28"/>
          <w:szCs w:val="28"/>
        </w:rPr>
      </w:pPr>
    </w:p>
    <w:p w:rsidR="00E81F19" w:rsidRDefault="00E81F19" w:rsidP="002022AC">
      <w:pPr>
        <w:pStyle w:val="ConsPlusNormal"/>
        <w:widowControl/>
        <w:spacing w:line="360" w:lineRule="auto"/>
        <w:ind w:firstLine="539"/>
        <w:jc w:val="both"/>
        <w:rPr>
          <w:rFonts w:ascii="Times New Roman" w:hAnsi="Times New Roman" w:cs="Times New Roman"/>
          <w:sz w:val="28"/>
          <w:szCs w:val="28"/>
        </w:rPr>
      </w:pPr>
    </w:p>
    <w:p w:rsidR="00E81F19" w:rsidRDefault="00E81F19" w:rsidP="002022AC">
      <w:pPr>
        <w:pStyle w:val="ConsPlusNormal"/>
        <w:widowControl/>
        <w:spacing w:line="360" w:lineRule="auto"/>
        <w:ind w:firstLine="539"/>
        <w:jc w:val="both"/>
        <w:rPr>
          <w:rFonts w:ascii="Times New Roman" w:hAnsi="Times New Roman" w:cs="Times New Roman"/>
          <w:sz w:val="28"/>
          <w:szCs w:val="28"/>
        </w:rPr>
      </w:pPr>
    </w:p>
    <w:p w:rsidR="00E81F19" w:rsidRDefault="00E81F19" w:rsidP="002022AC">
      <w:pPr>
        <w:pStyle w:val="ConsPlusNormal"/>
        <w:widowControl/>
        <w:spacing w:line="360" w:lineRule="auto"/>
        <w:ind w:firstLine="539"/>
        <w:jc w:val="both"/>
        <w:rPr>
          <w:rFonts w:ascii="Times New Roman" w:hAnsi="Times New Roman" w:cs="Times New Roman"/>
          <w:sz w:val="28"/>
          <w:szCs w:val="28"/>
        </w:rPr>
      </w:pPr>
    </w:p>
    <w:p w:rsidR="00E81F19" w:rsidRDefault="00E81F19" w:rsidP="002022AC">
      <w:pPr>
        <w:pStyle w:val="ConsPlusNormal"/>
        <w:widowControl/>
        <w:spacing w:line="360" w:lineRule="auto"/>
        <w:ind w:firstLine="539"/>
        <w:jc w:val="both"/>
        <w:rPr>
          <w:rFonts w:ascii="Times New Roman" w:hAnsi="Times New Roman" w:cs="Times New Roman"/>
          <w:sz w:val="28"/>
          <w:szCs w:val="28"/>
        </w:rPr>
      </w:pPr>
    </w:p>
    <w:p w:rsidR="00E81F19" w:rsidRDefault="00E81F19" w:rsidP="002022AC">
      <w:pPr>
        <w:pStyle w:val="ConsPlusNormal"/>
        <w:widowControl/>
        <w:spacing w:line="360" w:lineRule="auto"/>
        <w:ind w:firstLine="539"/>
        <w:jc w:val="both"/>
        <w:rPr>
          <w:rFonts w:ascii="Times New Roman" w:hAnsi="Times New Roman" w:cs="Times New Roman"/>
          <w:sz w:val="28"/>
          <w:szCs w:val="28"/>
        </w:rPr>
      </w:pPr>
    </w:p>
    <w:p w:rsidR="00E81F19" w:rsidRDefault="00E81F19" w:rsidP="002022AC">
      <w:pPr>
        <w:pStyle w:val="ConsPlusNormal"/>
        <w:widowControl/>
        <w:spacing w:line="360" w:lineRule="auto"/>
        <w:ind w:firstLine="539"/>
        <w:jc w:val="both"/>
        <w:rPr>
          <w:rFonts w:ascii="Times New Roman" w:hAnsi="Times New Roman" w:cs="Times New Roman"/>
          <w:sz w:val="28"/>
          <w:szCs w:val="28"/>
        </w:rPr>
      </w:pPr>
    </w:p>
    <w:p w:rsidR="00E81F19" w:rsidRDefault="00E81F19" w:rsidP="002022AC">
      <w:pPr>
        <w:pStyle w:val="ConsPlusNormal"/>
        <w:widowControl/>
        <w:spacing w:line="360" w:lineRule="auto"/>
        <w:ind w:firstLine="539"/>
        <w:jc w:val="both"/>
        <w:rPr>
          <w:rFonts w:ascii="Times New Roman" w:hAnsi="Times New Roman" w:cs="Times New Roman"/>
          <w:sz w:val="28"/>
          <w:szCs w:val="28"/>
        </w:rPr>
      </w:pPr>
    </w:p>
    <w:p w:rsidR="00E81F19" w:rsidRDefault="00E81F19" w:rsidP="002022AC">
      <w:pPr>
        <w:pStyle w:val="ConsPlusNormal"/>
        <w:widowControl/>
        <w:spacing w:line="360" w:lineRule="auto"/>
        <w:ind w:firstLine="539"/>
        <w:jc w:val="both"/>
        <w:rPr>
          <w:rFonts w:ascii="Times New Roman" w:hAnsi="Times New Roman" w:cs="Times New Roman"/>
          <w:sz w:val="28"/>
          <w:szCs w:val="28"/>
        </w:rPr>
      </w:pPr>
    </w:p>
    <w:p w:rsidR="00E81F19" w:rsidRDefault="00E81F19" w:rsidP="002022AC">
      <w:pPr>
        <w:pStyle w:val="ConsPlusNormal"/>
        <w:widowControl/>
        <w:spacing w:line="360" w:lineRule="auto"/>
        <w:ind w:firstLine="539"/>
        <w:jc w:val="both"/>
        <w:rPr>
          <w:rFonts w:ascii="Times New Roman" w:hAnsi="Times New Roman" w:cs="Times New Roman"/>
          <w:sz w:val="28"/>
          <w:szCs w:val="28"/>
        </w:rPr>
      </w:pPr>
    </w:p>
    <w:p w:rsidR="00CA3980" w:rsidRDefault="00CA3980" w:rsidP="002022AC">
      <w:pPr>
        <w:pStyle w:val="ConsPlusNormal"/>
        <w:widowControl/>
        <w:spacing w:line="360" w:lineRule="auto"/>
        <w:ind w:firstLine="539"/>
        <w:jc w:val="both"/>
        <w:rPr>
          <w:rFonts w:ascii="Times New Roman" w:hAnsi="Times New Roman" w:cs="Times New Roman"/>
          <w:sz w:val="28"/>
          <w:szCs w:val="28"/>
        </w:rPr>
      </w:pPr>
    </w:p>
    <w:p w:rsidR="00CA3980" w:rsidRDefault="00CA3980" w:rsidP="002022AC">
      <w:pPr>
        <w:pStyle w:val="ConsPlusNormal"/>
        <w:widowControl/>
        <w:spacing w:line="360" w:lineRule="auto"/>
        <w:ind w:firstLine="539"/>
        <w:jc w:val="both"/>
        <w:rPr>
          <w:rFonts w:ascii="Times New Roman" w:hAnsi="Times New Roman" w:cs="Times New Roman"/>
          <w:sz w:val="28"/>
          <w:szCs w:val="28"/>
        </w:rPr>
      </w:pPr>
    </w:p>
    <w:p w:rsidR="00E81F19" w:rsidRDefault="00E81F19" w:rsidP="002022AC">
      <w:pPr>
        <w:pStyle w:val="ConsPlusNormal"/>
        <w:widowControl/>
        <w:spacing w:line="360" w:lineRule="auto"/>
        <w:ind w:firstLine="539"/>
        <w:jc w:val="both"/>
        <w:rPr>
          <w:rFonts w:ascii="Times New Roman" w:hAnsi="Times New Roman" w:cs="Times New Roman"/>
          <w:sz w:val="28"/>
          <w:szCs w:val="28"/>
        </w:rPr>
      </w:pPr>
    </w:p>
    <w:p w:rsidR="00E81F19" w:rsidRDefault="00E81F19" w:rsidP="00E81F19">
      <w:pPr>
        <w:pStyle w:val="ConsPlusNormal"/>
        <w:widowControl/>
        <w:spacing w:line="360" w:lineRule="auto"/>
        <w:ind w:firstLine="539"/>
        <w:jc w:val="center"/>
        <w:rPr>
          <w:rFonts w:ascii="Times New Roman" w:hAnsi="Times New Roman" w:cs="Times New Roman"/>
          <w:b/>
          <w:sz w:val="28"/>
          <w:szCs w:val="28"/>
        </w:rPr>
      </w:pPr>
      <w:r w:rsidRPr="00E81F19">
        <w:rPr>
          <w:rFonts w:ascii="Times New Roman" w:hAnsi="Times New Roman" w:cs="Times New Roman"/>
          <w:b/>
          <w:sz w:val="28"/>
          <w:szCs w:val="28"/>
        </w:rPr>
        <w:t>Список используемой литературы</w:t>
      </w:r>
    </w:p>
    <w:p w:rsidR="000C551C" w:rsidRDefault="000C551C" w:rsidP="00E81F19">
      <w:pPr>
        <w:pStyle w:val="ConsPlusNormal"/>
        <w:widowControl/>
        <w:spacing w:line="360" w:lineRule="auto"/>
        <w:ind w:firstLine="539"/>
        <w:jc w:val="center"/>
        <w:rPr>
          <w:rFonts w:ascii="Times New Roman" w:hAnsi="Times New Roman" w:cs="Times New Roman"/>
          <w:b/>
          <w:sz w:val="28"/>
          <w:szCs w:val="28"/>
        </w:rPr>
      </w:pPr>
    </w:p>
    <w:p w:rsidR="00E81F19" w:rsidRDefault="00E81F19" w:rsidP="00E81F19">
      <w:pPr>
        <w:pStyle w:val="ConsPlusNormal"/>
        <w:widowControl/>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Уголовно-исполнительный кодекс РФ №1-ФЗ от 08.01.1997 г.</w:t>
      </w:r>
    </w:p>
    <w:p w:rsidR="00E81F19" w:rsidRPr="006149AD" w:rsidRDefault="00E81F19" w:rsidP="006149AD">
      <w:pPr>
        <w:pStyle w:val="ConsPlusNormal"/>
        <w:widowControl/>
        <w:numPr>
          <w:ilvl w:val="0"/>
          <w:numId w:val="2"/>
        </w:numPr>
        <w:spacing w:line="360" w:lineRule="auto"/>
        <w:rPr>
          <w:rFonts w:ascii="Times New Roman" w:hAnsi="Times New Roman" w:cs="Times New Roman"/>
          <w:sz w:val="28"/>
          <w:szCs w:val="28"/>
        </w:rPr>
      </w:pPr>
      <w:r w:rsidRPr="006149AD">
        <w:rPr>
          <w:rFonts w:ascii="Times New Roman" w:hAnsi="Times New Roman" w:cs="Times New Roman"/>
          <w:sz w:val="28"/>
          <w:szCs w:val="28"/>
        </w:rPr>
        <w:t>Уголовный кодекс РФ №63-ФЗ от 13.06.1996 г.</w:t>
      </w:r>
      <w:r w:rsidRPr="006149AD">
        <w:rPr>
          <w:rFonts w:ascii="Times New Roman" w:hAnsi="Times New Roman" w:cs="Times New Roman"/>
          <w:sz w:val="28"/>
          <w:szCs w:val="28"/>
        </w:rPr>
        <w:br/>
      </w:r>
      <w:r w:rsidRPr="006149AD">
        <w:rPr>
          <w:rFonts w:ascii="Times New Roman" w:hAnsi="Times New Roman" w:cs="Times New Roman"/>
          <w:sz w:val="28"/>
          <w:szCs w:val="28"/>
        </w:rPr>
        <w:br/>
      </w:r>
    </w:p>
    <w:p w:rsidR="00E81F19" w:rsidRPr="009A1031" w:rsidRDefault="00E81F19" w:rsidP="002022AC">
      <w:pPr>
        <w:pStyle w:val="ConsPlusNormal"/>
        <w:widowControl/>
        <w:spacing w:line="360" w:lineRule="auto"/>
        <w:ind w:firstLine="539"/>
        <w:jc w:val="both"/>
        <w:rPr>
          <w:rFonts w:ascii="Times New Roman" w:hAnsi="Times New Roman" w:cs="Times New Roman"/>
          <w:sz w:val="28"/>
          <w:szCs w:val="28"/>
        </w:rPr>
      </w:pPr>
    </w:p>
    <w:p w:rsidR="005337FF" w:rsidRPr="005337FF" w:rsidRDefault="009A1031" w:rsidP="005337FF">
      <w:pPr>
        <w:pStyle w:val="ConsPlu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5337FF" w:rsidRPr="005337FF">
        <w:rPr>
          <w:rFonts w:ascii="Times New Roman" w:hAnsi="Times New Roman" w:cs="Times New Roman"/>
          <w:sz w:val="28"/>
          <w:szCs w:val="28"/>
        </w:rPr>
        <w:t xml:space="preserve"> </w:t>
      </w:r>
    </w:p>
    <w:p w:rsidR="005337FF" w:rsidRPr="005337FF" w:rsidRDefault="005337FF" w:rsidP="005337FF">
      <w:pPr>
        <w:pStyle w:val="ConsPlusNormal"/>
        <w:widowControl/>
        <w:ind w:firstLine="540"/>
        <w:jc w:val="both"/>
        <w:rPr>
          <w:rFonts w:ascii="Times New Roman" w:hAnsi="Times New Roman" w:cs="Times New Roman"/>
          <w:sz w:val="28"/>
          <w:szCs w:val="28"/>
        </w:rPr>
      </w:pPr>
    </w:p>
    <w:p w:rsidR="005337FF" w:rsidRPr="005337FF" w:rsidRDefault="005337FF" w:rsidP="005337FF">
      <w:pPr>
        <w:pStyle w:val="ConsPlusNormal"/>
        <w:widowControl/>
        <w:spacing w:line="360" w:lineRule="auto"/>
        <w:ind w:firstLine="539"/>
        <w:jc w:val="both"/>
        <w:rPr>
          <w:rFonts w:ascii="Times New Roman" w:hAnsi="Times New Roman" w:cs="Times New Roman"/>
          <w:sz w:val="28"/>
          <w:szCs w:val="28"/>
        </w:rPr>
      </w:pPr>
    </w:p>
    <w:p w:rsidR="00DC571D" w:rsidRPr="00A85395" w:rsidRDefault="00DC571D" w:rsidP="00A85395">
      <w:pPr>
        <w:pStyle w:val="a3"/>
        <w:spacing w:line="360" w:lineRule="auto"/>
        <w:ind w:left="720"/>
        <w:jc w:val="both"/>
        <w:rPr>
          <w:sz w:val="28"/>
          <w:szCs w:val="28"/>
        </w:rPr>
      </w:pPr>
    </w:p>
    <w:p w:rsidR="006813AF" w:rsidRPr="00A85395" w:rsidRDefault="006813AF" w:rsidP="00A85395">
      <w:pPr>
        <w:spacing w:line="360" w:lineRule="auto"/>
        <w:rPr>
          <w:sz w:val="28"/>
          <w:szCs w:val="28"/>
        </w:rPr>
      </w:pPr>
      <w:bookmarkStart w:id="17" w:name="_GoBack"/>
      <w:bookmarkEnd w:id="17"/>
    </w:p>
    <w:sectPr w:rsidR="006813AF" w:rsidRPr="00A85395" w:rsidSect="00CA3980">
      <w:footerReference w:type="even" r:id="rId10"/>
      <w:footerReference w:type="default" r:id="rId11"/>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F6B" w:rsidRDefault="00726F6B">
      <w:r>
        <w:separator/>
      </w:r>
    </w:p>
  </w:endnote>
  <w:endnote w:type="continuationSeparator" w:id="0">
    <w:p w:rsidR="00726F6B" w:rsidRDefault="00726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A4B" w:rsidRDefault="008B2A4B" w:rsidP="00726F6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B2A4B" w:rsidRDefault="008B2A4B" w:rsidP="00CA398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A4B" w:rsidRDefault="008B2A4B" w:rsidP="00726F6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00089F">
      <w:rPr>
        <w:rStyle w:val="a6"/>
        <w:noProof/>
      </w:rPr>
      <w:t>2</w:t>
    </w:r>
    <w:r>
      <w:rPr>
        <w:rStyle w:val="a6"/>
      </w:rPr>
      <w:fldChar w:fldCharType="end"/>
    </w:r>
  </w:p>
  <w:p w:rsidR="008B2A4B" w:rsidRDefault="008B2A4B" w:rsidP="00CA398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F6B" w:rsidRDefault="00726F6B">
      <w:r>
        <w:separator/>
      </w:r>
    </w:p>
  </w:footnote>
  <w:footnote w:type="continuationSeparator" w:id="0">
    <w:p w:rsidR="00726F6B" w:rsidRDefault="00726F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E34677"/>
    <w:multiLevelType w:val="multilevel"/>
    <w:tmpl w:val="E6E45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BC32CFB"/>
    <w:multiLevelType w:val="hybridMultilevel"/>
    <w:tmpl w:val="F5E6FD98"/>
    <w:lvl w:ilvl="0" w:tplc="69ECFDF2">
      <w:start w:val="1"/>
      <w:numFmt w:val="decimal"/>
      <w:lvlText w:val="%1."/>
      <w:lvlJc w:val="left"/>
      <w:pPr>
        <w:tabs>
          <w:tab w:val="num" w:pos="899"/>
        </w:tabs>
        <w:ind w:left="899" w:hanging="360"/>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13AF"/>
    <w:rsid w:val="0000089F"/>
    <w:rsid w:val="00031A27"/>
    <w:rsid w:val="00054DEA"/>
    <w:rsid w:val="000C551C"/>
    <w:rsid w:val="00175677"/>
    <w:rsid w:val="002022AC"/>
    <w:rsid w:val="005337FF"/>
    <w:rsid w:val="006149AD"/>
    <w:rsid w:val="006813AF"/>
    <w:rsid w:val="00726F6B"/>
    <w:rsid w:val="007407BA"/>
    <w:rsid w:val="00741B6A"/>
    <w:rsid w:val="008B2A4B"/>
    <w:rsid w:val="009A1031"/>
    <w:rsid w:val="00A85395"/>
    <w:rsid w:val="00B4065C"/>
    <w:rsid w:val="00B753E1"/>
    <w:rsid w:val="00C11E90"/>
    <w:rsid w:val="00C546D7"/>
    <w:rsid w:val="00C56D06"/>
    <w:rsid w:val="00C83531"/>
    <w:rsid w:val="00CA3980"/>
    <w:rsid w:val="00CE4558"/>
    <w:rsid w:val="00DA781C"/>
    <w:rsid w:val="00DB4E93"/>
    <w:rsid w:val="00DC571D"/>
    <w:rsid w:val="00E81F19"/>
    <w:rsid w:val="00F06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E3BAA3-C3FB-49B1-AF44-B59389811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6813AF"/>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813AF"/>
    <w:pPr>
      <w:spacing w:before="100" w:beforeAutospacing="1" w:after="100" w:afterAutospacing="1"/>
    </w:pPr>
  </w:style>
  <w:style w:type="paragraph" w:customStyle="1" w:styleId="ConsPlusNormal">
    <w:name w:val="ConsPlusNormal"/>
    <w:rsid w:val="00DC571D"/>
    <w:pPr>
      <w:widowControl w:val="0"/>
      <w:autoSpaceDE w:val="0"/>
      <w:autoSpaceDN w:val="0"/>
      <w:adjustRightInd w:val="0"/>
      <w:ind w:firstLine="720"/>
    </w:pPr>
    <w:rPr>
      <w:rFonts w:ascii="Arial" w:hAnsi="Arial" w:cs="Arial"/>
    </w:rPr>
  </w:style>
  <w:style w:type="character" w:styleId="a4">
    <w:name w:val="Hyperlink"/>
    <w:basedOn w:val="a0"/>
    <w:rsid w:val="00DB4E93"/>
    <w:rPr>
      <w:color w:val="0000FF"/>
      <w:u w:val="single"/>
    </w:rPr>
  </w:style>
  <w:style w:type="paragraph" w:customStyle="1" w:styleId="u">
    <w:name w:val="u"/>
    <w:basedOn w:val="a"/>
    <w:rsid w:val="00DB4E93"/>
    <w:pPr>
      <w:ind w:firstLine="390"/>
      <w:jc w:val="both"/>
    </w:pPr>
  </w:style>
  <w:style w:type="paragraph" w:customStyle="1" w:styleId="uni">
    <w:name w:val="uni"/>
    <w:basedOn w:val="a"/>
    <w:rsid w:val="00DB4E93"/>
    <w:pPr>
      <w:ind w:firstLine="390"/>
      <w:jc w:val="both"/>
    </w:pPr>
  </w:style>
  <w:style w:type="paragraph" w:customStyle="1" w:styleId="unip">
    <w:name w:val="unip"/>
    <w:basedOn w:val="a"/>
    <w:rsid w:val="00DB4E93"/>
    <w:pPr>
      <w:ind w:firstLine="390"/>
      <w:jc w:val="both"/>
    </w:pPr>
  </w:style>
  <w:style w:type="paragraph" w:styleId="a5">
    <w:name w:val="footer"/>
    <w:basedOn w:val="a"/>
    <w:rsid w:val="00CA3980"/>
    <w:pPr>
      <w:tabs>
        <w:tab w:val="center" w:pos="4677"/>
        <w:tab w:val="right" w:pos="9355"/>
      </w:tabs>
    </w:pPr>
  </w:style>
  <w:style w:type="character" w:styleId="a6">
    <w:name w:val="page number"/>
    <w:basedOn w:val="a0"/>
    <w:rsid w:val="00CA3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624631">
      <w:bodyDiv w:val="1"/>
      <w:marLeft w:val="0"/>
      <w:marRight w:val="0"/>
      <w:marTop w:val="0"/>
      <w:marBottom w:val="0"/>
      <w:divBdr>
        <w:top w:val="none" w:sz="0" w:space="0" w:color="auto"/>
        <w:left w:val="none" w:sz="0" w:space="0" w:color="auto"/>
        <w:bottom w:val="none" w:sz="0" w:space="0" w:color="auto"/>
        <w:right w:val="none" w:sz="0" w:space="0" w:color="auto"/>
      </w:divBdr>
    </w:div>
    <w:div w:id="1635213138">
      <w:bodyDiv w:val="1"/>
      <w:marLeft w:val="0"/>
      <w:marRight w:val="0"/>
      <w:marTop w:val="0"/>
      <w:marBottom w:val="0"/>
      <w:divBdr>
        <w:top w:val="none" w:sz="0" w:space="0" w:color="auto"/>
        <w:left w:val="none" w:sz="0" w:space="0" w:color="auto"/>
        <w:bottom w:val="none" w:sz="0" w:space="0" w:color="auto"/>
        <w:right w:val="none" w:sz="0" w:space="0" w:color="auto"/>
      </w:divBdr>
      <w:divsChild>
        <w:div w:id="1259798887">
          <w:marLeft w:val="0"/>
          <w:marRight w:val="0"/>
          <w:marTop w:val="0"/>
          <w:marBottom w:val="0"/>
          <w:divBdr>
            <w:top w:val="none" w:sz="0" w:space="0" w:color="auto"/>
            <w:left w:val="none" w:sz="0" w:space="0" w:color="auto"/>
            <w:bottom w:val="none" w:sz="0" w:space="0" w:color="auto"/>
            <w:right w:val="none" w:sz="0" w:space="0" w:color="auto"/>
          </w:divBdr>
          <w:divsChild>
            <w:div w:id="1721515498">
              <w:marLeft w:val="0"/>
              <w:marRight w:val="0"/>
              <w:marTop w:val="0"/>
              <w:marBottom w:val="0"/>
              <w:divBdr>
                <w:top w:val="none" w:sz="0" w:space="0" w:color="auto"/>
                <w:left w:val="none" w:sz="0" w:space="0" w:color="auto"/>
                <w:bottom w:val="none" w:sz="0" w:space="0" w:color="auto"/>
                <w:right w:val="none" w:sz="0" w:space="0" w:color="auto"/>
              </w:divBdr>
              <w:divsChild>
                <w:div w:id="399331">
                  <w:marLeft w:val="-4950"/>
                  <w:marRight w:val="0"/>
                  <w:marTop w:val="0"/>
                  <w:marBottom w:val="0"/>
                  <w:divBdr>
                    <w:top w:val="none" w:sz="0" w:space="0" w:color="auto"/>
                    <w:left w:val="none" w:sz="0" w:space="0" w:color="auto"/>
                    <w:bottom w:val="none" w:sz="0" w:space="0" w:color="auto"/>
                    <w:right w:val="none" w:sz="0" w:space="0" w:color="auto"/>
                  </w:divBdr>
                  <w:divsChild>
                    <w:div w:id="1876504943">
                      <w:marLeft w:val="4950"/>
                      <w:marRight w:val="0"/>
                      <w:marTop w:val="0"/>
                      <w:marBottom w:val="0"/>
                      <w:divBdr>
                        <w:top w:val="none" w:sz="0" w:space="0" w:color="auto"/>
                        <w:left w:val="none" w:sz="0" w:space="0" w:color="auto"/>
                        <w:bottom w:val="none" w:sz="0" w:space="0" w:color="auto"/>
                        <w:right w:val="none" w:sz="0" w:space="0" w:color="auto"/>
                      </w:divBdr>
                      <w:divsChild>
                        <w:div w:id="1309477444">
                          <w:marLeft w:val="0"/>
                          <w:marRight w:val="0"/>
                          <w:marTop w:val="0"/>
                          <w:marBottom w:val="0"/>
                          <w:divBdr>
                            <w:top w:val="none" w:sz="0" w:space="0" w:color="auto"/>
                            <w:left w:val="none" w:sz="0" w:space="0" w:color="auto"/>
                            <w:bottom w:val="none" w:sz="0" w:space="0" w:color="auto"/>
                            <w:right w:val="none" w:sz="0" w:space="0" w:color="auto"/>
                          </w:divBdr>
                        </w:div>
                        <w:div w:id="1343168230">
                          <w:marLeft w:val="0"/>
                          <w:marRight w:val="0"/>
                          <w:marTop w:val="0"/>
                          <w:marBottom w:val="0"/>
                          <w:divBdr>
                            <w:top w:val="none" w:sz="0" w:space="0" w:color="auto"/>
                            <w:left w:val="none" w:sz="0" w:space="0" w:color="auto"/>
                            <w:bottom w:val="none" w:sz="0" w:space="0" w:color="auto"/>
                            <w:right w:val="none" w:sz="0" w:space="0" w:color="auto"/>
                          </w:divBdr>
                        </w:div>
                        <w:div w:id="205561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2441751">
      <w:bodyDiv w:val="1"/>
      <w:marLeft w:val="0"/>
      <w:marRight w:val="0"/>
      <w:marTop w:val="0"/>
      <w:marBottom w:val="0"/>
      <w:divBdr>
        <w:top w:val="none" w:sz="0" w:space="0" w:color="auto"/>
        <w:left w:val="none" w:sz="0" w:space="0" w:color="auto"/>
        <w:bottom w:val="none" w:sz="0" w:space="0" w:color="auto"/>
        <w:right w:val="none" w:sz="0" w:space="0" w:color="auto"/>
      </w:divBdr>
      <w:divsChild>
        <w:div w:id="848980792">
          <w:marLeft w:val="0"/>
          <w:marRight w:val="0"/>
          <w:marTop w:val="0"/>
          <w:marBottom w:val="0"/>
          <w:divBdr>
            <w:top w:val="none" w:sz="0" w:space="0" w:color="auto"/>
            <w:left w:val="none" w:sz="0" w:space="0" w:color="auto"/>
            <w:bottom w:val="none" w:sz="0" w:space="0" w:color="auto"/>
            <w:right w:val="none" w:sz="0" w:space="0" w:color="auto"/>
          </w:divBdr>
          <w:divsChild>
            <w:div w:id="322320216">
              <w:marLeft w:val="0"/>
              <w:marRight w:val="0"/>
              <w:marTop w:val="0"/>
              <w:marBottom w:val="0"/>
              <w:divBdr>
                <w:top w:val="none" w:sz="0" w:space="0" w:color="auto"/>
                <w:left w:val="none" w:sz="0" w:space="0" w:color="auto"/>
                <w:bottom w:val="none" w:sz="0" w:space="0" w:color="auto"/>
                <w:right w:val="none" w:sz="0" w:space="0" w:color="auto"/>
              </w:divBdr>
              <w:divsChild>
                <w:div w:id="760103718">
                  <w:marLeft w:val="-4950"/>
                  <w:marRight w:val="0"/>
                  <w:marTop w:val="0"/>
                  <w:marBottom w:val="0"/>
                  <w:divBdr>
                    <w:top w:val="none" w:sz="0" w:space="0" w:color="auto"/>
                    <w:left w:val="none" w:sz="0" w:space="0" w:color="auto"/>
                    <w:bottom w:val="none" w:sz="0" w:space="0" w:color="auto"/>
                    <w:right w:val="none" w:sz="0" w:space="0" w:color="auto"/>
                  </w:divBdr>
                  <w:divsChild>
                    <w:div w:id="607011135">
                      <w:marLeft w:val="4950"/>
                      <w:marRight w:val="0"/>
                      <w:marTop w:val="0"/>
                      <w:marBottom w:val="0"/>
                      <w:divBdr>
                        <w:top w:val="none" w:sz="0" w:space="0" w:color="auto"/>
                        <w:left w:val="none" w:sz="0" w:space="0" w:color="auto"/>
                        <w:bottom w:val="none" w:sz="0" w:space="0" w:color="auto"/>
                        <w:right w:val="none" w:sz="0" w:space="0" w:color="auto"/>
                      </w:divBdr>
                      <w:divsChild>
                        <w:div w:id="184956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online/base/?req=doc;base=LAW;n=89910;dst=10079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online/base/?req=doc;base=LAW;n=89167;dst=10065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onsultant.ru/online/base/?req=doc;base=LAW;n=89167;dst=1006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1406</Words>
  <Characters>8020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9408</CharactersWithSpaces>
  <SharedDoc>false</SharedDoc>
  <HLinks>
    <vt:vector size="18" baseType="variant">
      <vt:variant>
        <vt:i4>786439</vt:i4>
      </vt:variant>
      <vt:variant>
        <vt:i4>6</vt:i4>
      </vt:variant>
      <vt:variant>
        <vt:i4>0</vt:i4>
      </vt:variant>
      <vt:variant>
        <vt:i4>5</vt:i4>
      </vt:variant>
      <vt:variant>
        <vt:lpwstr>http://www.consultant.ru/online/base/?req=doc;base=LAW;n=89167;dst=100655</vt:lpwstr>
      </vt:variant>
      <vt:variant>
        <vt:lpwstr/>
      </vt:variant>
      <vt:variant>
        <vt:i4>983041</vt:i4>
      </vt:variant>
      <vt:variant>
        <vt:i4>3</vt:i4>
      </vt:variant>
      <vt:variant>
        <vt:i4>0</vt:i4>
      </vt:variant>
      <vt:variant>
        <vt:i4>5</vt:i4>
      </vt:variant>
      <vt:variant>
        <vt:lpwstr>http://www.consultant.ru/online/base/?req=doc;base=LAW;n=89910;dst=100799</vt:lpwstr>
      </vt:variant>
      <vt:variant>
        <vt:lpwstr/>
      </vt:variant>
      <vt:variant>
        <vt:i4>786439</vt:i4>
      </vt:variant>
      <vt:variant>
        <vt:i4>0</vt:i4>
      </vt:variant>
      <vt:variant>
        <vt:i4>0</vt:i4>
      </vt:variant>
      <vt:variant>
        <vt:i4>5</vt:i4>
      </vt:variant>
      <vt:variant>
        <vt:lpwstr>http://www.consultant.ru/online/base/?req=doc;base=LAW;n=89167;dst=100655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cp:lastModifiedBy>admin</cp:lastModifiedBy>
  <cp:revision>2</cp:revision>
  <dcterms:created xsi:type="dcterms:W3CDTF">2014-04-11T18:40:00Z</dcterms:created>
  <dcterms:modified xsi:type="dcterms:W3CDTF">2014-04-11T18:40:00Z</dcterms:modified>
</cp:coreProperties>
</file>