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B9" w:rsidRPr="00221FED" w:rsidRDefault="00B35FB9" w:rsidP="004422BB">
      <w:pPr>
        <w:pStyle w:val="aff0"/>
        <w:rPr>
          <w:caps/>
        </w:rPr>
      </w:pPr>
      <w:r w:rsidRPr="00221FED">
        <w:t>ФЕДЕРАЛЬНОЕ</w:t>
      </w:r>
      <w:r w:rsidR="00221FED" w:rsidRPr="00221FED">
        <w:t xml:space="preserve"> </w:t>
      </w:r>
      <w:r w:rsidRPr="00221FED">
        <w:t>АГЕНТСТВО ПО ОБРАЗОВАНИЮ</w:t>
      </w:r>
    </w:p>
    <w:p w:rsidR="00221FED" w:rsidRDefault="00B35FB9" w:rsidP="004422BB">
      <w:pPr>
        <w:pStyle w:val="aff0"/>
        <w:rPr>
          <w:b/>
          <w:bCs/>
        </w:rPr>
      </w:pPr>
      <w:r w:rsidRPr="00221FED">
        <w:rPr>
          <w:caps/>
        </w:rPr>
        <w:t>Орловский</w:t>
      </w:r>
      <w:r w:rsidR="00221FED" w:rsidRPr="00221FED">
        <w:rPr>
          <w:caps/>
        </w:rPr>
        <w:t xml:space="preserve"> </w:t>
      </w:r>
      <w:r w:rsidRPr="00221FED">
        <w:rPr>
          <w:caps/>
        </w:rPr>
        <w:t>государственный</w:t>
      </w:r>
      <w:r w:rsidR="00221FED" w:rsidRPr="00221FED">
        <w:rPr>
          <w:caps/>
        </w:rPr>
        <w:t xml:space="preserve"> </w:t>
      </w:r>
      <w:r w:rsidRPr="00221FED">
        <w:rPr>
          <w:caps/>
        </w:rPr>
        <w:t>технический</w:t>
      </w:r>
      <w:r w:rsidR="00221FED" w:rsidRPr="00221FED">
        <w:rPr>
          <w:caps/>
        </w:rPr>
        <w:t xml:space="preserve"> </w:t>
      </w:r>
      <w:r w:rsidRPr="00221FED">
        <w:rPr>
          <w:caps/>
        </w:rPr>
        <w:t>Университет</w:t>
      </w:r>
    </w:p>
    <w:p w:rsidR="004422BB" w:rsidRDefault="004422BB" w:rsidP="004422BB">
      <w:pPr>
        <w:pStyle w:val="aff0"/>
      </w:pPr>
    </w:p>
    <w:p w:rsidR="004422BB" w:rsidRDefault="004422BB" w:rsidP="004422BB">
      <w:pPr>
        <w:pStyle w:val="aff0"/>
      </w:pPr>
    </w:p>
    <w:p w:rsidR="004422BB" w:rsidRDefault="004422BB" w:rsidP="004422BB">
      <w:pPr>
        <w:pStyle w:val="aff0"/>
      </w:pPr>
    </w:p>
    <w:p w:rsidR="004422BB" w:rsidRDefault="004422BB" w:rsidP="004422BB">
      <w:pPr>
        <w:pStyle w:val="aff0"/>
      </w:pPr>
    </w:p>
    <w:p w:rsidR="004422BB" w:rsidRDefault="004422BB" w:rsidP="004422BB">
      <w:pPr>
        <w:pStyle w:val="aff0"/>
      </w:pPr>
    </w:p>
    <w:p w:rsidR="004422BB" w:rsidRDefault="004422BB" w:rsidP="004422BB">
      <w:pPr>
        <w:pStyle w:val="aff0"/>
      </w:pPr>
    </w:p>
    <w:p w:rsidR="004422BB" w:rsidRDefault="004422BB" w:rsidP="004422BB">
      <w:pPr>
        <w:pStyle w:val="aff0"/>
      </w:pPr>
    </w:p>
    <w:p w:rsidR="004422BB" w:rsidRDefault="004422BB" w:rsidP="004422BB">
      <w:pPr>
        <w:pStyle w:val="aff0"/>
      </w:pPr>
    </w:p>
    <w:p w:rsidR="004422BB" w:rsidRDefault="004422BB" w:rsidP="004422BB">
      <w:pPr>
        <w:pStyle w:val="aff0"/>
      </w:pPr>
    </w:p>
    <w:p w:rsidR="000A7388" w:rsidRPr="00221FED" w:rsidRDefault="000A7388" w:rsidP="004422BB">
      <w:pPr>
        <w:pStyle w:val="aff0"/>
      </w:pPr>
      <w:r w:rsidRPr="00221FED">
        <w:t>КОНТРОЛЬНАЯ РАБОТА</w:t>
      </w:r>
    </w:p>
    <w:p w:rsidR="00221FED" w:rsidRDefault="000A7388" w:rsidP="004422BB">
      <w:pPr>
        <w:pStyle w:val="aff0"/>
      </w:pPr>
      <w:r w:rsidRPr="00221FED">
        <w:t>по дисциплине</w:t>
      </w:r>
      <w:r w:rsidR="00221FED">
        <w:t xml:space="preserve"> "</w:t>
      </w:r>
      <w:r w:rsidRPr="00221FED">
        <w:t>Отечественная история</w:t>
      </w:r>
      <w:r w:rsidR="00221FED">
        <w:t>"</w:t>
      </w:r>
    </w:p>
    <w:p w:rsidR="004422BB" w:rsidRDefault="004422BB" w:rsidP="004422BB">
      <w:pPr>
        <w:pStyle w:val="aff0"/>
        <w:rPr>
          <w:b/>
          <w:bCs/>
        </w:rPr>
      </w:pPr>
    </w:p>
    <w:p w:rsidR="004422BB" w:rsidRDefault="004422BB" w:rsidP="004422BB">
      <w:pPr>
        <w:pStyle w:val="aff0"/>
        <w:rPr>
          <w:b/>
          <w:bCs/>
        </w:rPr>
      </w:pPr>
    </w:p>
    <w:p w:rsidR="004422BB" w:rsidRDefault="004422BB" w:rsidP="004422BB">
      <w:pPr>
        <w:pStyle w:val="aff0"/>
        <w:rPr>
          <w:b/>
          <w:bCs/>
        </w:rPr>
      </w:pPr>
    </w:p>
    <w:p w:rsidR="00221FED" w:rsidRDefault="000A7388" w:rsidP="004422BB">
      <w:pPr>
        <w:pStyle w:val="aff0"/>
        <w:jc w:val="left"/>
        <w:rPr>
          <w:b/>
          <w:bCs/>
        </w:rPr>
      </w:pPr>
      <w:r w:rsidRPr="00221FED">
        <w:rPr>
          <w:b/>
          <w:bCs/>
        </w:rPr>
        <w:t>Работу выполнил студент</w:t>
      </w:r>
      <w:r w:rsidR="00221FED" w:rsidRPr="00221FED">
        <w:rPr>
          <w:b/>
          <w:bCs/>
        </w:rPr>
        <w:t xml:space="preserve">: </w:t>
      </w:r>
    </w:p>
    <w:p w:rsidR="000A7388" w:rsidRPr="00221FED" w:rsidRDefault="000A7388" w:rsidP="004422BB">
      <w:pPr>
        <w:pStyle w:val="aff0"/>
        <w:jc w:val="left"/>
      </w:pPr>
      <w:r w:rsidRPr="00221FED">
        <w:t>Группа</w:t>
      </w:r>
      <w:r w:rsidR="00221FED" w:rsidRPr="00221FED">
        <w:t xml:space="preserve"> </w:t>
      </w:r>
      <w:r w:rsidRPr="00221FED">
        <w:rPr>
          <w:b/>
          <w:bCs/>
        </w:rPr>
        <w:t>11</w:t>
      </w:r>
      <w:r w:rsidR="00221FED" w:rsidRPr="00221FED">
        <w:rPr>
          <w:b/>
          <w:bCs/>
        </w:rPr>
        <w:t xml:space="preserve"> - </w:t>
      </w:r>
      <w:r w:rsidRPr="00221FED">
        <w:rPr>
          <w:b/>
          <w:bCs/>
        </w:rPr>
        <w:t>АПу</w:t>
      </w:r>
    </w:p>
    <w:p w:rsidR="000A7388" w:rsidRPr="00221FED" w:rsidRDefault="000A7388" w:rsidP="004422BB">
      <w:pPr>
        <w:pStyle w:val="aff0"/>
        <w:jc w:val="left"/>
      </w:pPr>
      <w:r w:rsidRPr="00221FED">
        <w:t>Специальность</w:t>
      </w:r>
      <w:r w:rsidR="00221FED" w:rsidRPr="00221FED">
        <w:t xml:space="preserve"> </w:t>
      </w:r>
      <w:r w:rsidRPr="00221FED">
        <w:rPr>
          <w:b/>
          <w:bCs/>
        </w:rPr>
        <w:t>220301</w:t>
      </w:r>
    </w:p>
    <w:p w:rsidR="00221FED" w:rsidRDefault="000A7388" w:rsidP="004422BB">
      <w:pPr>
        <w:pStyle w:val="aff0"/>
        <w:jc w:val="left"/>
        <w:rPr>
          <w:b/>
          <w:bCs/>
        </w:rPr>
      </w:pPr>
      <w:r w:rsidRPr="00221FED">
        <w:t xml:space="preserve">Руководитель </w:t>
      </w:r>
      <w:r w:rsidRPr="00221FED">
        <w:rPr>
          <w:b/>
          <w:bCs/>
        </w:rPr>
        <w:t>Коренев В</w:t>
      </w:r>
      <w:r w:rsidR="00221FED">
        <w:rPr>
          <w:b/>
          <w:bCs/>
        </w:rPr>
        <w:t>.И.</w:t>
      </w:r>
    </w:p>
    <w:p w:rsidR="000A7388" w:rsidRDefault="000A7388" w:rsidP="004422BB">
      <w:pPr>
        <w:pStyle w:val="aff0"/>
      </w:pPr>
    </w:p>
    <w:p w:rsidR="004422BB" w:rsidRDefault="004422BB" w:rsidP="004422BB">
      <w:pPr>
        <w:pStyle w:val="aff0"/>
      </w:pPr>
    </w:p>
    <w:p w:rsidR="004422BB" w:rsidRDefault="004422BB" w:rsidP="004422BB">
      <w:pPr>
        <w:pStyle w:val="aff0"/>
      </w:pPr>
    </w:p>
    <w:p w:rsidR="004422BB" w:rsidRDefault="004422BB" w:rsidP="004422BB">
      <w:pPr>
        <w:pStyle w:val="aff0"/>
      </w:pPr>
    </w:p>
    <w:p w:rsidR="004422BB" w:rsidRDefault="004422BB" w:rsidP="004422BB">
      <w:pPr>
        <w:pStyle w:val="aff0"/>
      </w:pPr>
    </w:p>
    <w:p w:rsidR="004422BB" w:rsidRDefault="004422BB" w:rsidP="004422BB">
      <w:pPr>
        <w:pStyle w:val="aff0"/>
      </w:pPr>
    </w:p>
    <w:p w:rsidR="004422BB" w:rsidRDefault="004422BB" w:rsidP="004422BB">
      <w:pPr>
        <w:pStyle w:val="aff0"/>
      </w:pPr>
    </w:p>
    <w:p w:rsidR="004422BB" w:rsidRPr="00221FED" w:rsidRDefault="004422BB" w:rsidP="004422BB">
      <w:pPr>
        <w:pStyle w:val="aff0"/>
      </w:pPr>
    </w:p>
    <w:p w:rsidR="00221FED" w:rsidRDefault="000A7388" w:rsidP="004422BB">
      <w:pPr>
        <w:pStyle w:val="aff0"/>
      </w:pPr>
      <w:r w:rsidRPr="00221FED">
        <w:t>Орел</w:t>
      </w:r>
      <w:r w:rsidR="00221FED" w:rsidRPr="00221FED">
        <w:t xml:space="preserve">, </w:t>
      </w:r>
      <w:r w:rsidRPr="00221FED">
        <w:t>2008</w:t>
      </w:r>
      <w:r w:rsidR="004422BB">
        <w:t xml:space="preserve"> </w:t>
      </w:r>
      <w:r w:rsidRPr="00221FED">
        <w:t>г</w:t>
      </w:r>
      <w:r w:rsidR="00221FED" w:rsidRPr="00221FED">
        <w:t>.</w:t>
      </w:r>
    </w:p>
    <w:p w:rsidR="00221FED" w:rsidRDefault="00AC7891" w:rsidP="004422BB">
      <w:pPr>
        <w:pStyle w:val="afa"/>
      </w:pPr>
      <w:r w:rsidRPr="00221FED">
        <w:br w:type="page"/>
        <w:t>Содержание</w:t>
      </w:r>
    </w:p>
    <w:p w:rsidR="004422BB" w:rsidRDefault="004422BB" w:rsidP="004422BB">
      <w:pPr>
        <w:pStyle w:val="afa"/>
      </w:pPr>
    </w:p>
    <w:p w:rsidR="00F1311F" w:rsidRDefault="00F1311F">
      <w:pPr>
        <w:pStyle w:val="22"/>
        <w:rPr>
          <w:smallCaps w:val="0"/>
          <w:noProof/>
          <w:sz w:val="24"/>
          <w:szCs w:val="24"/>
        </w:rPr>
      </w:pPr>
      <w:r w:rsidRPr="00197518">
        <w:rPr>
          <w:rStyle w:val="a7"/>
          <w:noProof/>
        </w:rPr>
        <w:t>1. Борьба Александра Невского с нашествием немецких рыцарей и шведских феодалов</w:t>
      </w:r>
    </w:p>
    <w:p w:rsidR="00F1311F" w:rsidRDefault="00F1311F">
      <w:pPr>
        <w:pStyle w:val="22"/>
        <w:rPr>
          <w:smallCaps w:val="0"/>
          <w:noProof/>
          <w:sz w:val="24"/>
          <w:szCs w:val="24"/>
        </w:rPr>
      </w:pPr>
      <w:r w:rsidRPr="00197518">
        <w:rPr>
          <w:rStyle w:val="a7"/>
          <w:noProof/>
        </w:rPr>
        <w:t>2. Великий Новгород в период феодальной раздробленности</w:t>
      </w:r>
    </w:p>
    <w:p w:rsidR="00F1311F" w:rsidRDefault="00F1311F">
      <w:pPr>
        <w:pStyle w:val="22"/>
        <w:rPr>
          <w:smallCaps w:val="0"/>
          <w:noProof/>
          <w:sz w:val="24"/>
          <w:szCs w:val="24"/>
        </w:rPr>
      </w:pPr>
      <w:r w:rsidRPr="00197518">
        <w:rPr>
          <w:rStyle w:val="a7"/>
          <w:noProof/>
        </w:rPr>
        <w:t>Список литературы</w:t>
      </w:r>
    </w:p>
    <w:p w:rsidR="004422BB" w:rsidRDefault="004422BB" w:rsidP="004422BB">
      <w:pPr>
        <w:pStyle w:val="afa"/>
      </w:pPr>
    </w:p>
    <w:p w:rsidR="00C701D2" w:rsidRPr="00221FED" w:rsidRDefault="004422BB" w:rsidP="004422BB">
      <w:pPr>
        <w:pStyle w:val="2"/>
      </w:pPr>
      <w:r>
        <w:br w:type="page"/>
      </w:r>
      <w:bookmarkStart w:id="0" w:name="_Toc247053798"/>
      <w:r>
        <w:t xml:space="preserve">1. </w:t>
      </w:r>
      <w:r w:rsidR="00C701D2" w:rsidRPr="00221FED">
        <w:t>Борьба Александра Невского с нашествием немецких рыцарей и шведских феодалов</w:t>
      </w:r>
      <w:bookmarkEnd w:id="0"/>
    </w:p>
    <w:p w:rsidR="004422BB" w:rsidRDefault="004422BB" w:rsidP="00221FED"/>
    <w:p w:rsidR="00221FED" w:rsidRDefault="008E6220" w:rsidP="00221FED">
      <w:r w:rsidRPr="00221FED">
        <w:t>В XIII в</w:t>
      </w:r>
      <w:r w:rsidR="00221FED" w:rsidRPr="00221FED">
        <w:t xml:space="preserve">. </w:t>
      </w:r>
      <w:r w:rsidRPr="00221FED">
        <w:t>резко усиливается угроза с Запада</w:t>
      </w:r>
      <w:r w:rsidR="00221FED" w:rsidRPr="00221FED">
        <w:t xml:space="preserve">. </w:t>
      </w:r>
      <w:r w:rsidRPr="00221FED">
        <w:t>Нельзя рассматривать эту угрозу узко и сводить к нескольким нападениям противника и ответным действиям русских</w:t>
      </w:r>
      <w:r w:rsidR="00221FED" w:rsidRPr="00221FED">
        <w:t xml:space="preserve">. </w:t>
      </w:r>
      <w:r w:rsidRPr="00221FED">
        <w:t>В ходе продвижения на восток западноевропейских народов, прежде всего германцев, были почти сметены с лица земли многие славянские племена</w:t>
      </w:r>
      <w:r w:rsidR="00221FED" w:rsidRPr="00221FED">
        <w:t xml:space="preserve">. </w:t>
      </w:r>
      <w:r w:rsidRPr="00221FED">
        <w:t>Это относится, в первую очередь, к полабо-прибалтийским славянам</w:t>
      </w:r>
      <w:r w:rsidR="00221FED" w:rsidRPr="00221FED">
        <w:t xml:space="preserve"> - </w:t>
      </w:r>
      <w:r w:rsidRPr="00221FED">
        <w:t>во второй половине XII в</w:t>
      </w:r>
      <w:r w:rsidR="00221FED" w:rsidRPr="00221FED">
        <w:t xml:space="preserve">. </w:t>
      </w:r>
      <w:r w:rsidRPr="00221FED">
        <w:t>многие из этих племен были покорены и уничтожены</w:t>
      </w:r>
      <w:r w:rsidR="00221FED" w:rsidRPr="00221FED">
        <w:t>.</w:t>
      </w:r>
    </w:p>
    <w:p w:rsidR="00B57E59" w:rsidRPr="00221FED" w:rsidRDefault="008E6220" w:rsidP="00221FED">
      <w:r w:rsidRPr="00221FED">
        <w:t>В 1201 г</w:t>
      </w:r>
      <w:r w:rsidR="00221FED" w:rsidRPr="00221FED">
        <w:t xml:space="preserve">. </w:t>
      </w:r>
      <w:r w:rsidRPr="00221FED">
        <w:t>рыцари высадились в устье Западной Двины</w:t>
      </w:r>
      <w:r w:rsidR="00221FED" w:rsidRPr="00221FED">
        <w:t xml:space="preserve">. </w:t>
      </w:r>
      <w:r w:rsidRPr="00221FED">
        <w:t>Еще в 1198 г</w:t>
      </w:r>
      <w:r w:rsidR="00221FED" w:rsidRPr="00221FED">
        <w:t xml:space="preserve">. </w:t>
      </w:r>
      <w:r w:rsidRPr="00221FED">
        <w:t>был основан город Рига</w:t>
      </w:r>
      <w:r w:rsidR="00221FED" w:rsidRPr="00221FED">
        <w:t xml:space="preserve"> - </w:t>
      </w:r>
      <w:r w:rsidRPr="00221FED">
        <w:t>оплот крестоносцев в Прибалтике</w:t>
      </w:r>
      <w:r w:rsidR="00221FED" w:rsidRPr="00221FED">
        <w:t xml:space="preserve">. </w:t>
      </w:r>
      <w:r w:rsidRPr="00221FED">
        <w:t>А вскоре возник и орден меченосцев</w:t>
      </w:r>
      <w:r w:rsidR="00221FED" w:rsidRPr="00221FED">
        <w:t xml:space="preserve">. </w:t>
      </w:r>
      <w:r w:rsidRPr="00221FED">
        <w:t xml:space="preserve">Огнем и мечом рыцари стали обращать в католическую веру язычников и схизматиков, </w:t>
      </w:r>
      <w:r w:rsidR="00221FED">
        <w:t>т.е.</w:t>
      </w:r>
      <w:r w:rsidR="00221FED" w:rsidRPr="00221FED">
        <w:t xml:space="preserve"> </w:t>
      </w:r>
      <w:r w:rsidRPr="00221FED">
        <w:t>православных</w:t>
      </w:r>
      <w:r w:rsidR="00221FED" w:rsidRPr="00221FED">
        <w:t xml:space="preserve">. </w:t>
      </w:r>
      <w:r w:rsidRPr="00221FED">
        <w:t>Земли предков современных эстонцев и латышей</w:t>
      </w:r>
      <w:r w:rsidR="00221FED">
        <w:t xml:space="preserve"> (</w:t>
      </w:r>
      <w:r w:rsidRPr="00221FED">
        <w:t>эстов, куршей, земгалов, латгалов</w:t>
      </w:r>
      <w:r w:rsidR="00221FED" w:rsidRPr="00221FED">
        <w:t xml:space="preserve">) </w:t>
      </w:r>
      <w:r w:rsidRPr="00221FED">
        <w:t>были довольно быстро покорены рыцарями</w:t>
      </w:r>
      <w:r w:rsidR="00221FED">
        <w:t>.2</w:t>
      </w:r>
    </w:p>
    <w:p w:rsidR="00221FED" w:rsidRDefault="008E6220" w:rsidP="00221FED">
      <w:r w:rsidRPr="00221FED">
        <w:t>Для завоевания земель эстов и латышей из разбитых в Малой Азии отрядов крестоносцев был создан в 1202 г</w:t>
      </w:r>
      <w:r w:rsidR="00221FED" w:rsidRPr="00221FED">
        <w:t xml:space="preserve">. </w:t>
      </w:r>
      <w:r w:rsidRPr="00221FED">
        <w:t>рыцарский Орден меченосцев</w:t>
      </w:r>
      <w:r w:rsidR="00221FED" w:rsidRPr="00221FED">
        <w:t xml:space="preserve">. </w:t>
      </w:r>
      <w:r w:rsidRPr="00221FED">
        <w:t>Рыцари носили одежду с изображением меча и креста</w:t>
      </w:r>
      <w:r w:rsidR="00221FED" w:rsidRPr="00221FED">
        <w:t xml:space="preserve">. </w:t>
      </w:r>
      <w:r w:rsidRPr="00221FED">
        <w:t>Они вели захватническую политику под лозунгом христианизации</w:t>
      </w:r>
      <w:r w:rsidR="00221FED" w:rsidRPr="00221FED">
        <w:t>:</w:t>
      </w:r>
      <w:r w:rsidR="00221FED">
        <w:t xml:space="preserve"> "</w:t>
      </w:r>
      <w:r w:rsidRPr="00221FED">
        <w:t>Кто не желает креститься, тот должен умереть</w:t>
      </w:r>
      <w:r w:rsidR="00221FED">
        <w:t xml:space="preserve">". </w:t>
      </w:r>
      <w:r w:rsidRPr="00221FED">
        <w:t>Еще в 1201 г</w:t>
      </w:r>
      <w:r w:rsidR="00221FED" w:rsidRPr="00221FED">
        <w:t xml:space="preserve">. </w:t>
      </w:r>
      <w:r w:rsidRPr="00221FED">
        <w:t>рыцари высадились в устье реки Западная Двина</w:t>
      </w:r>
      <w:r w:rsidR="00221FED">
        <w:t xml:space="preserve"> (</w:t>
      </w:r>
      <w:r w:rsidRPr="00221FED">
        <w:t>Даугава</w:t>
      </w:r>
      <w:r w:rsidR="00221FED" w:rsidRPr="00221FED">
        <w:t xml:space="preserve">) </w:t>
      </w:r>
      <w:r w:rsidRPr="00221FED">
        <w:t>и основали на месте латышского поселения город Ригу в качестве опорного пункта для подчинения земель Прибалтики</w:t>
      </w:r>
      <w:r w:rsidR="00221FED" w:rsidRPr="00221FED">
        <w:t xml:space="preserve">. </w:t>
      </w:r>
      <w:r w:rsidRPr="00221FED">
        <w:t>В 1219 г</w:t>
      </w:r>
      <w:r w:rsidR="00221FED" w:rsidRPr="00221FED">
        <w:t xml:space="preserve">. </w:t>
      </w:r>
      <w:r w:rsidRPr="00221FED">
        <w:t>датские рыцари захватили часть побережья Прибалтики, основав на месте эстонского поселения город Ревель</w:t>
      </w:r>
      <w:r w:rsidR="00221FED">
        <w:t xml:space="preserve"> (</w:t>
      </w:r>
      <w:r w:rsidRPr="00221FED">
        <w:t>Таллинн</w:t>
      </w:r>
      <w:r w:rsidR="00221FED" w:rsidRPr="00221FED">
        <w:t>).</w:t>
      </w:r>
    </w:p>
    <w:p w:rsidR="008E6220" w:rsidRPr="00221FED" w:rsidRDefault="008E6220" w:rsidP="00221FED">
      <w:r w:rsidRPr="00221FED">
        <w:t>В 1224 г</w:t>
      </w:r>
      <w:r w:rsidR="00221FED" w:rsidRPr="00221FED">
        <w:t xml:space="preserve">. </w:t>
      </w:r>
      <w:r w:rsidRPr="00221FED">
        <w:t>крестоносцы взяли Юрьев</w:t>
      </w:r>
      <w:r w:rsidR="00221FED">
        <w:t xml:space="preserve"> (</w:t>
      </w:r>
      <w:r w:rsidRPr="00221FED">
        <w:t>Тарту</w:t>
      </w:r>
      <w:r w:rsidR="00221FED" w:rsidRPr="00221FED">
        <w:t xml:space="preserve">). </w:t>
      </w:r>
      <w:r w:rsidRPr="00221FED">
        <w:t>Для завоевания земель Литвы</w:t>
      </w:r>
      <w:r w:rsidR="00221FED">
        <w:t xml:space="preserve"> (</w:t>
      </w:r>
      <w:r w:rsidRPr="00221FED">
        <w:t>пруссов</w:t>
      </w:r>
      <w:r w:rsidR="00221FED" w:rsidRPr="00221FED">
        <w:t xml:space="preserve">) </w:t>
      </w:r>
      <w:r w:rsidRPr="00221FED">
        <w:t>и южнорусских земель в 1226 г</w:t>
      </w:r>
      <w:r w:rsidR="00221FED" w:rsidRPr="00221FED">
        <w:t xml:space="preserve">. </w:t>
      </w:r>
      <w:r w:rsidRPr="00221FED">
        <w:t>прибыли рыцари Тевтонского</w:t>
      </w:r>
      <w:r w:rsidR="00221FED">
        <w:t xml:space="preserve"> "</w:t>
      </w:r>
      <w:r w:rsidRPr="00221FED">
        <w:t>ордена, основанного в 1198 г</w:t>
      </w:r>
      <w:r w:rsidR="00221FED" w:rsidRPr="00221FED">
        <w:t xml:space="preserve">. </w:t>
      </w:r>
      <w:r w:rsidRPr="00221FED">
        <w:t>в Сирии во время крестовых походов</w:t>
      </w:r>
      <w:r w:rsidR="00221FED" w:rsidRPr="00221FED">
        <w:t xml:space="preserve">. </w:t>
      </w:r>
      <w:r w:rsidRPr="00221FED">
        <w:t>Рыцари</w:t>
      </w:r>
      <w:r w:rsidR="00221FED" w:rsidRPr="00221FED">
        <w:t xml:space="preserve"> </w:t>
      </w:r>
      <w:r w:rsidRPr="00221FED">
        <w:t>члены ордена носили белые плащи с черным крестом на левом плече</w:t>
      </w:r>
      <w:r w:rsidR="00221FED" w:rsidRPr="00221FED">
        <w:t xml:space="preserve">. </w:t>
      </w:r>
      <w:r w:rsidRPr="00221FED">
        <w:t>В 1234 г</w:t>
      </w:r>
      <w:r w:rsidR="00221FED" w:rsidRPr="00221FED">
        <w:t xml:space="preserve">. </w:t>
      </w:r>
      <w:r w:rsidRPr="00221FED">
        <w:t>меченосцы потерпели поражение от новгородско-суздальских войск, а еще через два года</w:t>
      </w:r>
      <w:r w:rsidR="00221FED" w:rsidRPr="00221FED">
        <w:t xml:space="preserve"> </w:t>
      </w:r>
      <w:r w:rsidRPr="00221FED">
        <w:t>от литовцев и земгалов</w:t>
      </w:r>
      <w:r w:rsidR="00221FED" w:rsidRPr="00221FED">
        <w:t xml:space="preserve">. </w:t>
      </w:r>
      <w:r w:rsidRPr="00221FED">
        <w:t>Это заставило крестоносцев объединить свои силы</w:t>
      </w:r>
      <w:r w:rsidR="00221FED" w:rsidRPr="00221FED">
        <w:t xml:space="preserve">. </w:t>
      </w:r>
      <w:r w:rsidRPr="00221FED">
        <w:t>В 1237 г</w:t>
      </w:r>
      <w:r w:rsidR="00221FED" w:rsidRPr="00221FED">
        <w:t xml:space="preserve">. </w:t>
      </w:r>
      <w:r w:rsidRPr="00221FED">
        <w:t>меченосцы объединились с тевтонами, образовав отделение Тевтонского ордена</w:t>
      </w:r>
      <w:r w:rsidR="00221FED" w:rsidRPr="00221FED">
        <w:t xml:space="preserve"> - </w:t>
      </w:r>
      <w:r w:rsidRPr="00221FED">
        <w:t>Ливонский орден, названный так по наименованию территории, заселенной племенем ливов, которую захватили крестоносцы</w:t>
      </w:r>
      <w:r w:rsidR="00221FED">
        <w:t>.1</w:t>
      </w:r>
    </w:p>
    <w:p w:rsidR="008E6220" w:rsidRPr="00221FED" w:rsidRDefault="008E6220" w:rsidP="00221FED">
      <w:r w:rsidRPr="00221FED">
        <w:t>Уже в середине XII в</w:t>
      </w:r>
      <w:r w:rsidR="00221FED" w:rsidRPr="00221FED">
        <w:t xml:space="preserve">. </w:t>
      </w:r>
      <w:r w:rsidRPr="00221FED">
        <w:t>между Новгородом и Швецией начались конфликты из-за территории современной Финляндии</w:t>
      </w:r>
      <w:r w:rsidR="00221FED" w:rsidRPr="00221FED">
        <w:t xml:space="preserve">. </w:t>
      </w:r>
      <w:r w:rsidRPr="00221FED">
        <w:t>На юго-западе обитало племя суоми, которых на Руси называли</w:t>
      </w:r>
      <w:r w:rsidR="00221FED">
        <w:t xml:space="preserve"> "</w:t>
      </w:r>
      <w:r w:rsidRPr="00221FED">
        <w:t>сумь</w:t>
      </w:r>
      <w:r w:rsidR="00221FED">
        <w:t xml:space="preserve">". </w:t>
      </w:r>
      <w:r w:rsidRPr="00221FED">
        <w:t>Внутренние области южной Финляндии населяло другое большое племя</w:t>
      </w:r>
      <w:r w:rsidR="00221FED" w:rsidRPr="00221FED">
        <w:t xml:space="preserve"> - </w:t>
      </w:r>
      <w:r w:rsidRPr="00221FED">
        <w:t>хеме, или по</w:t>
      </w:r>
      <w:r w:rsidR="005E06B1">
        <w:t xml:space="preserve"> </w:t>
      </w:r>
      <w:r w:rsidRPr="00221FED">
        <w:t>древнерусски</w:t>
      </w:r>
      <w:r w:rsidR="00221FED">
        <w:t xml:space="preserve"> "</w:t>
      </w:r>
      <w:r w:rsidRPr="00221FED">
        <w:t>емь</w:t>
      </w:r>
      <w:r w:rsidR="00221FED">
        <w:t xml:space="preserve">". </w:t>
      </w:r>
      <w:r w:rsidRPr="00221FED">
        <w:t>С этого племени брал дань Новгород, с тревогой наблюдавший шведскую экспансию на эти земли, сопровождающуюся возведением крепостей, введением шведского законодательства и распространением католичества</w:t>
      </w:r>
      <w:r w:rsidR="004422BB">
        <w:t>.</w:t>
      </w:r>
    </w:p>
    <w:p w:rsidR="00221FED" w:rsidRDefault="00C701D2" w:rsidP="00221FED">
      <w:r w:rsidRPr="00221FED">
        <w:t>Наступление рыцарей особенно усилилось в связи с ослаблением Руси, истекавшей кровью в борьбе с монгольскими завоевателями</w:t>
      </w:r>
      <w:r w:rsidR="00221FED" w:rsidRPr="00221FED">
        <w:t>.</w:t>
      </w:r>
    </w:p>
    <w:p w:rsidR="00221FED" w:rsidRDefault="00C701D2" w:rsidP="00221FED">
      <w:r w:rsidRPr="00221FED">
        <w:t>В июле 1240 г</w:t>
      </w:r>
      <w:r w:rsidR="00221FED" w:rsidRPr="00221FED">
        <w:t xml:space="preserve">. </w:t>
      </w:r>
      <w:r w:rsidRPr="00221FED">
        <w:t>тяжелым положением Руси попытались воспользоваться шведские феодалы</w:t>
      </w:r>
      <w:r w:rsidR="00221FED" w:rsidRPr="00221FED">
        <w:t xml:space="preserve">. </w:t>
      </w:r>
      <w:r w:rsidRPr="00221FED">
        <w:t>Шведский флот с войском на борту вошел в устье Невы</w:t>
      </w:r>
      <w:r w:rsidR="00221FED" w:rsidRPr="00221FED">
        <w:t xml:space="preserve">. </w:t>
      </w:r>
      <w:r w:rsidRPr="00221FED">
        <w:t>Поднявшись по Неве до впадения в нее реки Ижора, рыцарская конница высадилась на берег</w:t>
      </w:r>
      <w:r w:rsidR="00221FED" w:rsidRPr="00221FED">
        <w:t xml:space="preserve">. </w:t>
      </w:r>
      <w:r w:rsidRPr="00221FED">
        <w:t>Шведы хотели захватить город Старую Ладогу, а затем и Новгород</w:t>
      </w:r>
      <w:r w:rsidR="00221FED" w:rsidRPr="00221FED">
        <w:t>.</w:t>
      </w:r>
    </w:p>
    <w:p w:rsidR="008E6220" w:rsidRPr="00221FED" w:rsidRDefault="00C701D2" w:rsidP="00221FED">
      <w:r w:rsidRPr="00221FED">
        <w:t>Князь Александр Ярославич, которому было в то время 20 лет, со своей дружиной стремительно бросился к месту высадки</w:t>
      </w:r>
      <w:r w:rsidR="00221FED" w:rsidRPr="00221FED">
        <w:t>.</w:t>
      </w:r>
      <w:r w:rsidR="00221FED">
        <w:t xml:space="preserve"> "</w:t>
      </w:r>
      <w:r w:rsidRPr="00221FED">
        <w:t>Нас немного</w:t>
      </w:r>
      <w:r w:rsidR="00221FED" w:rsidRPr="00221FED">
        <w:t xml:space="preserve">, </w:t>
      </w:r>
      <w:r w:rsidRPr="00221FED">
        <w:t>обратился он к своим воинам,</w:t>
      </w:r>
      <w:r w:rsidR="00221FED" w:rsidRPr="00221FED">
        <w:t xml:space="preserve"> - </w:t>
      </w:r>
      <w:r w:rsidRPr="00221FED">
        <w:t>но не в силе Бог, а в правде</w:t>
      </w:r>
      <w:r w:rsidR="004422BB">
        <w:t>".</w:t>
      </w:r>
    </w:p>
    <w:p w:rsidR="00C701D2" w:rsidRPr="00221FED" w:rsidRDefault="00C701D2" w:rsidP="00221FED">
      <w:r w:rsidRPr="00221FED">
        <w:t>Предупрежденный старейшиной Александр</w:t>
      </w:r>
      <w:r w:rsidR="00221FED">
        <w:t xml:space="preserve"> "</w:t>
      </w:r>
      <w:r w:rsidRPr="00221FED">
        <w:t>в мале дружине</w:t>
      </w:r>
      <w:r w:rsidR="00221FED">
        <w:t xml:space="preserve">" </w:t>
      </w:r>
      <w:r w:rsidRPr="00221FED">
        <w:t>пошел к месторасположению шведов</w:t>
      </w:r>
      <w:r w:rsidR="00221FED" w:rsidRPr="00221FED">
        <w:t xml:space="preserve">. </w:t>
      </w:r>
      <w:r w:rsidRPr="00221FED">
        <w:t>Водным путем</w:t>
      </w:r>
      <w:r w:rsidR="00221FED" w:rsidRPr="00221FED">
        <w:t xml:space="preserve"> - </w:t>
      </w:r>
      <w:r w:rsidRPr="00221FED">
        <w:t>по Волхову и далее через Ладогу в Неву</w:t>
      </w:r>
      <w:r w:rsidR="00221FED" w:rsidRPr="00221FED">
        <w:t xml:space="preserve"> - </w:t>
      </w:r>
      <w:r w:rsidRPr="00221FED">
        <w:t>отправился другой отряд новгородских воинов</w:t>
      </w:r>
      <w:r w:rsidR="00221FED" w:rsidRPr="00221FED">
        <w:t xml:space="preserve">. </w:t>
      </w:r>
      <w:r w:rsidRPr="00221FED">
        <w:t>По мнению ряда историков, Александр приказал своим воинам, плывшим на кораблях, сойти на берег на значительном расстоянии от шведского лагеря</w:t>
      </w:r>
      <w:r w:rsidR="00221FED" w:rsidRPr="00221FED">
        <w:t xml:space="preserve">. </w:t>
      </w:r>
      <w:r w:rsidRPr="00221FED">
        <w:t>После этого он неприметно, лесом подвел свое собравшееся воедино войско к месту сражения</w:t>
      </w:r>
      <w:r w:rsidR="00221FED" w:rsidRPr="00221FED">
        <w:t xml:space="preserve">. </w:t>
      </w:r>
      <w:r w:rsidRPr="00221FED">
        <w:t>Неожиданная и яростная атака решила судьбу битвы</w:t>
      </w:r>
      <w:r w:rsidR="00221FED" w:rsidRPr="00221FED">
        <w:t xml:space="preserve">. </w:t>
      </w:r>
      <w:r w:rsidRPr="00221FED">
        <w:t>Часть шведов бросилась на корабли, другие пытались переправиться на другой берег Ижоры</w:t>
      </w:r>
      <w:r w:rsidR="00221FED" w:rsidRPr="00221FED">
        <w:t xml:space="preserve">. </w:t>
      </w:r>
      <w:r w:rsidRPr="00221FED">
        <w:t>Биргер пытался организовать сопротивление, построив оставшихся в боевые порядки, но ряды шведов были смяты мощным натиском русских</w:t>
      </w:r>
      <w:r w:rsidR="00221FED" w:rsidRPr="00221FED">
        <w:t xml:space="preserve">. </w:t>
      </w:r>
      <w:r w:rsidRPr="00221FED">
        <w:t>Единственное, что удалось сделать шведам</w:t>
      </w:r>
      <w:r w:rsidR="00221FED" w:rsidRPr="00221FED">
        <w:t xml:space="preserve"> - </w:t>
      </w:r>
      <w:r w:rsidRPr="00221FED">
        <w:t>это добраться-таки до своих кораблей, погрузить на них тела погибших и поспешно ретироваться</w:t>
      </w:r>
      <w:r w:rsidR="00221FED" w:rsidRPr="00221FED">
        <w:t xml:space="preserve">. </w:t>
      </w:r>
      <w:r w:rsidRPr="00221FED">
        <w:t>По мнению некоторых историков</w:t>
      </w:r>
      <w:r w:rsidR="00221FED">
        <w:t xml:space="preserve"> (</w:t>
      </w:r>
      <w:r w:rsidRPr="00221FED">
        <w:t>Д</w:t>
      </w:r>
      <w:r w:rsidR="00221FED" w:rsidRPr="00221FED">
        <w:t xml:space="preserve">. </w:t>
      </w:r>
      <w:r w:rsidRPr="00221FED">
        <w:t>Феннел</w:t>
      </w:r>
      <w:r w:rsidR="00221FED" w:rsidRPr="00221FED">
        <w:t>),</w:t>
      </w:r>
      <w:r w:rsidRPr="00221FED">
        <w:t xml:space="preserve"> битва</w:t>
      </w:r>
      <w:r w:rsidR="00221FED" w:rsidRPr="00221FED">
        <w:t xml:space="preserve"> -</w:t>
      </w:r>
      <w:r w:rsidR="00221FED">
        <w:t xml:space="preserve"> "</w:t>
      </w:r>
      <w:r w:rsidRPr="00221FED">
        <w:t>не более чем очередное столкновение между шведскими отрядами и новгородскими оборонительными силами</w:t>
      </w:r>
      <w:r w:rsidR="00221FED">
        <w:t xml:space="preserve">". </w:t>
      </w:r>
      <w:r w:rsidRPr="00221FED">
        <w:t>Сражение, действительно, не назовешь грандиозным, но, во-первых, надо учитывать, что когда речь идет о потерях, то в летописи перечисляются только знатные мужи</w:t>
      </w:r>
      <w:r w:rsidR="00221FED" w:rsidRPr="00221FED">
        <w:t xml:space="preserve">; </w:t>
      </w:r>
      <w:r w:rsidRPr="00221FED">
        <w:t>а во-вторых, надо учитывать огромный политический и психологический резонанс, вызванный этой битвой в условиях тяжких поражений от монголов</w:t>
      </w:r>
      <w:r w:rsidR="004422BB">
        <w:t>.</w:t>
      </w:r>
    </w:p>
    <w:p w:rsidR="00C701D2" w:rsidRPr="00221FED" w:rsidRDefault="00C701D2" w:rsidP="00221FED">
      <w:r w:rsidRPr="00221FED">
        <w:t>Александра Ярославича за победу на Неве русский народ прозвал Невским</w:t>
      </w:r>
      <w:r w:rsidR="004422BB">
        <w:t>.</w:t>
      </w:r>
    </w:p>
    <w:p w:rsidR="00C701D2" w:rsidRPr="00221FED" w:rsidRDefault="00C701D2" w:rsidP="00221FED">
      <w:r w:rsidRPr="00221FED">
        <w:t>Александр Невский испортил отношения с новгородцами и был вынужден уехать из города</w:t>
      </w:r>
      <w:r w:rsidR="00221FED" w:rsidRPr="00221FED">
        <w:t xml:space="preserve">. </w:t>
      </w:r>
      <w:r w:rsidRPr="00221FED">
        <w:t>Но как раз на это время приходится активизация действий немецких крестоносцев</w:t>
      </w:r>
      <w:r w:rsidR="00221FED" w:rsidRPr="00221FED">
        <w:t xml:space="preserve">. </w:t>
      </w:r>
      <w:r w:rsidRPr="00221FED">
        <w:t>Уже в 1240 г</w:t>
      </w:r>
      <w:r w:rsidR="00221FED" w:rsidRPr="00221FED">
        <w:t xml:space="preserve">. </w:t>
      </w:r>
      <w:r w:rsidRPr="00221FED">
        <w:t>они штурмом овладели Изборском, а затем с помощью боярской измены взяли и главный город</w:t>
      </w:r>
      <w:r w:rsidR="00221FED" w:rsidRPr="00221FED">
        <w:t xml:space="preserve"> - </w:t>
      </w:r>
      <w:r w:rsidRPr="00221FED">
        <w:t>Псков</w:t>
      </w:r>
      <w:r w:rsidR="00221FED" w:rsidRPr="00221FED">
        <w:t xml:space="preserve">. </w:t>
      </w:r>
      <w:r w:rsidRPr="00221FED">
        <w:t>Был нанесен удар и непосредственно по Новгороду</w:t>
      </w:r>
      <w:r w:rsidR="00221FED" w:rsidRPr="00221FED">
        <w:t xml:space="preserve">: </w:t>
      </w:r>
      <w:r w:rsidRPr="00221FED">
        <w:t>крестоносцы овладели значительной частью Вотской пятины</w:t>
      </w:r>
      <w:r w:rsidR="00221FED" w:rsidRPr="00221FED">
        <w:t xml:space="preserve"> - </w:t>
      </w:r>
      <w:r w:rsidRPr="00221FED">
        <w:t>одной из пяти областей Новгородской земли</w:t>
      </w:r>
      <w:r w:rsidR="00221FED" w:rsidRPr="00221FED">
        <w:t xml:space="preserve">. </w:t>
      </w:r>
      <w:r w:rsidRPr="00221FED">
        <w:t>Удар наносился из района реки Нарвы</w:t>
      </w:r>
      <w:r w:rsidR="00221FED" w:rsidRPr="00221FED">
        <w:t xml:space="preserve">. </w:t>
      </w:r>
      <w:r w:rsidRPr="00221FED">
        <w:t>Была построена новая крепость</w:t>
      </w:r>
      <w:r w:rsidR="00221FED" w:rsidRPr="00221FED">
        <w:t xml:space="preserve"> - </w:t>
      </w:r>
      <w:r w:rsidRPr="00221FED">
        <w:t>на месте погоста Копорье</w:t>
      </w:r>
      <w:r w:rsidR="00221FED" w:rsidRPr="00221FED">
        <w:t xml:space="preserve">. </w:t>
      </w:r>
      <w:r w:rsidRPr="00221FED">
        <w:t>Пришлось новгородцам вновь обращаться к Александру</w:t>
      </w:r>
      <w:r w:rsidR="004422BB">
        <w:t>.</w:t>
      </w:r>
    </w:p>
    <w:p w:rsidR="00221FED" w:rsidRDefault="00C701D2" w:rsidP="00221FED">
      <w:r w:rsidRPr="00221FED">
        <w:t>Вместе со своей дружиной Александр внезапным ударом освободил Псков, Изборск и другие захваченные города</w:t>
      </w:r>
      <w:r w:rsidR="00221FED" w:rsidRPr="00221FED">
        <w:t xml:space="preserve">. </w:t>
      </w:r>
      <w:r w:rsidRPr="00221FED">
        <w:t>Получив известие, что на него идут основные силы Ордена, Александр Невский перекрыл путь рыцарям, разместив свои войска на льду Чудского озера</w:t>
      </w:r>
      <w:r w:rsidR="00221FED" w:rsidRPr="00221FED">
        <w:t xml:space="preserve">. </w:t>
      </w:r>
      <w:r w:rsidRPr="00221FED">
        <w:t>Русский князь показал себя как выдающийся полководец</w:t>
      </w:r>
      <w:r w:rsidR="00221FED" w:rsidRPr="00221FED">
        <w:t xml:space="preserve">. </w:t>
      </w:r>
      <w:r w:rsidRPr="00221FED">
        <w:t>Летописец писал о нем</w:t>
      </w:r>
      <w:r w:rsidR="00221FED" w:rsidRPr="00221FED">
        <w:t>:</w:t>
      </w:r>
    </w:p>
    <w:p w:rsidR="00C701D2" w:rsidRPr="00221FED" w:rsidRDefault="00221FED" w:rsidP="00221FED">
      <w:r>
        <w:t>"</w:t>
      </w:r>
      <w:r w:rsidR="00C701D2" w:rsidRPr="00221FED">
        <w:t>Побеждая везде, а не победим николи же</w:t>
      </w:r>
      <w:r>
        <w:t xml:space="preserve">". </w:t>
      </w:r>
      <w:r w:rsidR="00C701D2" w:rsidRPr="00221FED">
        <w:t>Александр разместил войска под прикрытием крутого берега на льду озера, исключив возможность вражеской разведки своих сил и лишив противника свободы маневра</w:t>
      </w:r>
      <w:r w:rsidRPr="00221FED">
        <w:t xml:space="preserve">. </w:t>
      </w:r>
      <w:r w:rsidR="00C701D2" w:rsidRPr="00221FED">
        <w:t>Учитывая построение рыцарей</w:t>
      </w:r>
      <w:r>
        <w:t xml:space="preserve"> "</w:t>
      </w:r>
      <w:r w:rsidR="00C701D2" w:rsidRPr="00221FED">
        <w:t>свиньей</w:t>
      </w:r>
      <w:r>
        <w:t>" (</w:t>
      </w:r>
      <w:r w:rsidR="00C701D2" w:rsidRPr="00221FED">
        <w:t>в виде трапеции с ост рым клином впереди, который составляла тяжеловооруженная конница</w:t>
      </w:r>
      <w:r w:rsidRPr="00221FED">
        <w:t>),</w:t>
      </w:r>
      <w:r w:rsidR="00C701D2" w:rsidRPr="00221FED">
        <w:t xml:space="preserve"> Александр Невский расположил свои полки в виде треугольника, острием, упиравшимся в берег</w:t>
      </w:r>
      <w:r w:rsidRPr="00221FED">
        <w:t xml:space="preserve">. </w:t>
      </w:r>
      <w:r w:rsidR="00C701D2" w:rsidRPr="00221FED">
        <w:t>Перед сражением часть русских воинов была снабжена специальными крючьями, чтобы стаскивать рыцарей с коней</w:t>
      </w:r>
      <w:r w:rsidR="004422BB">
        <w:t>.</w:t>
      </w:r>
    </w:p>
    <w:p w:rsidR="00C701D2" w:rsidRPr="00221FED" w:rsidRDefault="00C701D2" w:rsidP="00221FED">
      <w:r w:rsidRPr="00221FED">
        <w:t>Александр же встретил рыцарей на льду Чудского озера 5 апреля 1242 г</w:t>
      </w:r>
      <w:r w:rsidR="00221FED" w:rsidRPr="00221FED">
        <w:t xml:space="preserve">. </w:t>
      </w:r>
      <w:r w:rsidRPr="00221FED">
        <w:t>Крестоносцы построились треугольником</w:t>
      </w:r>
      <w:r w:rsidR="00221FED" w:rsidRPr="00221FED">
        <w:t xml:space="preserve"> -</w:t>
      </w:r>
      <w:r w:rsidR="00221FED">
        <w:t xml:space="preserve"> "</w:t>
      </w:r>
      <w:r w:rsidRPr="00221FED">
        <w:t>великой свиньей</w:t>
      </w:r>
      <w:r w:rsidR="00221FED">
        <w:t xml:space="preserve">", </w:t>
      </w:r>
      <w:r w:rsidRPr="00221FED">
        <w:t>как назвал такой порядок построения русский летописец</w:t>
      </w:r>
      <w:r w:rsidR="00221FED" w:rsidRPr="00221FED">
        <w:t xml:space="preserve">. </w:t>
      </w:r>
      <w:r w:rsidRPr="00221FED">
        <w:t>Удары русских воинов с флангов нанесли непоправимый урон рыцарскому строю</w:t>
      </w:r>
      <w:r w:rsidR="00221FED" w:rsidRPr="00221FED">
        <w:t xml:space="preserve">. </w:t>
      </w:r>
      <w:r w:rsidRPr="00221FED">
        <w:t>А тут и сама природа родной земли довершила начатое дело</w:t>
      </w:r>
      <w:r w:rsidR="00221FED" w:rsidRPr="00221FED">
        <w:t xml:space="preserve">. </w:t>
      </w:r>
      <w:r w:rsidRPr="00221FED">
        <w:t>Ослабевший к весне лед стал давать трещины, а затем и проваливаться</w:t>
      </w:r>
      <w:r w:rsidR="00221FED" w:rsidRPr="00221FED">
        <w:t xml:space="preserve"> - </w:t>
      </w:r>
      <w:r w:rsidRPr="00221FED">
        <w:t>тяжеловооруженные рыцари тонули, а отступавших русские преследовали и добивали</w:t>
      </w:r>
      <w:r w:rsidR="004422BB">
        <w:t>.</w:t>
      </w:r>
    </w:p>
    <w:p w:rsidR="00C701D2" w:rsidRPr="00221FED" w:rsidRDefault="00C701D2" w:rsidP="00221FED">
      <w:r w:rsidRPr="00221FED">
        <w:t>Значение этой победы состоит в том, что была ослаблена военная мощь Ливонского ордена</w:t>
      </w:r>
      <w:r w:rsidR="00221FED" w:rsidRPr="00221FED">
        <w:t xml:space="preserve">. </w:t>
      </w:r>
      <w:r w:rsidRPr="00221FED">
        <w:t>Откликом на Ледовое побоище был рост освободительной борьбы в Прибалтике</w:t>
      </w:r>
      <w:r w:rsidR="004422BB">
        <w:t>.</w:t>
      </w:r>
    </w:p>
    <w:p w:rsidR="00221FED" w:rsidRDefault="00C701D2" w:rsidP="00221FED">
      <w:r w:rsidRPr="00221FED">
        <w:t>Хочется отметить, не уменьшая славы Александра Невского мнение калининградского историка и архивиста Анатолия Бахтина, что</w:t>
      </w:r>
      <w:r w:rsidR="00221FED" w:rsidRPr="00221FED">
        <w:t xml:space="preserve"> </w:t>
      </w:r>
      <w:r w:rsidRPr="00221FED">
        <w:t>Ледового побоища не было</w:t>
      </w:r>
      <w:r w:rsidR="00221FED" w:rsidRPr="00221FED">
        <w:t xml:space="preserve">. </w:t>
      </w:r>
      <w:r w:rsidRPr="00221FED">
        <w:t>Более двадцати лет он изучает события тех далеких времен по хроникам и летописям и теперь готов утверждать, что лед на Чудском озере ни под кем не трещал, а самое главное</w:t>
      </w:r>
      <w:r w:rsidR="00221FED" w:rsidRPr="00221FED">
        <w:t xml:space="preserve"> - </w:t>
      </w:r>
      <w:r w:rsidRPr="00221FED">
        <w:t>тевтонские рыцари имели к этой битве весьма опосредованное отношение</w:t>
      </w:r>
      <w:r w:rsidR="00221FED">
        <w:t>...</w:t>
      </w:r>
    </w:p>
    <w:p w:rsidR="00221FED" w:rsidRDefault="00C701D2" w:rsidP="00221FED">
      <w:r w:rsidRPr="00221FED">
        <w:t>На Руси, в Новгороде и в Пскове, к членам ордена относились более чем уважительно,</w:t>
      </w:r>
      <w:r w:rsidR="00221FED" w:rsidRPr="00221FED">
        <w:t xml:space="preserve"> - </w:t>
      </w:r>
      <w:r w:rsidRPr="00221FED">
        <w:t>пояснил исследователь</w:t>
      </w:r>
      <w:r w:rsidR="00221FED" w:rsidRPr="00221FED">
        <w:t>. -</w:t>
      </w:r>
      <w:r w:rsidR="00221FED">
        <w:t xml:space="preserve"> </w:t>
      </w:r>
      <w:r w:rsidRPr="00221FED">
        <w:t>Достаточно привести один бесспорный исторический факт</w:t>
      </w:r>
      <w:r w:rsidR="00221FED" w:rsidRPr="00221FED">
        <w:t xml:space="preserve">: </w:t>
      </w:r>
      <w:r w:rsidRPr="00221FED">
        <w:t>сразу же после Чудского сражения князь Александр Ярославович распорядился построить в Пскове католический храм</w:t>
      </w:r>
      <w:r w:rsidR="00221FED" w:rsidRPr="00221FED">
        <w:t xml:space="preserve">. </w:t>
      </w:r>
      <w:r w:rsidRPr="00221FED">
        <w:t>А прозвища</w:t>
      </w:r>
      <w:r w:rsidR="00221FED">
        <w:t xml:space="preserve"> "</w:t>
      </w:r>
      <w:r w:rsidRPr="00221FED">
        <w:t>псы-рыцари</w:t>
      </w:r>
      <w:r w:rsidR="00221FED">
        <w:t xml:space="preserve">" </w:t>
      </w:r>
      <w:r w:rsidRPr="00221FED">
        <w:t>тевтонцы удостоились спустя шесть веков благодаря неправильному переводу на русский язык трудов Карла Маркса</w:t>
      </w:r>
      <w:r w:rsidR="00221FED" w:rsidRPr="00221FED">
        <w:t xml:space="preserve">. </w:t>
      </w:r>
      <w:r w:rsidRPr="00221FED">
        <w:t>Классик коммунистического учения употребил в отношении тевтонцев существительное</w:t>
      </w:r>
      <w:r w:rsidR="00221FED">
        <w:t xml:space="preserve"> "</w:t>
      </w:r>
      <w:r w:rsidRPr="00221FED">
        <w:t>монах</w:t>
      </w:r>
      <w:r w:rsidR="00221FED">
        <w:t xml:space="preserve">", </w:t>
      </w:r>
      <w:r w:rsidRPr="00221FED">
        <w:t>которое на немецком языке созвучно слову</w:t>
      </w:r>
      <w:r w:rsidR="00221FED">
        <w:t xml:space="preserve"> "</w:t>
      </w:r>
      <w:r w:rsidRPr="00221FED">
        <w:t>собака</w:t>
      </w:r>
      <w:r w:rsidR="00221FED">
        <w:t>"...</w:t>
      </w:r>
    </w:p>
    <w:p w:rsidR="00221FED" w:rsidRDefault="00C701D2" w:rsidP="00221FED">
      <w:r w:rsidRPr="00221FED">
        <w:t>Сама хроника битвы была фальсифицирована,</w:t>
      </w:r>
      <w:r w:rsidR="00221FED" w:rsidRPr="00221FED">
        <w:t xml:space="preserve"> - </w:t>
      </w:r>
      <w:r w:rsidRPr="00221FED">
        <w:t>прокомментировал Анатолий Бахтин</w:t>
      </w:r>
      <w:r w:rsidR="00221FED" w:rsidRPr="00221FED">
        <w:t>. -</w:t>
      </w:r>
      <w:r w:rsidR="00221FED">
        <w:t xml:space="preserve"> </w:t>
      </w:r>
      <w:r w:rsidRPr="00221FED">
        <w:t>Не было там умопомрачительного столпотворения воюющих сторон, не было и массового ухода людей под лед</w:t>
      </w:r>
      <w:r w:rsidR="00221FED" w:rsidRPr="00221FED">
        <w:t xml:space="preserve">. </w:t>
      </w:r>
      <w:r w:rsidRPr="00221FED">
        <w:t>В те времена доспехи тевтонцев по своему весу были сопоставимы с вооружением русских ратников</w:t>
      </w:r>
      <w:r w:rsidR="00221FED" w:rsidRPr="00221FED">
        <w:t xml:space="preserve">. </w:t>
      </w:r>
      <w:r w:rsidRPr="00221FED">
        <w:t>Те же кольчуга, щит, меч</w:t>
      </w:r>
      <w:r w:rsidR="00221FED" w:rsidRPr="00221FED">
        <w:t xml:space="preserve">. </w:t>
      </w:r>
      <w:r w:rsidRPr="00221FED">
        <w:t>Только вместо традиционного славянского шишака голову братьев рыцарей защищал ведрообразный шлем</w:t>
      </w:r>
      <w:r w:rsidR="00221FED" w:rsidRPr="00221FED">
        <w:t xml:space="preserve">. </w:t>
      </w:r>
      <w:r w:rsidRPr="00221FED">
        <w:t>Не было в те времена и латных лошадей</w:t>
      </w:r>
      <w:r w:rsidR="00221FED" w:rsidRPr="00221FED">
        <w:t xml:space="preserve">. </w:t>
      </w:r>
      <w:r w:rsidRPr="00221FED">
        <w:t>Ни в одной из существующих хроник невозможно отыскать рассказ о треснувшем льде на Чудском озере, об ушедших под воду участниках сражения</w:t>
      </w:r>
      <w:r w:rsidR="00221FED" w:rsidRPr="00221FED">
        <w:t>.</w:t>
      </w:r>
    </w:p>
    <w:p w:rsidR="00221FED" w:rsidRPr="00221FED" w:rsidRDefault="00C701D2" w:rsidP="00221FED">
      <w:r w:rsidRPr="00221FED">
        <w:t>Еще одна откровенная мистификация, которая сослужила медвежью услугу,</w:t>
      </w:r>
      <w:r w:rsidR="00221FED" w:rsidRPr="00221FED">
        <w:t xml:space="preserve"> - </w:t>
      </w:r>
      <w:r w:rsidRPr="00221FED">
        <w:t>это количество участников сражения,</w:t>
      </w:r>
      <w:r w:rsidR="00221FED" w:rsidRPr="00221FED">
        <w:t xml:space="preserve"> - </w:t>
      </w:r>
      <w:r w:rsidRPr="00221FED">
        <w:t>резюмировал историк</w:t>
      </w:r>
      <w:r w:rsidR="00221FED" w:rsidRPr="00221FED">
        <w:t>. -</w:t>
      </w:r>
      <w:r w:rsidR="00221FED">
        <w:t xml:space="preserve"> </w:t>
      </w:r>
      <w:r w:rsidRPr="00221FED">
        <w:t>В составлении русских летописей того времени наверняка принимали участие имиджмейкеры, которые для того, чтобы признать значимость победы или объяснить причины поражения, не утруждали себя педантизмом</w:t>
      </w:r>
      <w:r w:rsidR="00221FED" w:rsidRPr="00221FED">
        <w:t xml:space="preserve">. </w:t>
      </w:r>
      <w:r w:rsidRPr="00221FED">
        <w:t>Количество воинов в те времена указывали одним словом</w:t>
      </w:r>
      <w:r w:rsidR="00221FED">
        <w:t xml:space="preserve"> "</w:t>
      </w:r>
      <w:r w:rsidRPr="00221FED">
        <w:t>бещисла</w:t>
      </w:r>
      <w:r w:rsidR="00221FED">
        <w:t xml:space="preserve">", </w:t>
      </w:r>
      <w:r w:rsidRPr="00221FED">
        <w:t>то есть несметное количество</w:t>
      </w:r>
      <w:r w:rsidR="00221FED" w:rsidRPr="00221FED">
        <w:t xml:space="preserve">. </w:t>
      </w:r>
      <w:r w:rsidRPr="00221FED">
        <w:t>Эта формулировка дала повод псевдоисторикам в советские времена увеличить на порядок количество участников битвы на Чудском озере</w:t>
      </w:r>
      <w:r w:rsidR="00221FED" w:rsidRPr="00221FED">
        <w:t xml:space="preserve">. </w:t>
      </w:r>
      <w:r w:rsidRPr="00221FED">
        <w:t>Как анекдот звучали нереальные и необоснованные цифры</w:t>
      </w:r>
      <w:r w:rsidR="00221FED" w:rsidRPr="00221FED">
        <w:t xml:space="preserve">: </w:t>
      </w:r>
      <w:r w:rsidRPr="00221FED">
        <w:t>восемнадцать тысяч со стороны русских, пятнадцать</w:t>
      </w:r>
      <w:r w:rsidR="00221FED" w:rsidRPr="00221FED">
        <w:t xml:space="preserve"> - </w:t>
      </w:r>
      <w:r w:rsidRPr="00221FED">
        <w:t>со стороны ордена</w:t>
      </w:r>
      <w:r w:rsidR="00221FED" w:rsidRPr="00221FED">
        <w:t xml:space="preserve">. </w:t>
      </w:r>
      <w:r w:rsidRPr="00221FED">
        <w:t>К концу тридцатых годов XIII века все население Новгорода, включая женщин, стариков и детей, составляло чуть более четырнадцати тысяч человек</w:t>
      </w:r>
      <w:r w:rsidR="00221FED" w:rsidRPr="00221FED">
        <w:t xml:space="preserve">. </w:t>
      </w:r>
      <w:r w:rsidRPr="00221FED">
        <w:t>Поэтому максимальное количество ополчения, которое мог призвать Александр под свои знамена, не могло превысить двух тысяч ратников</w:t>
      </w:r>
      <w:r w:rsidR="00221FED" w:rsidRPr="00221FED">
        <w:t xml:space="preserve">. </w:t>
      </w:r>
      <w:r w:rsidRPr="00221FED">
        <w:t>А Тевтонский орден, большинство членов которого в этот период проливали свою и чужую кровь в Палестине за Гроб Господень, состоял примерно из двухсот восьмидесяти братьев-рыцарей</w:t>
      </w:r>
      <w:r w:rsidR="00221FED" w:rsidRPr="00221FED">
        <w:t xml:space="preserve">. </w:t>
      </w:r>
      <w:r w:rsidRPr="00221FED">
        <w:t>Непосредственно на лед Чудского озера вышли биться не более двух десятков тевтонцев</w:t>
      </w:r>
      <w:r w:rsidR="00221FED" w:rsidRPr="00221FED">
        <w:t xml:space="preserve">. </w:t>
      </w:r>
      <w:r w:rsidRPr="00221FED">
        <w:t>Остальную тысячную массу, противоборствовавшую русской дружине, составили ливонцы и чуди, предки нынешних эстонцев</w:t>
      </w:r>
      <w:r w:rsidR="004422BB">
        <w:t>.</w:t>
      </w:r>
    </w:p>
    <w:p w:rsidR="00F87C55" w:rsidRDefault="00F87C55" w:rsidP="00F87C55"/>
    <w:p w:rsidR="00C701D2" w:rsidRPr="00221FED" w:rsidRDefault="00F87C55" w:rsidP="00F87C55">
      <w:pPr>
        <w:pStyle w:val="2"/>
      </w:pPr>
      <w:bookmarkStart w:id="1" w:name="_Toc247053799"/>
      <w:r>
        <w:t xml:space="preserve">2. </w:t>
      </w:r>
      <w:r w:rsidR="00B35FB9" w:rsidRPr="00221FED">
        <w:t>Великий Новгород в период феодальной раздробленности</w:t>
      </w:r>
      <w:bookmarkEnd w:id="1"/>
    </w:p>
    <w:p w:rsidR="00F87C55" w:rsidRDefault="00F87C55" w:rsidP="00221FED"/>
    <w:p w:rsidR="00221FED" w:rsidRDefault="00C70267" w:rsidP="00221FED">
      <w:r w:rsidRPr="00221FED">
        <w:t>Феодальная раздробленность на Руси явилась закономерным итогом экономического и политического развития раннефеодального общества</w:t>
      </w:r>
      <w:r w:rsidR="00221FED" w:rsidRPr="00221FED">
        <w:t>.</w:t>
      </w:r>
    </w:p>
    <w:p w:rsidR="00221FED" w:rsidRDefault="00C70267" w:rsidP="00221FED">
      <w:r w:rsidRPr="00221FED">
        <w:t>Складывание в Древнерусском государстве крупного землевладения</w:t>
      </w:r>
      <w:r w:rsidR="00221FED" w:rsidRPr="00221FED">
        <w:t xml:space="preserve"> - </w:t>
      </w:r>
      <w:r w:rsidRPr="00221FED">
        <w:t>вотчин</w:t>
      </w:r>
      <w:r w:rsidR="00221FED" w:rsidRPr="00221FED">
        <w:t xml:space="preserve"> - </w:t>
      </w:r>
      <w:r w:rsidRPr="00221FED">
        <w:t>в условиях господства натурального хозяйства неизбежно делало их вполне самостоятельными производственными комплексами, экономические связи которых ограничивались ближайшей округой</w:t>
      </w:r>
      <w:r w:rsidR="00221FED" w:rsidRPr="00221FED">
        <w:t xml:space="preserve">. </w:t>
      </w:r>
      <w:r w:rsidRPr="00221FED">
        <w:t>Существовавшие торговые и ремесленные потребности могли удовлетворяться в быстро развивающихся местных хозяйственных и политических центрах</w:t>
      </w:r>
      <w:r w:rsidR="00221FED" w:rsidRPr="00221FED">
        <w:t xml:space="preserve"> - </w:t>
      </w:r>
      <w:r w:rsidRPr="00221FED">
        <w:t>городах</w:t>
      </w:r>
      <w:r w:rsidR="00221FED" w:rsidRPr="00221FED">
        <w:t xml:space="preserve">. </w:t>
      </w:r>
      <w:r w:rsidRPr="00221FED">
        <w:t>Подъем производительных сил на местах вызывал рост числа городов и городского населения, в том числе и в тех городах, которые раньше не играли существенной экономической роли</w:t>
      </w:r>
      <w:r w:rsidR="00221FED" w:rsidRPr="00221FED">
        <w:t>.</w:t>
      </w:r>
    </w:p>
    <w:p w:rsidR="00C65FAD" w:rsidRPr="00221FED" w:rsidRDefault="00C65FAD" w:rsidP="00221FED">
      <w:r w:rsidRPr="00221FED">
        <w:t>Раннефеодальному обществу времен Киевской Руси были присущи неизбежные социальные противоречия между верхами и низами</w:t>
      </w:r>
      <w:r w:rsidR="00221FED" w:rsidRPr="00221FED">
        <w:t xml:space="preserve">. </w:t>
      </w:r>
      <w:r w:rsidRPr="00221FED">
        <w:t>Формирующийся класс феодальных землевладельцев стремился к установлению различных форм экономической и юридической зависимости земледельческого населения</w:t>
      </w:r>
      <w:r w:rsidR="00221FED" w:rsidRPr="00221FED">
        <w:t xml:space="preserve">. </w:t>
      </w:r>
      <w:r w:rsidRPr="00221FED">
        <w:t>Но в XI-XIII вв</w:t>
      </w:r>
      <w:r w:rsidR="00221FED" w:rsidRPr="00221FED">
        <w:t xml:space="preserve">. </w:t>
      </w:r>
      <w:r w:rsidRPr="00221FED">
        <w:t>имевшиеся классовые антагонизмы носили в основном локальный характер, для разрешения вполне хватало сил местных властей, и они не требовали общегосударственного вмешательства</w:t>
      </w:r>
      <w:r w:rsidR="00221FED" w:rsidRPr="00221FED">
        <w:t xml:space="preserve">. </w:t>
      </w:r>
      <w:r w:rsidRPr="00221FED">
        <w:t>Данные условия делали крупных землевладельцев</w:t>
      </w:r>
      <w:r w:rsidR="00221FED" w:rsidRPr="00221FED">
        <w:t xml:space="preserve"> - </w:t>
      </w:r>
      <w:r w:rsidRPr="00221FED">
        <w:t>бояр-вотчинников почти полностью экономически и социально независимыми от центральной власти</w:t>
      </w:r>
      <w:r w:rsidR="00221FED" w:rsidRPr="00221FED">
        <w:t xml:space="preserve">. </w:t>
      </w:r>
      <w:r w:rsidRPr="00221FED">
        <w:t>Местное боярство не видело необходимости делиться своими доходами с великим киевским князем и активно поддерживало в борьбе за экономическую и политическую самостоятельность властителей отдельных княжеств</w:t>
      </w:r>
      <w:r w:rsidR="00F87C55">
        <w:t>.</w:t>
      </w:r>
    </w:p>
    <w:p w:rsidR="00221FED" w:rsidRDefault="00C65FAD" w:rsidP="00221FED">
      <w:r w:rsidRPr="00221FED">
        <w:t>Внешне распад Киевской Руси выглядел как раздел территории Киевской Руси между различными членами разросшейся княжеской семьи</w:t>
      </w:r>
      <w:r w:rsidR="00221FED" w:rsidRPr="00221FED">
        <w:t xml:space="preserve">. </w:t>
      </w:r>
      <w:r w:rsidRPr="00221FED">
        <w:t>По сложившейся традиции местные престолы занимали, как правило, только потомки дома Рюрика</w:t>
      </w:r>
      <w:r w:rsidR="00F87C55">
        <w:t>.</w:t>
      </w:r>
    </w:p>
    <w:p w:rsidR="00C65FAD" w:rsidRPr="00221FED" w:rsidRDefault="00221FED" w:rsidP="00221FED">
      <w:r>
        <w:t>"</w:t>
      </w:r>
      <w:r w:rsidR="00C65FAD" w:rsidRPr="00221FED">
        <w:t>Очередной</w:t>
      </w:r>
      <w:r>
        <w:t xml:space="preserve">" </w:t>
      </w:r>
      <w:r w:rsidR="00C65FAD" w:rsidRPr="00221FED">
        <w:t>порядок престолонаследия</w:t>
      </w:r>
      <w:r w:rsidRPr="00221FED">
        <w:t xml:space="preserve">. </w:t>
      </w:r>
      <w:r w:rsidR="00C65FAD" w:rsidRPr="00221FED">
        <w:t>Умирая, Ярослав Мудрый разделил территорию державы между пятью своими сыновьями и племянником от умершего старшего сына Владимира</w:t>
      </w:r>
      <w:r w:rsidRPr="00221FED">
        <w:t xml:space="preserve">. </w:t>
      </w:r>
      <w:r w:rsidR="00C65FAD" w:rsidRPr="00221FED">
        <w:t>Он завещал наследникам жить в мире и любви и слушаться во всем старшего брата Изяслава</w:t>
      </w:r>
      <w:r w:rsidRPr="00221FED">
        <w:t xml:space="preserve">. </w:t>
      </w:r>
      <w:r w:rsidR="00C65FAD" w:rsidRPr="00221FED">
        <w:t xml:space="preserve">Такой порядок передачи престола к старшему в роду, </w:t>
      </w:r>
      <w:r>
        <w:t>т.е.</w:t>
      </w:r>
      <w:r w:rsidRPr="00221FED">
        <w:t xml:space="preserve"> </w:t>
      </w:r>
      <w:r w:rsidR="00C65FAD" w:rsidRPr="00221FED">
        <w:t>от брата к брату, а после смерти последнего из княживших братьев старшему племяннику, получил название</w:t>
      </w:r>
      <w:r>
        <w:t xml:space="preserve"> "</w:t>
      </w:r>
      <w:r w:rsidR="00C65FAD" w:rsidRPr="00221FED">
        <w:t>очередного</w:t>
      </w:r>
      <w:r>
        <w:t xml:space="preserve">" </w:t>
      </w:r>
      <w:r w:rsidR="00C65FAD" w:rsidRPr="00221FED">
        <w:t>или</w:t>
      </w:r>
      <w:r>
        <w:t xml:space="preserve"> "</w:t>
      </w:r>
      <w:r w:rsidR="00C65FAD" w:rsidRPr="00221FED">
        <w:t>лествичного</w:t>
      </w:r>
      <w:r>
        <w:t>" (</w:t>
      </w:r>
      <w:r w:rsidR="00C65FAD" w:rsidRPr="00221FED">
        <w:t>от слова</w:t>
      </w:r>
      <w:r>
        <w:t xml:space="preserve"> "</w:t>
      </w:r>
      <w:r w:rsidR="00C65FAD" w:rsidRPr="00221FED">
        <w:t>лестница</w:t>
      </w:r>
      <w:r>
        <w:t>"</w:t>
      </w:r>
      <w:r w:rsidRPr="00221FED">
        <w:t xml:space="preserve">). </w:t>
      </w:r>
      <w:r w:rsidR="00C65FAD" w:rsidRPr="00221FED">
        <w:t>Киевский престол, таким образом, должен был занимать старший в роду Рюриковичей князь</w:t>
      </w:r>
      <w:r>
        <w:t>.4</w:t>
      </w:r>
    </w:p>
    <w:p w:rsidR="00C65FAD" w:rsidRPr="00221FED" w:rsidRDefault="00C65FAD" w:rsidP="00221FED">
      <w:r w:rsidRPr="00221FED">
        <w:t>Борьба между потомками Ярослава, пользовавшимися поддержкой местного боярства, привела к возникновению системы обособившихся княжеских владений, признанной Любечским съездом князей в 1097 г</w:t>
      </w:r>
      <w:r w:rsidR="00221FED" w:rsidRPr="00221FED">
        <w:t>.</w:t>
      </w:r>
      <w:r w:rsidR="00221FED">
        <w:t xml:space="preserve"> (</w:t>
      </w:r>
      <w:r w:rsidRPr="00221FED">
        <w:t>наследование по правилу</w:t>
      </w:r>
      <w:r w:rsidR="00221FED">
        <w:t xml:space="preserve"> "</w:t>
      </w:r>
      <w:r w:rsidRPr="00221FED">
        <w:t>каждый да держит отчину свою</w:t>
      </w:r>
      <w:r w:rsidR="00221FED">
        <w:t>"</w:t>
      </w:r>
      <w:r w:rsidR="00221FED" w:rsidRPr="00221FED">
        <w:t>)</w:t>
      </w:r>
      <w:r w:rsidR="00221FED">
        <w:t>.1</w:t>
      </w:r>
    </w:p>
    <w:p w:rsidR="00221FED" w:rsidRDefault="00C00054" w:rsidP="00221FED">
      <w:r w:rsidRPr="00221FED">
        <w:t>Самым богатым городом на Руси в XII в</w:t>
      </w:r>
      <w:r w:rsidR="00221FED" w:rsidRPr="00221FED">
        <w:t xml:space="preserve">. </w:t>
      </w:r>
      <w:r w:rsidRPr="00221FED">
        <w:t>был Новгород</w:t>
      </w:r>
      <w:r w:rsidR="00221FED" w:rsidRPr="00221FED">
        <w:t xml:space="preserve">. </w:t>
      </w:r>
      <w:r w:rsidRPr="00221FED">
        <w:t>Новгородская земля занимала огромную территорию от Ледовитого океана да верховья реки Волги и от Прибалтики до Урала</w:t>
      </w:r>
      <w:r w:rsidR="00221FED" w:rsidRPr="00221FED">
        <w:t xml:space="preserve">. </w:t>
      </w:r>
      <w:r w:rsidRPr="00221FED">
        <w:t>Особенности этой земли определились рано</w:t>
      </w:r>
      <w:r w:rsidR="00221FED" w:rsidRPr="00221FED">
        <w:t xml:space="preserve">. </w:t>
      </w:r>
      <w:r w:rsidRPr="00221FED">
        <w:t>Отдаленность ее от Киева привела к тому, что Новгород не являлся предметом княжеских распрей</w:t>
      </w:r>
      <w:r w:rsidR="00221FED" w:rsidRPr="00221FED">
        <w:t xml:space="preserve">. </w:t>
      </w:r>
      <w:r w:rsidRPr="00221FED">
        <w:t>Борьба князей за уделы позволили Новгороду сохранить свою независимость</w:t>
      </w:r>
      <w:r w:rsidR="00221FED" w:rsidRPr="00221FED">
        <w:t xml:space="preserve">. </w:t>
      </w:r>
      <w:r w:rsidRPr="00221FED">
        <w:t>Неплодородные почвы и неэффективность земледелия обусловили высокий уровень развития ремесла и торговли</w:t>
      </w:r>
      <w:r w:rsidR="00221FED" w:rsidRPr="00221FED">
        <w:t>.</w:t>
      </w:r>
    </w:p>
    <w:p w:rsidR="00C65FAD" w:rsidRPr="00221FED" w:rsidRDefault="00C00054" w:rsidP="00221FED">
      <w:r w:rsidRPr="00221FED">
        <w:t>В Новгородской республике сложился особый общественно-политический строй</w:t>
      </w:r>
      <w:r w:rsidR="00221FED" w:rsidRPr="00221FED">
        <w:t xml:space="preserve">. </w:t>
      </w:r>
      <w:r w:rsidRPr="00221FED">
        <w:t>Для Новгорода характерно было призвание князя на престол</w:t>
      </w:r>
      <w:r w:rsidR="00221FED" w:rsidRPr="00221FED">
        <w:t xml:space="preserve">. </w:t>
      </w:r>
      <w:r w:rsidRPr="00221FED">
        <w:t>Князь был, прежде всего, военачальником, исполнял представительные функции, был символом единства новгородских земель</w:t>
      </w:r>
      <w:r w:rsidR="00221FED" w:rsidRPr="00221FED">
        <w:t xml:space="preserve">. </w:t>
      </w:r>
      <w:r w:rsidRPr="00221FED">
        <w:t>Его права и обязанности были оговорены в ряде</w:t>
      </w:r>
      <w:r w:rsidR="00221FED">
        <w:t xml:space="preserve"> (</w:t>
      </w:r>
      <w:r w:rsidRPr="00221FED">
        <w:t>договоре</w:t>
      </w:r>
      <w:r w:rsidR="00221FED" w:rsidRPr="00221FED">
        <w:t xml:space="preserve">) </w:t>
      </w:r>
      <w:r w:rsidRPr="00221FED">
        <w:t>между князем и городом, причем город мог прогнать князя в любой момент</w:t>
      </w:r>
      <w:r w:rsidR="00221FED" w:rsidRPr="00221FED">
        <w:t xml:space="preserve">. </w:t>
      </w:r>
      <w:r w:rsidRPr="00221FED">
        <w:t>Такое положение сложилось после восстания горожан в 1136 г</w:t>
      </w:r>
      <w:r w:rsidR="00221FED">
        <w:t>.2</w:t>
      </w:r>
    </w:p>
    <w:p w:rsidR="00C00054" w:rsidRPr="00221FED" w:rsidRDefault="00C00054" w:rsidP="00221FED">
      <w:r w:rsidRPr="00221FED">
        <w:t>С 1136 года князь перестал быть верховной властью в Новгороде, он призывался вечем и исполнял, в основном, военно-полицейские функции</w:t>
      </w:r>
      <w:r w:rsidR="00221FED">
        <w:t>.3</w:t>
      </w:r>
    </w:p>
    <w:p w:rsidR="00221FED" w:rsidRDefault="00C00054" w:rsidP="00221FED">
      <w:r w:rsidRPr="00221FED">
        <w:t>Реальная власть была сосредоточена в руках новгородского боярства</w:t>
      </w:r>
      <w:r w:rsidR="00221FED" w:rsidRPr="00221FED">
        <w:t xml:space="preserve">. </w:t>
      </w:r>
      <w:r w:rsidRPr="00221FED">
        <w:t>Три-четыре десятка новгородских боярских фамилий держали в своих руках более чем половину частновладельческих земель республики и, умело используя в своих интересах патриархально-демократические традиции новгородской старины, не выпускали из-под своего контроля власть над богатейшей землей русского средневековья</w:t>
      </w:r>
      <w:r w:rsidR="00221FED" w:rsidRPr="00221FED">
        <w:t>.</w:t>
      </w:r>
    </w:p>
    <w:p w:rsidR="00221FED" w:rsidRDefault="00C00054" w:rsidP="00221FED">
      <w:r w:rsidRPr="00221FED">
        <w:t>Из среды и под контролем боярства осуществлялось избрание на посты посадника</w:t>
      </w:r>
      <w:r w:rsidR="00221FED">
        <w:t xml:space="preserve"> (</w:t>
      </w:r>
      <w:r w:rsidRPr="00221FED">
        <w:t>главы городского управления</w:t>
      </w:r>
      <w:r w:rsidR="00221FED" w:rsidRPr="00221FED">
        <w:t xml:space="preserve">) </w:t>
      </w:r>
      <w:r w:rsidRPr="00221FED">
        <w:t>и тысяцкого</w:t>
      </w:r>
      <w:r w:rsidR="00221FED">
        <w:t xml:space="preserve"> (</w:t>
      </w:r>
      <w:r w:rsidRPr="00221FED">
        <w:t>главы ополчения</w:t>
      </w:r>
      <w:r w:rsidR="00221FED" w:rsidRPr="00221FED">
        <w:t xml:space="preserve">). </w:t>
      </w:r>
      <w:r w:rsidRPr="00221FED">
        <w:t>Под боярским влиянием происходило замещение поста главы церкви</w:t>
      </w:r>
      <w:r w:rsidR="00221FED" w:rsidRPr="00221FED">
        <w:t xml:space="preserve"> - </w:t>
      </w:r>
      <w:r w:rsidRPr="00221FED">
        <w:t>архиепископа</w:t>
      </w:r>
      <w:r w:rsidR="00221FED" w:rsidRPr="00221FED">
        <w:t xml:space="preserve">. </w:t>
      </w:r>
      <w:r w:rsidRPr="00221FED">
        <w:t>В ведении архиепископа находилась казна республики, внешние сношения Новгорода, право суда и пр</w:t>
      </w:r>
      <w:r w:rsidR="00221FED" w:rsidRPr="00221FED">
        <w:t xml:space="preserve">. </w:t>
      </w:r>
      <w:r w:rsidRPr="00221FED">
        <w:t>Город делился на 3</w:t>
      </w:r>
      <w:r w:rsidR="00221FED">
        <w:t xml:space="preserve"> (</w:t>
      </w:r>
      <w:r w:rsidRPr="00221FED">
        <w:t>позже 5</w:t>
      </w:r>
      <w:r w:rsidR="00221FED" w:rsidRPr="00221FED">
        <w:t xml:space="preserve">) </w:t>
      </w:r>
      <w:r w:rsidRPr="00221FED">
        <w:t>частей</w:t>
      </w:r>
      <w:r w:rsidR="00221FED" w:rsidRPr="00221FED">
        <w:t xml:space="preserve"> -</w:t>
      </w:r>
      <w:r w:rsidR="00221FED">
        <w:t xml:space="preserve"> "</w:t>
      </w:r>
      <w:r w:rsidRPr="00221FED">
        <w:t>концов</w:t>
      </w:r>
      <w:r w:rsidR="00221FED">
        <w:t xml:space="preserve">", </w:t>
      </w:r>
      <w:r w:rsidRPr="00221FED">
        <w:t>торгово</w:t>
      </w:r>
      <w:r w:rsidR="00F87C55">
        <w:t>-</w:t>
      </w:r>
      <w:r w:rsidRPr="00221FED">
        <w:t>ремесленные представители которых наряду с боярством принимали заметное участие в управлении Новгородской землей</w:t>
      </w:r>
      <w:r w:rsidR="00221FED" w:rsidRPr="00221FED">
        <w:t>.</w:t>
      </w:r>
    </w:p>
    <w:p w:rsidR="00221FED" w:rsidRDefault="00C00054" w:rsidP="00221FED">
      <w:r w:rsidRPr="00221FED">
        <w:t>Для социально-политической истории Новгорода характерны частные городские восстания</w:t>
      </w:r>
      <w:r w:rsidR="00221FED">
        <w:t xml:space="preserve"> (</w:t>
      </w:r>
      <w:r w:rsidRPr="00221FED">
        <w:t>1136, 1207, 1228-29, 1270</w:t>
      </w:r>
      <w:r w:rsidR="00221FED" w:rsidRPr="00221FED">
        <w:t xml:space="preserve">). </w:t>
      </w:r>
      <w:r w:rsidRPr="00221FED">
        <w:t>Однако, к принципиальным изменениям в строе республики эти движения, как правило, не приводили</w:t>
      </w:r>
      <w:r w:rsidR="00221FED" w:rsidRPr="00221FED">
        <w:t xml:space="preserve">. </w:t>
      </w:r>
      <w:r w:rsidRPr="00221FED">
        <w:t>В большинстве случаев социальное напряжение в Новгороде умело использовали в своей борьбе за власть представители соперничающих боярских группировок, которые руками народа расправлялись со своими политическими противниками</w:t>
      </w:r>
      <w:r w:rsidR="00221FED" w:rsidRPr="00221FED">
        <w:t>.</w:t>
      </w:r>
    </w:p>
    <w:p w:rsidR="00C00054" w:rsidRPr="00221FED" w:rsidRDefault="00C00054" w:rsidP="00221FED">
      <w:r w:rsidRPr="00221FED">
        <w:t>Исторически сложившаяся обособленность Новгорода от других русских земель имела важные политические последствия</w:t>
      </w:r>
      <w:r w:rsidR="00221FED" w:rsidRPr="00221FED">
        <w:t xml:space="preserve">. </w:t>
      </w:r>
      <w:r w:rsidRPr="00221FED">
        <w:t>Новгород неохотно участвовал в общерусских делах, в частности, выплате дани монголам</w:t>
      </w:r>
      <w:r w:rsidR="00221FED" w:rsidRPr="00221FED">
        <w:t xml:space="preserve">. </w:t>
      </w:r>
      <w:r w:rsidRPr="00221FED">
        <w:t>Самая богатая и большая по территории земля русского средневековья, Новгородская, не смогла стать потенциальным центром объединения русских земель</w:t>
      </w:r>
      <w:r w:rsidR="00221FED" w:rsidRPr="00221FED">
        <w:t xml:space="preserve">. </w:t>
      </w:r>
      <w:r w:rsidRPr="00221FED">
        <w:t>Правящая в республике боярская знать стремилась к защите</w:t>
      </w:r>
      <w:r w:rsidR="00221FED">
        <w:t xml:space="preserve"> "</w:t>
      </w:r>
      <w:r w:rsidRPr="00221FED">
        <w:t>старины</w:t>
      </w:r>
      <w:r w:rsidR="00221FED">
        <w:t xml:space="preserve">", </w:t>
      </w:r>
      <w:r w:rsidRPr="00221FED">
        <w:t>к недопущению каких-либо изменений в сложившемся соотношении политических сил внутри новгородского общества</w:t>
      </w:r>
      <w:r w:rsidR="004422BB">
        <w:t>.</w:t>
      </w:r>
    </w:p>
    <w:p w:rsidR="00221FED" w:rsidRDefault="00C00054" w:rsidP="00221FED">
      <w:r w:rsidRPr="00221FED">
        <w:t>Завоевав независимость, новгородцы вынуждены были защищать ее</w:t>
      </w:r>
      <w:r w:rsidR="00221FED" w:rsidRPr="00221FED">
        <w:t xml:space="preserve">. </w:t>
      </w:r>
      <w:r w:rsidRPr="00221FED">
        <w:t>В XII-XIII вв</w:t>
      </w:r>
      <w:r w:rsidR="00221FED" w:rsidRPr="00221FED">
        <w:t xml:space="preserve">. </w:t>
      </w:r>
      <w:r w:rsidRPr="00221FED">
        <w:t>основными претендентами на Новгород были смоленские, владимирские и черниговские князья</w:t>
      </w:r>
      <w:r w:rsidR="00221FED" w:rsidRPr="00221FED">
        <w:t xml:space="preserve">. </w:t>
      </w:r>
      <w:r w:rsidRPr="00221FED">
        <w:t>В 1170 г</w:t>
      </w:r>
      <w:r w:rsidR="00221FED" w:rsidRPr="00221FED">
        <w:t xml:space="preserve">. </w:t>
      </w:r>
      <w:r w:rsidRPr="00221FED">
        <w:t>Андрей Боголюбский совершил неудачный поход на</w:t>
      </w:r>
      <w:r w:rsidR="00221FED" w:rsidRPr="00221FED">
        <w:t xml:space="preserve"> </w:t>
      </w:r>
      <w:r w:rsidRPr="00221FED">
        <w:t>Новгород, но его младший брат Всеволод Большое Гнездо в 1201 г</w:t>
      </w:r>
      <w:r w:rsidR="00221FED" w:rsidRPr="00221FED">
        <w:t xml:space="preserve">. </w:t>
      </w:r>
      <w:r w:rsidRPr="00221FED">
        <w:t>смог подчинить себе Новгород, и начал посылать туда тех князей, которые были выгодны ему</w:t>
      </w:r>
      <w:r w:rsidR="00221FED" w:rsidRPr="00221FED">
        <w:t xml:space="preserve">. </w:t>
      </w:r>
      <w:r w:rsidRPr="00221FED">
        <w:t>Господство Владимирского княжества продолжалось недолго</w:t>
      </w:r>
      <w:r w:rsidR="00221FED" w:rsidRPr="00221FED">
        <w:t xml:space="preserve">. </w:t>
      </w:r>
      <w:r w:rsidRPr="00221FED">
        <w:t>В 1212 г</w:t>
      </w:r>
      <w:r w:rsidR="00221FED">
        <w:t>.,</w:t>
      </w:r>
      <w:r w:rsidRPr="00221FED">
        <w:t xml:space="preserve"> после смерти Всеволода, началась война, сначала скрытая, а потом и с настоящими военными действиями, между Юрием и Константином Всеволодовичами</w:t>
      </w:r>
      <w:r w:rsidR="00221FED" w:rsidRPr="00221FED">
        <w:t xml:space="preserve">. </w:t>
      </w:r>
      <w:r w:rsidRPr="00221FED">
        <w:t>В этой войне Константину помогал новый князь новгородский Мстислав Мстиславич из династии смоленских Мономаховичей</w:t>
      </w:r>
      <w:r w:rsidR="00221FED" w:rsidRPr="00221FED">
        <w:t xml:space="preserve">. </w:t>
      </w:r>
      <w:r w:rsidRPr="00221FED">
        <w:t>В результате битвы на Липице в 1216 году Новгород обрел независимость, а Владимирское княжество окончательно потеряло над ним контроль</w:t>
      </w:r>
      <w:r w:rsidR="00221FED" w:rsidRPr="00221FED">
        <w:t>.</w:t>
      </w:r>
    </w:p>
    <w:p w:rsidR="00221FED" w:rsidRDefault="00C00054" w:rsidP="00221FED">
      <w:r w:rsidRPr="00221FED">
        <w:t>Однако в это время для Новгородской республики возникла серьезная угроза в лице немецких и шведских феодалов</w:t>
      </w:r>
      <w:r w:rsidR="00221FED" w:rsidRPr="00221FED">
        <w:t xml:space="preserve">. </w:t>
      </w:r>
      <w:r w:rsidRPr="00221FED">
        <w:t>Поэтому необходимо было усиление княжеской, то есть военной, власти для отпора захватчикам</w:t>
      </w:r>
      <w:r w:rsidR="00221FED" w:rsidRPr="00221FED">
        <w:t xml:space="preserve">. </w:t>
      </w:r>
      <w:r w:rsidRPr="00221FED">
        <w:t>Новгородцы пригласили</w:t>
      </w:r>
      <w:r w:rsidR="00221FED" w:rsidRPr="00221FED">
        <w:t xml:space="preserve"> </w:t>
      </w:r>
      <w:r w:rsidRPr="00221FED">
        <w:t>князя Александра Ярославича</w:t>
      </w:r>
      <w:r w:rsidR="00221FED" w:rsidRPr="00221FED">
        <w:t xml:space="preserve">. </w:t>
      </w:r>
      <w:r w:rsidRPr="00221FED">
        <w:t>Он разбил в 1240 г</w:t>
      </w:r>
      <w:r w:rsidR="00221FED" w:rsidRPr="00221FED">
        <w:t xml:space="preserve">. </w:t>
      </w:r>
      <w:r w:rsidRPr="00221FED">
        <w:t>шведов на реке Неве, за что стал называться Невским, а в 1242 г</w:t>
      </w:r>
      <w:r w:rsidR="00221FED" w:rsidRPr="00221FED">
        <w:t xml:space="preserve">. </w:t>
      </w:r>
      <w:r w:rsidR="00221FED">
        <w:t>-</w:t>
      </w:r>
      <w:r w:rsidRPr="00221FED">
        <w:t xml:space="preserve"> ливонских рыцарей на Чудском озере</w:t>
      </w:r>
      <w:r w:rsidR="00221FED" w:rsidRPr="00221FED">
        <w:t xml:space="preserve">. </w:t>
      </w:r>
      <w:r w:rsidRPr="00221FED">
        <w:t>Александр Невский пользовался заслуженным уважением у новгородцев, при нем авторитет князя в Новгороде сильно повысился</w:t>
      </w:r>
      <w:r w:rsidR="00221FED" w:rsidRPr="00221FED">
        <w:t xml:space="preserve">. </w:t>
      </w:r>
      <w:r w:rsidRPr="00221FED">
        <w:t>Надо сказать, что нашествие захватчиков с Запада происходило одновременно со становлением татарского ига, и только благодаря мудрости и смирению князя Александра Невского новгородцам</w:t>
      </w:r>
      <w:r w:rsidR="00221FED" w:rsidRPr="00221FED">
        <w:t xml:space="preserve"> </w:t>
      </w:r>
      <w:r w:rsidRPr="00221FED">
        <w:t>удалось избежать катастрофы</w:t>
      </w:r>
      <w:r w:rsidR="00221FED" w:rsidRPr="00221FED">
        <w:t xml:space="preserve">; </w:t>
      </w:r>
      <w:r w:rsidRPr="00221FED">
        <w:t>князь понимал, что трудно бороться на два фронта, и что предпочтительнее владычество веротерпимого хана, чем огонь и меч католических миссионеров</w:t>
      </w:r>
      <w:r w:rsidR="00221FED" w:rsidRPr="00221FED">
        <w:t xml:space="preserve">. </w:t>
      </w:r>
      <w:r w:rsidRPr="00221FED">
        <w:t>После</w:t>
      </w:r>
      <w:r w:rsidR="00221FED" w:rsidRPr="00221FED">
        <w:t xml:space="preserve"> </w:t>
      </w:r>
      <w:r w:rsidRPr="00221FED">
        <w:t>Александра Невского княжеская власть больше никогда не имела в Новгородской республике столь высокого авторитета</w:t>
      </w:r>
      <w:r w:rsidR="00221FED" w:rsidRPr="00221FED">
        <w:t>.</w:t>
      </w:r>
    </w:p>
    <w:p w:rsidR="00C65FAD" w:rsidRPr="00221FED" w:rsidRDefault="00C00054" w:rsidP="00221FED">
      <w:r w:rsidRPr="00221FED">
        <w:t>В Новгородской республике граждане были равны юридически, но фактически новгородское население делилось на несколько классов или групп</w:t>
      </w:r>
      <w:r w:rsidR="00221FED" w:rsidRPr="00221FED">
        <w:t xml:space="preserve">. </w:t>
      </w:r>
      <w:r w:rsidRPr="00221FED">
        <w:t>Такое несоответствие фактических прав юридическим, как будет показано дальше, стало причиной социального антагонизма и конфликтов, которые, в свою очередь, привели Новгород к упадку</w:t>
      </w:r>
      <w:r w:rsidR="00221FED" w:rsidRPr="00221FED">
        <w:t xml:space="preserve">. </w:t>
      </w:r>
      <w:r w:rsidRPr="00221FED">
        <w:t>Новгородская республика приходила в упадок</w:t>
      </w:r>
      <w:r w:rsidR="00221FED" w:rsidRPr="00221FED">
        <w:t xml:space="preserve"> </w:t>
      </w:r>
      <w:r w:rsidRPr="00221FED">
        <w:t>одновременно с усилением Московского княжества и собиранием вокруг него земель, поэтому избежать присоединения Новгорода, как Русского княжества, к создававшемуся Русскому государству было невозможно</w:t>
      </w:r>
      <w:r w:rsidR="00221FED" w:rsidRPr="00221FED">
        <w:t xml:space="preserve">. </w:t>
      </w:r>
      <w:r w:rsidRPr="00221FED">
        <w:t>Однако некоторое время Новгород находил силы для отстаивания своей независимости, часто прибегая к иностранной помощи</w:t>
      </w:r>
      <w:r w:rsidR="004422BB">
        <w:t>.</w:t>
      </w:r>
    </w:p>
    <w:p w:rsidR="00C00054" w:rsidRPr="00221FED" w:rsidRDefault="00C00054" w:rsidP="00221FED">
      <w:r w:rsidRPr="00221FED">
        <w:t>Усиление с начала XV в</w:t>
      </w:r>
      <w:r w:rsidR="00221FED" w:rsidRPr="00221FED">
        <w:t xml:space="preserve">. </w:t>
      </w:r>
      <w:r w:rsidRPr="00221FED">
        <w:t xml:space="preserve">в Новгороде тенденции к олигархии, </w:t>
      </w:r>
      <w:r w:rsidR="00221FED">
        <w:t>т.е.</w:t>
      </w:r>
      <w:r w:rsidR="00221FED" w:rsidRPr="00221FED">
        <w:t xml:space="preserve"> </w:t>
      </w:r>
      <w:r w:rsidRPr="00221FED">
        <w:t>узурпации власти исключительно боярством, сыграло роковую роль в судьбе республики</w:t>
      </w:r>
      <w:r w:rsidR="00221FED" w:rsidRPr="00221FED">
        <w:t xml:space="preserve">. </w:t>
      </w:r>
      <w:r w:rsidRPr="00221FED">
        <w:t>В условиях усилившегося с середины XV в</w:t>
      </w:r>
      <w:r w:rsidR="00221FED" w:rsidRPr="00221FED">
        <w:t xml:space="preserve">. </w:t>
      </w:r>
      <w:r w:rsidRPr="00221FED">
        <w:t>наступления Москвы на новгородскую независимость значительная часть новгородского общества, в том числе не принадлежащая к боярству земледельческая и торговая элита, или перешла на сторону Москвы, или заняла позицию пассивного невмешательства</w:t>
      </w:r>
      <w:r w:rsidR="004422BB">
        <w:t>.</w:t>
      </w:r>
    </w:p>
    <w:p w:rsidR="00221FED" w:rsidRDefault="00C00054" w:rsidP="00221FED">
      <w:r w:rsidRPr="00221FED">
        <w:t>Часть боярства в борьбе с Москвой искала поддержки у литовских князей</w:t>
      </w:r>
      <w:r w:rsidR="00221FED" w:rsidRPr="00221FED">
        <w:t xml:space="preserve">. </w:t>
      </w:r>
      <w:r w:rsidRPr="00221FED">
        <w:t>В 40-ч гг</w:t>
      </w:r>
      <w:r w:rsidR="00221FED" w:rsidRPr="00221FED">
        <w:t xml:space="preserve">. </w:t>
      </w:r>
      <w:r w:rsidRPr="00221FED">
        <w:t>польский король и великий князь литовский Казимир IV получил по договору право сбора нерегулярной дани с некоторых новгородских волостей</w:t>
      </w:r>
      <w:r w:rsidR="00221FED" w:rsidRPr="00221FED">
        <w:t xml:space="preserve">. </w:t>
      </w:r>
      <w:r w:rsidRPr="00221FED">
        <w:t>В 1456 г</w:t>
      </w:r>
      <w:r w:rsidR="00221FED" w:rsidRPr="00221FED">
        <w:t xml:space="preserve">. </w:t>
      </w:r>
      <w:r w:rsidRPr="00221FED">
        <w:t>московские войска разгромили новгородское войско под Русой</w:t>
      </w:r>
      <w:r w:rsidR="00221FED" w:rsidRPr="00221FED">
        <w:t xml:space="preserve">. </w:t>
      </w:r>
      <w:r w:rsidRPr="00221FED">
        <w:t>В результате был заключен Яжелбицкий договор</w:t>
      </w:r>
      <w:r w:rsidR="00221FED" w:rsidRPr="00221FED">
        <w:t xml:space="preserve">. </w:t>
      </w:r>
      <w:r w:rsidRPr="00221FED">
        <w:t>По этому договору Новгород обязывался не принимать врагов Василия II, лишался права внешних сношений и законодательных прав, высшей судебной инстанцией становился князь, новгородская вечевая печать заменялась печатью великого князя</w:t>
      </w:r>
      <w:r w:rsidR="00221FED" w:rsidRPr="00221FED">
        <w:t>.</w:t>
      </w:r>
    </w:p>
    <w:p w:rsidR="00221FED" w:rsidRDefault="00C00054" w:rsidP="00221FED">
      <w:r w:rsidRPr="00221FED">
        <w:t>Весной 1471 г</w:t>
      </w:r>
      <w:r w:rsidR="00221FED" w:rsidRPr="00221FED">
        <w:t xml:space="preserve">. </w:t>
      </w:r>
      <w:r w:rsidRPr="00221FED">
        <w:t>новгородцы заключили с Казимиром IV договор, согласно которому</w:t>
      </w:r>
      <w:r w:rsidR="00221FED" w:rsidRPr="00221FED">
        <w:t xml:space="preserve"> </w:t>
      </w:r>
      <w:r w:rsidRPr="00221FED">
        <w:t>Новгород</w:t>
      </w:r>
      <w:r w:rsidR="00221FED" w:rsidRPr="00221FED">
        <w:t xml:space="preserve"> </w:t>
      </w:r>
      <w:r w:rsidRPr="00221FED">
        <w:t>признавал его своим князем, принимал его наместника, а король обязался защищать своим войском Новгород в случае, если от Москвы будет исходить военная угроза</w:t>
      </w:r>
      <w:r w:rsidR="00221FED" w:rsidRPr="00221FED">
        <w:t xml:space="preserve">. </w:t>
      </w:r>
      <w:r w:rsidRPr="00221FED">
        <w:t>Это означало объявление войны Москве</w:t>
      </w:r>
      <w:r w:rsidR="00221FED" w:rsidRPr="00221FED">
        <w:t xml:space="preserve">. </w:t>
      </w:r>
      <w:r w:rsidRPr="00221FED">
        <w:t>Основное сражение произошло на реке Шелони</w:t>
      </w:r>
      <w:r w:rsidR="00221FED" w:rsidRPr="00221FED">
        <w:t xml:space="preserve">. </w:t>
      </w:r>
      <w:r w:rsidRPr="00221FED">
        <w:t>Несмотря на огромное численное превосходство новгородцы были разбиты московским войском под предводительством Даниила Щени, потеряв 14 тыс</w:t>
      </w:r>
      <w:r w:rsidR="00221FED" w:rsidRPr="00221FED">
        <w:t xml:space="preserve">. </w:t>
      </w:r>
      <w:r w:rsidRPr="00221FED">
        <w:t>человек</w:t>
      </w:r>
      <w:r w:rsidR="00221FED" w:rsidRPr="00221FED">
        <w:t>.</w:t>
      </w:r>
    </w:p>
    <w:p w:rsidR="00221FED" w:rsidRDefault="00C00054" w:rsidP="00221FED">
      <w:r w:rsidRPr="00221FED">
        <w:t>Начавшиеся вскоре мирные переговоры имели результатом подписание договора в Коростыни, по которому Москва получила от Новгорода</w:t>
      </w:r>
      <w:r w:rsidR="00221FED" w:rsidRPr="00221FED">
        <w:t xml:space="preserve"> </w:t>
      </w:r>
      <w:r w:rsidRPr="00221FED">
        <w:t>большую контрибуцию, а новгородцы обязались вернуть Ивану III земли, которыми владел его отец, платить дань, посвящать в сан архиепископа только в Москве, не сноситься с королем польским и великим князем литовским, отменить вечевые грамоты и не составлять судных грамот без утверждения великого князя</w:t>
      </w:r>
      <w:r w:rsidR="00221FED" w:rsidRPr="00221FED">
        <w:t>.</w:t>
      </w:r>
    </w:p>
    <w:p w:rsidR="00221FED" w:rsidRDefault="00C00054" w:rsidP="00221FED">
      <w:r w:rsidRPr="00221FED">
        <w:t>После ухода московских войск обстановка в Новгороде снова стала ухудшаться</w:t>
      </w:r>
      <w:r w:rsidR="00221FED" w:rsidRPr="00221FED">
        <w:t xml:space="preserve">. </w:t>
      </w:r>
      <w:r w:rsidRPr="00221FED">
        <w:t>Весной 1477 г</w:t>
      </w:r>
      <w:r w:rsidR="00221FED" w:rsidRPr="00221FED">
        <w:t xml:space="preserve">. </w:t>
      </w:r>
      <w:r w:rsidRPr="00221FED">
        <w:t>Иван III послал туда своих послов</w:t>
      </w:r>
      <w:r w:rsidR="00221FED" w:rsidRPr="00221FED">
        <w:t xml:space="preserve">. </w:t>
      </w:r>
      <w:r w:rsidRPr="00221FED">
        <w:t>На вече, созванном по этому поводу, была написана грамота, смысл которой сводился к тому, что Великий Новгород не звал Ивана III к себе государем</w:t>
      </w:r>
      <w:r w:rsidR="00221FED" w:rsidRPr="00221FED">
        <w:t xml:space="preserve">. </w:t>
      </w:r>
      <w:r w:rsidRPr="00221FED">
        <w:t>В октябре 1477 г</w:t>
      </w:r>
      <w:r w:rsidR="00221FED" w:rsidRPr="00221FED">
        <w:t xml:space="preserve">. </w:t>
      </w:r>
      <w:r w:rsidRPr="00221FED">
        <w:t>из Москвы по новгородскому направлению вышло войско во главе с великим князем Иваном III</w:t>
      </w:r>
      <w:r w:rsidR="00221FED" w:rsidRPr="00221FED">
        <w:t xml:space="preserve">. </w:t>
      </w:r>
      <w:r w:rsidRPr="00221FED">
        <w:t>В начале декабря Новгород был полностью блокирован, и через месяц сдался</w:t>
      </w:r>
      <w:r w:rsidR="00221FED" w:rsidRPr="00221FED">
        <w:t xml:space="preserve">. </w:t>
      </w:r>
      <w:r w:rsidRPr="00221FED">
        <w:t>Жителей привели к присяге на верность великому князю, а вечевой колокол сняли и отвезли в Москву</w:t>
      </w:r>
      <w:r w:rsidR="00221FED" w:rsidRPr="00221FED">
        <w:t xml:space="preserve">; </w:t>
      </w:r>
      <w:r w:rsidRPr="00221FED">
        <w:t>Новгородская республика перестала существовать</w:t>
      </w:r>
      <w:r w:rsidR="00221FED" w:rsidRPr="00221FED">
        <w:t>.</w:t>
      </w:r>
    </w:p>
    <w:p w:rsidR="00221FED" w:rsidRPr="00221FED" w:rsidRDefault="00C00054" w:rsidP="00221FED">
      <w:r w:rsidRPr="00221FED">
        <w:t>Таким образом, время существования Новгородской республики определяется отрезком 1136-1478 гг</w:t>
      </w:r>
      <w:r w:rsidR="00221FED">
        <w:t>.</w:t>
      </w:r>
    </w:p>
    <w:p w:rsidR="00221FED" w:rsidRDefault="00C701D2" w:rsidP="004422BB">
      <w:pPr>
        <w:pStyle w:val="2"/>
      </w:pPr>
      <w:r w:rsidRPr="00221FED">
        <w:br w:type="page"/>
      </w:r>
      <w:bookmarkStart w:id="2" w:name="_Toc247053800"/>
      <w:r w:rsidR="00B35FB9" w:rsidRPr="00221FED">
        <w:t>Список литературы</w:t>
      </w:r>
      <w:bookmarkEnd w:id="2"/>
    </w:p>
    <w:p w:rsidR="004422BB" w:rsidRDefault="004422BB" w:rsidP="004422BB"/>
    <w:p w:rsidR="004422BB" w:rsidRDefault="004422BB" w:rsidP="004422BB">
      <w:pPr>
        <w:pStyle w:val="a0"/>
        <w:tabs>
          <w:tab w:val="left" w:pos="420"/>
        </w:tabs>
      </w:pPr>
      <w:r w:rsidRPr="00221FED">
        <w:t>Орлов А</w:t>
      </w:r>
      <w:r>
        <w:t xml:space="preserve">.С., </w:t>
      </w:r>
      <w:r w:rsidRPr="00221FED">
        <w:t>Георгиев В</w:t>
      </w:r>
      <w:r>
        <w:t xml:space="preserve">.А., </w:t>
      </w:r>
      <w:r w:rsidRPr="00221FED">
        <w:t>Георгиева Н</w:t>
      </w:r>
      <w:r>
        <w:t xml:space="preserve">.Г., </w:t>
      </w:r>
      <w:r w:rsidRPr="00221FED">
        <w:t>Сивохина Т</w:t>
      </w:r>
      <w:r>
        <w:t xml:space="preserve">.А. </w:t>
      </w:r>
      <w:r w:rsidRPr="00221FED">
        <w:t>История России. Учебник. -</w:t>
      </w:r>
      <w:r>
        <w:t xml:space="preserve"> </w:t>
      </w:r>
      <w:r w:rsidRPr="00221FED">
        <w:t>М</w:t>
      </w:r>
      <w:r>
        <w:t>.: "</w:t>
      </w:r>
      <w:r w:rsidRPr="00221FED">
        <w:t>ПРОСПЕКТ</w:t>
      </w:r>
      <w:r>
        <w:t xml:space="preserve">", </w:t>
      </w:r>
      <w:r w:rsidRPr="00221FED">
        <w:t>1997.</w:t>
      </w:r>
    </w:p>
    <w:p w:rsidR="004422BB" w:rsidRDefault="004422BB" w:rsidP="004422BB">
      <w:pPr>
        <w:pStyle w:val="a0"/>
        <w:tabs>
          <w:tab w:val="left" w:pos="420"/>
        </w:tabs>
      </w:pPr>
      <w:r w:rsidRPr="00221FED">
        <w:t>Дворниченко А</w:t>
      </w:r>
      <w:r>
        <w:t xml:space="preserve">.Ю., </w:t>
      </w:r>
      <w:r w:rsidRPr="00221FED">
        <w:t>Кащенко С</w:t>
      </w:r>
      <w:r>
        <w:t xml:space="preserve">.Г., </w:t>
      </w:r>
      <w:r w:rsidRPr="00221FED">
        <w:t>Флоринский М</w:t>
      </w:r>
      <w:r>
        <w:t xml:space="preserve">.Ф. </w:t>
      </w:r>
      <w:r w:rsidRPr="00221FED">
        <w:t>Отечественная история</w:t>
      </w:r>
      <w:r>
        <w:t xml:space="preserve"> (</w:t>
      </w:r>
      <w:r w:rsidRPr="00221FED">
        <w:t>до 1917 г): Учебное пособие / Под ред. проф. Фроянова И</w:t>
      </w:r>
      <w:r>
        <w:t xml:space="preserve">.Я. </w:t>
      </w:r>
      <w:r w:rsidRPr="00221FED">
        <w:t>-</w:t>
      </w:r>
      <w:r>
        <w:t xml:space="preserve"> </w:t>
      </w:r>
      <w:r w:rsidRPr="00221FED">
        <w:t>Москва: УИЦ</w:t>
      </w:r>
      <w:r>
        <w:t xml:space="preserve"> "</w:t>
      </w:r>
      <w:r w:rsidRPr="00221FED">
        <w:t>Гардарики</w:t>
      </w:r>
      <w:r>
        <w:t xml:space="preserve">", </w:t>
      </w:r>
      <w:r w:rsidRPr="00221FED">
        <w:t>2002.</w:t>
      </w:r>
    </w:p>
    <w:p w:rsidR="004422BB" w:rsidRDefault="004422BB" w:rsidP="004422BB">
      <w:pPr>
        <w:pStyle w:val="a0"/>
        <w:tabs>
          <w:tab w:val="left" w:pos="420"/>
        </w:tabs>
      </w:pPr>
      <w:r w:rsidRPr="00221FED">
        <w:t>История России. Теории изучения. Книга первая. С древнейших времен до конца XIX века. Учебное пособие. /</w:t>
      </w:r>
      <w:r>
        <w:t xml:space="preserve"> </w:t>
      </w:r>
      <w:r w:rsidRPr="00221FED">
        <w:t>Под. ред. Личмана Б</w:t>
      </w:r>
      <w:r>
        <w:t xml:space="preserve">.В. </w:t>
      </w:r>
      <w:r w:rsidRPr="00221FED">
        <w:t>Екатеринбург: Издательство “СВ-96”, 2001 г.</w:t>
      </w:r>
    </w:p>
    <w:p w:rsidR="004422BB" w:rsidRPr="00221FED" w:rsidRDefault="004422BB" w:rsidP="004422BB">
      <w:pPr>
        <w:pStyle w:val="a0"/>
        <w:tabs>
          <w:tab w:val="left" w:pos="420"/>
        </w:tabs>
      </w:pPr>
      <w:r w:rsidRPr="00221FED">
        <w:t>Стулов И</w:t>
      </w:r>
      <w:r>
        <w:t xml:space="preserve">.А. </w:t>
      </w:r>
      <w:r w:rsidRPr="00221FED">
        <w:t xml:space="preserve">АЛЕКСАНДР НЕВСКИЙ - ГЕРОЙ. НО ТЕВТОНЫ - НЕ ПСЫ-РЫЦАРИ. </w:t>
      </w:r>
      <w:r>
        <w:t>http://www.</w:t>
      </w:r>
      <w:r w:rsidRPr="00221FED">
        <w:t>vmeste</w:t>
      </w:r>
      <w:r>
        <w:t>.org</w:t>
      </w:r>
      <w:r w:rsidRPr="00221FED">
        <w:t>/prime/prime_mistages16. htm</w:t>
      </w:r>
    </w:p>
    <w:p w:rsidR="00B35FB9" w:rsidRPr="004422BB" w:rsidRDefault="00B35FB9" w:rsidP="004422BB">
      <w:pPr>
        <w:pStyle w:val="a0"/>
        <w:tabs>
          <w:tab w:val="left" w:pos="420"/>
        </w:tabs>
      </w:pPr>
      <w:r w:rsidRPr="00221FED">
        <w:t>Русь в период феодальной раздробленности</w:t>
      </w:r>
      <w:r w:rsidR="004422BB">
        <w:t xml:space="preserve"> </w:t>
      </w:r>
      <w:r w:rsidR="00221FED" w:rsidRPr="00221FED">
        <w:rPr>
          <w:lang w:val="en-US"/>
        </w:rPr>
        <w:t>http</w:t>
      </w:r>
      <w:r w:rsidR="00221FED" w:rsidRPr="004422BB">
        <w:t>://</w:t>
      </w:r>
      <w:r w:rsidRPr="00221FED">
        <w:rPr>
          <w:lang w:val="en-US"/>
        </w:rPr>
        <w:t>sarist</w:t>
      </w:r>
      <w:r w:rsidR="00221FED" w:rsidRPr="004422BB">
        <w:t xml:space="preserve">. </w:t>
      </w:r>
      <w:r w:rsidRPr="00221FED">
        <w:rPr>
          <w:lang w:val="en-US"/>
        </w:rPr>
        <w:t>narod</w:t>
      </w:r>
      <w:r w:rsidR="00221FED" w:rsidRPr="004422BB">
        <w:t>.</w:t>
      </w:r>
      <w:r w:rsidR="00221FED" w:rsidRPr="00221FED">
        <w:rPr>
          <w:lang w:val="en-US"/>
        </w:rPr>
        <w:t>ru</w:t>
      </w:r>
      <w:r w:rsidRPr="004422BB">
        <w:t>/</w:t>
      </w:r>
      <w:r w:rsidRPr="00221FED">
        <w:rPr>
          <w:lang w:val="en-US"/>
        </w:rPr>
        <w:t>dop</w:t>
      </w:r>
      <w:r w:rsidRPr="004422BB">
        <w:t>3</w:t>
      </w:r>
      <w:r w:rsidR="00221FED" w:rsidRPr="004422BB">
        <w:t xml:space="preserve">. </w:t>
      </w:r>
      <w:r w:rsidRPr="00221FED">
        <w:rPr>
          <w:lang w:val="en-US"/>
        </w:rPr>
        <w:t>htm</w:t>
      </w:r>
    </w:p>
    <w:p w:rsidR="00B35FB9" w:rsidRPr="00221FED" w:rsidRDefault="00B35FB9" w:rsidP="004422BB">
      <w:pPr>
        <w:pStyle w:val="a0"/>
        <w:tabs>
          <w:tab w:val="left" w:pos="420"/>
        </w:tabs>
        <w:rPr>
          <w:lang w:val="en-US"/>
        </w:rPr>
      </w:pPr>
      <w:r w:rsidRPr="00221FED">
        <w:t>Рямова Т</w:t>
      </w:r>
      <w:r w:rsidR="00221FED">
        <w:t xml:space="preserve">.А. </w:t>
      </w:r>
      <w:r w:rsidRPr="00221FED">
        <w:t>Русские земли в период феодальной раздробленности</w:t>
      </w:r>
      <w:r w:rsidR="00221FED">
        <w:t xml:space="preserve"> (</w:t>
      </w:r>
      <w:r w:rsidRPr="00221FED">
        <w:t xml:space="preserve">конец XI </w:t>
      </w:r>
      <w:r w:rsidR="00221FED">
        <w:t>-</w:t>
      </w:r>
      <w:r w:rsidRPr="00221FED">
        <w:t xml:space="preserve"> XII вв</w:t>
      </w:r>
      <w:r w:rsidR="004422BB">
        <w:t>.</w:t>
      </w:r>
      <w:r w:rsidR="00221FED" w:rsidRPr="00221FED">
        <w:t>).</w:t>
      </w:r>
      <w:r w:rsidR="004422BB">
        <w:t xml:space="preserve"> </w:t>
      </w:r>
      <w:r w:rsidR="00221FED" w:rsidRPr="00221FED">
        <w:rPr>
          <w:lang w:val="en-US"/>
        </w:rPr>
        <w:t>http:</w:t>
      </w:r>
      <w:r w:rsidR="004422BB">
        <w:t xml:space="preserve"> </w:t>
      </w:r>
      <w:r w:rsidR="00221FED" w:rsidRPr="00221FED">
        <w:rPr>
          <w:lang w:val="en-US"/>
        </w:rPr>
        <w:t>//</w:t>
      </w:r>
      <w:r w:rsidR="004422BB">
        <w:t xml:space="preserve"> </w:t>
      </w:r>
      <w:r w:rsidRPr="00221FED">
        <w:rPr>
          <w:lang w:val="en-US"/>
        </w:rPr>
        <w:t>09403</w:t>
      </w:r>
      <w:r w:rsidR="00221FED" w:rsidRPr="00221FED">
        <w:rPr>
          <w:lang w:val="en-US"/>
        </w:rPr>
        <w:t>.</w:t>
      </w:r>
      <w:r w:rsidR="004422BB">
        <w:t xml:space="preserve"> </w:t>
      </w:r>
      <w:r w:rsidRPr="00221FED">
        <w:rPr>
          <w:lang w:val="en-US"/>
        </w:rPr>
        <w:t>khstu</w:t>
      </w:r>
      <w:r w:rsidR="00221FED" w:rsidRPr="00221FED">
        <w:rPr>
          <w:lang w:val="en-US"/>
        </w:rPr>
        <w:t>.ru</w:t>
      </w:r>
      <w:r w:rsidRPr="00221FED">
        <w:rPr>
          <w:lang w:val="en-US"/>
        </w:rPr>
        <w:t>/</w:t>
      </w:r>
      <w:r w:rsidR="004422BB">
        <w:t xml:space="preserve"> </w:t>
      </w:r>
      <w:r w:rsidRPr="00221FED">
        <w:rPr>
          <w:lang w:val="en-US"/>
        </w:rPr>
        <w:t>studentsbooks/</w:t>
      </w:r>
      <w:r w:rsidR="004422BB">
        <w:t xml:space="preserve"> </w:t>
      </w:r>
      <w:r w:rsidRPr="00221FED">
        <w:rPr>
          <w:lang w:val="en-US"/>
        </w:rPr>
        <w:t>othistory/</w:t>
      </w:r>
      <w:r w:rsidR="004422BB">
        <w:t xml:space="preserve"> </w:t>
      </w:r>
      <w:r w:rsidRPr="00221FED">
        <w:rPr>
          <w:lang w:val="en-US"/>
        </w:rPr>
        <w:t>otucheb/</w:t>
      </w:r>
      <w:r w:rsidR="004422BB">
        <w:t xml:space="preserve"> </w:t>
      </w:r>
      <w:r w:rsidRPr="00221FED">
        <w:rPr>
          <w:lang w:val="en-US"/>
        </w:rPr>
        <w:t>posobie/v_6</w:t>
      </w:r>
      <w:r w:rsidR="00221FED" w:rsidRPr="00221FED">
        <w:rPr>
          <w:lang w:val="en-US"/>
        </w:rPr>
        <w:t xml:space="preserve">. </w:t>
      </w:r>
      <w:r w:rsidRPr="00221FED">
        <w:rPr>
          <w:lang w:val="en-US"/>
        </w:rPr>
        <w:t>htm</w:t>
      </w:r>
    </w:p>
    <w:p w:rsidR="00B35FB9" w:rsidRPr="00A766F6" w:rsidRDefault="00B35FB9" w:rsidP="004422BB">
      <w:pPr>
        <w:pStyle w:val="a0"/>
        <w:tabs>
          <w:tab w:val="left" w:pos="420"/>
        </w:tabs>
        <w:rPr>
          <w:lang w:val="en-US"/>
        </w:rPr>
      </w:pPr>
      <w:r w:rsidRPr="00221FED">
        <w:t>Баранов Н</w:t>
      </w:r>
      <w:r w:rsidR="00221FED">
        <w:t xml:space="preserve">.А. </w:t>
      </w:r>
      <w:r w:rsidRPr="00221FED">
        <w:t>Новгородская республика</w:t>
      </w:r>
      <w:r w:rsidR="00221FED" w:rsidRPr="00221FED">
        <w:t xml:space="preserve">. </w:t>
      </w:r>
      <w:r w:rsidRPr="00A766F6">
        <w:rPr>
          <w:lang w:val="en-US"/>
        </w:rPr>
        <w:t xml:space="preserve">XII-XIV </w:t>
      </w:r>
      <w:r w:rsidRPr="00221FED">
        <w:t>вв</w:t>
      </w:r>
      <w:r w:rsidR="00221FED" w:rsidRPr="00A766F6">
        <w:rPr>
          <w:lang w:val="en-US"/>
        </w:rPr>
        <w:t>.</w:t>
      </w:r>
      <w:r w:rsidR="004422BB" w:rsidRPr="004422BB">
        <w:rPr>
          <w:lang w:val="en-US"/>
        </w:rPr>
        <w:t xml:space="preserve"> </w:t>
      </w:r>
      <w:r w:rsidR="00221FED" w:rsidRPr="00A766F6">
        <w:rPr>
          <w:lang w:val="en-US"/>
        </w:rPr>
        <w:t>http://</w:t>
      </w:r>
      <w:r w:rsidRPr="00A766F6">
        <w:rPr>
          <w:lang w:val="en-US"/>
        </w:rPr>
        <w:t>nicbar</w:t>
      </w:r>
      <w:r w:rsidR="00221FED" w:rsidRPr="00A766F6">
        <w:rPr>
          <w:lang w:val="en-US"/>
        </w:rPr>
        <w:t xml:space="preserve">. </w:t>
      </w:r>
      <w:r w:rsidRPr="00A766F6">
        <w:rPr>
          <w:lang w:val="en-US"/>
        </w:rPr>
        <w:t>narod</w:t>
      </w:r>
      <w:r w:rsidR="00221FED" w:rsidRPr="00A766F6">
        <w:rPr>
          <w:lang w:val="en-US"/>
        </w:rPr>
        <w:t>.ru</w:t>
      </w:r>
      <w:r w:rsidRPr="00A766F6">
        <w:rPr>
          <w:lang w:val="en-US"/>
        </w:rPr>
        <w:t>/diplom_Novinskiy</w:t>
      </w:r>
      <w:r w:rsidR="00221FED" w:rsidRPr="00A766F6">
        <w:rPr>
          <w:lang w:val="en-US"/>
        </w:rPr>
        <w:t xml:space="preserve">. </w:t>
      </w:r>
      <w:r w:rsidRPr="00A766F6">
        <w:rPr>
          <w:lang w:val="en-US"/>
        </w:rPr>
        <w:t>htm</w:t>
      </w:r>
    </w:p>
    <w:p w:rsidR="008E6220" w:rsidRPr="00F1311F" w:rsidRDefault="008E6220" w:rsidP="00221FED">
      <w:pPr>
        <w:rPr>
          <w:lang w:val="en-US"/>
        </w:rPr>
      </w:pPr>
      <w:bookmarkStart w:id="3" w:name="_GoBack"/>
      <w:bookmarkEnd w:id="3"/>
    </w:p>
    <w:sectPr w:rsidR="008E6220" w:rsidRPr="00F1311F" w:rsidSect="00221FED">
      <w:headerReference w:type="default" r:id="rId7"/>
      <w:footerReference w:type="default" r:id="rId8"/>
      <w:footnotePr>
        <w:pos w:val="beneathText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AC8" w:rsidRDefault="00AF3AC8">
      <w:r>
        <w:separator/>
      </w:r>
    </w:p>
  </w:endnote>
  <w:endnote w:type="continuationSeparator" w:id="0">
    <w:p w:rsidR="00AF3AC8" w:rsidRDefault="00AF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FED" w:rsidRDefault="00221FED" w:rsidP="004422BB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AC8" w:rsidRDefault="00AF3AC8">
      <w:r>
        <w:separator/>
      </w:r>
    </w:p>
  </w:footnote>
  <w:footnote w:type="continuationSeparator" w:id="0">
    <w:p w:rsidR="00AF3AC8" w:rsidRDefault="00AF3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FED" w:rsidRDefault="00197518" w:rsidP="00221FED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221FED" w:rsidRDefault="00221FED" w:rsidP="00221FED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C562CB"/>
    <w:multiLevelType w:val="hybridMultilevel"/>
    <w:tmpl w:val="A69AE99C"/>
    <w:lvl w:ilvl="0" w:tplc="2856E9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220"/>
    <w:rsid w:val="000127A8"/>
    <w:rsid w:val="000A7388"/>
    <w:rsid w:val="000E749D"/>
    <w:rsid w:val="00197518"/>
    <w:rsid w:val="00221FED"/>
    <w:rsid w:val="00290E47"/>
    <w:rsid w:val="002C64B2"/>
    <w:rsid w:val="004422BB"/>
    <w:rsid w:val="005E06B1"/>
    <w:rsid w:val="006241EE"/>
    <w:rsid w:val="006321B6"/>
    <w:rsid w:val="00692324"/>
    <w:rsid w:val="008C7170"/>
    <w:rsid w:val="008E6220"/>
    <w:rsid w:val="008F53C1"/>
    <w:rsid w:val="00A766F6"/>
    <w:rsid w:val="00AC7891"/>
    <w:rsid w:val="00AF3AC8"/>
    <w:rsid w:val="00B35FB9"/>
    <w:rsid w:val="00B57E59"/>
    <w:rsid w:val="00C00054"/>
    <w:rsid w:val="00C65FAD"/>
    <w:rsid w:val="00C701D2"/>
    <w:rsid w:val="00C70267"/>
    <w:rsid w:val="00DA0EDE"/>
    <w:rsid w:val="00DD2F12"/>
    <w:rsid w:val="00ED0413"/>
    <w:rsid w:val="00F1311F"/>
    <w:rsid w:val="00F818AF"/>
    <w:rsid w:val="00F87C55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46ECA7-1A9F-4629-9F22-44C90A31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21FE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21FE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21FE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21FE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21FE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21FE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21FE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21FE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21FE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221FED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uiPriority w:val="99"/>
    <w:rsid w:val="00221FED"/>
    <w:rPr>
      <w:color w:val="0000FF"/>
      <w:u w:val="single"/>
    </w:rPr>
  </w:style>
  <w:style w:type="paragraph" w:styleId="a8">
    <w:name w:val="footnote text"/>
    <w:basedOn w:val="a2"/>
    <w:link w:val="a9"/>
    <w:autoRedefine/>
    <w:uiPriority w:val="99"/>
    <w:semiHidden/>
    <w:rsid w:val="00221FED"/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221FED"/>
    <w:rPr>
      <w:color w:val="000000"/>
      <w:lang w:val="ru-RU" w:eastAsia="ru-RU"/>
    </w:rPr>
  </w:style>
  <w:style w:type="character" w:styleId="aa">
    <w:name w:val="footnote reference"/>
    <w:uiPriority w:val="99"/>
    <w:semiHidden/>
    <w:rsid w:val="00221FED"/>
    <w:rPr>
      <w:sz w:val="28"/>
      <w:szCs w:val="28"/>
      <w:vertAlign w:val="superscript"/>
    </w:rPr>
  </w:style>
  <w:style w:type="paragraph" w:styleId="31">
    <w:name w:val="Body Text 3"/>
    <w:basedOn w:val="a2"/>
    <w:link w:val="32"/>
    <w:uiPriority w:val="99"/>
    <w:rsid w:val="000A738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b">
    <w:name w:val="footer"/>
    <w:basedOn w:val="a2"/>
    <w:link w:val="ac"/>
    <w:uiPriority w:val="99"/>
    <w:semiHidden/>
    <w:rsid w:val="00221FED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e"/>
    <w:uiPriority w:val="99"/>
    <w:semiHidden/>
    <w:locked/>
    <w:rsid w:val="00221FED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221FED"/>
  </w:style>
  <w:style w:type="table" w:styleId="-1">
    <w:name w:val="Table Web 1"/>
    <w:basedOn w:val="a4"/>
    <w:uiPriority w:val="99"/>
    <w:rsid w:val="00221FE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0"/>
    <w:link w:val="ad"/>
    <w:uiPriority w:val="99"/>
    <w:rsid w:val="00221FE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221FED"/>
    <w:rPr>
      <w:vertAlign w:val="superscript"/>
    </w:rPr>
  </w:style>
  <w:style w:type="paragraph" w:styleId="af0">
    <w:name w:val="Body Text"/>
    <w:basedOn w:val="a2"/>
    <w:link w:val="af2"/>
    <w:uiPriority w:val="99"/>
    <w:rsid w:val="00221FED"/>
    <w:pPr>
      <w:ind w:firstLine="0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221FE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4"/>
    <w:uiPriority w:val="99"/>
    <w:rsid w:val="00221FE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221FED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221FE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221FED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221FED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221FED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221FED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221FE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21FED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221FE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21FE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21FED"/>
    <w:pPr>
      <w:ind w:left="958"/>
    </w:pPr>
  </w:style>
  <w:style w:type="paragraph" w:styleId="23">
    <w:name w:val="Body Text Indent 2"/>
    <w:basedOn w:val="a2"/>
    <w:link w:val="24"/>
    <w:uiPriority w:val="99"/>
    <w:rsid w:val="00221FE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4">
    <w:name w:val="Body Text Indent 3"/>
    <w:basedOn w:val="a2"/>
    <w:link w:val="35"/>
    <w:uiPriority w:val="99"/>
    <w:rsid w:val="00221FE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221FE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221FE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21FED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21FED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21FE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21FE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21FED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221FED"/>
    <w:rPr>
      <w:i/>
      <w:iCs/>
    </w:rPr>
  </w:style>
  <w:style w:type="paragraph" w:customStyle="1" w:styleId="afb">
    <w:name w:val="ТАБЛИЦА"/>
    <w:next w:val="a2"/>
    <w:autoRedefine/>
    <w:uiPriority w:val="99"/>
    <w:rsid w:val="00221FED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21FED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221FED"/>
  </w:style>
  <w:style w:type="table" w:customStyle="1" w:styleId="14">
    <w:name w:val="Стиль таблицы1"/>
    <w:uiPriority w:val="99"/>
    <w:rsid w:val="00221FE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221FED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221FED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221FE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UFO</Company>
  <LinksUpToDate>false</LinksUpToDate>
  <CharactersWithSpaces>21432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</dc:creator>
  <cp:keywords/>
  <dc:description/>
  <cp:lastModifiedBy>admin</cp:lastModifiedBy>
  <cp:revision>2</cp:revision>
  <cp:lastPrinted>2008-12-26T05:48:00Z</cp:lastPrinted>
  <dcterms:created xsi:type="dcterms:W3CDTF">2014-03-09T02:45:00Z</dcterms:created>
  <dcterms:modified xsi:type="dcterms:W3CDTF">2014-03-09T02:45:00Z</dcterms:modified>
</cp:coreProperties>
</file>