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B4" w:rsidRPr="006265F8" w:rsidRDefault="00E456B4" w:rsidP="006265F8">
      <w:pPr>
        <w:pStyle w:val="a3"/>
        <w:spacing w:line="360" w:lineRule="auto"/>
        <w:ind w:firstLine="709"/>
        <w:jc w:val="center"/>
        <w:rPr>
          <w:sz w:val="28"/>
          <w:szCs w:val="28"/>
        </w:rPr>
      </w:pPr>
      <w:r w:rsidRPr="006265F8">
        <w:rPr>
          <w:sz w:val="28"/>
          <w:szCs w:val="28"/>
        </w:rPr>
        <w:t>Федеральное агенство по образованию</w:t>
      </w:r>
    </w:p>
    <w:p w:rsidR="006265F8" w:rsidRPr="0020016C" w:rsidRDefault="00E456B4" w:rsidP="006265F8">
      <w:pPr>
        <w:pStyle w:val="a3"/>
        <w:spacing w:line="360" w:lineRule="auto"/>
        <w:ind w:firstLine="709"/>
        <w:jc w:val="center"/>
        <w:rPr>
          <w:sz w:val="28"/>
          <w:szCs w:val="28"/>
        </w:rPr>
      </w:pPr>
      <w:r w:rsidRPr="006265F8">
        <w:rPr>
          <w:sz w:val="28"/>
          <w:szCs w:val="28"/>
        </w:rPr>
        <w:t xml:space="preserve">ГОУ ВПО </w:t>
      </w:r>
    </w:p>
    <w:p w:rsidR="00E456B4" w:rsidRPr="006265F8" w:rsidRDefault="00E456B4" w:rsidP="006265F8">
      <w:pPr>
        <w:pStyle w:val="a3"/>
        <w:spacing w:line="360" w:lineRule="auto"/>
        <w:ind w:firstLine="709"/>
        <w:jc w:val="center"/>
        <w:rPr>
          <w:sz w:val="28"/>
          <w:szCs w:val="28"/>
        </w:rPr>
      </w:pPr>
      <w:r w:rsidRPr="006265F8">
        <w:rPr>
          <w:sz w:val="28"/>
          <w:szCs w:val="28"/>
        </w:rPr>
        <w:t>«Уральский государственный технологический университет – УПИ»</w:t>
      </w:r>
    </w:p>
    <w:p w:rsidR="00E456B4" w:rsidRPr="006265F8" w:rsidRDefault="00E456B4" w:rsidP="006265F8">
      <w:pPr>
        <w:pStyle w:val="a3"/>
        <w:spacing w:line="360" w:lineRule="auto"/>
        <w:ind w:firstLine="709"/>
        <w:jc w:val="center"/>
        <w:rPr>
          <w:sz w:val="28"/>
          <w:szCs w:val="28"/>
        </w:rPr>
      </w:pPr>
      <w:r w:rsidRPr="006265F8">
        <w:rPr>
          <w:sz w:val="28"/>
          <w:szCs w:val="28"/>
        </w:rPr>
        <w:t>Нижнетагильский технологический институт (филиал) УГТУ-УПИ</w:t>
      </w:r>
    </w:p>
    <w:p w:rsidR="00E456B4" w:rsidRPr="006265F8" w:rsidRDefault="00E456B4" w:rsidP="006265F8">
      <w:pPr>
        <w:pStyle w:val="a3"/>
        <w:spacing w:line="360" w:lineRule="auto"/>
        <w:ind w:firstLine="709"/>
        <w:jc w:val="both"/>
        <w:rPr>
          <w:sz w:val="28"/>
          <w:szCs w:val="28"/>
        </w:rPr>
      </w:pPr>
    </w:p>
    <w:p w:rsidR="00E456B4" w:rsidRPr="006265F8" w:rsidRDefault="00E456B4" w:rsidP="006265F8">
      <w:pPr>
        <w:pStyle w:val="a3"/>
        <w:spacing w:line="360" w:lineRule="auto"/>
        <w:ind w:firstLine="709"/>
        <w:jc w:val="both"/>
        <w:rPr>
          <w:sz w:val="28"/>
          <w:szCs w:val="28"/>
        </w:rPr>
      </w:pPr>
    </w:p>
    <w:p w:rsidR="00E456B4" w:rsidRPr="006265F8" w:rsidRDefault="00E456B4" w:rsidP="006265F8">
      <w:pPr>
        <w:pStyle w:val="a3"/>
        <w:spacing w:line="360" w:lineRule="auto"/>
        <w:ind w:firstLine="709"/>
        <w:jc w:val="both"/>
        <w:rPr>
          <w:sz w:val="28"/>
          <w:szCs w:val="28"/>
        </w:rPr>
      </w:pPr>
    </w:p>
    <w:p w:rsidR="00E456B4" w:rsidRPr="006265F8" w:rsidRDefault="00E456B4" w:rsidP="006265F8">
      <w:pPr>
        <w:pStyle w:val="a3"/>
        <w:spacing w:line="360" w:lineRule="auto"/>
        <w:ind w:firstLine="709"/>
        <w:jc w:val="both"/>
        <w:rPr>
          <w:sz w:val="28"/>
          <w:szCs w:val="28"/>
        </w:rPr>
      </w:pPr>
    </w:p>
    <w:p w:rsidR="007D1889" w:rsidRPr="006265F8" w:rsidRDefault="007D1889" w:rsidP="006265F8">
      <w:pPr>
        <w:pStyle w:val="a3"/>
        <w:spacing w:line="360" w:lineRule="auto"/>
        <w:ind w:firstLine="709"/>
        <w:jc w:val="both"/>
        <w:rPr>
          <w:sz w:val="28"/>
          <w:szCs w:val="28"/>
        </w:rPr>
      </w:pPr>
    </w:p>
    <w:p w:rsidR="00E456B4" w:rsidRPr="006265F8" w:rsidRDefault="00E456B4" w:rsidP="006265F8">
      <w:pPr>
        <w:pStyle w:val="1"/>
        <w:spacing w:before="0" w:after="0"/>
        <w:ind w:firstLine="709"/>
        <w:rPr>
          <w:rFonts w:ascii="Times New Roman" w:hAnsi="Times New Roman"/>
          <w:szCs w:val="28"/>
        </w:rPr>
      </w:pPr>
      <w:r w:rsidRPr="006265F8">
        <w:rPr>
          <w:rFonts w:ascii="Times New Roman" w:hAnsi="Times New Roman"/>
          <w:szCs w:val="28"/>
        </w:rPr>
        <w:t>КОНТРОЛЬНАЯ РАБОТА</w:t>
      </w:r>
    </w:p>
    <w:p w:rsidR="00E456B4" w:rsidRPr="006265F8" w:rsidRDefault="00E456B4" w:rsidP="006265F8">
      <w:pPr>
        <w:jc w:val="center"/>
        <w:rPr>
          <w:szCs w:val="28"/>
        </w:rPr>
      </w:pPr>
    </w:p>
    <w:p w:rsidR="00E456B4" w:rsidRPr="006265F8" w:rsidRDefault="003F469D" w:rsidP="006265F8">
      <w:pPr>
        <w:pStyle w:val="a3"/>
        <w:tabs>
          <w:tab w:val="left" w:pos="-3119"/>
        </w:tabs>
        <w:spacing w:line="360" w:lineRule="auto"/>
        <w:ind w:firstLine="709"/>
        <w:jc w:val="center"/>
        <w:rPr>
          <w:sz w:val="28"/>
          <w:szCs w:val="28"/>
        </w:rPr>
      </w:pPr>
      <w:r w:rsidRPr="006265F8">
        <w:rPr>
          <w:sz w:val="28"/>
          <w:szCs w:val="28"/>
        </w:rPr>
        <w:t>по курсу «Подъёмно-транспортные машины</w:t>
      </w:r>
      <w:r w:rsidR="007D1889" w:rsidRPr="006265F8">
        <w:rPr>
          <w:sz w:val="28"/>
          <w:szCs w:val="28"/>
        </w:rPr>
        <w:t>».</w:t>
      </w:r>
    </w:p>
    <w:p w:rsidR="007D1889" w:rsidRPr="006265F8" w:rsidRDefault="007D1889" w:rsidP="006265F8">
      <w:pPr>
        <w:pStyle w:val="a3"/>
        <w:tabs>
          <w:tab w:val="left" w:pos="-3119"/>
        </w:tabs>
        <w:spacing w:line="360" w:lineRule="auto"/>
        <w:ind w:firstLine="709"/>
        <w:jc w:val="center"/>
        <w:rPr>
          <w:sz w:val="28"/>
          <w:szCs w:val="28"/>
        </w:rPr>
      </w:pPr>
      <w:r w:rsidRPr="006265F8">
        <w:rPr>
          <w:sz w:val="28"/>
          <w:szCs w:val="28"/>
        </w:rPr>
        <w:t>Вариант №7.</w:t>
      </w:r>
    </w:p>
    <w:p w:rsidR="00E456B4" w:rsidRPr="006265F8" w:rsidRDefault="00E456B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7D1889" w:rsidRPr="006265F8" w:rsidRDefault="007D1889"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C75CD4" w:rsidRPr="006265F8" w:rsidRDefault="00C75CD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E456B4" w:rsidRPr="006265F8" w:rsidRDefault="00E456B4" w:rsidP="006265F8">
      <w:pPr>
        <w:pStyle w:val="a3"/>
        <w:tabs>
          <w:tab w:val="left" w:pos="-3119"/>
        </w:tabs>
        <w:spacing w:line="360" w:lineRule="auto"/>
        <w:ind w:firstLine="709"/>
        <w:jc w:val="both"/>
        <w:rPr>
          <w:sz w:val="28"/>
          <w:szCs w:val="28"/>
        </w:rPr>
      </w:pPr>
    </w:p>
    <w:p w:rsidR="00E456B4" w:rsidRPr="0020016C" w:rsidRDefault="00E456B4" w:rsidP="006265F8">
      <w:pPr>
        <w:pStyle w:val="a3"/>
        <w:tabs>
          <w:tab w:val="left" w:pos="-3119"/>
        </w:tabs>
        <w:spacing w:line="360" w:lineRule="auto"/>
        <w:ind w:firstLine="709"/>
        <w:jc w:val="both"/>
        <w:rPr>
          <w:sz w:val="28"/>
          <w:szCs w:val="28"/>
        </w:rPr>
      </w:pPr>
    </w:p>
    <w:p w:rsidR="006265F8" w:rsidRPr="0020016C" w:rsidRDefault="006265F8" w:rsidP="006265F8">
      <w:pPr>
        <w:pStyle w:val="a3"/>
        <w:tabs>
          <w:tab w:val="left" w:pos="-3119"/>
        </w:tabs>
        <w:spacing w:line="360" w:lineRule="auto"/>
        <w:ind w:firstLine="709"/>
        <w:jc w:val="both"/>
        <w:rPr>
          <w:sz w:val="28"/>
          <w:szCs w:val="28"/>
        </w:rPr>
      </w:pPr>
    </w:p>
    <w:p w:rsidR="006265F8" w:rsidRPr="0020016C" w:rsidRDefault="006265F8" w:rsidP="006265F8">
      <w:pPr>
        <w:pStyle w:val="a3"/>
        <w:tabs>
          <w:tab w:val="left" w:pos="-3119"/>
        </w:tabs>
        <w:spacing w:line="360" w:lineRule="auto"/>
        <w:ind w:firstLine="709"/>
        <w:jc w:val="both"/>
        <w:rPr>
          <w:sz w:val="28"/>
          <w:szCs w:val="28"/>
        </w:rPr>
      </w:pPr>
    </w:p>
    <w:p w:rsidR="00E456B4" w:rsidRPr="006265F8" w:rsidRDefault="002640F7" w:rsidP="006265F8">
      <w:pPr>
        <w:pStyle w:val="a3"/>
        <w:tabs>
          <w:tab w:val="left" w:pos="-3119"/>
        </w:tabs>
        <w:spacing w:line="360" w:lineRule="auto"/>
        <w:ind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3.25pt;margin-top:747.2pt;width:12.5pt;height:10.6pt;z-index:251652096;mso-position-vertical-relative:page" filled="f" stroked="f">
            <v:textbox style="mso-next-textbox:#_x0000_s1026">
              <w:txbxContent>
                <w:p w:rsidR="005544DE" w:rsidRDefault="005544DE" w:rsidP="00E456B4">
                  <w:pPr>
                    <w:rPr>
                      <w:sz w:val="27"/>
                      <w:szCs w:val="27"/>
                    </w:rPr>
                  </w:pPr>
                </w:p>
              </w:txbxContent>
            </v:textbox>
            <w10:wrap anchory="page"/>
          </v:shape>
        </w:pict>
      </w:r>
      <w:r w:rsidR="00E456B4" w:rsidRPr="006265F8">
        <w:rPr>
          <w:sz w:val="28"/>
          <w:szCs w:val="28"/>
        </w:rPr>
        <w:t>Нижний Тагил</w:t>
      </w:r>
    </w:p>
    <w:p w:rsidR="00DC5FCB" w:rsidRPr="0020016C" w:rsidRDefault="00E456B4" w:rsidP="006265F8">
      <w:pPr>
        <w:pStyle w:val="a3"/>
        <w:tabs>
          <w:tab w:val="left" w:pos="-3119"/>
        </w:tabs>
        <w:spacing w:line="360" w:lineRule="auto"/>
        <w:ind w:firstLine="709"/>
        <w:jc w:val="center"/>
        <w:rPr>
          <w:sz w:val="28"/>
          <w:szCs w:val="28"/>
        </w:rPr>
      </w:pPr>
      <w:r w:rsidRPr="006265F8">
        <w:rPr>
          <w:sz w:val="28"/>
          <w:szCs w:val="28"/>
        </w:rPr>
        <w:t>2007</w:t>
      </w:r>
    </w:p>
    <w:p w:rsidR="006265F8" w:rsidRPr="0020016C" w:rsidRDefault="006265F8" w:rsidP="006265F8">
      <w:pPr>
        <w:pStyle w:val="a3"/>
        <w:tabs>
          <w:tab w:val="left" w:pos="-3119"/>
        </w:tabs>
        <w:spacing w:line="360" w:lineRule="auto"/>
        <w:ind w:firstLine="709"/>
        <w:jc w:val="both"/>
        <w:rPr>
          <w:sz w:val="28"/>
          <w:szCs w:val="28"/>
        </w:rPr>
      </w:pPr>
      <w:r w:rsidRPr="0020016C">
        <w:rPr>
          <w:sz w:val="28"/>
          <w:szCs w:val="28"/>
        </w:rPr>
        <w:br w:type="page"/>
      </w:r>
    </w:p>
    <w:p w:rsidR="0032395A" w:rsidRPr="006265F8" w:rsidRDefault="002640F7" w:rsidP="006265F8">
      <w:pPr>
        <w:pStyle w:val="a3"/>
        <w:tabs>
          <w:tab w:val="left" w:pos="-3119"/>
        </w:tabs>
        <w:spacing w:line="360" w:lineRule="auto"/>
        <w:ind w:firstLine="709"/>
        <w:jc w:val="both"/>
        <w:rPr>
          <w:sz w:val="28"/>
          <w:szCs w:val="28"/>
        </w:rPr>
      </w:pPr>
      <w:r>
        <w:rPr>
          <w:noProof/>
        </w:rPr>
        <w:pict>
          <v:shape id="_x0000_s1027" type="#_x0000_t202" style="position:absolute;left:0;text-align:left;margin-left:10.65pt;margin-top:210.75pt;width:402.4pt;height:26.1pt;z-index:251661312" stroked="f">
            <v:textbox style="mso-fit-shape-to-text:t" inset="0,0,0,0">
              <w:txbxContent>
                <w:p w:rsidR="005544DE" w:rsidRPr="003A3504" w:rsidRDefault="005544DE" w:rsidP="00DC5FCB">
                  <w:pPr>
                    <w:pStyle w:val="ad"/>
                    <w:ind w:firstLine="851"/>
                    <w:jc w:val="center"/>
                    <w:rPr>
                      <w:rFonts w:ascii="Arial" w:hAnsi="Arial" w:cs="Arial"/>
                      <w:b w:val="0"/>
                      <w:noProof/>
                      <w:color w:val="auto"/>
                      <w:sz w:val="28"/>
                      <w:szCs w:val="28"/>
                    </w:rPr>
                  </w:pPr>
                  <w:r>
                    <w:rPr>
                      <w:b w:val="0"/>
                      <w:color w:val="auto"/>
                      <w:sz w:val="28"/>
                    </w:rPr>
                    <w:t>Рис.</w:t>
                  </w:r>
                  <w:r w:rsidRPr="003A3504">
                    <w:rPr>
                      <w:b w:val="0"/>
                      <w:color w:val="auto"/>
                      <w:sz w:val="28"/>
                    </w:rPr>
                    <w:t xml:space="preserve"> </w:t>
                  </w:r>
                  <w:r w:rsidRPr="003A3504">
                    <w:rPr>
                      <w:b w:val="0"/>
                      <w:color w:val="auto"/>
                      <w:sz w:val="28"/>
                    </w:rPr>
                    <w:fldChar w:fldCharType="begin"/>
                  </w:r>
                  <w:r w:rsidRPr="003A3504">
                    <w:rPr>
                      <w:b w:val="0"/>
                      <w:color w:val="auto"/>
                      <w:sz w:val="28"/>
                    </w:rPr>
                    <w:instrText xml:space="preserve"> SEQ Рисунок \* ARABIC </w:instrText>
                  </w:r>
                  <w:r w:rsidRPr="003A3504">
                    <w:rPr>
                      <w:b w:val="0"/>
                      <w:color w:val="auto"/>
                      <w:sz w:val="28"/>
                    </w:rPr>
                    <w:fldChar w:fldCharType="separate"/>
                  </w:r>
                  <w:r w:rsidR="0030045A">
                    <w:rPr>
                      <w:b w:val="0"/>
                      <w:noProof/>
                      <w:color w:val="auto"/>
                      <w:sz w:val="28"/>
                    </w:rPr>
                    <w:t>1</w:t>
                  </w:r>
                  <w:r w:rsidRPr="003A3504">
                    <w:rPr>
                      <w:b w:val="0"/>
                      <w:color w:val="auto"/>
                      <w:sz w:val="28"/>
                    </w:rPr>
                    <w:fldChar w:fldCharType="end"/>
                  </w:r>
                </w:p>
              </w:txbxContent>
            </v:textbox>
            <w10:wrap type="topAndBottom"/>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8" type="#_x0000_t75" alt="Изображение 100.jpg" style="position:absolute;left:0;text-align:left;margin-left:0;margin-top:0;width:355.8pt;height:209.7pt;z-index:251660288;visibility:visible;mso-position-horizontal:center;mso-position-horizontal-relative:margin;mso-position-vertical:top;mso-position-vertical-relative:margin">
            <v:imagedata r:id="rId8" o:title=""/>
            <w10:wrap type="topAndBottom" anchorx="margin" anchory="margin"/>
          </v:shape>
        </w:pict>
      </w:r>
      <w:r>
        <w:rPr>
          <w:noProof/>
        </w:rPr>
        <w:pict>
          <v:shape id="_x0000_s1029" type="#_x0000_t202" style="position:absolute;left:0;text-align:left;margin-left:62.65pt;margin-top:61.6pt;width:33.05pt;height:28.05pt;z-index:251654144;mso-position-horizontal-relative:page;mso-position-vertical-relative:page;mso-width-relative:margin;v-text-anchor:middle" o:allowincell="f" stroked="f" strokecolor="#622423" strokeweight="6pt">
            <v:stroke linestyle="thickThin"/>
            <v:textbox style="mso-next-textbox:#_x0000_s1029" inset="10.8pt,7.2pt,10.8pt,7.2pt">
              <w:txbxContent>
                <w:p w:rsidR="005544DE" w:rsidRPr="00934427" w:rsidRDefault="005544DE">
                  <w:pPr>
                    <w:jc w:val="center"/>
                    <w:rPr>
                      <w:rFonts w:ascii="Cambria" w:hAnsi="Cambria"/>
                      <w:i/>
                      <w:iCs/>
                      <w:szCs w:val="28"/>
                    </w:rPr>
                  </w:pPr>
                </w:p>
              </w:txbxContent>
            </v:textbox>
            <w10:wrap type="square" anchorx="page" anchory="page"/>
          </v:shape>
        </w:pict>
      </w:r>
      <w:r>
        <w:rPr>
          <w:noProof/>
        </w:rPr>
        <w:pict>
          <v:shape id="_x0000_s1030" type="#_x0000_t202" style="position:absolute;left:0;text-align:left;margin-left:209pt;margin-top:.05pt;width:47.5pt;height:32.1pt;z-index:251653120;mso-height-percent:200;mso-height-percent:200;mso-width-relative:margin;mso-height-relative:margin" strokecolor="white">
            <v:textbox style="mso-next-textbox:#_x0000_s1030;mso-fit-shape-to-text:t">
              <w:txbxContent>
                <w:p w:rsidR="005544DE" w:rsidRDefault="005544DE"/>
              </w:txbxContent>
            </v:textbox>
          </v:shape>
        </w:pict>
      </w:r>
    </w:p>
    <w:p w:rsidR="00B127E0" w:rsidRPr="006265F8" w:rsidRDefault="00B127E0" w:rsidP="006265F8">
      <w:pPr>
        <w:pStyle w:val="aa"/>
        <w:ind w:left="0"/>
        <w:rPr>
          <w:szCs w:val="28"/>
        </w:rPr>
      </w:pPr>
      <w:r w:rsidRPr="006265F8">
        <w:rPr>
          <w:b/>
          <w:szCs w:val="28"/>
        </w:rPr>
        <w:t>Выбрать и рассчитать</w:t>
      </w:r>
      <w:r w:rsidRPr="006265F8">
        <w:rPr>
          <w:szCs w:val="28"/>
        </w:rPr>
        <w:t>:</w:t>
      </w:r>
    </w:p>
    <w:p w:rsidR="003C45BB" w:rsidRPr="006265F8" w:rsidRDefault="003C45BB" w:rsidP="006265F8">
      <w:pPr>
        <w:rPr>
          <w:szCs w:val="28"/>
        </w:rPr>
      </w:pPr>
      <w:r w:rsidRPr="006265F8">
        <w:rPr>
          <w:szCs w:val="28"/>
        </w:rPr>
        <w:t>1) грузозахватное приспособление;</w:t>
      </w:r>
    </w:p>
    <w:p w:rsidR="003C45BB" w:rsidRPr="006265F8" w:rsidRDefault="003C45BB" w:rsidP="006265F8">
      <w:pPr>
        <w:rPr>
          <w:szCs w:val="28"/>
        </w:rPr>
      </w:pPr>
      <w:r w:rsidRPr="006265F8">
        <w:rPr>
          <w:szCs w:val="28"/>
        </w:rPr>
        <w:t>2) барабан;</w:t>
      </w:r>
    </w:p>
    <w:p w:rsidR="003C45BB" w:rsidRPr="006265F8" w:rsidRDefault="003C45BB" w:rsidP="006265F8">
      <w:pPr>
        <w:rPr>
          <w:szCs w:val="28"/>
        </w:rPr>
      </w:pPr>
      <w:r w:rsidRPr="006265F8">
        <w:rPr>
          <w:szCs w:val="28"/>
        </w:rPr>
        <w:t xml:space="preserve">3) </w:t>
      </w:r>
      <w:r w:rsidR="00934427" w:rsidRPr="006265F8">
        <w:rPr>
          <w:szCs w:val="28"/>
        </w:rPr>
        <w:t>привод поворота стрелы</w:t>
      </w:r>
      <w:r w:rsidRPr="006265F8">
        <w:rPr>
          <w:szCs w:val="28"/>
        </w:rPr>
        <w:t>;</w:t>
      </w:r>
    </w:p>
    <w:p w:rsidR="006265F8" w:rsidRPr="0020016C" w:rsidRDefault="003C45BB" w:rsidP="006265F8">
      <w:pPr>
        <w:rPr>
          <w:szCs w:val="28"/>
        </w:rPr>
      </w:pPr>
      <w:r w:rsidRPr="006265F8">
        <w:rPr>
          <w:szCs w:val="28"/>
        </w:rPr>
        <w:t>4)</w:t>
      </w:r>
      <w:r w:rsidR="00934427" w:rsidRPr="006265F8">
        <w:rPr>
          <w:szCs w:val="28"/>
        </w:rPr>
        <w:t xml:space="preserve"> </w:t>
      </w:r>
      <w:r w:rsidRPr="006265F8">
        <w:rPr>
          <w:szCs w:val="28"/>
        </w:rPr>
        <w:t>металлоконструкци</w:t>
      </w:r>
      <w:r w:rsidR="00934427" w:rsidRPr="006265F8">
        <w:rPr>
          <w:szCs w:val="28"/>
        </w:rPr>
        <w:t>и</w:t>
      </w:r>
      <w:r w:rsidRPr="006265F8">
        <w:rPr>
          <w:szCs w:val="28"/>
        </w:rPr>
        <w:t xml:space="preserve"> крана.</w:t>
      </w:r>
    </w:p>
    <w:p w:rsidR="0020016C" w:rsidRPr="0020016C" w:rsidRDefault="0020016C" w:rsidP="006265F8">
      <w:pPr>
        <w:rPr>
          <w:szCs w:val="28"/>
        </w:rPr>
      </w:pPr>
    </w:p>
    <w:p w:rsidR="0020016C" w:rsidRDefault="00123821" w:rsidP="006265F8">
      <w:pPr>
        <w:rPr>
          <w:szCs w:val="28"/>
        </w:rPr>
      </w:pPr>
      <w:r>
        <w:rPr>
          <w:szCs w:val="28"/>
        </w:rPr>
        <w:t>Таблица для расчетов</w:t>
      </w:r>
    </w:p>
    <w:p w:rsidR="00123821" w:rsidRPr="00123821" w:rsidRDefault="00123821" w:rsidP="006265F8">
      <w:pPr>
        <w:rPr>
          <w:szCs w:val="28"/>
        </w:rPr>
      </w:pPr>
    </w:p>
    <w:tbl>
      <w:tblPr>
        <w:tblpPr w:leftFromText="180" w:rightFromText="180" w:vertAnchor="text" w:horzAnchor="margin" w:tblpXSpec="center"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0"/>
        <w:gridCol w:w="1897"/>
      </w:tblGrid>
      <w:tr w:rsidR="0020016C" w:rsidRPr="0020016C" w:rsidTr="0020016C">
        <w:trPr>
          <w:trHeight w:val="419"/>
        </w:trPr>
        <w:tc>
          <w:tcPr>
            <w:tcW w:w="5540" w:type="dxa"/>
            <w:vAlign w:val="center"/>
          </w:tcPr>
          <w:p w:rsidR="0020016C" w:rsidRPr="0020016C" w:rsidRDefault="0020016C" w:rsidP="0020016C">
            <w:pPr>
              <w:pStyle w:val="a3"/>
              <w:tabs>
                <w:tab w:val="left" w:pos="-3119"/>
              </w:tabs>
              <w:jc w:val="both"/>
              <w:rPr>
                <w:noProof/>
              </w:rPr>
            </w:pPr>
            <w:r w:rsidRPr="0020016C">
              <w:rPr>
                <w:noProof/>
              </w:rPr>
              <w:t xml:space="preserve">Грузоподъемность </w:t>
            </w:r>
            <w:r w:rsidRPr="0020016C">
              <w:rPr>
                <w:noProof/>
                <w:lang w:val="en-US"/>
              </w:rPr>
              <w:t>G</w:t>
            </w:r>
            <w:r w:rsidRPr="0020016C">
              <w:rPr>
                <w:noProof/>
                <w:vertAlign w:val="subscript"/>
              </w:rPr>
              <w:t>гр,</w:t>
            </w:r>
            <w:r w:rsidRPr="0020016C">
              <w:rPr>
                <w:noProof/>
              </w:rPr>
              <w:t xml:space="preserve"> кН</w:t>
            </w:r>
          </w:p>
        </w:tc>
        <w:tc>
          <w:tcPr>
            <w:tcW w:w="1897" w:type="dxa"/>
            <w:vAlign w:val="center"/>
          </w:tcPr>
          <w:p w:rsidR="0020016C" w:rsidRPr="0020016C" w:rsidRDefault="0020016C" w:rsidP="0020016C">
            <w:pPr>
              <w:pStyle w:val="a3"/>
              <w:tabs>
                <w:tab w:val="left" w:pos="-3119"/>
              </w:tabs>
              <w:jc w:val="both"/>
              <w:rPr>
                <w:noProof/>
              </w:rPr>
            </w:pPr>
            <w:r w:rsidRPr="0020016C">
              <w:rPr>
                <w:noProof/>
              </w:rPr>
              <w:t>40</w:t>
            </w:r>
          </w:p>
        </w:tc>
      </w:tr>
      <w:tr w:rsidR="0020016C" w:rsidRPr="0020016C" w:rsidTr="0020016C">
        <w:trPr>
          <w:trHeight w:val="278"/>
        </w:trPr>
        <w:tc>
          <w:tcPr>
            <w:tcW w:w="5540" w:type="dxa"/>
            <w:vAlign w:val="center"/>
          </w:tcPr>
          <w:p w:rsidR="0020016C" w:rsidRPr="0020016C" w:rsidRDefault="0020016C" w:rsidP="0020016C">
            <w:pPr>
              <w:pStyle w:val="a3"/>
              <w:tabs>
                <w:tab w:val="left" w:pos="-3119"/>
              </w:tabs>
              <w:jc w:val="both"/>
              <w:rPr>
                <w:noProof/>
              </w:rPr>
            </w:pPr>
            <w:r w:rsidRPr="0020016C">
              <w:rPr>
                <w:noProof/>
              </w:rPr>
              <w:t xml:space="preserve">Скорость подъема </w:t>
            </w:r>
            <w:r w:rsidRPr="0020016C">
              <w:rPr>
                <w:noProof/>
                <w:lang w:val="en-US"/>
              </w:rPr>
              <w:t>V</w:t>
            </w:r>
            <w:r w:rsidRPr="0020016C">
              <w:rPr>
                <w:noProof/>
                <w:vertAlign w:val="subscript"/>
                <w:lang w:val="en-US"/>
              </w:rPr>
              <w:t>G</w:t>
            </w:r>
            <w:r w:rsidRPr="0020016C">
              <w:rPr>
                <w:noProof/>
              </w:rPr>
              <w:t xml:space="preserve">, м/мин </w:t>
            </w:r>
          </w:p>
        </w:tc>
        <w:tc>
          <w:tcPr>
            <w:tcW w:w="1897" w:type="dxa"/>
            <w:vAlign w:val="center"/>
          </w:tcPr>
          <w:p w:rsidR="0020016C" w:rsidRPr="0020016C" w:rsidRDefault="0020016C" w:rsidP="0020016C">
            <w:pPr>
              <w:pStyle w:val="a3"/>
              <w:tabs>
                <w:tab w:val="left" w:pos="-3119"/>
              </w:tabs>
              <w:jc w:val="both"/>
              <w:rPr>
                <w:noProof/>
              </w:rPr>
            </w:pPr>
            <w:r w:rsidRPr="0020016C">
              <w:rPr>
                <w:noProof/>
              </w:rPr>
              <w:t>20</w:t>
            </w:r>
          </w:p>
        </w:tc>
      </w:tr>
      <w:tr w:rsidR="0020016C" w:rsidRPr="0020016C" w:rsidTr="0020016C">
        <w:trPr>
          <w:trHeight w:val="426"/>
        </w:trPr>
        <w:tc>
          <w:tcPr>
            <w:tcW w:w="5540" w:type="dxa"/>
            <w:vAlign w:val="center"/>
          </w:tcPr>
          <w:p w:rsidR="0020016C" w:rsidRPr="0020016C" w:rsidRDefault="0020016C" w:rsidP="0020016C">
            <w:pPr>
              <w:pStyle w:val="a3"/>
              <w:tabs>
                <w:tab w:val="left" w:pos="-3119"/>
              </w:tabs>
              <w:jc w:val="both"/>
              <w:rPr>
                <w:noProof/>
                <w:vertAlign w:val="superscript"/>
              </w:rPr>
            </w:pPr>
            <w:r w:rsidRPr="0020016C">
              <w:rPr>
                <w:noProof/>
              </w:rPr>
              <w:t xml:space="preserve">Частота вращения крана </w:t>
            </w:r>
            <w:r w:rsidRPr="0020016C">
              <w:rPr>
                <w:noProof/>
                <w:lang w:val="en-US"/>
              </w:rPr>
              <w:t>n</w:t>
            </w:r>
            <w:r w:rsidRPr="0020016C">
              <w:rPr>
                <w:noProof/>
                <w:vertAlign w:val="subscript"/>
                <w:lang w:val="en-US"/>
              </w:rPr>
              <w:t>k</w:t>
            </w:r>
            <w:r w:rsidRPr="0020016C">
              <w:rPr>
                <w:noProof/>
              </w:rPr>
              <w:t>, мин</w:t>
            </w:r>
            <w:r w:rsidRPr="0020016C">
              <w:rPr>
                <w:noProof/>
                <w:vertAlign w:val="superscript"/>
              </w:rPr>
              <w:t>-1</w:t>
            </w:r>
          </w:p>
        </w:tc>
        <w:tc>
          <w:tcPr>
            <w:tcW w:w="1897" w:type="dxa"/>
            <w:vAlign w:val="center"/>
          </w:tcPr>
          <w:p w:rsidR="0020016C" w:rsidRPr="0020016C" w:rsidRDefault="0020016C" w:rsidP="0020016C">
            <w:pPr>
              <w:pStyle w:val="a3"/>
              <w:tabs>
                <w:tab w:val="left" w:pos="-3119"/>
              </w:tabs>
              <w:jc w:val="both"/>
              <w:rPr>
                <w:noProof/>
              </w:rPr>
            </w:pPr>
            <w:r w:rsidRPr="0020016C">
              <w:rPr>
                <w:noProof/>
              </w:rPr>
              <w:t>2,8</w:t>
            </w:r>
          </w:p>
        </w:tc>
      </w:tr>
      <w:tr w:rsidR="0020016C" w:rsidRPr="0020016C" w:rsidTr="0020016C">
        <w:trPr>
          <w:trHeight w:val="274"/>
        </w:trPr>
        <w:tc>
          <w:tcPr>
            <w:tcW w:w="5540" w:type="dxa"/>
            <w:vAlign w:val="center"/>
          </w:tcPr>
          <w:p w:rsidR="0020016C" w:rsidRPr="0020016C" w:rsidRDefault="0020016C" w:rsidP="0020016C">
            <w:pPr>
              <w:pStyle w:val="a3"/>
              <w:tabs>
                <w:tab w:val="left" w:pos="-3119"/>
              </w:tabs>
              <w:jc w:val="both"/>
              <w:rPr>
                <w:noProof/>
              </w:rPr>
            </w:pPr>
            <w:r w:rsidRPr="0020016C">
              <w:rPr>
                <w:noProof/>
              </w:rPr>
              <w:t xml:space="preserve">Вылет стрелы </w:t>
            </w:r>
            <w:r w:rsidRPr="0020016C">
              <w:rPr>
                <w:noProof/>
                <w:lang w:val="en-US"/>
              </w:rPr>
              <w:t>L</w:t>
            </w:r>
            <w:r w:rsidRPr="0020016C">
              <w:rPr>
                <w:noProof/>
              </w:rPr>
              <w:t>, м</w:t>
            </w:r>
          </w:p>
        </w:tc>
        <w:tc>
          <w:tcPr>
            <w:tcW w:w="1897" w:type="dxa"/>
            <w:vAlign w:val="center"/>
          </w:tcPr>
          <w:p w:rsidR="0020016C" w:rsidRPr="0020016C" w:rsidRDefault="0020016C" w:rsidP="0020016C">
            <w:pPr>
              <w:pStyle w:val="a3"/>
              <w:tabs>
                <w:tab w:val="left" w:pos="-3119"/>
              </w:tabs>
              <w:jc w:val="both"/>
              <w:rPr>
                <w:noProof/>
              </w:rPr>
            </w:pPr>
            <w:r w:rsidRPr="0020016C">
              <w:rPr>
                <w:noProof/>
              </w:rPr>
              <w:t>5</w:t>
            </w:r>
          </w:p>
        </w:tc>
      </w:tr>
      <w:tr w:rsidR="0020016C" w:rsidRPr="0020016C" w:rsidTr="0020016C">
        <w:trPr>
          <w:trHeight w:val="407"/>
        </w:trPr>
        <w:tc>
          <w:tcPr>
            <w:tcW w:w="5540" w:type="dxa"/>
            <w:vAlign w:val="center"/>
          </w:tcPr>
          <w:p w:rsidR="0020016C" w:rsidRPr="0020016C" w:rsidRDefault="0020016C" w:rsidP="0020016C">
            <w:pPr>
              <w:pStyle w:val="a3"/>
              <w:tabs>
                <w:tab w:val="left" w:pos="-3119"/>
              </w:tabs>
              <w:jc w:val="both"/>
              <w:rPr>
                <w:noProof/>
              </w:rPr>
            </w:pPr>
            <w:r w:rsidRPr="0020016C">
              <w:rPr>
                <w:noProof/>
              </w:rPr>
              <w:t>Высота подъема Н, м</w:t>
            </w:r>
          </w:p>
        </w:tc>
        <w:tc>
          <w:tcPr>
            <w:tcW w:w="1897" w:type="dxa"/>
            <w:vAlign w:val="center"/>
          </w:tcPr>
          <w:p w:rsidR="0020016C" w:rsidRPr="0020016C" w:rsidRDefault="0020016C" w:rsidP="0020016C">
            <w:pPr>
              <w:pStyle w:val="a3"/>
              <w:tabs>
                <w:tab w:val="left" w:pos="-3119"/>
              </w:tabs>
              <w:jc w:val="both"/>
              <w:rPr>
                <w:noProof/>
              </w:rPr>
            </w:pPr>
            <w:r w:rsidRPr="0020016C">
              <w:rPr>
                <w:noProof/>
              </w:rPr>
              <w:t>12</w:t>
            </w:r>
          </w:p>
        </w:tc>
      </w:tr>
      <w:tr w:rsidR="0020016C" w:rsidRPr="0020016C" w:rsidTr="0020016C">
        <w:trPr>
          <w:trHeight w:val="285"/>
        </w:trPr>
        <w:tc>
          <w:tcPr>
            <w:tcW w:w="5540" w:type="dxa"/>
            <w:vAlign w:val="center"/>
          </w:tcPr>
          <w:p w:rsidR="0020016C" w:rsidRPr="0020016C" w:rsidRDefault="0020016C" w:rsidP="0020016C">
            <w:pPr>
              <w:pStyle w:val="a3"/>
              <w:tabs>
                <w:tab w:val="left" w:pos="-3119"/>
              </w:tabs>
              <w:jc w:val="both"/>
              <w:rPr>
                <w:noProof/>
              </w:rPr>
            </w:pPr>
            <w:r w:rsidRPr="0020016C">
              <w:rPr>
                <w:noProof/>
              </w:rPr>
              <w:t>ПВ, %</w:t>
            </w:r>
          </w:p>
        </w:tc>
        <w:tc>
          <w:tcPr>
            <w:tcW w:w="1897" w:type="dxa"/>
            <w:vAlign w:val="center"/>
          </w:tcPr>
          <w:p w:rsidR="0020016C" w:rsidRPr="0020016C" w:rsidRDefault="0020016C" w:rsidP="0020016C">
            <w:pPr>
              <w:pStyle w:val="a3"/>
              <w:tabs>
                <w:tab w:val="left" w:pos="-3119"/>
              </w:tabs>
              <w:jc w:val="both"/>
              <w:rPr>
                <w:noProof/>
              </w:rPr>
            </w:pPr>
            <w:r w:rsidRPr="0020016C">
              <w:rPr>
                <w:noProof/>
              </w:rPr>
              <w:t>40</w:t>
            </w:r>
          </w:p>
        </w:tc>
      </w:tr>
      <w:tr w:rsidR="0020016C" w:rsidRPr="0020016C" w:rsidTr="0020016C">
        <w:trPr>
          <w:trHeight w:val="274"/>
        </w:trPr>
        <w:tc>
          <w:tcPr>
            <w:tcW w:w="5540" w:type="dxa"/>
            <w:vAlign w:val="center"/>
          </w:tcPr>
          <w:p w:rsidR="0020016C" w:rsidRPr="0020016C" w:rsidRDefault="0020016C" w:rsidP="0020016C">
            <w:pPr>
              <w:pStyle w:val="a3"/>
              <w:tabs>
                <w:tab w:val="left" w:pos="-3119"/>
              </w:tabs>
              <w:jc w:val="both"/>
              <w:rPr>
                <w:noProof/>
              </w:rPr>
            </w:pPr>
            <w:r w:rsidRPr="0020016C">
              <w:rPr>
                <w:noProof/>
              </w:rPr>
              <w:t>Группа режима работы</w:t>
            </w:r>
          </w:p>
        </w:tc>
        <w:tc>
          <w:tcPr>
            <w:tcW w:w="1897" w:type="dxa"/>
            <w:vAlign w:val="center"/>
          </w:tcPr>
          <w:p w:rsidR="0020016C" w:rsidRPr="0020016C" w:rsidRDefault="0020016C" w:rsidP="0020016C">
            <w:pPr>
              <w:pStyle w:val="a3"/>
              <w:tabs>
                <w:tab w:val="left" w:pos="-3119"/>
              </w:tabs>
              <w:jc w:val="both"/>
              <w:rPr>
                <w:noProof/>
              </w:rPr>
            </w:pPr>
            <w:r w:rsidRPr="0020016C">
              <w:rPr>
                <w:noProof/>
              </w:rPr>
              <w:t>М8</w:t>
            </w:r>
          </w:p>
        </w:tc>
      </w:tr>
    </w:tbl>
    <w:p w:rsidR="0020016C" w:rsidRDefault="0020016C" w:rsidP="006265F8">
      <w:pPr>
        <w:rPr>
          <w:szCs w:val="28"/>
        </w:rPr>
      </w:pPr>
    </w:p>
    <w:p w:rsidR="0020016C" w:rsidRDefault="0020016C" w:rsidP="006265F8">
      <w:pPr>
        <w:rPr>
          <w:szCs w:val="28"/>
        </w:rPr>
      </w:pPr>
    </w:p>
    <w:p w:rsidR="0020016C" w:rsidRDefault="0020016C" w:rsidP="006265F8">
      <w:pPr>
        <w:rPr>
          <w:szCs w:val="28"/>
        </w:rPr>
      </w:pPr>
    </w:p>
    <w:p w:rsidR="0020016C" w:rsidRDefault="0020016C" w:rsidP="006265F8">
      <w:pPr>
        <w:rPr>
          <w:szCs w:val="28"/>
        </w:rPr>
      </w:pPr>
    </w:p>
    <w:p w:rsidR="0020016C" w:rsidRDefault="0020016C" w:rsidP="006265F8">
      <w:pPr>
        <w:rPr>
          <w:szCs w:val="28"/>
        </w:rPr>
      </w:pPr>
    </w:p>
    <w:p w:rsidR="0020016C" w:rsidRPr="0020016C" w:rsidRDefault="0020016C" w:rsidP="006265F8">
      <w:pPr>
        <w:rPr>
          <w:szCs w:val="28"/>
        </w:rPr>
      </w:pPr>
    </w:p>
    <w:p w:rsidR="00AE77BC" w:rsidRPr="006265F8" w:rsidRDefault="003F2FB3" w:rsidP="0020016C">
      <w:pPr>
        <w:rPr>
          <w:rStyle w:val="a9"/>
          <w:szCs w:val="28"/>
        </w:rPr>
      </w:pPr>
      <w:r w:rsidRPr="006265F8">
        <w:rPr>
          <w:szCs w:val="28"/>
        </w:rPr>
        <w:br w:type="page"/>
      </w:r>
      <w:r w:rsidR="0020016C" w:rsidRPr="0020016C">
        <w:rPr>
          <w:b/>
          <w:szCs w:val="28"/>
        </w:rPr>
        <w:t>1.</w:t>
      </w:r>
      <w:r w:rsidR="0020016C">
        <w:rPr>
          <w:szCs w:val="28"/>
        </w:rPr>
        <w:t xml:space="preserve"> </w:t>
      </w:r>
      <w:r w:rsidR="00AE77BC" w:rsidRPr="006265F8">
        <w:rPr>
          <w:rStyle w:val="a9"/>
          <w:szCs w:val="28"/>
        </w:rPr>
        <w:t>Вы</w:t>
      </w:r>
      <w:r w:rsidR="00CC184B" w:rsidRPr="006265F8">
        <w:rPr>
          <w:rStyle w:val="a9"/>
          <w:szCs w:val="28"/>
        </w:rPr>
        <w:t>бор крюковой подвески.</w:t>
      </w:r>
    </w:p>
    <w:p w:rsidR="0020016C" w:rsidRDefault="0020016C" w:rsidP="006265F8">
      <w:pPr>
        <w:widowControl w:val="0"/>
        <w:autoSpaceDE w:val="0"/>
        <w:autoSpaceDN w:val="0"/>
        <w:adjustRightInd w:val="0"/>
        <w:rPr>
          <w:szCs w:val="28"/>
        </w:rPr>
      </w:pPr>
    </w:p>
    <w:p w:rsidR="00AB383F" w:rsidRDefault="00AB383F" w:rsidP="006265F8">
      <w:pPr>
        <w:widowControl w:val="0"/>
        <w:autoSpaceDE w:val="0"/>
        <w:autoSpaceDN w:val="0"/>
        <w:adjustRightInd w:val="0"/>
        <w:rPr>
          <w:szCs w:val="28"/>
        </w:rPr>
      </w:pPr>
      <w:r w:rsidRPr="006265F8">
        <w:rPr>
          <w:szCs w:val="28"/>
        </w:rPr>
        <w:t>Наиболее широко применяемыми универсальными грузозахватными приспособлениями являются грузовые крюки и петли, к которым груз прикрепляют с помощью канатных или цепных строп.</w:t>
      </w:r>
      <w:r w:rsidR="00C02659">
        <w:rPr>
          <w:szCs w:val="28"/>
        </w:rPr>
        <w:t xml:space="preserve">  </w:t>
      </w:r>
      <w:r w:rsidRPr="006265F8">
        <w:rPr>
          <w:szCs w:val="28"/>
        </w:rPr>
        <w:t>По форме крюки подраздел</w:t>
      </w:r>
      <w:r w:rsidR="00FB6D86" w:rsidRPr="006265F8">
        <w:rPr>
          <w:szCs w:val="28"/>
        </w:rPr>
        <w:t>яют</w:t>
      </w:r>
      <w:r w:rsidR="0020016C">
        <w:rPr>
          <w:szCs w:val="28"/>
        </w:rPr>
        <w:t xml:space="preserve"> </w:t>
      </w:r>
      <w:r w:rsidR="00FB6D86" w:rsidRPr="006265F8">
        <w:rPr>
          <w:szCs w:val="28"/>
        </w:rPr>
        <w:t>на однорогие и двурогие</w:t>
      </w:r>
      <w:r w:rsidRPr="006265F8">
        <w:rPr>
          <w:szCs w:val="28"/>
        </w:rPr>
        <w:t>. Размеры крюков стандартизованы: для механизмов с ручным и машинным приводом - однорогие крюки по ГОСТ 6627-74, для механизмов с машинным приводо</w:t>
      </w:r>
      <w:r w:rsidR="00AC58D6" w:rsidRPr="006265F8">
        <w:rPr>
          <w:szCs w:val="28"/>
        </w:rPr>
        <w:t xml:space="preserve">м - двурогие по ГОСТ 6628-73. </w:t>
      </w:r>
      <w:r w:rsidRPr="006265F8">
        <w:rPr>
          <w:szCs w:val="28"/>
        </w:rPr>
        <w:t>Форма крюков выбрана такой, чтобы обеспечить их минимальные размеры и массу при достаточной прочности, одинаковой во всех сечениях.</w:t>
      </w:r>
    </w:p>
    <w:p w:rsidR="00123821" w:rsidRDefault="00123821" w:rsidP="006265F8">
      <w:pPr>
        <w:widowControl w:val="0"/>
        <w:autoSpaceDE w:val="0"/>
        <w:autoSpaceDN w:val="0"/>
        <w:adjustRightInd w:val="0"/>
        <w:rPr>
          <w:szCs w:val="28"/>
        </w:rPr>
      </w:pPr>
    </w:p>
    <w:p w:rsidR="00123821" w:rsidRDefault="002640F7" w:rsidP="00123821">
      <w:pPr>
        <w:widowControl w:val="0"/>
        <w:autoSpaceDE w:val="0"/>
        <w:autoSpaceDN w:val="0"/>
        <w:adjustRightInd w:val="0"/>
        <w:ind w:left="709" w:firstLine="0"/>
        <w:rPr>
          <w:szCs w:val="28"/>
        </w:rPr>
      </w:pPr>
      <w:r>
        <w:rPr>
          <w:noProof/>
        </w:rPr>
        <w:pict>
          <v:shape id="Рисунок 1" o:spid="_x0000_s1031" type="#_x0000_t75" alt="Изображение 025.jpg" style="position:absolute;left:0;text-align:left;margin-left:30.45pt;margin-top:272.55pt;width:368.7pt;height:135.55pt;z-index:-251661312;visibility:visible;mso-position-horizontal-relative:margin;mso-position-vertical-relative:margin" wrapcoords="-68 0 -68 21359 21577 21359 21577 0 -68 0">
            <v:imagedata r:id="rId9" o:title=""/>
            <w10:wrap type="tight" anchorx="margin" anchory="margin"/>
          </v:shape>
        </w:pict>
      </w:r>
    </w:p>
    <w:p w:rsidR="00123821" w:rsidRDefault="00123821" w:rsidP="006265F8">
      <w:pPr>
        <w:widowControl w:val="0"/>
        <w:autoSpaceDE w:val="0"/>
        <w:autoSpaceDN w:val="0"/>
        <w:adjustRightInd w:val="0"/>
        <w:rPr>
          <w:szCs w:val="28"/>
        </w:rPr>
      </w:pPr>
    </w:p>
    <w:p w:rsidR="00123821" w:rsidRDefault="00123821" w:rsidP="006265F8">
      <w:pPr>
        <w:widowControl w:val="0"/>
        <w:autoSpaceDE w:val="0"/>
        <w:autoSpaceDN w:val="0"/>
        <w:adjustRightInd w:val="0"/>
        <w:rPr>
          <w:szCs w:val="28"/>
        </w:rPr>
      </w:pPr>
    </w:p>
    <w:p w:rsidR="00123821" w:rsidRDefault="00123821" w:rsidP="006265F8">
      <w:pPr>
        <w:widowControl w:val="0"/>
        <w:autoSpaceDE w:val="0"/>
        <w:autoSpaceDN w:val="0"/>
        <w:adjustRightInd w:val="0"/>
        <w:rPr>
          <w:szCs w:val="28"/>
        </w:rPr>
      </w:pPr>
    </w:p>
    <w:p w:rsidR="00123821" w:rsidRDefault="00123821" w:rsidP="006265F8">
      <w:pPr>
        <w:widowControl w:val="0"/>
        <w:autoSpaceDE w:val="0"/>
        <w:autoSpaceDN w:val="0"/>
        <w:adjustRightInd w:val="0"/>
        <w:rPr>
          <w:szCs w:val="28"/>
        </w:rPr>
      </w:pPr>
    </w:p>
    <w:p w:rsidR="00123821" w:rsidRDefault="00123821" w:rsidP="006265F8">
      <w:pPr>
        <w:widowControl w:val="0"/>
        <w:autoSpaceDE w:val="0"/>
        <w:autoSpaceDN w:val="0"/>
        <w:adjustRightInd w:val="0"/>
        <w:rPr>
          <w:szCs w:val="28"/>
        </w:rPr>
      </w:pPr>
    </w:p>
    <w:p w:rsidR="00123821" w:rsidRDefault="00123821" w:rsidP="006265F8">
      <w:pPr>
        <w:widowControl w:val="0"/>
        <w:autoSpaceDE w:val="0"/>
        <w:autoSpaceDN w:val="0"/>
        <w:adjustRightInd w:val="0"/>
        <w:rPr>
          <w:szCs w:val="28"/>
        </w:rPr>
      </w:pPr>
    </w:p>
    <w:p w:rsidR="00AB383F" w:rsidRPr="006265F8" w:rsidRDefault="00AB383F" w:rsidP="006265F8">
      <w:pPr>
        <w:widowControl w:val="0"/>
        <w:autoSpaceDE w:val="0"/>
        <w:autoSpaceDN w:val="0"/>
        <w:adjustRightInd w:val="0"/>
        <w:rPr>
          <w:szCs w:val="28"/>
        </w:rPr>
      </w:pPr>
      <w:r w:rsidRPr="006265F8">
        <w:rPr>
          <w:szCs w:val="28"/>
        </w:rPr>
        <w:t>Грузовые крюки изготовляют ковкой или штамповкой из низкоуглеродистой стали 20; допускается из</w:t>
      </w:r>
      <w:r w:rsidR="00AC58D6" w:rsidRPr="006265F8">
        <w:rPr>
          <w:szCs w:val="28"/>
        </w:rPr>
        <w:t>готовление крюков и</w:t>
      </w:r>
      <w:r w:rsidRPr="006265F8">
        <w:rPr>
          <w:szCs w:val="28"/>
        </w:rPr>
        <w:t>з стали 20Г. Применение высокоуглеродистой стали и чугуна недопустимо из-за малой пластичности материала и опасности внезапного излома крюка. После ковки или штамповки проводят нормализацию для снятия внутренних напряжений.</w:t>
      </w:r>
    </w:p>
    <w:p w:rsidR="00AB383F" w:rsidRPr="006265F8" w:rsidRDefault="00AB383F" w:rsidP="006265F8">
      <w:pPr>
        <w:widowControl w:val="0"/>
        <w:autoSpaceDE w:val="0"/>
        <w:autoSpaceDN w:val="0"/>
        <w:adjustRightInd w:val="0"/>
        <w:rPr>
          <w:szCs w:val="28"/>
        </w:rPr>
      </w:pPr>
      <w:r w:rsidRPr="006265F8">
        <w:rPr>
          <w:szCs w:val="28"/>
        </w:rPr>
        <w:t>Применение литых стальных крюков ограничено из-за возможности образования внутренних дефектов металла при литье. Однако в связи с развитием средств дефектоскопии применение литых крюков становится все более перспективным, особенно для крюков большой грузоподъемности, для изготовления которых ковкой требуется мощное кузнечно-прессовое оборудование. Механической обработке подвергается только хвостовик крюка, на котором нарезается резьба - треугольная при грузоподъемности до 10 т и трапециевидная при большей грузоподъемности.</w:t>
      </w:r>
      <w:r w:rsidR="0020016C">
        <w:rPr>
          <w:szCs w:val="28"/>
        </w:rPr>
        <w:t xml:space="preserve"> </w:t>
      </w:r>
      <w:r w:rsidRPr="006265F8">
        <w:rPr>
          <w:szCs w:val="28"/>
        </w:rPr>
        <w:t>С помощью этой резьбы крюк закрепляется на траверсе к</w:t>
      </w:r>
      <w:r w:rsidR="00FB6D86" w:rsidRPr="006265F8">
        <w:rPr>
          <w:szCs w:val="28"/>
        </w:rPr>
        <w:t>рю</w:t>
      </w:r>
      <w:r w:rsidRPr="006265F8">
        <w:rPr>
          <w:szCs w:val="28"/>
        </w:rPr>
        <w:t>ковой подвески.</w:t>
      </w:r>
    </w:p>
    <w:p w:rsidR="00AB383F" w:rsidRPr="006265F8" w:rsidRDefault="00AB383F" w:rsidP="006265F8">
      <w:pPr>
        <w:widowControl w:val="0"/>
        <w:autoSpaceDE w:val="0"/>
        <w:autoSpaceDN w:val="0"/>
        <w:adjustRightInd w:val="0"/>
        <w:rPr>
          <w:szCs w:val="28"/>
        </w:rPr>
      </w:pPr>
      <w:r w:rsidRPr="006265F8">
        <w:rPr>
          <w:szCs w:val="28"/>
        </w:rPr>
        <w:t>После изготовления крюк испытывают на прочность под нагрузкой, превышающей его номинальную грузоподъемность на 25 %</w:t>
      </w:r>
      <w:r w:rsidR="00FB6D86" w:rsidRPr="006265F8">
        <w:rPr>
          <w:szCs w:val="28"/>
        </w:rPr>
        <w:t>.</w:t>
      </w:r>
      <w:r w:rsidRPr="006265F8">
        <w:rPr>
          <w:szCs w:val="28"/>
        </w:rPr>
        <w:t xml:space="preserve"> При испытании крюк выдерживают под нагрузкой не менее 10 мин; после снятия нагрузки на крюке н</w:t>
      </w:r>
      <w:r w:rsidR="00FB6D86" w:rsidRPr="006265F8">
        <w:rPr>
          <w:szCs w:val="28"/>
        </w:rPr>
        <w:t>е должно быть трещ</w:t>
      </w:r>
      <w:r w:rsidRPr="006265F8">
        <w:rPr>
          <w:szCs w:val="28"/>
        </w:rPr>
        <w:t>ин, надрывов, остаточных деформаций. Заварка или заделка дефектов крюка не допускается.</w:t>
      </w:r>
    </w:p>
    <w:p w:rsidR="00AB383F" w:rsidRPr="006265F8" w:rsidRDefault="00AB383F" w:rsidP="006265F8">
      <w:pPr>
        <w:widowControl w:val="0"/>
        <w:autoSpaceDE w:val="0"/>
        <w:autoSpaceDN w:val="0"/>
        <w:adjustRightInd w:val="0"/>
        <w:rPr>
          <w:szCs w:val="28"/>
        </w:rPr>
      </w:pPr>
      <w:r w:rsidRPr="006265F8">
        <w:rPr>
          <w:szCs w:val="28"/>
        </w:rPr>
        <w:t>Для стандартного крюка (соответствующей номинальной грузоподъемности) расчет сечений крюка не проводят. Для крюка, отличающегося по своим размерам или форме от стандартного, обязательно рассчитывают тело крюка как бруса большой кривизны.</w:t>
      </w:r>
    </w:p>
    <w:p w:rsidR="0020016C" w:rsidRDefault="004D5ACF" w:rsidP="006265F8">
      <w:pPr>
        <w:rPr>
          <w:szCs w:val="28"/>
        </w:rPr>
      </w:pPr>
      <w:r w:rsidRPr="006265F8">
        <w:rPr>
          <w:szCs w:val="28"/>
        </w:rPr>
        <w:t>При выборе крюковой подвески</w:t>
      </w:r>
      <w:r w:rsidR="00FB6D86" w:rsidRPr="006265F8">
        <w:rPr>
          <w:szCs w:val="28"/>
        </w:rPr>
        <w:t xml:space="preserve"> оперируем грузоподъемностью крана</w:t>
      </w:r>
      <w:r w:rsidR="00AC58D6" w:rsidRPr="006265F8">
        <w:rPr>
          <w:szCs w:val="28"/>
        </w:rPr>
        <w:t xml:space="preserve"> </w:t>
      </w:r>
      <w:r w:rsidR="00AC58D6" w:rsidRPr="006265F8">
        <w:rPr>
          <w:szCs w:val="28"/>
          <w:lang w:val="en-US"/>
        </w:rPr>
        <w:t>G</w:t>
      </w:r>
      <w:r w:rsidR="00AC58D6" w:rsidRPr="006265F8">
        <w:rPr>
          <w:szCs w:val="28"/>
        </w:rPr>
        <w:t xml:space="preserve">=40 </w:t>
      </w:r>
      <w:r w:rsidR="00AC58D6" w:rsidRPr="006265F8">
        <w:rPr>
          <w:szCs w:val="28"/>
          <w:lang w:val="en-US"/>
        </w:rPr>
        <w:t>kH</w:t>
      </w:r>
      <w:r w:rsidR="00AC58D6" w:rsidRPr="006265F8">
        <w:rPr>
          <w:szCs w:val="28"/>
        </w:rPr>
        <w:t>=4т (с учетом коэффициента запаса проч</w:t>
      </w:r>
      <w:r w:rsidR="00AE77BC" w:rsidRPr="006265F8">
        <w:rPr>
          <w:szCs w:val="28"/>
        </w:rPr>
        <w:t>ности 4*1,25=5 т)</w:t>
      </w:r>
      <w:r w:rsidR="00FB6D86" w:rsidRPr="006265F8">
        <w:rPr>
          <w:szCs w:val="28"/>
        </w:rPr>
        <w:t>,</w:t>
      </w:r>
      <w:r w:rsidR="005A6EE1" w:rsidRPr="006265F8">
        <w:rPr>
          <w:szCs w:val="28"/>
        </w:rPr>
        <w:t>группой режима</w:t>
      </w:r>
      <w:r w:rsidR="00FB6D86" w:rsidRPr="006265F8">
        <w:rPr>
          <w:szCs w:val="28"/>
        </w:rPr>
        <w:t xml:space="preserve"> работы</w:t>
      </w:r>
      <w:r w:rsidR="00BC1EEE" w:rsidRPr="006265F8">
        <w:rPr>
          <w:szCs w:val="28"/>
        </w:rPr>
        <w:t xml:space="preserve"> М</w:t>
      </w:r>
      <w:r w:rsidR="000674FF" w:rsidRPr="006265F8">
        <w:rPr>
          <w:szCs w:val="28"/>
        </w:rPr>
        <w:t>6</w:t>
      </w:r>
      <w:r w:rsidR="00FB6D86" w:rsidRPr="006265F8">
        <w:rPr>
          <w:szCs w:val="28"/>
        </w:rPr>
        <w:t xml:space="preserve">, </w:t>
      </w:r>
      <w:r w:rsidR="005207EB" w:rsidRPr="006265F8">
        <w:rPr>
          <w:szCs w:val="28"/>
        </w:rPr>
        <w:t>количеством блоков в подвеске. Согласно ОСТ 24.191.08-81 выбираем крюковую под</w:t>
      </w:r>
      <w:r w:rsidR="00112023" w:rsidRPr="006265F8">
        <w:rPr>
          <w:szCs w:val="28"/>
        </w:rPr>
        <w:t>веску 1-5-61</w:t>
      </w:r>
      <w:r w:rsidR="005207EB" w:rsidRPr="006265F8">
        <w:rPr>
          <w:szCs w:val="28"/>
        </w:rPr>
        <w:t>0, где 1- количество блоков, 5-</w:t>
      </w:r>
      <w:r w:rsidR="00AC58D6" w:rsidRPr="006265F8">
        <w:rPr>
          <w:szCs w:val="28"/>
        </w:rPr>
        <w:t xml:space="preserve"> грузоподъемность (в тон</w:t>
      </w:r>
      <w:r w:rsidR="00112023" w:rsidRPr="006265F8">
        <w:rPr>
          <w:szCs w:val="28"/>
        </w:rPr>
        <w:t>нах), 61</w:t>
      </w:r>
      <w:r w:rsidR="005A6EE1" w:rsidRPr="006265F8">
        <w:rPr>
          <w:szCs w:val="28"/>
        </w:rPr>
        <w:t xml:space="preserve">0- диаметр блока мм, диаметр каната </w:t>
      </w:r>
      <w:r w:rsidR="005A6EE1" w:rsidRPr="006265F8">
        <w:rPr>
          <w:szCs w:val="28"/>
          <w:lang w:val="en-US"/>
        </w:rPr>
        <w:t>d</w:t>
      </w:r>
      <w:r w:rsidR="005A6EE1" w:rsidRPr="006265F8">
        <w:rPr>
          <w:szCs w:val="28"/>
          <w:vertAlign w:val="subscript"/>
          <w:lang w:val="en-US"/>
        </w:rPr>
        <w:t>k</w:t>
      </w:r>
      <w:r w:rsidR="005A6EE1" w:rsidRPr="006265F8">
        <w:rPr>
          <w:szCs w:val="28"/>
        </w:rPr>
        <w:t>=16 мм.</w:t>
      </w:r>
      <w:r w:rsidR="0020016C">
        <w:rPr>
          <w:szCs w:val="28"/>
        </w:rPr>
        <w:t xml:space="preserve"> </w:t>
      </w:r>
    </w:p>
    <w:p w:rsidR="00CF193D" w:rsidRPr="006265F8" w:rsidRDefault="004D5ACF" w:rsidP="0020016C">
      <w:pPr>
        <w:rPr>
          <w:b/>
          <w:bCs/>
          <w:smallCaps/>
          <w:spacing w:val="5"/>
          <w:szCs w:val="28"/>
        </w:rPr>
      </w:pPr>
      <w:r w:rsidRPr="006265F8">
        <w:rPr>
          <w:szCs w:val="28"/>
        </w:rPr>
        <w:br w:type="page"/>
      </w:r>
      <w:r w:rsidR="0020016C" w:rsidRPr="0020016C">
        <w:rPr>
          <w:b/>
          <w:szCs w:val="28"/>
        </w:rPr>
        <w:t>2.</w:t>
      </w:r>
      <w:r w:rsidR="0020016C">
        <w:rPr>
          <w:szCs w:val="28"/>
        </w:rPr>
        <w:t xml:space="preserve"> </w:t>
      </w:r>
      <w:r w:rsidR="00211A81" w:rsidRPr="006265F8">
        <w:rPr>
          <w:rStyle w:val="a9"/>
          <w:szCs w:val="28"/>
        </w:rPr>
        <w:t>Расчет и выбор барабана.</w:t>
      </w:r>
    </w:p>
    <w:p w:rsidR="0020016C" w:rsidRDefault="0020016C" w:rsidP="006265F8">
      <w:pPr>
        <w:widowControl w:val="0"/>
        <w:autoSpaceDE w:val="0"/>
        <w:autoSpaceDN w:val="0"/>
        <w:adjustRightInd w:val="0"/>
        <w:rPr>
          <w:szCs w:val="28"/>
        </w:rPr>
      </w:pPr>
    </w:p>
    <w:p w:rsidR="00AB1329" w:rsidRPr="006265F8" w:rsidRDefault="00241402" w:rsidP="006265F8">
      <w:pPr>
        <w:widowControl w:val="0"/>
        <w:autoSpaceDE w:val="0"/>
        <w:autoSpaceDN w:val="0"/>
        <w:adjustRightInd w:val="0"/>
        <w:rPr>
          <w:szCs w:val="28"/>
        </w:rPr>
      </w:pPr>
      <w:r w:rsidRPr="006265F8">
        <w:rPr>
          <w:szCs w:val="28"/>
        </w:rPr>
        <w:t>Барабаны</w:t>
      </w:r>
      <w:r w:rsidR="00CF193D" w:rsidRPr="006265F8">
        <w:rPr>
          <w:szCs w:val="28"/>
        </w:rPr>
        <w:t xml:space="preserve"> применяют для многослойной и однослойной навивок каната.</w:t>
      </w:r>
      <w:r w:rsidR="00C02659">
        <w:rPr>
          <w:szCs w:val="28"/>
        </w:rPr>
        <w:t xml:space="preserve">  </w:t>
      </w:r>
      <w:r w:rsidR="00CF193D" w:rsidRPr="006265F8">
        <w:rPr>
          <w:szCs w:val="28"/>
        </w:rPr>
        <w:t>Барабаны для многослойной навивки применяют только при очень большой длине навиваемого каната. Они могут иметь гладкую поверхность или поверхность с винтовой канавкой.</w:t>
      </w:r>
      <w:r w:rsidR="00C02659">
        <w:rPr>
          <w:szCs w:val="28"/>
        </w:rPr>
        <w:t xml:space="preserve">  </w:t>
      </w:r>
      <w:r w:rsidR="00CF193D" w:rsidRPr="006265F8">
        <w:rPr>
          <w:szCs w:val="28"/>
        </w:rPr>
        <w:t>С обеих сторон барабаны имеют борты (реборды), выступающие над верхним слоем уложенного каната не менее чем на два его диаметра, а гладкие барабаны для сварных цепей - борты, выступающие не менее чем на ширину звена цепи.</w:t>
      </w:r>
    </w:p>
    <w:p w:rsidR="00421F74" w:rsidRPr="006265F8" w:rsidRDefault="00AB1329" w:rsidP="006265F8">
      <w:pPr>
        <w:widowControl w:val="0"/>
        <w:autoSpaceDE w:val="0"/>
        <w:autoSpaceDN w:val="0"/>
        <w:adjustRightInd w:val="0"/>
        <w:rPr>
          <w:szCs w:val="28"/>
        </w:rPr>
      </w:pPr>
      <w:r w:rsidRPr="006265F8">
        <w:rPr>
          <w:szCs w:val="28"/>
        </w:rPr>
        <w:t>По правилам Госгортехнадзора России длина нарезного барабана должна быть такой, чтобы при низшем рабочем положении грузозахватного приспособления на барабане оставалось не менее 1,5 витка каната, не считая витков, находящихся под зажимным устройством.</w:t>
      </w:r>
    </w:p>
    <w:p w:rsidR="00902481" w:rsidRPr="006265F8" w:rsidRDefault="00421F74" w:rsidP="006265F8">
      <w:pPr>
        <w:widowControl w:val="0"/>
        <w:autoSpaceDE w:val="0"/>
        <w:autoSpaceDN w:val="0"/>
        <w:adjustRightInd w:val="0"/>
        <w:rPr>
          <w:szCs w:val="28"/>
        </w:rPr>
      </w:pPr>
      <w:r w:rsidRPr="006265F8">
        <w:rPr>
          <w:szCs w:val="28"/>
        </w:rPr>
        <w:t xml:space="preserve">В большинстве случаев в грузоподъемных машинах применяют нарезные барабаны для однослойной </w:t>
      </w:r>
      <w:r w:rsidR="00E53E81" w:rsidRPr="006265F8">
        <w:rPr>
          <w:szCs w:val="28"/>
        </w:rPr>
        <w:t>навивки каната. Канавки (рис. 3</w:t>
      </w:r>
      <w:r w:rsidRPr="006265F8">
        <w:rPr>
          <w:szCs w:val="28"/>
        </w:rPr>
        <w:t xml:space="preserve">), нарезанные на поверхности барабана (по винтовой линии), увеличивают поверхность соприкосновения, чем уменьшают напряжения смятия, устраняют трение между соседними витками и износ каната. Поэтому при нарезных барабанах срок службы каната увеличивается. Шаг нарезки выбирают равным </w:t>
      </w:r>
      <w:r w:rsidRPr="006265F8">
        <w:rPr>
          <w:szCs w:val="28"/>
          <w:lang w:val="en-US"/>
        </w:rPr>
        <w:t>t</w:t>
      </w:r>
      <w:r w:rsidR="005A6EE1" w:rsidRPr="006265F8">
        <w:rPr>
          <w:szCs w:val="28"/>
        </w:rPr>
        <w:t xml:space="preserve"> =</w:t>
      </w:r>
      <w:r w:rsidRPr="006265F8">
        <w:rPr>
          <w:szCs w:val="28"/>
        </w:rPr>
        <w:t xml:space="preserve"> </w:t>
      </w:r>
      <w:r w:rsidRPr="006265F8">
        <w:rPr>
          <w:szCs w:val="28"/>
          <w:lang w:val="en-US"/>
        </w:rPr>
        <w:t>d</w:t>
      </w:r>
      <w:r w:rsidR="00FA3C4D" w:rsidRPr="006265F8">
        <w:rPr>
          <w:szCs w:val="28"/>
          <w:vertAlign w:val="subscript"/>
          <w:lang w:val="en-US"/>
        </w:rPr>
        <w:t>k</w:t>
      </w:r>
      <w:r w:rsidRPr="006265F8">
        <w:rPr>
          <w:szCs w:val="28"/>
        </w:rPr>
        <w:t xml:space="preserve"> + (2 ... 3) мм, где </w:t>
      </w:r>
      <w:r w:rsidRPr="006265F8">
        <w:rPr>
          <w:szCs w:val="28"/>
          <w:lang w:val="en-US"/>
        </w:rPr>
        <w:t>d</w:t>
      </w:r>
      <w:r w:rsidRPr="006265F8">
        <w:rPr>
          <w:szCs w:val="28"/>
        </w:rPr>
        <w:t xml:space="preserve"> - диаметр каната.</w:t>
      </w:r>
    </w:p>
    <w:p w:rsidR="00902481" w:rsidRPr="006265F8" w:rsidRDefault="00902481" w:rsidP="006265F8">
      <w:pPr>
        <w:widowControl w:val="0"/>
        <w:autoSpaceDE w:val="0"/>
        <w:autoSpaceDN w:val="0"/>
        <w:adjustRightInd w:val="0"/>
        <w:rPr>
          <w:szCs w:val="28"/>
        </w:rPr>
      </w:pPr>
      <w:r w:rsidRPr="006265F8">
        <w:rPr>
          <w:szCs w:val="28"/>
        </w:rPr>
        <w:t xml:space="preserve">Принимаем </w:t>
      </w:r>
      <w:r w:rsidRPr="006265F8">
        <w:rPr>
          <w:szCs w:val="28"/>
          <w:lang w:val="en-US"/>
        </w:rPr>
        <w:t>t</w:t>
      </w:r>
      <w:r w:rsidRPr="006265F8">
        <w:rPr>
          <w:szCs w:val="28"/>
        </w:rPr>
        <w:t>=</w:t>
      </w:r>
      <w:r w:rsidRPr="006265F8">
        <w:rPr>
          <w:szCs w:val="28"/>
          <w:lang w:val="en-US"/>
        </w:rPr>
        <w:t>d</w:t>
      </w:r>
      <w:r w:rsidR="00FA3C4D" w:rsidRPr="006265F8">
        <w:rPr>
          <w:szCs w:val="28"/>
          <w:vertAlign w:val="subscript"/>
          <w:lang w:val="en-US"/>
        </w:rPr>
        <w:t>k</w:t>
      </w:r>
      <w:r w:rsidRPr="006265F8">
        <w:rPr>
          <w:szCs w:val="28"/>
        </w:rPr>
        <w:t>+2=16+2=18 мм.</w:t>
      </w:r>
    </w:p>
    <w:p w:rsidR="00A77101" w:rsidRDefault="002640F7" w:rsidP="006265F8">
      <w:pPr>
        <w:widowControl w:val="0"/>
        <w:autoSpaceDE w:val="0"/>
        <w:autoSpaceDN w:val="0"/>
        <w:adjustRightInd w:val="0"/>
        <w:rPr>
          <w:szCs w:val="28"/>
        </w:rPr>
      </w:pPr>
      <w:r>
        <w:rPr>
          <w:noProof/>
        </w:rPr>
        <w:pict>
          <v:shape id="Рисунок 3" o:spid="_x0000_s1032" type="#_x0000_t75" alt="Изображение 032.jpg" style="position:absolute;left:0;text-align:left;margin-left:44.8pt;margin-top:586.65pt;width:198.65pt;height:102.5pt;z-index:-251660288;visibility:visible;mso-position-horizontal-relative:margin;mso-position-vertical-relative:margin">
            <v:imagedata r:id="rId10" o:title=""/>
            <w10:wrap type="topAndBottom" anchorx="margin" anchory="margin"/>
          </v:shape>
        </w:pict>
      </w:r>
      <w:r w:rsidR="00A77101" w:rsidRPr="006265F8">
        <w:rPr>
          <w:szCs w:val="28"/>
        </w:rPr>
        <w:t>Д</w:t>
      </w:r>
      <w:r w:rsidR="00AB1329" w:rsidRPr="006265F8">
        <w:rPr>
          <w:szCs w:val="28"/>
        </w:rPr>
        <w:t>лина нарезной части барабана без учета нарезки для закрепления каната на барабане</w:t>
      </w:r>
    </w:p>
    <w:p w:rsidR="00123821" w:rsidRPr="006265F8" w:rsidRDefault="002640F7" w:rsidP="006265F8">
      <w:pPr>
        <w:widowControl w:val="0"/>
        <w:autoSpaceDE w:val="0"/>
        <w:autoSpaceDN w:val="0"/>
        <w:adjustRightInd w:val="0"/>
        <w:rPr>
          <w:szCs w:val="28"/>
        </w:rPr>
      </w:pPr>
      <w:r>
        <w:rPr>
          <w:noProof/>
        </w:rPr>
        <w:pict>
          <v:shape id="_x0000_s1033" type="#_x0000_t202" style="position:absolute;left:0;text-align:left;margin-left:0;margin-top:0;width:173.5pt;height:25.8pt;z-index:251659264;mso-position-horizontal:center;mso-position-horizontal-relative:margin;mso-position-vertical:bottom;mso-position-vertical-relative:margin;mso-width-relative:margin;mso-height-relative:margin" wrapcoords="-86 0 -86 21140 21600 21140 21600 0 -86 0" stroked="f">
            <v:textbox style="mso-next-textbox:#_x0000_s1033">
              <w:txbxContent>
                <w:p w:rsidR="005544DE" w:rsidRPr="00934427" w:rsidRDefault="005544DE" w:rsidP="00123821">
                  <w:pPr>
                    <w:ind w:firstLine="0"/>
                    <w:rPr>
                      <w:rFonts w:ascii="Calibri" w:hAnsi="Calibri"/>
                    </w:rPr>
                  </w:pPr>
                  <w:r w:rsidRPr="00934427">
                    <w:rPr>
                      <w:rFonts w:ascii="Calibri" w:hAnsi="Calibri"/>
                    </w:rPr>
                    <w:t>Рис. 3</w:t>
                  </w:r>
                </w:p>
              </w:txbxContent>
            </v:textbox>
            <w10:wrap type="square" anchorx="margin" anchory="margin"/>
          </v:shape>
        </w:pict>
      </w:r>
    </w:p>
    <w:p w:rsidR="00AB1329" w:rsidRPr="006265F8" w:rsidRDefault="002640F7" w:rsidP="006265F8">
      <w:pPr>
        <w:widowControl w:val="0"/>
        <w:autoSpaceDE w:val="0"/>
        <w:autoSpaceDN w:val="0"/>
        <w:adjustRightInd w:val="0"/>
        <w:rPr>
          <w:i/>
          <w:szCs w:val="28"/>
        </w:rPr>
      </w:pPr>
      <w:r>
        <w:rPr>
          <w:szCs w:val="28"/>
        </w:rPr>
        <w:pict>
          <v:shape id="_x0000_i1025" type="#_x0000_t75" style="width:112.5pt;height:42.75pt">
            <v:imagedata r:id="rId11" o:title="" chromakey="white"/>
          </v:shape>
        </w:pict>
      </w:r>
    </w:p>
    <w:p w:rsidR="00112023" w:rsidRPr="006265F8" w:rsidRDefault="00112023" w:rsidP="006265F8">
      <w:pPr>
        <w:widowControl w:val="0"/>
        <w:autoSpaceDE w:val="0"/>
        <w:autoSpaceDN w:val="0"/>
        <w:adjustRightInd w:val="0"/>
        <w:rPr>
          <w:szCs w:val="28"/>
        </w:rPr>
      </w:pPr>
      <w:r w:rsidRPr="006265F8">
        <w:rPr>
          <w:szCs w:val="28"/>
        </w:rPr>
        <w:t>где</w:t>
      </w:r>
      <w:r w:rsidR="00AB1329" w:rsidRPr="006265F8">
        <w:rPr>
          <w:szCs w:val="28"/>
        </w:rPr>
        <w:t xml:space="preserve"> 1,5 - число неприкосновенных витков, регламентированное нормами Госгортехнадзора для уменьшения натяжения каната в месте его закрепления на ба</w:t>
      </w:r>
      <w:r w:rsidRPr="006265F8">
        <w:rPr>
          <w:szCs w:val="28"/>
        </w:rPr>
        <w:t>рабане;</w:t>
      </w:r>
    </w:p>
    <w:p w:rsidR="00112023" w:rsidRPr="006265F8" w:rsidRDefault="00112023" w:rsidP="006265F8">
      <w:pPr>
        <w:widowControl w:val="0"/>
        <w:autoSpaceDE w:val="0"/>
        <w:autoSpaceDN w:val="0"/>
        <w:adjustRightInd w:val="0"/>
        <w:rPr>
          <w:szCs w:val="28"/>
        </w:rPr>
      </w:pPr>
      <w:r w:rsidRPr="006265F8">
        <w:rPr>
          <w:szCs w:val="28"/>
          <w:lang w:val="en-US"/>
        </w:rPr>
        <w:t>L</w:t>
      </w:r>
      <w:r w:rsidR="00FE7A55" w:rsidRPr="006265F8">
        <w:rPr>
          <w:szCs w:val="28"/>
          <w:vertAlign w:val="subscript"/>
        </w:rPr>
        <w:t>к</w:t>
      </w:r>
      <w:r w:rsidR="00FE7A55" w:rsidRPr="006265F8">
        <w:rPr>
          <w:szCs w:val="28"/>
        </w:rPr>
        <w:t>=Н=12 м</w:t>
      </w:r>
      <w:r w:rsidRPr="006265F8">
        <w:rPr>
          <w:szCs w:val="28"/>
        </w:rPr>
        <w:t>- рабочая длина каната, наматываемая на бара</w:t>
      </w:r>
      <w:r w:rsidR="00FE7A55" w:rsidRPr="006265F8">
        <w:rPr>
          <w:szCs w:val="28"/>
        </w:rPr>
        <w:t>бан;</w:t>
      </w:r>
    </w:p>
    <w:p w:rsidR="001F6F9B" w:rsidRPr="006265F8" w:rsidRDefault="001F6F9B" w:rsidP="006265F8">
      <w:pPr>
        <w:widowControl w:val="0"/>
        <w:autoSpaceDE w:val="0"/>
        <w:autoSpaceDN w:val="0"/>
        <w:adjustRightInd w:val="0"/>
        <w:rPr>
          <w:szCs w:val="28"/>
        </w:rPr>
      </w:pPr>
      <w:r w:rsidRPr="006265F8">
        <w:rPr>
          <w:szCs w:val="28"/>
        </w:rPr>
        <w:t xml:space="preserve">Предварительно диаметр намотки </w:t>
      </w:r>
      <w:r w:rsidRPr="006265F8">
        <w:rPr>
          <w:szCs w:val="28"/>
          <w:lang w:val="en-US"/>
        </w:rPr>
        <w:t>D</w:t>
      </w:r>
      <w:r w:rsidRPr="006265F8">
        <w:rPr>
          <w:szCs w:val="28"/>
          <w:vertAlign w:val="subscript"/>
        </w:rPr>
        <w:t>2</w:t>
      </w:r>
      <w:r w:rsidRPr="006265F8">
        <w:rPr>
          <w:szCs w:val="28"/>
        </w:rPr>
        <w:t>=0,85</w:t>
      </w:r>
      <w:r w:rsidRPr="006265F8">
        <w:rPr>
          <w:szCs w:val="28"/>
          <w:lang w:val="en-US"/>
        </w:rPr>
        <w:t>D</w:t>
      </w:r>
      <w:r w:rsidRPr="006265F8">
        <w:rPr>
          <w:szCs w:val="28"/>
          <w:vertAlign w:val="subscript"/>
        </w:rPr>
        <w:t>б</w:t>
      </w:r>
      <w:r w:rsidR="00943696" w:rsidRPr="006265F8">
        <w:rPr>
          <w:szCs w:val="28"/>
        </w:rPr>
        <w:t>≈518,5</w:t>
      </w:r>
      <w:r w:rsidRPr="006265F8">
        <w:rPr>
          <w:szCs w:val="28"/>
        </w:rPr>
        <w:t xml:space="preserve"> мм,</w:t>
      </w:r>
    </w:p>
    <w:p w:rsidR="001F6F9B" w:rsidRPr="006265F8" w:rsidRDefault="001F6F9B" w:rsidP="006265F8">
      <w:pPr>
        <w:widowControl w:val="0"/>
        <w:autoSpaceDE w:val="0"/>
        <w:autoSpaceDN w:val="0"/>
        <w:adjustRightInd w:val="0"/>
        <w:rPr>
          <w:szCs w:val="28"/>
        </w:rPr>
      </w:pPr>
      <w:r w:rsidRPr="006265F8">
        <w:rPr>
          <w:szCs w:val="28"/>
        </w:rPr>
        <w:t xml:space="preserve">где </w:t>
      </w:r>
      <w:r w:rsidRPr="006265F8">
        <w:rPr>
          <w:szCs w:val="28"/>
          <w:lang w:val="en-US"/>
        </w:rPr>
        <w:t>D</w:t>
      </w:r>
      <w:r w:rsidRPr="006265F8">
        <w:rPr>
          <w:szCs w:val="28"/>
          <w:vertAlign w:val="subscript"/>
        </w:rPr>
        <w:t>б</w:t>
      </w:r>
      <w:r w:rsidRPr="006265F8">
        <w:rPr>
          <w:szCs w:val="28"/>
        </w:rPr>
        <w:t>=610 мм- диаметр блока крюковой подвески.</w:t>
      </w:r>
    </w:p>
    <w:p w:rsidR="00A77101" w:rsidRPr="006265F8" w:rsidRDefault="002640F7" w:rsidP="006265F8">
      <w:pPr>
        <w:widowControl w:val="0"/>
        <w:autoSpaceDE w:val="0"/>
        <w:autoSpaceDN w:val="0"/>
        <w:adjustRightInd w:val="0"/>
        <w:rPr>
          <w:szCs w:val="28"/>
        </w:rPr>
      </w:pPr>
      <w:r>
        <w:rPr>
          <w:szCs w:val="28"/>
        </w:rPr>
        <w:pict>
          <v:shape id="_x0000_i1026" type="#_x0000_t75" style="width:282.75pt;height:41.25pt">
            <v:imagedata r:id="rId12" o:title="" chromakey="white"/>
          </v:shape>
        </w:pict>
      </w:r>
    </w:p>
    <w:p w:rsidR="001F6F9B" w:rsidRPr="006265F8" w:rsidRDefault="001F6F9B" w:rsidP="006265F8">
      <w:pPr>
        <w:widowControl w:val="0"/>
        <w:autoSpaceDE w:val="0"/>
        <w:autoSpaceDN w:val="0"/>
        <w:adjustRightInd w:val="0"/>
        <w:rPr>
          <w:szCs w:val="28"/>
        </w:rPr>
      </w:pPr>
      <w:r w:rsidRPr="006265F8">
        <w:rPr>
          <w:szCs w:val="28"/>
        </w:rPr>
        <w:t>Длина гладкого концевого участка, необходимого для закрепления заготовки барабана в станке при нарезании канавок, определяется по форм</w:t>
      </w:r>
      <w:r w:rsidR="00FA3C4D" w:rsidRPr="006265F8">
        <w:rPr>
          <w:szCs w:val="28"/>
        </w:rPr>
        <w:t>уле</w:t>
      </w:r>
    </w:p>
    <w:p w:rsidR="00FA3C4D" w:rsidRPr="006265F8" w:rsidRDefault="002640F7" w:rsidP="006265F8">
      <w:pPr>
        <w:widowControl w:val="0"/>
        <w:autoSpaceDE w:val="0"/>
        <w:autoSpaceDN w:val="0"/>
        <w:adjustRightInd w:val="0"/>
        <w:rPr>
          <w:i/>
          <w:szCs w:val="28"/>
        </w:rPr>
      </w:pPr>
      <w:r>
        <w:rPr>
          <w:szCs w:val="28"/>
        </w:rPr>
        <w:pict>
          <v:shape id="_x0000_i1027" type="#_x0000_t75" style="width:262.5pt;height:24.75pt">
            <v:imagedata r:id="rId13" o:title="" chromakey="white"/>
          </v:shape>
        </w:pict>
      </w:r>
    </w:p>
    <w:p w:rsidR="00FA3C4D" w:rsidRPr="006265F8" w:rsidRDefault="00FA3C4D" w:rsidP="006265F8">
      <w:pPr>
        <w:widowControl w:val="0"/>
        <w:autoSpaceDE w:val="0"/>
        <w:autoSpaceDN w:val="0"/>
        <w:adjustRightInd w:val="0"/>
        <w:rPr>
          <w:szCs w:val="28"/>
        </w:rPr>
      </w:pPr>
      <w:r w:rsidRPr="006265F8">
        <w:rPr>
          <w:szCs w:val="28"/>
        </w:rPr>
        <w:t xml:space="preserve">Принимаем </w:t>
      </w:r>
      <w:r w:rsidRPr="006265F8">
        <w:rPr>
          <w:i/>
          <w:szCs w:val="28"/>
          <w:lang w:val="en-US"/>
        </w:rPr>
        <w:t>l</w:t>
      </w:r>
      <w:r w:rsidRPr="006265F8">
        <w:rPr>
          <w:i/>
          <w:szCs w:val="28"/>
          <w:vertAlign w:val="subscript"/>
          <w:lang w:val="en-US"/>
        </w:rPr>
        <w:t>k</w:t>
      </w:r>
      <w:r w:rsidR="00AA690B" w:rsidRPr="006265F8">
        <w:rPr>
          <w:szCs w:val="28"/>
        </w:rPr>
        <w:t>=70 мм.</w:t>
      </w:r>
    </w:p>
    <w:p w:rsidR="00AA690B" w:rsidRPr="006265F8" w:rsidRDefault="00AA690B" w:rsidP="006265F8">
      <w:pPr>
        <w:widowControl w:val="0"/>
        <w:autoSpaceDE w:val="0"/>
        <w:autoSpaceDN w:val="0"/>
        <w:adjustRightInd w:val="0"/>
        <w:rPr>
          <w:szCs w:val="28"/>
        </w:rPr>
      </w:pPr>
      <w:r w:rsidRPr="006265F8">
        <w:rPr>
          <w:szCs w:val="28"/>
        </w:rPr>
        <w:t>Длина барабана</w:t>
      </w:r>
      <w:r w:rsidR="00A931A3" w:rsidRPr="006265F8">
        <w:rPr>
          <w:szCs w:val="28"/>
        </w:rPr>
        <w:t xml:space="preserve"> равна</w:t>
      </w:r>
    </w:p>
    <w:p w:rsidR="00A931A3" w:rsidRPr="006265F8" w:rsidRDefault="002640F7" w:rsidP="006265F8">
      <w:pPr>
        <w:widowControl w:val="0"/>
        <w:autoSpaceDE w:val="0"/>
        <w:autoSpaceDN w:val="0"/>
        <w:adjustRightInd w:val="0"/>
        <w:rPr>
          <w:i/>
          <w:szCs w:val="28"/>
        </w:rPr>
      </w:pPr>
      <w:r>
        <w:rPr>
          <w:szCs w:val="28"/>
        </w:rPr>
        <w:pict>
          <v:shape id="_x0000_i1028" type="#_x0000_t75" style="width:240.75pt;height:24.75pt">
            <v:imagedata r:id="rId14" o:title="" chromakey="white"/>
          </v:shape>
        </w:pict>
      </w:r>
    </w:p>
    <w:p w:rsidR="006728D5" w:rsidRPr="006265F8" w:rsidRDefault="006728D5" w:rsidP="006265F8">
      <w:pPr>
        <w:widowControl w:val="0"/>
        <w:autoSpaceDE w:val="0"/>
        <w:autoSpaceDN w:val="0"/>
        <w:adjustRightInd w:val="0"/>
        <w:rPr>
          <w:szCs w:val="28"/>
        </w:rPr>
      </w:pPr>
      <w:r w:rsidRPr="006265F8">
        <w:rPr>
          <w:szCs w:val="28"/>
        </w:rPr>
        <w:t>Диаметр барабана по дну канавок</w:t>
      </w:r>
    </w:p>
    <w:p w:rsidR="006728D5" w:rsidRPr="006265F8" w:rsidRDefault="002640F7" w:rsidP="006265F8">
      <w:pPr>
        <w:widowControl w:val="0"/>
        <w:autoSpaceDE w:val="0"/>
        <w:autoSpaceDN w:val="0"/>
        <w:adjustRightInd w:val="0"/>
        <w:rPr>
          <w:i/>
          <w:szCs w:val="28"/>
        </w:rPr>
      </w:pPr>
      <w:r>
        <w:rPr>
          <w:szCs w:val="28"/>
        </w:rPr>
        <w:pict>
          <v:shape id="_x0000_i1029" type="#_x0000_t75" style="width:236.25pt;height:24.75pt">
            <v:imagedata r:id="rId15" o:title="" chromakey="white"/>
          </v:shape>
        </w:pict>
      </w:r>
    </w:p>
    <w:p w:rsidR="004A6A74" w:rsidRPr="006265F8" w:rsidRDefault="004A6A74" w:rsidP="0020016C">
      <w:pPr>
        <w:widowControl w:val="0"/>
        <w:autoSpaceDE w:val="0"/>
        <w:autoSpaceDN w:val="0"/>
        <w:adjustRightInd w:val="0"/>
        <w:ind w:firstLine="0"/>
        <w:rPr>
          <w:szCs w:val="28"/>
        </w:rPr>
      </w:pPr>
      <w:r w:rsidRPr="006265F8">
        <w:rPr>
          <w:szCs w:val="28"/>
        </w:rPr>
        <w:t xml:space="preserve">округляем до стандартного значения </w:t>
      </w:r>
      <w:r w:rsidRPr="006265F8">
        <w:rPr>
          <w:szCs w:val="28"/>
          <w:lang w:val="en-US"/>
        </w:rPr>
        <w:t>D</w:t>
      </w:r>
      <w:r w:rsidRPr="006265F8">
        <w:rPr>
          <w:szCs w:val="28"/>
        </w:rPr>
        <w:t xml:space="preserve"> = 500 мм, следовательно </w:t>
      </w:r>
      <w:r w:rsidRPr="006265F8">
        <w:rPr>
          <w:szCs w:val="28"/>
          <w:lang w:val="en-US"/>
        </w:rPr>
        <w:t>D</w:t>
      </w:r>
      <w:r w:rsidRPr="006265F8">
        <w:rPr>
          <w:szCs w:val="28"/>
          <w:vertAlign w:val="subscript"/>
        </w:rPr>
        <w:t>2</w:t>
      </w:r>
      <w:r w:rsidRPr="006265F8">
        <w:rPr>
          <w:szCs w:val="28"/>
        </w:rPr>
        <w:t xml:space="preserve"> = 516 мм.</w:t>
      </w:r>
    </w:p>
    <w:p w:rsidR="00421F74" w:rsidRPr="006265F8" w:rsidRDefault="002640F7" w:rsidP="006265F8">
      <w:pPr>
        <w:widowControl w:val="0"/>
        <w:autoSpaceDE w:val="0"/>
        <w:autoSpaceDN w:val="0"/>
        <w:adjustRightInd w:val="0"/>
        <w:rPr>
          <w:szCs w:val="28"/>
        </w:rPr>
      </w:pPr>
      <w:r>
        <w:rPr>
          <w:noProof/>
        </w:rPr>
        <w:pict>
          <v:shape id="_x0000_s1034" type="#_x0000_t202" style="position:absolute;left:0;text-align:left;margin-left:-292.15pt;margin-top:5.8pt;width:79.65pt;height:42pt;z-index:251658240;mso-width-relative:margin;mso-height-relative:margin" stroked="f">
            <v:textbox>
              <w:txbxContent>
                <w:p w:rsidR="005544DE" w:rsidRDefault="005544DE"/>
              </w:txbxContent>
            </v:textbox>
          </v:shape>
        </w:pict>
      </w:r>
      <w:r>
        <w:rPr>
          <w:noProof/>
        </w:rPr>
        <w:pict>
          <v:shape id="_x0000_s1035" type="#_x0000_t202" style="position:absolute;left:0;text-align:left;margin-left:-203.9pt;margin-top:128.65pt;width:88.3pt;height:31.35pt;z-index:251657216;mso-height-percent:200;mso-height-percent:200;mso-width-relative:margin;mso-height-relative:margin" stroked="f">
            <v:textbox style="mso-fit-shape-to-text:t">
              <w:txbxContent>
                <w:p w:rsidR="005544DE" w:rsidRDefault="005544DE">
                  <w:r>
                    <w:t>Рис. 2</w:t>
                  </w:r>
                </w:p>
              </w:txbxContent>
            </v:textbox>
          </v:shape>
        </w:pict>
      </w:r>
      <w:r w:rsidR="00421F74" w:rsidRPr="006265F8">
        <w:rPr>
          <w:szCs w:val="28"/>
        </w:rPr>
        <w:t>Барабаны выполняют литыми из чугуна или из стали и сварными из стали. В механизмах подъема, относящихся к 5-й 6-й группам режима работы, а также механизмов, транспортирующих расплавленный и раскаленный металл, жидкий шлак и другие вещества барабаны выполняются только из стали.</w:t>
      </w:r>
    </w:p>
    <w:p w:rsidR="00421F74" w:rsidRPr="006265F8" w:rsidRDefault="00421F74" w:rsidP="006265F8">
      <w:pPr>
        <w:widowControl w:val="0"/>
        <w:autoSpaceDE w:val="0"/>
        <w:autoSpaceDN w:val="0"/>
        <w:adjustRightInd w:val="0"/>
        <w:rPr>
          <w:szCs w:val="28"/>
        </w:rPr>
      </w:pPr>
      <w:r w:rsidRPr="006265F8">
        <w:rPr>
          <w:szCs w:val="28"/>
        </w:rPr>
        <w:t>Стенки барабана испытывают сложное напряжение сжатия, кручения и изгиба. В барабанах длиной менее трех диаметров напряжения от кручения и изгиба не превышают обычно 10-15 % от напряжения сжатия. Поэтому в таком случае стенку барабана рассчитывают только на сжатие.</w:t>
      </w:r>
    </w:p>
    <w:p w:rsidR="00421F74" w:rsidRPr="006265F8" w:rsidRDefault="00421F74" w:rsidP="006265F8">
      <w:pPr>
        <w:widowControl w:val="0"/>
        <w:autoSpaceDE w:val="0"/>
        <w:autoSpaceDN w:val="0"/>
        <w:adjustRightInd w:val="0"/>
        <w:rPr>
          <w:szCs w:val="28"/>
        </w:rPr>
      </w:pPr>
      <w:r w:rsidRPr="006265F8">
        <w:rPr>
          <w:szCs w:val="28"/>
        </w:rPr>
        <w:t>Напряжения сжатия в стенке барабана определяют по теории напряженного состояния кольца, нагруженного равномерно распределенным по его внешней поверхности давлением. Наибольшее напряжение возникает на внутренней поверхности кольца:</w:t>
      </w:r>
    </w:p>
    <w:p w:rsidR="00421F74" w:rsidRPr="006265F8" w:rsidRDefault="002640F7" w:rsidP="006265F8">
      <w:pPr>
        <w:widowControl w:val="0"/>
        <w:autoSpaceDE w:val="0"/>
        <w:autoSpaceDN w:val="0"/>
        <w:adjustRightInd w:val="0"/>
        <w:rPr>
          <w:szCs w:val="28"/>
        </w:rPr>
      </w:pPr>
      <w:r>
        <w:rPr>
          <w:szCs w:val="28"/>
        </w:rPr>
        <w:pict>
          <v:shape id="_x0000_i1030" type="#_x0000_t75" style="width:111.75pt;height:45.75pt">
            <v:imagedata r:id="rId16" o:title="" chromakey="white"/>
          </v:shape>
        </w:pict>
      </w:r>
    </w:p>
    <w:p w:rsidR="00421F74" w:rsidRPr="006265F8" w:rsidRDefault="00421F74" w:rsidP="006265F8">
      <w:pPr>
        <w:widowControl w:val="0"/>
        <w:autoSpaceDE w:val="0"/>
        <w:autoSpaceDN w:val="0"/>
        <w:adjustRightInd w:val="0"/>
        <w:rPr>
          <w:szCs w:val="28"/>
        </w:rPr>
      </w:pPr>
      <w:r w:rsidRPr="006265F8">
        <w:rPr>
          <w:szCs w:val="28"/>
        </w:rPr>
        <w:t xml:space="preserve">где </w:t>
      </w:r>
      <w:r w:rsidRPr="006265F8">
        <w:rPr>
          <w:szCs w:val="28"/>
          <w:lang w:val="en-US"/>
        </w:rPr>
        <w:t>D</w:t>
      </w:r>
      <w:r w:rsidRPr="006265F8">
        <w:rPr>
          <w:szCs w:val="28"/>
          <w:vertAlign w:val="subscript"/>
        </w:rPr>
        <w:t>1</w:t>
      </w:r>
      <w:r w:rsidRPr="006265F8">
        <w:rPr>
          <w:szCs w:val="28"/>
        </w:rPr>
        <w:t xml:space="preserve"> = </w:t>
      </w:r>
      <w:r w:rsidRPr="006265F8">
        <w:rPr>
          <w:szCs w:val="28"/>
          <w:lang w:val="en-US"/>
        </w:rPr>
        <w:t>D</w:t>
      </w:r>
      <w:r w:rsidRPr="006265F8">
        <w:rPr>
          <w:szCs w:val="28"/>
        </w:rPr>
        <w:t xml:space="preserve"> - 2σ; σ - минимальная толщина стенки барабана (рис. 2).</w:t>
      </w:r>
    </w:p>
    <w:p w:rsidR="00421F74" w:rsidRPr="006265F8" w:rsidRDefault="00421F74" w:rsidP="006265F8">
      <w:pPr>
        <w:widowControl w:val="0"/>
        <w:autoSpaceDE w:val="0"/>
        <w:autoSpaceDN w:val="0"/>
        <w:adjustRightInd w:val="0"/>
        <w:rPr>
          <w:szCs w:val="28"/>
        </w:rPr>
      </w:pPr>
      <w:r w:rsidRPr="006265F8">
        <w:rPr>
          <w:szCs w:val="28"/>
        </w:rPr>
        <w:t xml:space="preserve">Поскольку </w:t>
      </w:r>
      <w:r w:rsidR="00934427" w:rsidRPr="006265F8">
        <w:rPr>
          <w:szCs w:val="28"/>
        </w:rPr>
        <w:fldChar w:fldCharType="begin"/>
      </w:r>
      <w:r w:rsidR="00934427" w:rsidRPr="006265F8">
        <w:rPr>
          <w:szCs w:val="28"/>
        </w:rPr>
        <w:instrText xml:space="preserve"> QUOTE </w:instrText>
      </w:r>
      <w:r w:rsidR="002640F7">
        <w:rPr>
          <w:position w:val="-23"/>
          <w:szCs w:val="28"/>
        </w:rPr>
        <w:pict>
          <v:shape id="_x0000_i1031" type="#_x0000_t75" style="width:43.5pt;height:24.75pt">
            <v:imagedata r:id="rId17" o:title="" chromakey="white"/>
          </v:shape>
        </w:pict>
      </w:r>
      <w:r w:rsidR="00934427" w:rsidRPr="006265F8">
        <w:rPr>
          <w:szCs w:val="28"/>
        </w:rPr>
        <w:instrText xml:space="preserve"> </w:instrText>
      </w:r>
      <w:r w:rsidR="00934427" w:rsidRPr="006265F8">
        <w:rPr>
          <w:szCs w:val="28"/>
        </w:rPr>
        <w:fldChar w:fldCharType="separate"/>
      </w:r>
      <w:r w:rsidR="002640F7">
        <w:rPr>
          <w:position w:val="-23"/>
          <w:szCs w:val="28"/>
        </w:rPr>
        <w:pict>
          <v:shape id="_x0000_i1032" type="#_x0000_t75" style="width:43.5pt;height:24.75pt">
            <v:imagedata r:id="rId17" o:title="" chromakey="white"/>
          </v:shape>
        </w:pict>
      </w:r>
      <w:r w:rsidR="00934427" w:rsidRPr="006265F8">
        <w:rPr>
          <w:szCs w:val="28"/>
        </w:rPr>
        <w:fldChar w:fldCharType="end"/>
      </w:r>
      <w:r w:rsidR="00742F93" w:rsidRPr="006265F8">
        <w:rPr>
          <w:szCs w:val="28"/>
        </w:rPr>
        <w:t>‹‹</w:t>
      </w:r>
      <w:r w:rsidR="00742F93" w:rsidRPr="006265F8">
        <w:rPr>
          <w:szCs w:val="28"/>
          <w:lang w:val="en-US"/>
        </w:rPr>
        <w:t>D</w:t>
      </w:r>
      <w:r w:rsidR="00742F93" w:rsidRPr="006265F8">
        <w:rPr>
          <w:szCs w:val="28"/>
        </w:rPr>
        <w:t xml:space="preserve">, </w:t>
      </w:r>
      <w:r w:rsidRPr="006265F8">
        <w:rPr>
          <w:szCs w:val="28"/>
        </w:rPr>
        <w:t>то</w:t>
      </w:r>
      <w:r w:rsidR="00934427" w:rsidRPr="006265F8">
        <w:rPr>
          <w:szCs w:val="28"/>
        </w:rPr>
        <w:fldChar w:fldCharType="begin"/>
      </w:r>
      <w:r w:rsidR="00934427" w:rsidRPr="006265F8">
        <w:rPr>
          <w:szCs w:val="28"/>
        </w:rPr>
        <w:instrText xml:space="preserve"> QUOTE </w:instrText>
      </w:r>
      <w:r w:rsidR="002640F7">
        <w:rPr>
          <w:position w:val="-23"/>
          <w:szCs w:val="28"/>
        </w:rPr>
        <w:pict>
          <v:shape id="_x0000_i1033" type="#_x0000_t75" style="width:62.25pt;height:24.75pt">
            <v:imagedata r:id="rId18" o:title="" chromakey="white"/>
          </v:shape>
        </w:pict>
      </w:r>
      <w:r w:rsidR="00934427" w:rsidRPr="006265F8">
        <w:rPr>
          <w:szCs w:val="28"/>
        </w:rPr>
        <w:instrText xml:space="preserve"> </w:instrText>
      </w:r>
      <w:r w:rsidR="00934427" w:rsidRPr="006265F8">
        <w:rPr>
          <w:szCs w:val="28"/>
        </w:rPr>
        <w:fldChar w:fldCharType="separate"/>
      </w:r>
      <w:r w:rsidR="002640F7">
        <w:rPr>
          <w:position w:val="-23"/>
          <w:szCs w:val="28"/>
        </w:rPr>
        <w:pict>
          <v:shape id="_x0000_i1034" type="#_x0000_t75" style="width:62.25pt;height:24.75pt">
            <v:imagedata r:id="rId18" o:title="" chromakey="white"/>
          </v:shape>
        </w:pict>
      </w:r>
      <w:r w:rsidR="00934427" w:rsidRPr="006265F8">
        <w:rPr>
          <w:szCs w:val="28"/>
        </w:rPr>
        <w:fldChar w:fldCharType="end"/>
      </w:r>
      <w:r w:rsidRPr="006265F8">
        <w:rPr>
          <w:szCs w:val="28"/>
        </w:rPr>
        <w:t xml:space="preserve"> и после подстановки значения р в выражение для σ</w:t>
      </w:r>
      <w:r w:rsidRPr="006265F8">
        <w:rPr>
          <w:szCs w:val="28"/>
          <w:vertAlign w:val="subscript"/>
        </w:rPr>
        <w:t>сж</w:t>
      </w:r>
      <w:r w:rsidRPr="006265F8">
        <w:rPr>
          <w:szCs w:val="28"/>
        </w:rPr>
        <w:t xml:space="preserve"> получаем номинальное значение напряжения:</w:t>
      </w:r>
    </w:p>
    <w:p w:rsidR="00421F74" w:rsidRPr="006265F8" w:rsidRDefault="002640F7" w:rsidP="006265F8">
      <w:pPr>
        <w:widowControl w:val="0"/>
        <w:autoSpaceDE w:val="0"/>
        <w:autoSpaceDN w:val="0"/>
        <w:adjustRightInd w:val="0"/>
        <w:rPr>
          <w:szCs w:val="28"/>
        </w:rPr>
      </w:pPr>
      <w:r>
        <w:rPr>
          <w:szCs w:val="28"/>
        </w:rPr>
        <w:pict>
          <v:shape id="_x0000_i1035" type="#_x0000_t75" style="width:120pt;height:39.75pt">
            <v:imagedata r:id="rId19" o:title="" chromakey="white"/>
          </v:shape>
        </w:pict>
      </w:r>
    </w:p>
    <w:p w:rsidR="00421F74" w:rsidRPr="006265F8" w:rsidRDefault="00421F74" w:rsidP="006265F8">
      <w:pPr>
        <w:widowControl w:val="0"/>
        <w:autoSpaceDE w:val="0"/>
        <w:autoSpaceDN w:val="0"/>
        <w:adjustRightInd w:val="0"/>
        <w:rPr>
          <w:szCs w:val="28"/>
        </w:rPr>
      </w:pPr>
      <w:r w:rsidRPr="006265F8">
        <w:rPr>
          <w:szCs w:val="28"/>
        </w:rPr>
        <w:t>где [σ</w:t>
      </w:r>
      <w:r w:rsidRPr="006265F8">
        <w:rPr>
          <w:szCs w:val="28"/>
          <w:vertAlign w:val="subscript"/>
        </w:rPr>
        <w:t>сж</w:t>
      </w:r>
      <w:r w:rsidRPr="006265F8">
        <w:rPr>
          <w:szCs w:val="28"/>
        </w:rPr>
        <w:t>]</w:t>
      </w:r>
      <w:r w:rsidR="004A6A74" w:rsidRPr="006265F8">
        <w:rPr>
          <w:szCs w:val="28"/>
        </w:rPr>
        <w:t>=120 мПа -</w:t>
      </w:r>
      <w:r w:rsidRPr="006265F8">
        <w:rPr>
          <w:szCs w:val="28"/>
        </w:rPr>
        <w:t xml:space="preserve"> допускаемое напряжение</w:t>
      </w:r>
      <w:r w:rsidR="004A6A74" w:rsidRPr="006265F8">
        <w:rPr>
          <w:szCs w:val="28"/>
        </w:rPr>
        <w:t xml:space="preserve"> </w:t>
      </w:r>
      <w:r w:rsidR="000C4C40" w:rsidRPr="006265F8">
        <w:rPr>
          <w:szCs w:val="28"/>
        </w:rPr>
        <w:t>для стали 35Л и режима работы 6М;</w:t>
      </w:r>
    </w:p>
    <w:p w:rsidR="000C4C40" w:rsidRPr="006265F8" w:rsidRDefault="000C4C40" w:rsidP="006265F8">
      <w:pPr>
        <w:widowControl w:val="0"/>
        <w:autoSpaceDE w:val="0"/>
        <w:autoSpaceDN w:val="0"/>
        <w:adjustRightInd w:val="0"/>
        <w:rPr>
          <w:szCs w:val="28"/>
        </w:rPr>
      </w:pPr>
      <w:r w:rsidRPr="006265F8">
        <w:rPr>
          <w:szCs w:val="28"/>
          <w:lang w:val="en-US"/>
        </w:rPr>
        <w:t>S</w:t>
      </w:r>
      <w:r w:rsidRPr="006265F8">
        <w:rPr>
          <w:szCs w:val="28"/>
          <w:vertAlign w:val="subscript"/>
          <w:lang w:val="en-US"/>
        </w:rPr>
        <w:t>max</w:t>
      </w:r>
      <w:r w:rsidRPr="006265F8">
        <w:rPr>
          <w:szCs w:val="28"/>
        </w:rPr>
        <w:t xml:space="preserve"> = 40 кН – натяжение каната.</w:t>
      </w:r>
    </w:p>
    <w:p w:rsidR="000C4C40" w:rsidRPr="006265F8" w:rsidRDefault="000C4C40" w:rsidP="006265F8">
      <w:pPr>
        <w:widowControl w:val="0"/>
        <w:autoSpaceDE w:val="0"/>
        <w:autoSpaceDN w:val="0"/>
        <w:adjustRightInd w:val="0"/>
        <w:rPr>
          <w:szCs w:val="28"/>
        </w:rPr>
      </w:pPr>
      <w:r w:rsidRPr="006265F8">
        <w:rPr>
          <w:szCs w:val="28"/>
        </w:rPr>
        <w:t>Отсюда</w:t>
      </w:r>
    </w:p>
    <w:p w:rsidR="000465EF" w:rsidRPr="006265F8" w:rsidRDefault="002640F7" w:rsidP="006265F8">
      <w:pPr>
        <w:widowControl w:val="0"/>
        <w:autoSpaceDE w:val="0"/>
        <w:autoSpaceDN w:val="0"/>
        <w:adjustRightInd w:val="0"/>
        <w:rPr>
          <w:szCs w:val="28"/>
        </w:rPr>
      </w:pPr>
      <w:r>
        <w:rPr>
          <w:szCs w:val="28"/>
        </w:rPr>
        <w:pict>
          <v:shape id="_x0000_i1036" type="#_x0000_t75" style="width:210.75pt;height:44.25pt">
            <v:imagedata r:id="rId20" o:title="" chromakey="white"/>
          </v:shape>
        </w:pict>
      </w:r>
    </w:p>
    <w:p w:rsidR="000C4C40" w:rsidRPr="006265F8" w:rsidRDefault="000465EF" w:rsidP="006265F8">
      <w:pPr>
        <w:widowControl w:val="0"/>
        <w:autoSpaceDE w:val="0"/>
        <w:autoSpaceDN w:val="0"/>
        <w:adjustRightInd w:val="0"/>
        <w:rPr>
          <w:szCs w:val="28"/>
        </w:rPr>
      </w:pPr>
      <w:r w:rsidRPr="006265F8">
        <w:rPr>
          <w:szCs w:val="28"/>
        </w:rPr>
        <w:t>Также толщина стенки стального литого барабана должна быть более</w:t>
      </w:r>
    </w:p>
    <w:p w:rsidR="0020016C" w:rsidRDefault="00934427" w:rsidP="006265F8">
      <w:pPr>
        <w:rPr>
          <w:szCs w:val="28"/>
        </w:rPr>
      </w:pPr>
      <w:r w:rsidRPr="006265F8">
        <w:rPr>
          <w:szCs w:val="28"/>
        </w:rPr>
        <w:fldChar w:fldCharType="begin"/>
      </w:r>
      <w:r w:rsidRPr="006265F8">
        <w:rPr>
          <w:szCs w:val="28"/>
        </w:rPr>
        <w:instrText xml:space="preserve"> QUOTE </w:instrText>
      </w:r>
      <w:r w:rsidR="002640F7">
        <w:rPr>
          <w:position w:val="-23"/>
          <w:szCs w:val="28"/>
        </w:rPr>
        <w:pict>
          <v:shape id="_x0000_i1037" type="#_x0000_t75" style="width:191.25pt;height:24.75pt">
            <v:imagedata r:id="rId21" o:title="" chromakey="white"/>
          </v:shape>
        </w:pict>
      </w:r>
      <w:r w:rsidRPr="006265F8">
        <w:rPr>
          <w:szCs w:val="28"/>
        </w:rPr>
        <w:instrText xml:space="preserve"> </w:instrText>
      </w:r>
      <w:r w:rsidRPr="006265F8">
        <w:rPr>
          <w:szCs w:val="28"/>
        </w:rPr>
        <w:fldChar w:fldCharType="separate"/>
      </w:r>
      <w:r w:rsidR="002640F7">
        <w:rPr>
          <w:position w:val="-23"/>
          <w:szCs w:val="28"/>
        </w:rPr>
        <w:pict>
          <v:shape id="_x0000_i1038" type="#_x0000_t75" style="width:191.25pt;height:24.75pt">
            <v:imagedata r:id="rId21" o:title="" chromakey="white"/>
          </v:shape>
        </w:pict>
      </w:r>
      <w:r w:rsidRPr="006265F8">
        <w:rPr>
          <w:szCs w:val="28"/>
        </w:rPr>
        <w:fldChar w:fldCharType="end"/>
      </w:r>
      <w:r w:rsidR="00742F93" w:rsidRPr="00123821">
        <w:rPr>
          <w:szCs w:val="28"/>
        </w:rPr>
        <w:t xml:space="preserve">8 </w:t>
      </w:r>
      <w:r w:rsidR="00742F93" w:rsidRPr="006265F8">
        <w:rPr>
          <w:szCs w:val="28"/>
        </w:rPr>
        <w:t>мм.</w:t>
      </w:r>
    </w:p>
    <w:p w:rsidR="00786A0A" w:rsidRPr="006265F8" w:rsidRDefault="00047CBB" w:rsidP="0020016C">
      <w:pPr>
        <w:rPr>
          <w:szCs w:val="28"/>
        </w:rPr>
      </w:pPr>
      <w:r w:rsidRPr="006265F8">
        <w:rPr>
          <w:i/>
          <w:szCs w:val="28"/>
        </w:rPr>
        <w:br w:type="page"/>
      </w:r>
      <w:r w:rsidR="0020016C" w:rsidRPr="0020016C">
        <w:rPr>
          <w:b/>
          <w:szCs w:val="28"/>
        </w:rPr>
        <w:t>3.</w:t>
      </w:r>
      <w:r w:rsidR="0020016C">
        <w:rPr>
          <w:i/>
          <w:szCs w:val="28"/>
        </w:rPr>
        <w:t xml:space="preserve"> </w:t>
      </w:r>
      <w:r w:rsidR="00786A0A" w:rsidRPr="006265F8">
        <w:rPr>
          <w:rStyle w:val="a9"/>
          <w:szCs w:val="28"/>
        </w:rPr>
        <w:t>Расчет привода поворота стрелы</w:t>
      </w:r>
      <w:r w:rsidR="00786A0A" w:rsidRPr="006265F8">
        <w:rPr>
          <w:szCs w:val="28"/>
        </w:rPr>
        <w:t>.</w:t>
      </w:r>
    </w:p>
    <w:p w:rsidR="00B36BD8" w:rsidRPr="006265F8" w:rsidRDefault="00B36BD8" w:rsidP="006265F8">
      <w:pPr>
        <w:rPr>
          <w:rStyle w:val="a9"/>
          <w:b w:val="0"/>
          <w:szCs w:val="28"/>
        </w:rPr>
      </w:pPr>
    </w:p>
    <w:p w:rsidR="00CD567B" w:rsidRDefault="00D73C26" w:rsidP="006265F8">
      <w:pPr>
        <w:widowControl w:val="0"/>
        <w:autoSpaceDE w:val="0"/>
        <w:autoSpaceDN w:val="0"/>
        <w:adjustRightInd w:val="0"/>
        <w:rPr>
          <w:szCs w:val="28"/>
        </w:rPr>
      </w:pPr>
      <w:r w:rsidRPr="006265F8">
        <w:rPr>
          <w:b/>
          <w:szCs w:val="28"/>
        </w:rPr>
        <w:t>Место расположения и кинематическая схема</w:t>
      </w:r>
      <w:r w:rsidR="00B36BD8" w:rsidRPr="006265F8">
        <w:rPr>
          <w:b/>
          <w:szCs w:val="28"/>
        </w:rPr>
        <w:t xml:space="preserve"> механизма.</w:t>
      </w:r>
      <w:r w:rsidRPr="006265F8">
        <w:rPr>
          <w:szCs w:val="28"/>
        </w:rPr>
        <w:t xml:space="preserve"> </w:t>
      </w:r>
    </w:p>
    <w:p w:rsidR="00CD567B" w:rsidRDefault="00CD567B" w:rsidP="006265F8">
      <w:pPr>
        <w:widowControl w:val="0"/>
        <w:autoSpaceDE w:val="0"/>
        <w:autoSpaceDN w:val="0"/>
        <w:adjustRightInd w:val="0"/>
        <w:rPr>
          <w:szCs w:val="28"/>
        </w:rPr>
      </w:pPr>
    </w:p>
    <w:p w:rsidR="00B36BD8" w:rsidRPr="006265F8" w:rsidRDefault="00B36BD8" w:rsidP="006265F8">
      <w:pPr>
        <w:widowControl w:val="0"/>
        <w:autoSpaceDE w:val="0"/>
        <w:autoSpaceDN w:val="0"/>
        <w:adjustRightInd w:val="0"/>
        <w:rPr>
          <w:szCs w:val="28"/>
        </w:rPr>
      </w:pPr>
      <w:r w:rsidRPr="006265F8">
        <w:rPr>
          <w:szCs w:val="28"/>
        </w:rPr>
        <w:t>Меха</w:t>
      </w:r>
      <w:r w:rsidR="00D73C26" w:rsidRPr="006265F8">
        <w:rPr>
          <w:szCs w:val="28"/>
        </w:rPr>
        <w:t>низм поворота располагается</w:t>
      </w:r>
      <w:r w:rsidRPr="006265F8">
        <w:rPr>
          <w:szCs w:val="28"/>
        </w:rPr>
        <w:t xml:space="preserve"> на поворот</w:t>
      </w:r>
      <w:r w:rsidR="00D73C26" w:rsidRPr="006265F8">
        <w:rPr>
          <w:szCs w:val="28"/>
        </w:rPr>
        <w:t xml:space="preserve">ной </w:t>
      </w:r>
      <w:r w:rsidRPr="006265F8">
        <w:rPr>
          <w:szCs w:val="28"/>
        </w:rPr>
        <w:t>части кра</w:t>
      </w:r>
      <w:r w:rsidR="00D73C26" w:rsidRPr="006265F8">
        <w:rPr>
          <w:szCs w:val="28"/>
        </w:rPr>
        <w:t>на. З</w:t>
      </w:r>
      <w:r w:rsidRPr="006265F8">
        <w:rPr>
          <w:szCs w:val="28"/>
        </w:rPr>
        <w:t>ацепление «шестерня-венец» внеш</w:t>
      </w:r>
      <w:r w:rsidR="00D73C26" w:rsidRPr="006265F8">
        <w:rPr>
          <w:szCs w:val="28"/>
        </w:rPr>
        <w:t>нее. П</w:t>
      </w:r>
      <w:r w:rsidRPr="006265F8">
        <w:rPr>
          <w:szCs w:val="28"/>
        </w:rPr>
        <w:t>ри расположении механизма на</w:t>
      </w:r>
      <w:r w:rsidR="001A5838" w:rsidRPr="006265F8">
        <w:rPr>
          <w:szCs w:val="28"/>
        </w:rPr>
        <w:t xml:space="preserve"> </w:t>
      </w:r>
      <w:r w:rsidRPr="006265F8">
        <w:rPr>
          <w:szCs w:val="28"/>
        </w:rPr>
        <w:t>поворотной части передаточное число данного зацепления увеличивается на 1, так как шестерня, обегая венец, совершает планетарное движение.</w:t>
      </w:r>
    </w:p>
    <w:p w:rsidR="00DA3A31" w:rsidRPr="006265F8" w:rsidRDefault="00B36BD8" w:rsidP="006265F8">
      <w:pPr>
        <w:widowControl w:val="0"/>
        <w:autoSpaceDE w:val="0"/>
        <w:autoSpaceDN w:val="0"/>
        <w:adjustRightInd w:val="0"/>
        <w:rPr>
          <w:szCs w:val="28"/>
        </w:rPr>
      </w:pPr>
      <w:r w:rsidRPr="006265F8">
        <w:rPr>
          <w:szCs w:val="28"/>
        </w:rPr>
        <w:t>Схема содержит открытую пару «шестерня - венец», а также двигатель, тормоз, редуктор. Кроме то</w:t>
      </w:r>
      <w:r w:rsidR="00DA3A31" w:rsidRPr="006265F8">
        <w:rPr>
          <w:szCs w:val="28"/>
        </w:rPr>
        <w:t>го, в кинематическую схему</w:t>
      </w:r>
      <w:r w:rsidRPr="006265F8">
        <w:rPr>
          <w:szCs w:val="28"/>
        </w:rPr>
        <w:t xml:space="preserve"> входи</w:t>
      </w:r>
      <w:r w:rsidR="00DA3A31" w:rsidRPr="006265F8">
        <w:rPr>
          <w:szCs w:val="28"/>
        </w:rPr>
        <w:t>т</w:t>
      </w:r>
      <w:r w:rsidRPr="006265F8">
        <w:rPr>
          <w:szCs w:val="28"/>
        </w:rPr>
        <w:t xml:space="preserve"> соединитель</w:t>
      </w:r>
      <w:r w:rsidR="00DA3A31" w:rsidRPr="006265F8">
        <w:rPr>
          <w:szCs w:val="28"/>
        </w:rPr>
        <w:t>ная муфта, и открытая</w:t>
      </w:r>
      <w:r w:rsidRPr="006265F8">
        <w:rPr>
          <w:szCs w:val="28"/>
        </w:rPr>
        <w:t xml:space="preserve"> зуб</w:t>
      </w:r>
      <w:r w:rsidR="00DA3A31" w:rsidRPr="006265F8">
        <w:rPr>
          <w:szCs w:val="28"/>
        </w:rPr>
        <w:t>чатая ступень (цилиндрическая</w:t>
      </w:r>
      <w:r w:rsidRPr="006265F8">
        <w:rPr>
          <w:szCs w:val="28"/>
        </w:rPr>
        <w:t>).</w:t>
      </w:r>
    </w:p>
    <w:p w:rsidR="00CD567B" w:rsidRDefault="00CD567B" w:rsidP="006265F8">
      <w:pPr>
        <w:widowControl w:val="0"/>
        <w:autoSpaceDE w:val="0"/>
        <w:autoSpaceDN w:val="0"/>
        <w:adjustRightInd w:val="0"/>
        <w:rPr>
          <w:b/>
          <w:szCs w:val="28"/>
        </w:rPr>
      </w:pPr>
    </w:p>
    <w:p w:rsidR="00CD567B" w:rsidRDefault="00B36BD8" w:rsidP="006265F8">
      <w:pPr>
        <w:widowControl w:val="0"/>
        <w:autoSpaceDE w:val="0"/>
        <w:autoSpaceDN w:val="0"/>
        <w:adjustRightInd w:val="0"/>
        <w:rPr>
          <w:szCs w:val="28"/>
        </w:rPr>
      </w:pPr>
      <w:r w:rsidRPr="006265F8">
        <w:rPr>
          <w:b/>
          <w:szCs w:val="28"/>
        </w:rPr>
        <w:t>Выбор конструкций опор поворотной части</w:t>
      </w:r>
      <w:r w:rsidRPr="006265F8">
        <w:rPr>
          <w:szCs w:val="28"/>
        </w:rPr>
        <w:t xml:space="preserve">. </w:t>
      </w:r>
    </w:p>
    <w:p w:rsidR="00CD567B" w:rsidRDefault="00CD567B" w:rsidP="006265F8">
      <w:pPr>
        <w:widowControl w:val="0"/>
        <w:autoSpaceDE w:val="0"/>
        <w:autoSpaceDN w:val="0"/>
        <w:adjustRightInd w:val="0"/>
        <w:rPr>
          <w:szCs w:val="28"/>
        </w:rPr>
      </w:pPr>
    </w:p>
    <w:p w:rsidR="00B36BD8" w:rsidRPr="006265F8" w:rsidRDefault="00B36BD8" w:rsidP="006265F8">
      <w:pPr>
        <w:widowControl w:val="0"/>
        <w:autoSpaceDE w:val="0"/>
        <w:autoSpaceDN w:val="0"/>
        <w:adjustRightInd w:val="0"/>
        <w:rPr>
          <w:szCs w:val="28"/>
        </w:rPr>
      </w:pPr>
      <w:r w:rsidRPr="006265F8">
        <w:rPr>
          <w:szCs w:val="28"/>
        </w:rPr>
        <w:t>В стационарных кранах с вращающейся колонной и в настенных кранах, а также в верхних опорах велосипедных кранов и стационарных кранов на неподвижной колонне используют подшипники качения, чаще всего радиальные сферические двухрядные. В качестве нижней опоры в велосипедных кранах и стационарных кранах на неподвижной колонне используют обойму с горизонтальными роликами.</w:t>
      </w:r>
    </w:p>
    <w:p w:rsidR="00CD567B" w:rsidRDefault="00CD567B" w:rsidP="006265F8">
      <w:pPr>
        <w:widowControl w:val="0"/>
        <w:autoSpaceDE w:val="0"/>
        <w:autoSpaceDN w:val="0"/>
        <w:adjustRightInd w:val="0"/>
        <w:rPr>
          <w:b/>
          <w:szCs w:val="28"/>
        </w:rPr>
      </w:pPr>
    </w:p>
    <w:p w:rsidR="00CD567B" w:rsidRDefault="00B36BD8" w:rsidP="00CD567B">
      <w:pPr>
        <w:widowControl w:val="0"/>
        <w:autoSpaceDE w:val="0"/>
        <w:autoSpaceDN w:val="0"/>
        <w:adjustRightInd w:val="0"/>
        <w:ind w:left="709" w:firstLine="0"/>
        <w:rPr>
          <w:b/>
          <w:szCs w:val="28"/>
        </w:rPr>
      </w:pPr>
      <w:r w:rsidRPr="006265F8">
        <w:rPr>
          <w:b/>
          <w:szCs w:val="28"/>
        </w:rPr>
        <w:t xml:space="preserve">Построение расчетной схемы крана и определение параметров, </w:t>
      </w:r>
    </w:p>
    <w:p w:rsidR="00CD567B" w:rsidRDefault="00B36BD8" w:rsidP="00CD567B">
      <w:pPr>
        <w:widowControl w:val="0"/>
        <w:autoSpaceDE w:val="0"/>
        <w:autoSpaceDN w:val="0"/>
        <w:adjustRightInd w:val="0"/>
        <w:ind w:left="709" w:firstLine="0"/>
        <w:rPr>
          <w:b/>
          <w:szCs w:val="28"/>
        </w:rPr>
      </w:pPr>
      <w:r w:rsidRPr="006265F8">
        <w:rPr>
          <w:b/>
          <w:szCs w:val="28"/>
        </w:rPr>
        <w:t>необходимых для расчета.</w:t>
      </w:r>
      <w:r w:rsidR="00CD567B">
        <w:rPr>
          <w:b/>
          <w:szCs w:val="28"/>
        </w:rPr>
        <w:t xml:space="preserve"> </w:t>
      </w:r>
    </w:p>
    <w:p w:rsidR="00CD567B" w:rsidRDefault="00CD567B" w:rsidP="006265F8">
      <w:pPr>
        <w:widowControl w:val="0"/>
        <w:autoSpaceDE w:val="0"/>
        <w:autoSpaceDN w:val="0"/>
        <w:adjustRightInd w:val="0"/>
        <w:rPr>
          <w:b/>
          <w:szCs w:val="28"/>
        </w:rPr>
      </w:pPr>
    </w:p>
    <w:p w:rsidR="00747662" w:rsidRPr="006265F8" w:rsidRDefault="00170BE8" w:rsidP="006265F8">
      <w:pPr>
        <w:widowControl w:val="0"/>
        <w:autoSpaceDE w:val="0"/>
        <w:autoSpaceDN w:val="0"/>
        <w:adjustRightInd w:val="0"/>
        <w:rPr>
          <w:szCs w:val="28"/>
        </w:rPr>
      </w:pPr>
      <w:r w:rsidRPr="006265F8">
        <w:rPr>
          <w:szCs w:val="28"/>
        </w:rPr>
        <w:t>Кран с вращающейся колонной. Пример расчетной схемы стационарного крана с вращающейся колон</w:t>
      </w:r>
      <w:r w:rsidR="00055DD8" w:rsidRPr="006265F8">
        <w:rPr>
          <w:szCs w:val="28"/>
        </w:rPr>
        <w:t>ной</w:t>
      </w:r>
      <w:r w:rsidR="00C86EE5" w:rsidRPr="006265F8">
        <w:rPr>
          <w:szCs w:val="28"/>
        </w:rPr>
        <w:t>, с</w:t>
      </w:r>
      <w:r w:rsidRPr="006265F8">
        <w:rPr>
          <w:szCs w:val="28"/>
        </w:rPr>
        <w:t>хемы верхней и нижней опо</w:t>
      </w:r>
      <w:r w:rsidR="00055DD8" w:rsidRPr="006265F8">
        <w:rPr>
          <w:szCs w:val="28"/>
        </w:rPr>
        <w:t>р показан на рис. 4.</w:t>
      </w:r>
    </w:p>
    <w:p w:rsidR="00747662" w:rsidRPr="006265F8" w:rsidRDefault="0035502F" w:rsidP="006265F8">
      <w:pPr>
        <w:widowControl w:val="0"/>
        <w:autoSpaceDE w:val="0"/>
        <w:autoSpaceDN w:val="0"/>
        <w:adjustRightInd w:val="0"/>
        <w:rPr>
          <w:szCs w:val="28"/>
        </w:rPr>
      </w:pPr>
      <w:r w:rsidRPr="006265F8">
        <w:rPr>
          <w:szCs w:val="28"/>
        </w:rPr>
        <w:t>Диаметры цапф</w:t>
      </w:r>
      <w:r w:rsidR="00170BE8" w:rsidRPr="006265F8">
        <w:rPr>
          <w:szCs w:val="28"/>
        </w:rPr>
        <w:t xml:space="preserve"> </w:t>
      </w:r>
      <w:r w:rsidR="00747662" w:rsidRPr="006265F8">
        <w:rPr>
          <w:szCs w:val="28"/>
          <w:lang w:val="en-US"/>
        </w:rPr>
        <w:t>d</w:t>
      </w:r>
      <w:r w:rsidRPr="006265F8">
        <w:rPr>
          <w:szCs w:val="28"/>
          <w:vertAlign w:val="subscript"/>
        </w:rPr>
        <w:t>1</w:t>
      </w:r>
      <w:r w:rsidRPr="006265F8">
        <w:rPr>
          <w:szCs w:val="28"/>
        </w:rPr>
        <w:t xml:space="preserve">, </w:t>
      </w:r>
      <w:r w:rsidRPr="006265F8">
        <w:rPr>
          <w:szCs w:val="28"/>
          <w:lang w:val="en-US"/>
        </w:rPr>
        <w:t>d</w:t>
      </w:r>
      <w:r w:rsidRPr="006265F8">
        <w:rPr>
          <w:szCs w:val="28"/>
          <w:vertAlign w:val="subscript"/>
        </w:rPr>
        <w:t>2</w:t>
      </w:r>
      <w:r w:rsidR="00747662" w:rsidRPr="006265F8">
        <w:rPr>
          <w:szCs w:val="28"/>
        </w:rPr>
        <w:t xml:space="preserve"> под сферическими подшипниками верхней и нижней опор предварительно можно принять рав</w:t>
      </w:r>
      <w:r w:rsidRPr="006265F8">
        <w:rPr>
          <w:szCs w:val="28"/>
        </w:rPr>
        <w:t xml:space="preserve">ными </w:t>
      </w:r>
      <w:r w:rsidRPr="006265F8">
        <w:rPr>
          <w:szCs w:val="28"/>
          <w:lang w:val="en-US"/>
        </w:rPr>
        <w:t>d</w:t>
      </w:r>
      <w:r w:rsidRPr="006265F8">
        <w:rPr>
          <w:szCs w:val="28"/>
          <w:vertAlign w:val="subscript"/>
        </w:rPr>
        <w:t>1</w:t>
      </w:r>
      <w:r w:rsidR="00747662" w:rsidRPr="006265F8">
        <w:rPr>
          <w:szCs w:val="28"/>
        </w:rPr>
        <w:t xml:space="preserve">= </w:t>
      </w:r>
      <w:r w:rsidR="00747662" w:rsidRPr="006265F8">
        <w:rPr>
          <w:szCs w:val="28"/>
          <w:lang w:val="en-US"/>
        </w:rPr>
        <w:t>d</w:t>
      </w:r>
      <w:r w:rsidR="00747662" w:rsidRPr="006265F8">
        <w:rPr>
          <w:szCs w:val="28"/>
          <w:vertAlign w:val="subscript"/>
        </w:rPr>
        <w:t xml:space="preserve">2 </w:t>
      </w:r>
      <w:r w:rsidR="00747662" w:rsidRPr="006265F8">
        <w:rPr>
          <w:szCs w:val="28"/>
        </w:rPr>
        <w:t xml:space="preserve">= </w:t>
      </w:r>
      <w:r w:rsidRPr="006265F8">
        <w:rPr>
          <w:szCs w:val="28"/>
        </w:rPr>
        <w:t>0,07</w:t>
      </w:r>
      <w:r w:rsidRPr="006265F8">
        <w:rPr>
          <w:szCs w:val="28"/>
          <w:lang w:val="en-US"/>
        </w:rPr>
        <w:t>h</w:t>
      </w:r>
      <w:r w:rsidR="000121BA" w:rsidRPr="006265F8">
        <w:rPr>
          <w:szCs w:val="28"/>
        </w:rPr>
        <w:t>≈0,07*2=0,14 м</w:t>
      </w:r>
      <w:r w:rsidR="00747662" w:rsidRPr="006265F8">
        <w:rPr>
          <w:szCs w:val="28"/>
        </w:rPr>
        <w:t xml:space="preserve">, диаметр цапфы </w:t>
      </w:r>
      <w:r w:rsidR="00747662" w:rsidRPr="006265F8">
        <w:rPr>
          <w:szCs w:val="28"/>
          <w:lang w:val="en-US"/>
        </w:rPr>
        <w:t>d</w:t>
      </w:r>
      <w:r w:rsidR="00747662" w:rsidRPr="006265F8">
        <w:rPr>
          <w:szCs w:val="28"/>
          <w:vertAlign w:val="subscript"/>
        </w:rPr>
        <w:t>3</w:t>
      </w:r>
      <w:r w:rsidR="00747662" w:rsidRPr="006265F8">
        <w:rPr>
          <w:szCs w:val="28"/>
        </w:rPr>
        <w:t xml:space="preserve"> под упорным подшипником ниж</w:t>
      </w:r>
      <w:r w:rsidRPr="006265F8">
        <w:rPr>
          <w:szCs w:val="28"/>
        </w:rPr>
        <w:t>ней опоры (0,6...0,7)</w:t>
      </w:r>
      <w:r w:rsidR="00747662" w:rsidRPr="006265F8">
        <w:rPr>
          <w:szCs w:val="28"/>
          <w:lang w:val="en-US"/>
        </w:rPr>
        <w:t>d</w:t>
      </w:r>
      <w:r w:rsidR="00747662" w:rsidRPr="006265F8">
        <w:rPr>
          <w:szCs w:val="28"/>
          <w:vertAlign w:val="subscript"/>
        </w:rPr>
        <w:t>2</w:t>
      </w:r>
      <w:r w:rsidR="00465DF4" w:rsidRPr="006265F8">
        <w:rPr>
          <w:szCs w:val="28"/>
        </w:rPr>
        <w:t>≈0,7*0,14=0,1</w:t>
      </w:r>
      <w:r w:rsidR="000121BA" w:rsidRPr="006265F8">
        <w:rPr>
          <w:szCs w:val="28"/>
        </w:rPr>
        <w:t xml:space="preserve"> м</w:t>
      </w:r>
      <w:r w:rsidR="00747662" w:rsidRPr="006265F8">
        <w:rPr>
          <w:szCs w:val="28"/>
        </w:rPr>
        <w:t>.</w:t>
      </w:r>
    </w:p>
    <w:p w:rsidR="00CD567B" w:rsidRDefault="00CD567B" w:rsidP="006265F8">
      <w:pPr>
        <w:widowControl w:val="0"/>
        <w:autoSpaceDE w:val="0"/>
        <w:autoSpaceDN w:val="0"/>
        <w:adjustRightInd w:val="0"/>
        <w:rPr>
          <w:b/>
          <w:szCs w:val="28"/>
        </w:rPr>
      </w:pPr>
    </w:p>
    <w:p w:rsidR="00170BE8" w:rsidRPr="006265F8" w:rsidRDefault="00170BE8" w:rsidP="006265F8">
      <w:pPr>
        <w:widowControl w:val="0"/>
        <w:autoSpaceDE w:val="0"/>
        <w:autoSpaceDN w:val="0"/>
        <w:adjustRightInd w:val="0"/>
        <w:rPr>
          <w:szCs w:val="28"/>
        </w:rPr>
      </w:pPr>
      <w:r w:rsidRPr="006265F8">
        <w:rPr>
          <w:b/>
          <w:szCs w:val="28"/>
        </w:rPr>
        <w:t>Определение опорных реакций</w:t>
      </w:r>
      <w:r w:rsidR="00B36BD8" w:rsidRPr="006265F8">
        <w:rPr>
          <w:szCs w:val="28"/>
        </w:rPr>
        <w:t>.</w:t>
      </w:r>
    </w:p>
    <w:p w:rsidR="00CD567B" w:rsidRDefault="00CD567B" w:rsidP="006265F8">
      <w:pPr>
        <w:widowControl w:val="0"/>
        <w:autoSpaceDE w:val="0"/>
        <w:autoSpaceDN w:val="0"/>
        <w:adjustRightInd w:val="0"/>
        <w:rPr>
          <w:szCs w:val="28"/>
        </w:rPr>
      </w:pPr>
    </w:p>
    <w:p w:rsidR="00E53E81" w:rsidRPr="006265F8" w:rsidRDefault="00B36BD8" w:rsidP="006265F8">
      <w:pPr>
        <w:widowControl w:val="0"/>
        <w:autoSpaceDE w:val="0"/>
        <w:autoSpaceDN w:val="0"/>
        <w:adjustRightInd w:val="0"/>
        <w:rPr>
          <w:szCs w:val="28"/>
        </w:rPr>
      </w:pPr>
      <w:r w:rsidRPr="006265F8">
        <w:rPr>
          <w:szCs w:val="28"/>
        </w:rPr>
        <w:t>Вертикальную</w:t>
      </w:r>
      <w:r w:rsidR="00E41FB8" w:rsidRPr="006265F8">
        <w:rPr>
          <w:szCs w:val="28"/>
        </w:rPr>
        <w:t xml:space="preserve"> </w:t>
      </w:r>
      <w:r w:rsidR="00E41FB8" w:rsidRPr="006265F8">
        <w:rPr>
          <w:szCs w:val="28"/>
          <w:lang w:val="en-US"/>
        </w:rPr>
        <w:t>R</w:t>
      </w:r>
      <w:r w:rsidR="00E41FB8" w:rsidRPr="006265F8">
        <w:rPr>
          <w:szCs w:val="28"/>
          <w:vertAlign w:val="subscript"/>
          <w:lang w:val="en-US"/>
        </w:rPr>
        <w:t>V</w:t>
      </w:r>
      <w:r w:rsidR="00170BE8" w:rsidRPr="006265F8">
        <w:rPr>
          <w:szCs w:val="28"/>
        </w:rPr>
        <w:t xml:space="preserve"> </w:t>
      </w:r>
      <w:r w:rsidRPr="006265F8">
        <w:rPr>
          <w:szCs w:val="28"/>
        </w:rPr>
        <w:t xml:space="preserve">и горизонтальную </w:t>
      </w:r>
      <w:r w:rsidRPr="006265F8">
        <w:rPr>
          <w:szCs w:val="28"/>
          <w:lang w:val="en-US"/>
        </w:rPr>
        <w:t>R</w:t>
      </w:r>
      <w:r w:rsidR="00E41FB8" w:rsidRPr="006265F8">
        <w:rPr>
          <w:szCs w:val="28"/>
          <w:vertAlign w:val="subscript"/>
          <w:lang w:val="en-US"/>
        </w:rPr>
        <w:t>H</w:t>
      </w:r>
      <w:r w:rsidRPr="006265F8">
        <w:rPr>
          <w:szCs w:val="28"/>
        </w:rPr>
        <w:t xml:space="preserve"> реакции (кН) </w:t>
      </w:r>
      <w:r w:rsidR="00E41FB8" w:rsidRPr="006265F8">
        <w:rPr>
          <w:szCs w:val="28"/>
        </w:rPr>
        <w:t>в</w:t>
      </w:r>
      <w:r w:rsidRPr="006265F8">
        <w:rPr>
          <w:szCs w:val="28"/>
        </w:rPr>
        <w:t xml:space="preserve"> опорах определя</w:t>
      </w:r>
      <w:r w:rsidR="00E41FB8" w:rsidRPr="006265F8">
        <w:rPr>
          <w:szCs w:val="28"/>
        </w:rPr>
        <w:t>ют путем составлени</w:t>
      </w:r>
      <w:r w:rsidRPr="006265F8">
        <w:rPr>
          <w:szCs w:val="28"/>
        </w:rPr>
        <w:t>я урав</w:t>
      </w:r>
      <w:r w:rsidR="00E41FB8" w:rsidRPr="006265F8">
        <w:rPr>
          <w:szCs w:val="28"/>
        </w:rPr>
        <w:t>нений статики.</w:t>
      </w:r>
    </w:p>
    <w:p w:rsidR="008D1E85" w:rsidRPr="006265F8" w:rsidRDefault="008D1E85" w:rsidP="006265F8">
      <w:pPr>
        <w:widowControl w:val="0"/>
        <w:autoSpaceDE w:val="0"/>
        <w:autoSpaceDN w:val="0"/>
        <w:adjustRightInd w:val="0"/>
        <w:rPr>
          <w:szCs w:val="28"/>
        </w:rPr>
      </w:pPr>
      <w:r w:rsidRPr="006265F8">
        <w:rPr>
          <w:szCs w:val="28"/>
        </w:rPr>
        <w:t>Длина АС равна</w:t>
      </w:r>
    </w:p>
    <w:p w:rsidR="008D1E85" w:rsidRPr="006265F8" w:rsidRDefault="002640F7" w:rsidP="006265F8">
      <w:pPr>
        <w:widowControl w:val="0"/>
        <w:autoSpaceDE w:val="0"/>
        <w:autoSpaceDN w:val="0"/>
        <w:adjustRightInd w:val="0"/>
        <w:rPr>
          <w:szCs w:val="28"/>
        </w:rPr>
      </w:pPr>
      <w:r>
        <w:rPr>
          <w:szCs w:val="28"/>
        </w:rPr>
        <w:pict>
          <v:shape id="_x0000_i1039" type="#_x0000_t75" style="width:286.5pt;height:29.25pt">
            <v:imagedata r:id="rId22" o:title="" chromakey="white"/>
          </v:shape>
        </w:pict>
      </w:r>
    </w:p>
    <w:p w:rsidR="004A150B" w:rsidRPr="006265F8" w:rsidRDefault="004A150B" w:rsidP="006265F8">
      <w:pPr>
        <w:widowControl w:val="0"/>
        <w:autoSpaceDE w:val="0"/>
        <w:autoSpaceDN w:val="0"/>
        <w:adjustRightInd w:val="0"/>
        <w:rPr>
          <w:szCs w:val="28"/>
        </w:rPr>
      </w:pPr>
      <w:r w:rsidRPr="006265F8">
        <w:rPr>
          <w:szCs w:val="28"/>
        </w:rPr>
        <w:t xml:space="preserve">Из подобия треугольников </w:t>
      </w:r>
      <w:r w:rsidRPr="006265F8">
        <w:rPr>
          <w:szCs w:val="28"/>
          <w:lang w:val="en-US"/>
        </w:rPr>
        <w:t>AD</w:t>
      </w:r>
      <w:r w:rsidRPr="006265F8">
        <w:rPr>
          <w:szCs w:val="28"/>
        </w:rPr>
        <w:t xml:space="preserve">=1,615 м; </w:t>
      </w:r>
      <w:r w:rsidRPr="006265F8">
        <w:rPr>
          <w:szCs w:val="28"/>
          <w:lang w:val="en-US"/>
        </w:rPr>
        <w:t>DC</w:t>
      </w:r>
      <w:r w:rsidRPr="006265F8">
        <w:rPr>
          <w:szCs w:val="28"/>
        </w:rPr>
        <w:t>=3,77 м.</w:t>
      </w:r>
    </w:p>
    <w:p w:rsidR="004A150B" w:rsidRPr="006265F8" w:rsidRDefault="002640F7" w:rsidP="006265F8">
      <w:pPr>
        <w:widowControl w:val="0"/>
        <w:autoSpaceDE w:val="0"/>
        <w:autoSpaceDN w:val="0"/>
        <w:adjustRightInd w:val="0"/>
        <w:rPr>
          <w:szCs w:val="28"/>
        </w:rPr>
      </w:pPr>
      <w:r>
        <w:rPr>
          <w:szCs w:val="28"/>
        </w:rPr>
        <w:pict>
          <v:shape id="_x0000_i1040" type="#_x0000_t75" style="width:108pt;height:39.75pt">
            <v:imagedata r:id="rId23" o:title="" chromakey="white"/>
          </v:shape>
        </w:pict>
      </w:r>
    </w:p>
    <w:p w:rsidR="004A150B" w:rsidRPr="006265F8" w:rsidRDefault="00624FDD" w:rsidP="006265F8">
      <w:pPr>
        <w:widowControl w:val="0"/>
        <w:autoSpaceDE w:val="0"/>
        <w:autoSpaceDN w:val="0"/>
        <w:adjustRightInd w:val="0"/>
        <w:rPr>
          <w:szCs w:val="28"/>
        </w:rPr>
      </w:pPr>
      <w:r w:rsidRPr="006265F8">
        <w:rPr>
          <w:szCs w:val="28"/>
        </w:rPr>
        <w:t>отсюда β = 68,2</w:t>
      </w:r>
      <w:r w:rsidRPr="006265F8">
        <w:rPr>
          <w:szCs w:val="28"/>
          <w:vertAlign w:val="superscript"/>
        </w:rPr>
        <w:t>о</w:t>
      </w:r>
      <w:r w:rsidRPr="006265F8">
        <w:rPr>
          <w:szCs w:val="28"/>
        </w:rPr>
        <w:t>, α = 21,8</w:t>
      </w:r>
      <w:r w:rsidRPr="006265F8">
        <w:rPr>
          <w:szCs w:val="28"/>
          <w:vertAlign w:val="superscript"/>
        </w:rPr>
        <w:t>о</w:t>
      </w:r>
      <w:r w:rsidRPr="006265F8">
        <w:rPr>
          <w:szCs w:val="28"/>
        </w:rPr>
        <w:t>.</w:t>
      </w:r>
    </w:p>
    <w:p w:rsidR="00624FDD" w:rsidRPr="006265F8" w:rsidRDefault="002640F7" w:rsidP="006265F8">
      <w:pPr>
        <w:widowControl w:val="0"/>
        <w:autoSpaceDE w:val="0"/>
        <w:autoSpaceDN w:val="0"/>
        <w:adjustRightInd w:val="0"/>
        <w:rPr>
          <w:szCs w:val="28"/>
          <w:lang w:val="en-US"/>
        </w:rPr>
      </w:pPr>
      <w:r>
        <w:rPr>
          <w:szCs w:val="28"/>
        </w:rPr>
        <w:pict>
          <v:shape id="_x0000_i1041" type="#_x0000_t75" style="width:80.25pt;height:36.75pt">
            <v:imagedata r:id="rId24" o:title="" chromakey="white"/>
          </v:shape>
        </w:pict>
      </w:r>
    </w:p>
    <w:p w:rsidR="00624FDD" w:rsidRPr="006265F8" w:rsidRDefault="002640F7" w:rsidP="006265F8">
      <w:pPr>
        <w:widowControl w:val="0"/>
        <w:autoSpaceDE w:val="0"/>
        <w:autoSpaceDN w:val="0"/>
        <w:adjustRightInd w:val="0"/>
        <w:rPr>
          <w:szCs w:val="28"/>
          <w:lang w:val="en-US"/>
        </w:rPr>
      </w:pPr>
      <w:r>
        <w:rPr>
          <w:szCs w:val="28"/>
        </w:rPr>
        <w:pict>
          <v:shape id="_x0000_i1042" type="#_x0000_t75" style="width:132.75pt;height:26.25pt">
            <v:imagedata r:id="rId25" o:title="" chromakey="white"/>
          </v:shape>
        </w:pict>
      </w:r>
    </w:p>
    <w:p w:rsidR="00624FDD" w:rsidRPr="006265F8" w:rsidRDefault="002640F7" w:rsidP="006265F8">
      <w:pPr>
        <w:widowControl w:val="0"/>
        <w:autoSpaceDE w:val="0"/>
        <w:autoSpaceDN w:val="0"/>
        <w:adjustRightInd w:val="0"/>
        <w:rPr>
          <w:szCs w:val="28"/>
          <w:lang w:val="en-US"/>
        </w:rPr>
      </w:pPr>
      <w:r>
        <w:rPr>
          <w:szCs w:val="28"/>
        </w:rPr>
        <w:pict>
          <v:shape id="_x0000_i1043" type="#_x0000_t75" style="width:243.75pt;height:39.75pt">
            <v:imagedata r:id="rId26" o:title="" chromakey="white"/>
          </v:shape>
        </w:pict>
      </w:r>
    </w:p>
    <w:p w:rsidR="00272FCD" w:rsidRPr="006265F8" w:rsidRDefault="002640F7" w:rsidP="006265F8">
      <w:pPr>
        <w:widowControl w:val="0"/>
        <w:autoSpaceDE w:val="0"/>
        <w:autoSpaceDN w:val="0"/>
        <w:adjustRightInd w:val="0"/>
        <w:rPr>
          <w:szCs w:val="28"/>
          <w:lang w:val="en-US"/>
        </w:rPr>
      </w:pPr>
      <w:r>
        <w:rPr>
          <w:szCs w:val="28"/>
        </w:rPr>
        <w:pict>
          <v:shape id="_x0000_i1044" type="#_x0000_t75" style="width:80.25pt;height:36.75pt">
            <v:imagedata r:id="rId27" o:title="" chromakey="white"/>
          </v:shape>
        </w:pict>
      </w:r>
    </w:p>
    <w:p w:rsidR="00272FCD" w:rsidRPr="006265F8" w:rsidRDefault="002640F7" w:rsidP="006265F8">
      <w:pPr>
        <w:widowControl w:val="0"/>
        <w:autoSpaceDE w:val="0"/>
        <w:autoSpaceDN w:val="0"/>
        <w:adjustRightInd w:val="0"/>
        <w:rPr>
          <w:szCs w:val="28"/>
          <w:lang w:val="en-US"/>
        </w:rPr>
      </w:pPr>
      <w:r>
        <w:rPr>
          <w:szCs w:val="28"/>
        </w:rPr>
        <w:pict>
          <v:shape id="_x0000_i1045" type="#_x0000_t75" style="width:133.5pt;height:26.25pt">
            <v:imagedata r:id="rId28" o:title="" chromakey="white"/>
          </v:shape>
        </w:pict>
      </w:r>
    </w:p>
    <w:p w:rsidR="00701DB1" w:rsidRPr="006265F8" w:rsidRDefault="002640F7" w:rsidP="006265F8">
      <w:pPr>
        <w:widowControl w:val="0"/>
        <w:autoSpaceDE w:val="0"/>
        <w:autoSpaceDN w:val="0"/>
        <w:adjustRightInd w:val="0"/>
        <w:rPr>
          <w:szCs w:val="28"/>
          <w:lang w:val="en-US"/>
        </w:rPr>
      </w:pPr>
      <w:r>
        <w:rPr>
          <w:szCs w:val="28"/>
        </w:rPr>
        <w:pict>
          <v:shape id="_x0000_i1046" type="#_x0000_t75" style="width:242.25pt;height:39.75pt">
            <v:imagedata r:id="rId29" o:title="" chromakey="white"/>
          </v:shape>
        </w:pict>
      </w:r>
    </w:p>
    <w:p w:rsidR="00701DB1" w:rsidRPr="006265F8" w:rsidRDefault="00485439" w:rsidP="006265F8">
      <w:pPr>
        <w:widowControl w:val="0"/>
        <w:autoSpaceDE w:val="0"/>
        <w:autoSpaceDN w:val="0"/>
        <w:adjustRightInd w:val="0"/>
        <w:rPr>
          <w:szCs w:val="28"/>
        </w:rPr>
      </w:pPr>
      <w:r w:rsidRPr="006265F8">
        <w:rPr>
          <w:szCs w:val="28"/>
        </w:rPr>
        <w:t>Рассмотрим узел С.</w:t>
      </w:r>
    </w:p>
    <w:p w:rsidR="00485439" w:rsidRPr="006265F8" w:rsidRDefault="00485439" w:rsidP="006265F8">
      <w:pPr>
        <w:widowControl w:val="0"/>
        <w:autoSpaceDE w:val="0"/>
        <w:autoSpaceDN w:val="0"/>
        <w:adjustRightInd w:val="0"/>
        <w:rPr>
          <w:szCs w:val="28"/>
        </w:rPr>
      </w:pPr>
      <w:r w:rsidRPr="006265F8">
        <w:rPr>
          <w:szCs w:val="28"/>
        </w:rPr>
        <w:t xml:space="preserve">Внешними силами будут являться </w:t>
      </w:r>
      <w:r w:rsidRPr="006265F8">
        <w:rPr>
          <w:szCs w:val="28"/>
          <w:lang w:val="en-US"/>
        </w:rPr>
        <w:t>G</w:t>
      </w:r>
      <w:r w:rsidRPr="006265F8">
        <w:rPr>
          <w:szCs w:val="28"/>
        </w:rPr>
        <w:t>,</w:t>
      </w:r>
      <w:r w:rsidR="00934427" w:rsidRPr="006265F8">
        <w:rPr>
          <w:szCs w:val="28"/>
        </w:rPr>
        <w:fldChar w:fldCharType="begin"/>
      </w:r>
      <w:r w:rsidR="00934427" w:rsidRPr="006265F8">
        <w:rPr>
          <w:szCs w:val="28"/>
        </w:rPr>
        <w:instrText xml:space="preserve"> QUOTE </w:instrText>
      </w:r>
      <w:r w:rsidR="002640F7">
        <w:rPr>
          <w:position w:val="-27"/>
          <w:szCs w:val="28"/>
        </w:rPr>
        <w:pict>
          <v:shape id="_x0000_i1047" type="#_x0000_t75" style="width:21pt;height:26.25pt">
            <v:imagedata r:id="rId30" o:title="" chromakey="white"/>
          </v:shape>
        </w:pict>
      </w:r>
      <w:r w:rsidR="00934427" w:rsidRPr="006265F8">
        <w:rPr>
          <w:szCs w:val="28"/>
        </w:rPr>
        <w:instrText xml:space="preserve"> </w:instrText>
      </w:r>
      <w:r w:rsidR="00934427" w:rsidRPr="006265F8">
        <w:rPr>
          <w:szCs w:val="28"/>
        </w:rPr>
        <w:fldChar w:fldCharType="end"/>
      </w:r>
      <w:r w:rsidRPr="006265F8">
        <w:rPr>
          <w:szCs w:val="28"/>
        </w:rPr>
        <w:t xml:space="preserve"> внутренними</w:t>
      </w:r>
      <w:r w:rsidR="008360B4" w:rsidRPr="006265F8">
        <w:rPr>
          <w:szCs w:val="28"/>
        </w:rPr>
        <w:t xml:space="preserve"> – усилия в стержнях </w:t>
      </w:r>
      <w:r w:rsidR="008360B4" w:rsidRPr="006265F8">
        <w:rPr>
          <w:szCs w:val="28"/>
          <w:lang w:val="en-US"/>
        </w:rPr>
        <w:t>S</w:t>
      </w:r>
      <w:r w:rsidR="008360B4" w:rsidRPr="006265F8">
        <w:rPr>
          <w:szCs w:val="28"/>
          <w:vertAlign w:val="subscript"/>
        </w:rPr>
        <w:t>1</w:t>
      </w:r>
      <w:r w:rsidR="008360B4" w:rsidRPr="006265F8">
        <w:rPr>
          <w:szCs w:val="28"/>
        </w:rPr>
        <w:t>,</w:t>
      </w:r>
      <w:r w:rsidR="008360B4" w:rsidRPr="006265F8">
        <w:rPr>
          <w:szCs w:val="28"/>
          <w:lang w:val="en-US"/>
        </w:rPr>
        <w:t>S</w:t>
      </w:r>
      <w:r w:rsidR="008360B4" w:rsidRPr="006265F8">
        <w:rPr>
          <w:szCs w:val="28"/>
          <w:vertAlign w:val="subscript"/>
        </w:rPr>
        <w:t>2</w:t>
      </w:r>
      <w:r w:rsidR="008360B4" w:rsidRPr="006265F8">
        <w:rPr>
          <w:szCs w:val="28"/>
        </w:rPr>
        <w:t>.</w:t>
      </w:r>
    </w:p>
    <w:p w:rsidR="008360B4" w:rsidRPr="006265F8" w:rsidRDefault="008360B4" w:rsidP="006265F8">
      <w:pPr>
        <w:widowControl w:val="0"/>
        <w:autoSpaceDE w:val="0"/>
        <w:autoSpaceDN w:val="0"/>
        <w:adjustRightInd w:val="0"/>
        <w:rPr>
          <w:szCs w:val="28"/>
        </w:rPr>
      </w:pPr>
      <w:r w:rsidRPr="006265F8">
        <w:rPr>
          <w:szCs w:val="28"/>
        </w:rPr>
        <w:t>Составим два уравнения равновесия:</w:t>
      </w:r>
    </w:p>
    <w:p w:rsidR="008360B4" w:rsidRPr="006265F8" w:rsidRDefault="002640F7" w:rsidP="006265F8">
      <w:pPr>
        <w:widowControl w:val="0"/>
        <w:autoSpaceDE w:val="0"/>
        <w:autoSpaceDN w:val="0"/>
        <w:adjustRightInd w:val="0"/>
        <w:rPr>
          <w:szCs w:val="28"/>
          <w:lang w:val="en-US"/>
        </w:rPr>
      </w:pPr>
      <w:r>
        <w:rPr>
          <w:szCs w:val="28"/>
        </w:rPr>
        <w:pict>
          <v:shape id="_x0000_i1048" type="#_x0000_t75" style="width:171.75pt;height:36.75pt">
            <v:imagedata r:id="rId31" o:title="" chromakey="white"/>
          </v:shape>
        </w:pict>
      </w:r>
    </w:p>
    <w:p w:rsidR="008360B4" w:rsidRPr="006265F8" w:rsidRDefault="002640F7" w:rsidP="006265F8">
      <w:pPr>
        <w:widowControl w:val="0"/>
        <w:autoSpaceDE w:val="0"/>
        <w:autoSpaceDN w:val="0"/>
        <w:adjustRightInd w:val="0"/>
        <w:rPr>
          <w:szCs w:val="28"/>
          <w:lang w:val="en-US"/>
        </w:rPr>
      </w:pPr>
      <w:r>
        <w:rPr>
          <w:szCs w:val="28"/>
        </w:rPr>
        <w:pict>
          <v:shape id="_x0000_i1049" type="#_x0000_t75" style="width:207.75pt;height:36.75pt">
            <v:imagedata r:id="rId32" o:title="" chromakey="white"/>
          </v:shape>
        </w:pict>
      </w:r>
    </w:p>
    <w:p w:rsidR="00465DF4" w:rsidRPr="006265F8" w:rsidRDefault="002640F7" w:rsidP="006265F8">
      <w:pPr>
        <w:widowControl w:val="0"/>
        <w:autoSpaceDE w:val="0"/>
        <w:autoSpaceDN w:val="0"/>
        <w:adjustRightInd w:val="0"/>
        <w:rPr>
          <w:szCs w:val="28"/>
          <w:lang w:val="en-US"/>
        </w:rPr>
      </w:pPr>
      <w:r>
        <w:rPr>
          <w:szCs w:val="28"/>
        </w:rPr>
        <w:pict>
          <v:shape id="_x0000_i1050" type="#_x0000_t75" style="width:228pt;height:41.25pt">
            <v:imagedata r:id="rId33" o:title="" chromakey="white"/>
          </v:shape>
        </w:pict>
      </w:r>
    </w:p>
    <w:p w:rsidR="00465DF4" w:rsidRPr="006265F8" w:rsidRDefault="002640F7" w:rsidP="006265F8">
      <w:pPr>
        <w:widowControl w:val="0"/>
        <w:autoSpaceDE w:val="0"/>
        <w:autoSpaceDN w:val="0"/>
        <w:adjustRightInd w:val="0"/>
        <w:rPr>
          <w:szCs w:val="28"/>
          <w:lang w:val="en-US"/>
        </w:rPr>
      </w:pPr>
      <w:r>
        <w:rPr>
          <w:szCs w:val="28"/>
        </w:rPr>
        <w:pict>
          <v:shape id="_x0000_i1051" type="#_x0000_t75" style="width:268.5pt;height:24.75pt">
            <v:imagedata r:id="rId34" o:title="" chromakey="white"/>
          </v:shape>
        </w:pict>
      </w:r>
    </w:p>
    <w:p w:rsidR="004E24FA" w:rsidRPr="006265F8" w:rsidRDefault="004E24FA" w:rsidP="006265F8">
      <w:pPr>
        <w:widowControl w:val="0"/>
        <w:autoSpaceDE w:val="0"/>
        <w:autoSpaceDN w:val="0"/>
        <w:adjustRightInd w:val="0"/>
        <w:rPr>
          <w:szCs w:val="28"/>
        </w:rPr>
      </w:pPr>
      <w:r w:rsidRPr="006265F8">
        <w:rPr>
          <w:szCs w:val="28"/>
        </w:rPr>
        <w:t>Рассмотрим узел В.</w:t>
      </w:r>
    </w:p>
    <w:p w:rsidR="001E5C8B" w:rsidRDefault="004E24FA" w:rsidP="006265F8">
      <w:pPr>
        <w:widowControl w:val="0"/>
        <w:autoSpaceDE w:val="0"/>
        <w:autoSpaceDN w:val="0"/>
        <w:adjustRightInd w:val="0"/>
        <w:rPr>
          <w:szCs w:val="28"/>
        </w:rPr>
      </w:pPr>
      <w:r w:rsidRPr="006265F8">
        <w:rPr>
          <w:szCs w:val="28"/>
        </w:rPr>
        <w:t>Из рис. 5 видно, что реакция опоры В</w:t>
      </w:r>
      <w:r w:rsidRPr="006265F8">
        <w:rPr>
          <w:szCs w:val="28"/>
          <w:vertAlign w:val="subscript"/>
        </w:rPr>
        <w:t>х</w:t>
      </w:r>
      <w:r w:rsidRPr="006265F8">
        <w:rPr>
          <w:szCs w:val="28"/>
        </w:rPr>
        <w:t xml:space="preserve"> равна усилию в стержне ВС, поэтому В</w:t>
      </w:r>
      <w:r w:rsidRPr="006265F8">
        <w:rPr>
          <w:szCs w:val="28"/>
          <w:vertAlign w:val="subscript"/>
        </w:rPr>
        <w:t>х</w:t>
      </w:r>
      <w:r w:rsidRPr="006265F8">
        <w:rPr>
          <w:szCs w:val="28"/>
        </w:rPr>
        <w:t>=</w:t>
      </w:r>
      <w:r w:rsidRPr="006265F8">
        <w:rPr>
          <w:szCs w:val="28"/>
          <w:lang w:val="en-US"/>
        </w:rPr>
        <w:t>S</w:t>
      </w:r>
      <w:r w:rsidRPr="006265F8">
        <w:rPr>
          <w:szCs w:val="28"/>
          <w:vertAlign w:val="subscript"/>
        </w:rPr>
        <w:t>1</w:t>
      </w:r>
      <w:r w:rsidRPr="006265F8">
        <w:rPr>
          <w:szCs w:val="28"/>
        </w:rPr>
        <w:t>=</w:t>
      </w:r>
      <w:r w:rsidR="004773D3" w:rsidRPr="006265F8">
        <w:rPr>
          <w:szCs w:val="28"/>
        </w:rPr>
        <w:t xml:space="preserve">112.19 </w:t>
      </w:r>
      <w:r w:rsidR="004773D3" w:rsidRPr="006265F8">
        <w:rPr>
          <w:szCs w:val="28"/>
          <w:lang w:val="en-US"/>
        </w:rPr>
        <w:t>kH</w:t>
      </w:r>
      <w:r w:rsidR="004773D3" w:rsidRPr="006265F8">
        <w:rPr>
          <w:szCs w:val="28"/>
        </w:rPr>
        <w:t>.</w:t>
      </w:r>
    </w:p>
    <w:p w:rsidR="004773D3" w:rsidRPr="006265F8" w:rsidRDefault="004773D3" w:rsidP="006265F8">
      <w:pPr>
        <w:widowControl w:val="0"/>
        <w:autoSpaceDE w:val="0"/>
        <w:autoSpaceDN w:val="0"/>
        <w:adjustRightInd w:val="0"/>
        <w:rPr>
          <w:szCs w:val="28"/>
        </w:rPr>
      </w:pPr>
      <w:r w:rsidRPr="006265F8">
        <w:rPr>
          <w:szCs w:val="28"/>
        </w:rPr>
        <w:t>Рассмотрим узел А.</w:t>
      </w:r>
    </w:p>
    <w:p w:rsidR="004773D3" w:rsidRPr="006265F8" w:rsidRDefault="002640F7" w:rsidP="006265F8">
      <w:pPr>
        <w:widowControl w:val="0"/>
        <w:autoSpaceDE w:val="0"/>
        <w:autoSpaceDN w:val="0"/>
        <w:adjustRightInd w:val="0"/>
        <w:rPr>
          <w:szCs w:val="28"/>
        </w:rPr>
      </w:pPr>
      <w:r>
        <w:rPr>
          <w:noProof/>
        </w:rPr>
        <w:pict>
          <v:shape id="_x0000_s1036" type="#_x0000_t202" style="position:absolute;left:0;text-align:left;margin-left:140.6pt;margin-top:200.4pt;width:211.95pt;height:26.1pt;z-index:251663360" stroked="f">
            <v:textbox style="mso-next-textbox:#_x0000_s1036;mso-fit-shape-to-text:t" inset="0,0,0,0">
              <w:txbxContent>
                <w:p w:rsidR="007737CA" w:rsidRPr="007737CA" w:rsidRDefault="007737CA" w:rsidP="007737CA">
                  <w:pPr>
                    <w:pStyle w:val="ad"/>
                    <w:jc w:val="center"/>
                    <w:rPr>
                      <w:b w:val="0"/>
                      <w:noProof/>
                      <w:color w:val="auto"/>
                      <w:sz w:val="28"/>
                      <w:szCs w:val="28"/>
                    </w:rPr>
                  </w:pPr>
                  <w:r>
                    <w:rPr>
                      <w:b w:val="0"/>
                      <w:color w:val="auto"/>
                      <w:sz w:val="28"/>
                    </w:rPr>
                    <w:t>Рис.</w:t>
                  </w:r>
                  <w:r w:rsidRPr="007737CA">
                    <w:rPr>
                      <w:b w:val="0"/>
                      <w:color w:val="auto"/>
                      <w:sz w:val="28"/>
                    </w:rPr>
                    <w:t xml:space="preserve"> 8</w:t>
                  </w:r>
                </w:p>
              </w:txbxContent>
            </v:textbox>
            <w10:wrap type="topAndBottom"/>
          </v:shape>
        </w:pict>
      </w:r>
      <w:r>
        <w:rPr>
          <w:noProof/>
        </w:rPr>
        <w:pict>
          <v:shape id="Рисунок 12" o:spid="_x0000_s1037" type="#_x0000_t75" alt="Изображение 117.jpg" style="position:absolute;left:0;text-align:left;margin-left:140.6pt;margin-top:5.6pt;width:211.95pt;height:194.8pt;z-index:251662336;visibility:visible">
            <v:imagedata r:id="rId35" o:title=""/>
            <w10:wrap type="topAndBottom"/>
          </v:shape>
        </w:pict>
      </w:r>
    </w:p>
    <w:p w:rsidR="000D6679" w:rsidRPr="006265F8" w:rsidRDefault="000D6679" w:rsidP="006265F8">
      <w:pPr>
        <w:widowControl w:val="0"/>
        <w:autoSpaceDE w:val="0"/>
        <w:autoSpaceDN w:val="0"/>
        <w:adjustRightInd w:val="0"/>
        <w:rPr>
          <w:szCs w:val="28"/>
        </w:rPr>
      </w:pPr>
      <w:r w:rsidRPr="006265F8">
        <w:rPr>
          <w:szCs w:val="28"/>
        </w:rPr>
        <w:t>Чтобы определить А</w:t>
      </w:r>
      <w:r w:rsidRPr="006265F8">
        <w:rPr>
          <w:szCs w:val="28"/>
          <w:vertAlign w:val="subscript"/>
        </w:rPr>
        <w:t>Х</w:t>
      </w:r>
      <w:r w:rsidRPr="006265F8">
        <w:rPr>
          <w:szCs w:val="28"/>
        </w:rPr>
        <w:t xml:space="preserve"> и А</w:t>
      </w:r>
      <w:r w:rsidRPr="006265F8">
        <w:rPr>
          <w:szCs w:val="28"/>
          <w:vertAlign w:val="subscript"/>
        </w:rPr>
        <w:t>У</w:t>
      </w:r>
      <w:r w:rsidRPr="006265F8">
        <w:rPr>
          <w:szCs w:val="28"/>
        </w:rPr>
        <w:t xml:space="preserve"> составим два уравнения равновесия.</w:t>
      </w:r>
    </w:p>
    <w:p w:rsidR="000D6679" w:rsidRPr="006265F8" w:rsidRDefault="002640F7" w:rsidP="006265F8">
      <w:pPr>
        <w:widowControl w:val="0"/>
        <w:autoSpaceDE w:val="0"/>
        <w:autoSpaceDN w:val="0"/>
        <w:adjustRightInd w:val="0"/>
        <w:rPr>
          <w:szCs w:val="28"/>
          <w:lang w:val="en-US"/>
        </w:rPr>
      </w:pPr>
      <w:r>
        <w:rPr>
          <w:szCs w:val="28"/>
        </w:rPr>
        <w:pict>
          <v:shape id="_x0000_i1052" type="#_x0000_t75" style="width:162.75pt;height:36.75pt">
            <v:imagedata r:id="rId36" o:title="" chromakey="white"/>
          </v:shape>
        </w:pict>
      </w:r>
    </w:p>
    <w:p w:rsidR="003A3BF4" w:rsidRPr="006265F8" w:rsidRDefault="002640F7" w:rsidP="006265F8">
      <w:pPr>
        <w:widowControl w:val="0"/>
        <w:autoSpaceDE w:val="0"/>
        <w:autoSpaceDN w:val="0"/>
        <w:adjustRightInd w:val="0"/>
        <w:rPr>
          <w:szCs w:val="28"/>
          <w:lang w:val="en-US"/>
        </w:rPr>
      </w:pPr>
      <w:r>
        <w:rPr>
          <w:szCs w:val="28"/>
        </w:rPr>
        <w:pict>
          <v:shape id="_x0000_i1053" type="#_x0000_t75" style="width:162pt;height:36.75pt">
            <v:imagedata r:id="rId37" o:title="" chromakey="white"/>
          </v:shape>
        </w:pict>
      </w:r>
    </w:p>
    <w:p w:rsidR="003A3BF4" w:rsidRPr="006265F8" w:rsidRDefault="002640F7" w:rsidP="006265F8">
      <w:pPr>
        <w:widowControl w:val="0"/>
        <w:autoSpaceDE w:val="0"/>
        <w:autoSpaceDN w:val="0"/>
        <w:adjustRightInd w:val="0"/>
        <w:rPr>
          <w:szCs w:val="28"/>
          <w:lang w:val="en-US"/>
        </w:rPr>
      </w:pPr>
      <w:r>
        <w:rPr>
          <w:szCs w:val="28"/>
        </w:rPr>
        <w:pict>
          <v:shape id="_x0000_i1054" type="#_x0000_t75" style="width:268.5pt;height:24.75pt">
            <v:imagedata r:id="rId38" o:title="" chromakey="white"/>
          </v:shape>
        </w:pict>
      </w:r>
    </w:p>
    <w:p w:rsidR="00E53E81" w:rsidRPr="006265F8" w:rsidRDefault="002640F7" w:rsidP="00140DF3">
      <w:pPr>
        <w:widowControl w:val="0"/>
        <w:autoSpaceDE w:val="0"/>
        <w:autoSpaceDN w:val="0"/>
        <w:adjustRightInd w:val="0"/>
        <w:ind w:left="709" w:firstLine="0"/>
        <w:rPr>
          <w:b/>
          <w:szCs w:val="28"/>
        </w:rPr>
      </w:pPr>
      <w:r>
        <w:rPr>
          <w:szCs w:val="28"/>
        </w:rPr>
        <w:pict>
          <v:shape id="_x0000_i1055" type="#_x0000_t75" style="width:258.75pt;height:26.25pt">
            <v:imagedata r:id="rId39" o:title="" chromakey="white"/>
          </v:shape>
        </w:pict>
      </w:r>
      <w:r w:rsidR="00140DF3">
        <w:rPr>
          <w:szCs w:val="28"/>
        </w:rPr>
        <w:br w:type="page"/>
      </w:r>
      <w:r w:rsidR="00E53E81" w:rsidRPr="006265F8">
        <w:rPr>
          <w:b/>
          <w:szCs w:val="28"/>
        </w:rPr>
        <w:t>Выбор</w:t>
      </w:r>
      <w:r w:rsidR="0020016C">
        <w:rPr>
          <w:b/>
          <w:szCs w:val="28"/>
        </w:rPr>
        <w:t xml:space="preserve"> </w:t>
      </w:r>
      <w:r w:rsidR="00E53E81" w:rsidRPr="006265F8">
        <w:rPr>
          <w:b/>
          <w:szCs w:val="28"/>
        </w:rPr>
        <w:t>подшипников.</w:t>
      </w:r>
    </w:p>
    <w:p w:rsidR="00140DF3" w:rsidRDefault="00140DF3" w:rsidP="006265F8">
      <w:pPr>
        <w:widowControl w:val="0"/>
        <w:autoSpaceDE w:val="0"/>
        <w:autoSpaceDN w:val="0"/>
        <w:adjustRightInd w:val="0"/>
        <w:rPr>
          <w:szCs w:val="28"/>
        </w:rPr>
      </w:pPr>
    </w:p>
    <w:p w:rsidR="00E53E81" w:rsidRPr="006265F8" w:rsidRDefault="00E53E81" w:rsidP="006265F8">
      <w:pPr>
        <w:widowControl w:val="0"/>
        <w:autoSpaceDE w:val="0"/>
        <w:autoSpaceDN w:val="0"/>
        <w:adjustRightInd w:val="0"/>
        <w:rPr>
          <w:szCs w:val="28"/>
        </w:rPr>
      </w:pPr>
      <w:r w:rsidRPr="006265F8">
        <w:rPr>
          <w:szCs w:val="28"/>
        </w:rPr>
        <w:t>Так как частота вращения кранов обычно не более 1 об/мин, а угол поворота, как правило, меньше 360</w:t>
      </w:r>
      <w:r w:rsidRPr="006265F8">
        <w:rPr>
          <w:szCs w:val="28"/>
          <w:vertAlign w:val="superscript"/>
        </w:rPr>
        <w:t>°</w:t>
      </w:r>
      <w:r w:rsidR="0020016C">
        <w:rPr>
          <w:szCs w:val="28"/>
        </w:rPr>
        <w:t xml:space="preserve"> </w:t>
      </w:r>
      <w:r w:rsidRPr="006265F8">
        <w:rPr>
          <w:szCs w:val="28"/>
        </w:rPr>
        <w:t>то подшипники выбирают по статической грузоподъемности.</w:t>
      </w:r>
    </w:p>
    <w:p w:rsidR="00B36BD8" w:rsidRPr="006265F8" w:rsidRDefault="00E41FB8" w:rsidP="006265F8">
      <w:pPr>
        <w:widowControl w:val="0"/>
        <w:autoSpaceDE w:val="0"/>
        <w:autoSpaceDN w:val="0"/>
        <w:adjustRightInd w:val="0"/>
        <w:rPr>
          <w:szCs w:val="28"/>
        </w:rPr>
      </w:pPr>
      <w:r w:rsidRPr="006265F8">
        <w:rPr>
          <w:i/>
          <w:szCs w:val="28"/>
        </w:rPr>
        <w:t>Тип</w:t>
      </w:r>
      <w:r w:rsidR="00B36BD8" w:rsidRPr="006265F8">
        <w:rPr>
          <w:i/>
          <w:szCs w:val="28"/>
        </w:rPr>
        <w:t>ы подшипников</w:t>
      </w:r>
      <w:r w:rsidR="00B36BD8" w:rsidRPr="006265F8">
        <w:rPr>
          <w:szCs w:val="28"/>
        </w:rPr>
        <w:t>. Для восприятия</w:t>
      </w:r>
      <w:r w:rsidR="00C02659">
        <w:rPr>
          <w:szCs w:val="28"/>
        </w:rPr>
        <w:t xml:space="preserve">  </w:t>
      </w:r>
      <w:r w:rsidR="00B36BD8" w:rsidRPr="006265F8">
        <w:rPr>
          <w:szCs w:val="28"/>
        </w:rPr>
        <w:t>горизонтальных</w:t>
      </w:r>
      <w:r w:rsidR="0020016C">
        <w:rPr>
          <w:szCs w:val="28"/>
        </w:rPr>
        <w:t xml:space="preserve"> </w:t>
      </w:r>
      <w:r w:rsidR="00B36BD8" w:rsidRPr="006265F8">
        <w:rPr>
          <w:szCs w:val="28"/>
        </w:rPr>
        <w:t>(радиальных) на</w:t>
      </w:r>
      <w:r w:rsidRPr="006265F8">
        <w:rPr>
          <w:szCs w:val="28"/>
        </w:rPr>
        <w:t>грузок применяют радиальные</w:t>
      </w:r>
      <w:r w:rsidR="00B36BD8" w:rsidRPr="006265F8">
        <w:rPr>
          <w:szCs w:val="28"/>
        </w:rPr>
        <w:t xml:space="preserve"> сферические двухрядные шариковые подшипники с цилиндрическим отверстием</w:t>
      </w:r>
      <w:r w:rsidR="00C02659">
        <w:rPr>
          <w:szCs w:val="28"/>
        </w:rPr>
        <w:t xml:space="preserve"> </w:t>
      </w:r>
      <w:r w:rsidR="00B36BD8" w:rsidRPr="006265F8">
        <w:rPr>
          <w:szCs w:val="28"/>
        </w:rPr>
        <w:t>(тип</w:t>
      </w:r>
      <w:r w:rsidR="00C02659">
        <w:rPr>
          <w:szCs w:val="28"/>
        </w:rPr>
        <w:t xml:space="preserve"> </w:t>
      </w:r>
      <w:r w:rsidR="00B36BD8" w:rsidRPr="006265F8">
        <w:rPr>
          <w:szCs w:val="28"/>
        </w:rPr>
        <w:t>1000)</w:t>
      </w:r>
      <w:r w:rsidR="00C02659">
        <w:rPr>
          <w:szCs w:val="28"/>
        </w:rPr>
        <w:t xml:space="preserve"> </w:t>
      </w:r>
      <w:r w:rsidR="00B36BD8" w:rsidRPr="006265F8">
        <w:rPr>
          <w:szCs w:val="28"/>
        </w:rPr>
        <w:t>по</w:t>
      </w:r>
      <w:r w:rsidR="00C02659">
        <w:rPr>
          <w:szCs w:val="28"/>
        </w:rPr>
        <w:t xml:space="preserve"> </w:t>
      </w:r>
      <w:r w:rsidR="00B36BD8" w:rsidRPr="006265F8">
        <w:rPr>
          <w:szCs w:val="28"/>
        </w:rPr>
        <w:t>ГОСТ 720-75 или (реже) роликовые радиальн</w:t>
      </w:r>
      <w:r w:rsidRPr="006265F8">
        <w:rPr>
          <w:szCs w:val="28"/>
        </w:rPr>
        <w:t>ые сферические двухрядные с цилиндричес</w:t>
      </w:r>
      <w:r w:rsidR="00B36BD8" w:rsidRPr="006265F8">
        <w:rPr>
          <w:szCs w:val="28"/>
        </w:rPr>
        <w:t>ким отверсти</w:t>
      </w:r>
      <w:r w:rsidRPr="006265F8">
        <w:rPr>
          <w:szCs w:val="28"/>
        </w:rPr>
        <w:t xml:space="preserve">ем (тип 3000) </w:t>
      </w:r>
      <w:r w:rsidR="00B36BD8" w:rsidRPr="006265F8">
        <w:rPr>
          <w:szCs w:val="28"/>
        </w:rPr>
        <w:t>по ГОСТ 5721-75. Для восприятия (вертикальных (осевых) нагрузок применяют шарико</w:t>
      </w:r>
      <w:r w:rsidRPr="006265F8">
        <w:rPr>
          <w:szCs w:val="28"/>
        </w:rPr>
        <w:t>вые упорные одинар</w:t>
      </w:r>
      <w:r w:rsidR="00B36BD8" w:rsidRPr="006265F8">
        <w:rPr>
          <w:szCs w:val="28"/>
        </w:rPr>
        <w:t xml:space="preserve">ные подшипники (тип 8000) по ГОСТ 16874-75. При нагрузках, превышающих значения допускаемой </w:t>
      </w:r>
      <w:r w:rsidR="00625444" w:rsidRPr="006265F8">
        <w:rPr>
          <w:szCs w:val="28"/>
        </w:rPr>
        <w:t>статической</w:t>
      </w:r>
      <w:r w:rsidR="00B36BD8" w:rsidRPr="006265F8">
        <w:rPr>
          <w:szCs w:val="28"/>
        </w:rPr>
        <w:t xml:space="preserve"> грузоподъемности, можно применять</w:t>
      </w:r>
      <w:r w:rsidR="0020016C">
        <w:rPr>
          <w:szCs w:val="28"/>
        </w:rPr>
        <w:t xml:space="preserve"> </w:t>
      </w:r>
      <w:r w:rsidR="00B36BD8" w:rsidRPr="006265F8">
        <w:rPr>
          <w:szCs w:val="28"/>
        </w:rPr>
        <w:t>нестандартные</w:t>
      </w:r>
      <w:r w:rsidR="0020016C">
        <w:rPr>
          <w:szCs w:val="28"/>
        </w:rPr>
        <w:t xml:space="preserve"> </w:t>
      </w:r>
      <w:r w:rsidR="00B36BD8" w:rsidRPr="006265F8">
        <w:rPr>
          <w:szCs w:val="28"/>
        </w:rPr>
        <w:t>подшипники качения.</w:t>
      </w:r>
    </w:p>
    <w:p w:rsidR="00B36BD8" w:rsidRPr="006265F8" w:rsidRDefault="00B36BD8" w:rsidP="006265F8">
      <w:pPr>
        <w:widowControl w:val="0"/>
        <w:autoSpaceDE w:val="0"/>
        <w:autoSpaceDN w:val="0"/>
        <w:adjustRightInd w:val="0"/>
        <w:rPr>
          <w:szCs w:val="28"/>
        </w:rPr>
      </w:pPr>
      <w:r w:rsidRPr="006265F8">
        <w:rPr>
          <w:i/>
          <w:szCs w:val="28"/>
        </w:rPr>
        <w:t>Типоразмер подшипника</w:t>
      </w:r>
      <w:r w:rsidRPr="006265F8">
        <w:rPr>
          <w:szCs w:val="28"/>
        </w:rPr>
        <w:t>. Выбирают по условию: максимальная статическая нагрузка на подшипник, равная реакции в опоре, не должна превышать базовой статической</w:t>
      </w:r>
      <w:r w:rsidR="00625444" w:rsidRPr="006265F8">
        <w:rPr>
          <w:szCs w:val="28"/>
        </w:rPr>
        <w:t xml:space="preserve"> радиальной грузоподъемности С</w:t>
      </w:r>
      <w:r w:rsidR="00625444" w:rsidRPr="006265F8">
        <w:rPr>
          <w:szCs w:val="28"/>
          <w:vertAlign w:val="subscript"/>
          <w:lang w:val="en-US"/>
        </w:rPr>
        <w:t>or</w:t>
      </w:r>
      <w:r w:rsidRPr="006265F8">
        <w:rPr>
          <w:szCs w:val="28"/>
        </w:rPr>
        <w:t>, (для сферических подшипников) или базовой статичес</w:t>
      </w:r>
      <w:r w:rsidR="00625444" w:rsidRPr="006265F8">
        <w:rPr>
          <w:szCs w:val="28"/>
        </w:rPr>
        <w:t>кой осевой грузоподъемности С</w:t>
      </w:r>
      <w:r w:rsidR="00625444" w:rsidRPr="006265F8">
        <w:rPr>
          <w:szCs w:val="28"/>
          <w:vertAlign w:val="subscript"/>
          <w:lang w:val="en-US"/>
        </w:rPr>
        <w:t>oa</w:t>
      </w:r>
      <w:r w:rsidRPr="006265F8">
        <w:rPr>
          <w:szCs w:val="28"/>
        </w:rPr>
        <w:t xml:space="preserve"> (для упорных подшипников).</w:t>
      </w:r>
    </w:p>
    <w:p w:rsidR="00B36BD8" w:rsidRPr="006265F8" w:rsidRDefault="00625444" w:rsidP="006265F8">
      <w:pPr>
        <w:widowControl w:val="0"/>
        <w:autoSpaceDE w:val="0"/>
        <w:autoSpaceDN w:val="0"/>
        <w:adjustRightInd w:val="0"/>
        <w:rPr>
          <w:szCs w:val="28"/>
        </w:rPr>
      </w:pPr>
      <w:r w:rsidRPr="006265F8">
        <w:rPr>
          <w:szCs w:val="28"/>
        </w:rPr>
        <w:t xml:space="preserve">Выбрав типоразмер подшипника, </w:t>
      </w:r>
      <w:r w:rsidR="00B36BD8" w:rsidRPr="006265F8">
        <w:rPr>
          <w:szCs w:val="28"/>
        </w:rPr>
        <w:t>н</w:t>
      </w:r>
      <w:r w:rsidRPr="006265F8">
        <w:rPr>
          <w:szCs w:val="28"/>
        </w:rPr>
        <w:t xml:space="preserve">еобходимо выписать его основные </w:t>
      </w:r>
      <w:r w:rsidR="00B36BD8" w:rsidRPr="006265F8">
        <w:rPr>
          <w:szCs w:val="28"/>
        </w:rPr>
        <w:t>п</w:t>
      </w:r>
      <w:r w:rsidRPr="006265F8">
        <w:rPr>
          <w:szCs w:val="28"/>
        </w:rPr>
        <w:t>араметры: обозначение типоразме</w:t>
      </w:r>
      <w:r w:rsidR="00B36BD8" w:rsidRPr="006265F8">
        <w:rPr>
          <w:szCs w:val="28"/>
        </w:rPr>
        <w:t>ра; внутр</w:t>
      </w:r>
      <w:r w:rsidRPr="006265F8">
        <w:rPr>
          <w:szCs w:val="28"/>
        </w:rPr>
        <w:t>енний и наружный диамет</w:t>
      </w:r>
      <w:r w:rsidR="00B36BD8" w:rsidRPr="006265F8">
        <w:rPr>
          <w:szCs w:val="28"/>
        </w:rPr>
        <w:t>ры; ширину (для сфе</w:t>
      </w:r>
      <w:r w:rsidRPr="006265F8">
        <w:rPr>
          <w:szCs w:val="28"/>
        </w:rPr>
        <w:t xml:space="preserve">рических) или </w:t>
      </w:r>
      <w:r w:rsidR="00B36BD8" w:rsidRPr="006265F8">
        <w:rPr>
          <w:szCs w:val="28"/>
        </w:rPr>
        <w:t>высо</w:t>
      </w:r>
      <w:r w:rsidRPr="006265F8">
        <w:rPr>
          <w:szCs w:val="28"/>
        </w:rPr>
        <w:t>ту (для упорных); базовую ста</w:t>
      </w:r>
      <w:r w:rsidR="00B36BD8" w:rsidRPr="006265F8">
        <w:rPr>
          <w:szCs w:val="28"/>
        </w:rPr>
        <w:t>тическую грузоподъемность.</w:t>
      </w:r>
    </w:p>
    <w:p w:rsidR="00CD567B" w:rsidRDefault="00CD567B" w:rsidP="006265F8">
      <w:pPr>
        <w:widowControl w:val="0"/>
        <w:autoSpaceDE w:val="0"/>
        <w:autoSpaceDN w:val="0"/>
        <w:adjustRightInd w:val="0"/>
        <w:rPr>
          <w:b/>
          <w:szCs w:val="28"/>
        </w:rPr>
      </w:pPr>
    </w:p>
    <w:p w:rsidR="00CD567B" w:rsidRDefault="00B36BD8" w:rsidP="006265F8">
      <w:pPr>
        <w:widowControl w:val="0"/>
        <w:autoSpaceDE w:val="0"/>
        <w:autoSpaceDN w:val="0"/>
        <w:adjustRightInd w:val="0"/>
        <w:rPr>
          <w:szCs w:val="28"/>
        </w:rPr>
      </w:pPr>
      <w:r w:rsidRPr="006265F8">
        <w:rPr>
          <w:b/>
          <w:szCs w:val="28"/>
        </w:rPr>
        <w:t>Определе</w:t>
      </w:r>
      <w:r w:rsidR="00625444" w:rsidRPr="006265F8">
        <w:rPr>
          <w:b/>
          <w:szCs w:val="28"/>
        </w:rPr>
        <w:t>ние момента сопротивления</w:t>
      </w:r>
      <w:r w:rsidRPr="006265F8">
        <w:rPr>
          <w:b/>
          <w:szCs w:val="28"/>
        </w:rPr>
        <w:t xml:space="preserve"> повороту</w:t>
      </w:r>
      <w:r w:rsidRPr="006265F8">
        <w:rPr>
          <w:szCs w:val="28"/>
        </w:rPr>
        <w:t>.</w:t>
      </w:r>
    </w:p>
    <w:p w:rsidR="00CD567B" w:rsidRDefault="00CD567B" w:rsidP="006265F8">
      <w:pPr>
        <w:widowControl w:val="0"/>
        <w:autoSpaceDE w:val="0"/>
        <w:autoSpaceDN w:val="0"/>
        <w:adjustRightInd w:val="0"/>
        <w:rPr>
          <w:szCs w:val="28"/>
        </w:rPr>
      </w:pPr>
    </w:p>
    <w:p w:rsidR="00B36BD8" w:rsidRPr="006265F8" w:rsidRDefault="00B36BD8" w:rsidP="006265F8">
      <w:pPr>
        <w:widowControl w:val="0"/>
        <w:autoSpaceDE w:val="0"/>
        <w:autoSpaceDN w:val="0"/>
        <w:adjustRightInd w:val="0"/>
        <w:rPr>
          <w:szCs w:val="28"/>
        </w:rPr>
      </w:pPr>
      <w:r w:rsidRPr="006265F8">
        <w:rPr>
          <w:szCs w:val="28"/>
        </w:rPr>
        <w:t>Момент сопротивле</w:t>
      </w:r>
      <w:r w:rsidR="00625444" w:rsidRPr="006265F8">
        <w:rPr>
          <w:szCs w:val="28"/>
        </w:rPr>
        <w:t>ния</w:t>
      </w:r>
      <w:r w:rsidRPr="006265F8">
        <w:rPr>
          <w:szCs w:val="28"/>
        </w:rPr>
        <w:t xml:space="preserve"> повороту (кН</w:t>
      </w:r>
      <w:r w:rsidR="00625444" w:rsidRPr="006265F8">
        <w:rPr>
          <w:szCs w:val="28"/>
        </w:rPr>
        <w:t>*</w:t>
      </w:r>
      <w:r w:rsidRPr="006265F8">
        <w:rPr>
          <w:szCs w:val="28"/>
        </w:rPr>
        <w:t>м) крана, действующий в период разгона механизма, равен</w:t>
      </w:r>
    </w:p>
    <w:p w:rsidR="00625444" w:rsidRPr="006265F8" w:rsidRDefault="002640F7" w:rsidP="006265F8">
      <w:pPr>
        <w:widowControl w:val="0"/>
        <w:autoSpaceDE w:val="0"/>
        <w:autoSpaceDN w:val="0"/>
        <w:adjustRightInd w:val="0"/>
        <w:rPr>
          <w:szCs w:val="28"/>
        </w:rPr>
      </w:pPr>
      <w:r>
        <w:rPr>
          <w:szCs w:val="28"/>
        </w:rPr>
        <w:pict>
          <v:shape id="_x0000_i1056" type="#_x0000_t75" style="width:119.25pt;height:26.25pt">
            <v:imagedata r:id="rId40" o:title="" chromakey="white"/>
          </v:shape>
        </w:pict>
      </w:r>
    </w:p>
    <w:p w:rsidR="000121BA" w:rsidRPr="006265F8" w:rsidRDefault="000121BA" w:rsidP="006265F8">
      <w:pPr>
        <w:widowControl w:val="0"/>
        <w:autoSpaceDE w:val="0"/>
        <w:autoSpaceDN w:val="0"/>
        <w:adjustRightInd w:val="0"/>
        <w:rPr>
          <w:szCs w:val="28"/>
        </w:rPr>
      </w:pPr>
      <w:r w:rsidRPr="006265F8">
        <w:rPr>
          <w:szCs w:val="28"/>
        </w:rPr>
        <w:t>где Т</w:t>
      </w:r>
      <w:r w:rsidRPr="006265F8">
        <w:rPr>
          <w:szCs w:val="28"/>
          <w:vertAlign w:val="subscript"/>
        </w:rPr>
        <w:t>тр</w:t>
      </w:r>
      <w:r w:rsidRPr="006265F8">
        <w:rPr>
          <w:szCs w:val="28"/>
        </w:rPr>
        <w:t xml:space="preserve"> </w:t>
      </w:r>
      <w:r w:rsidR="00B36BD8" w:rsidRPr="006265F8">
        <w:rPr>
          <w:szCs w:val="28"/>
        </w:rPr>
        <w:t>- момент сил трения в опорн</w:t>
      </w:r>
      <w:r w:rsidRPr="006265F8">
        <w:rPr>
          <w:szCs w:val="28"/>
        </w:rPr>
        <w:t>о-поворотном</w:t>
      </w:r>
      <w:r w:rsidR="00C02659">
        <w:rPr>
          <w:szCs w:val="28"/>
        </w:rPr>
        <w:t xml:space="preserve">  </w:t>
      </w:r>
      <w:r w:rsidRPr="006265F8">
        <w:rPr>
          <w:szCs w:val="28"/>
        </w:rPr>
        <w:t>устройстве;</w:t>
      </w:r>
    </w:p>
    <w:p w:rsidR="000121BA" w:rsidRPr="006265F8" w:rsidRDefault="000121BA" w:rsidP="006265F8">
      <w:pPr>
        <w:widowControl w:val="0"/>
        <w:autoSpaceDE w:val="0"/>
        <w:autoSpaceDN w:val="0"/>
        <w:adjustRightInd w:val="0"/>
        <w:rPr>
          <w:szCs w:val="28"/>
        </w:rPr>
      </w:pPr>
      <w:r w:rsidRPr="006265F8">
        <w:rPr>
          <w:szCs w:val="28"/>
        </w:rPr>
        <w:t>Т</w:t>
      </w:r>
      <w:r w:rsidRPr="006265F8">
        <w:rPr>
          <w:szCs w:val="28"/>
          <w:vertAlign w:val="subscript"/>
        </w:rPr>
        <w:t xml:space="preserve">в </w:t>
      </w:r>
      <w:r w:rsidRPr="006265F8">
        <w:rPr>
          <w:szCs w:val="28"/>
        </w:rPr>
        <w:t>-</w:t>
      </w:r>
      <w:r w:rsidR="00B36BD8" w:rsidRPr="006265F8">
        <w:rPr>
          <w:szCs w:val="28"/>
        </w:rPr>
        <w:t xml:space="preserve"> момент ветровой нагрузки рабочего сост</w:t>
      </w:r>
      <w:r w:rsidRPr="006265F8">
        <w:rPr>
          <w:szCs w:val="28"/>
        </w:rPr>
        <w:t>ояния (если кран работает на от</w:t>
      </w:r>
      <w:r w:rsidR="00B36BD8" w:rsidRPr="006265F8">
        <w:rPr>
          <w:szCs w:val="28"/>
        </w:rPr>
        <w:t>крытом</w:t>
      </w:r>
      <w:r w:rsidR="0020016C">
        <w:rPr>
          <w:szCs w:val="28"/>
        </w:rPr>
        <w:t xml:space="preserve"> </w:t>
      </w:r>
      <w:r w:rsidR="00B36BD8" w:rsidRPr="006265F8">
        <w:rPr>
          <w:szCs w:val="28"/>
        </w:rPr>
        <w:t>воздухе);</w:t>
      </w:r>
    </w:p>
    <w:p w:rsidR="00B36BD8" w:rsidRPr="006265F8" w:rsidRDefault="000121BA" w:rsidP="006265F8">
      <w:pPr>
        <w:widowControl w:val="0"/>
        <w:autoSpaceDE w:val="0"/>
        <w:autoSpaceDN w:val="0"/>
        <w:adjustRightInd w:val="0"/>
        <w:rPr>
          <w:szCs w:val="28"/>
        </w:rPr>
      </w:pPr>
      <w:r w:rsidRPr="006265F8">
        <w:rPr>
          <w:szCs w:val="28"/>
        </w:rPr>
        <w:t>Т</w:t>
      </w:r>
      <w:r w:rsidRPr="006265F8">
        <w:rPr>
          <w:szCs w:val="28"/>
          <w:vertAlign w:val="subscript"/>
        </w:rPr>
        <w:t>ин</w:t>
      </w:r>
      <w:r w:rsidRPr="006265F8">
        <w:rPr>
          <w:szCs w:val="28"/>
        </w:rPr>
        <w:t xml:space="preserve"> - момент сил</w:t>
      </w:r>
      <w:r w:rsidR="00B36BD8" w:rsidRPr="006265F8">
        <w:rPr>
          <w:szCs w:val="28"/>
        </w:rPr>
        <w:t xml:space="preserve"> ин</w:t>
      </w:r>
      <w:r w:rsidRPr="006265F8">
        <w:rPr>
          <w:szCs w:val="28"/>
        </w:rPr>
        <w:t>ерции, действующих на груз, мед</w:t>
      </w:r>
      <w:r w:rsidR="00B36BD8" w:rsidRPr="006265F8">
        <w:rPr>
          <w:szCs w:val="28"/>
        </w:rPr>
        <w:t xml:space="preserve">ленно поворачивающиеся части крана </w:t>
      </w:r>
      <w:r w:rsidRPr="006265F8">
        <w:rPr>
          <w:szCs w:val="28"/>
        </w:rPr>
        <w:t>(металлоконструкция поворотно</w:t>
      </w:r>
      <w:r w:rsidR="00352D0D" w:rsidRPr="006265F8">
        <w:rPr>
          <w:szCs w:val="28"/>
        </w:rPr>
        <w:t>й</w:t>
      </w:r>
      <w:r w:rsidR="00B36BD8" w:rsidRPr="006265F8">
        <w:rPr>
          <w:szCs w:val="28"/>
        </w:rPr>
        <w:t xml:space="preserve"> части, противовес и т.д.) и вращающиеся части механизма поворота (ротор двигателя, тормозной шкив, муфты и т.д.).</w:t>
      </w:r>
    </w:p>
    <w:p w:rsidR="00B36BD8" w:rsidRPr="006265F8" w:rsidRDefault="00B36BD8" w:rsidP="006265F8">
      <w:pPr>
        <w:widowControl w:val="0"/>
        <w:autoSpaceDE w:val="0"/>
        <w:autoSpaceDN w:val="0"/>
        <w:adjustRightInd w:val="0"/>
        <w:rPr>
          <w:szCs w:val="28"/>
        </w:rPr>
      </w:pPr>
      <w:r w:rsidRPr="006265F8">
        <w:rPr>
          <w:i/>
          <w:szCs w:val="28"/>
        </w:rPr>
        <w:t>Момент сил трения в опор</w:t>
      </w:r>
      <w:r w:rsidR="00352D0D" w:rsidRPr="006265F8">
        <w:rPr>
          <w:i/>
          <w:szCs w:val="28"/>
        </w:rPr>
        <w:t>но-поворотном устройстве</w:t>
      </w:r>
      <w:r w:rsidRPr="006265F8">
        <w:rPr>
          <w:szCs w:val="28"/>
        </w:rPr>
        <w:t>. Равен сумме момен</w:t>
      </w:r>
      <w:r w:rsidR="00352D0D" w:rsidRPr="006265F8">
        <w:rPr>
          <w:szCs w:val="28"/>
        </w:rPr>
        <w:t>тов сил трения в верхней (Т</w:t>
      </w:r>
      <w:r w:rsidR="00352D0D" w:rsidRPr="006265F8">
        <w:rPr>
          <w:szCs w:val="28"/>
          <w:vertAlign w:val="subscript"/>
        </w:rPr>
        <w:t>тр.в</w:t>
      </w:r>
      <w:r w:rsidR="00352D0D" w:rsidRPr="006265F8">
        <w:rPr>
          <w:szCs w:val="28"/>
        </w:rPr>
        <w:t>) и нижней (Т</w:t>
      </w:r>
      <w:r w:rsidR="00352D0D" w:rsidRPr="006265F8">
        <w:rPr>
          <w:szCs w:val="28"/>
          <w:vertAlign w:val="subscript"/>
        </w:rPr>
        <w:t>тр.н</w:t>
      </w:r>
      <w:r w:rsidRPr="006265F8">
        <w:rPr>
          <w:szCs w:val="28"/>
        </w:rPr>
        <w:t>) опорах:</w:t>
      </w:r>
    </w:p>
    <w:p w:rsidR="00B36BD8" w:rsidRPr="006265F8" w:rsidRDefault="002640F7" w:rsidP="006265F8">
      <w:pPr>
        <w:widowControl w:val="0"/>
        <w:autoSpaceDE w:val="0"/>
        <w:autoSpaceDN w:val="0"/>
        <w:adjustRightInd w:val="0"/>
        <w:rPr>
          <w:szCs w:val="28"/>
        </w:rPr>
      </w:pPr>
      <w:r>
        <w:rPr>
          <w:szCs w:val="28"/>
        </w:rPr>
        <w:pict>
          <v:shape id="_x0000_i1057" type="#_x0000_t75" style="width:114.75pt;height:26.25pt">
            <v:imagedata r:id="rId41" o:title="" chromakey="white"/>
          </v:shape>
        </w:pict>
      </w:r>
    </w:p>
    <w:p w:rsidR="00B36BD8" w:rsidRPr="006265F8" w:rsidRDefault="00B36BD8" w:rsidP="006265F8">
      <w:pPr>
        <w:widowControl w:val="0"/>
        <w:autoSpaceDE w:val="0"/>
        <w:autoSpaceDN w:val="0"/>
        <w:adjustRightInd w:val="0"/>
        <w:rPr>
          <w:szCs w:val="28"/>
        </w:rPr>
      </w:pPr>
      <w:r w:rsidRPr="006265F8">
        <w:rPr>
          <w:i/>
          <w:szCs w:val="28"/>
        </w:rPr>
        <w:t>Момент сил трения в верхней опоре.</w:t>
      </w:r>
      <w:r w:rsidRPr="006265F8">
        <w:rPr>
          <w:szCs w:val="28"/>
        </w:rPr>
        <w:t xml:space="preserve"> Для настенного крана и крана с вращающейся колонной момент равен</w:t>
      </w:r>
    </w:p>
    <w:p w:rsidR="00C85C2A" w:rsidRPr="006265F8" w:rsidRDefault="002640F7" w:rsidP="006265F8">
      <w:pPr>
        <w:widowControl w:val="0"/>
        <w:autoSpaceDE w:val="0"/>
        <w:autoSpaceDN w:val="0"/>
        <w:adjustRightInd w:val="0"/>
        <w:rPr>
          <w:szCs w:val="28"/>
        </w:rPr>
      </w:pPr>
      <w:r>
        <w:rPr>
          <w:szCs w:val="28"/>
        </w:rPr>
        <w:pict>
          <v:shape id="_x0000_i1058" type="#_x0000_t75" style="width:89.25pt;height:39.75pt">
            <v:imagedata r:id="rId42" o:title="" chromakey="white"/>
          </v:shape>
        </w:pict>
      </w:r>
    </w:p>
    <w:p w:rsidR="00B36BD8" w:rsidRPr="006265F8" w:rsidRDefault="00C85C2A" w:rsidP="006265F8">
      <w:pPr>
        <w:widowControl w:val="0"/>
        <w:autoSpaceDE w:val="0"/>
        <w:autoSpaceDN w:val="0"/>
        <w:adjustRightInd w:val="0"/>
        <w:rPr>
          <w:szCs w:val="28"/>
        </w:rPr>
      </w:pPr>
      <w:r w:rsidRPr="006265F8">
        <w:rPr>
          <w:szCs w:val="28"/>
        </w:rPr>
        <w:t>где</w:t>
      </w:r>
      <w:r w:rsidR="00B36BD8" w:rsidRPr="006265F8">
        <w:rPr>
          <w:szCs w:val="28"/>
        </w:rPr>
        <w:t xml:space="preserve"> </w:t>
      </w:r>
      <w:r w:rsidR="001E5C8B" w:rsidRPr="006265F8">
        <w:rPr>
          <w:szCs w:val="28"/>
        </w:rPr>
        <w:t>ƒ -</w:t>
      </w:r>
      <w:r w:rsidR="0020016C">
        <w:rPr>
          <w:szCs w:val="28"/>
        </w:rPr>
        <w:t xml:space="preserve"> </w:t>
      </w:r>
      <w:r w:rsidR="00B36BD8" w:rsidRPr="006265F8">
        <w:rPr>
          <w:szCs w:val="28"/>
        </w:rPr>
        <w:t>приведенный коэффициент трения скольжения в подшипни</w:t>
      </w:r>
      <w:r w:rsidRPr="006265F8">
        <w:rPr>
          <w:szCs w:val="28"/>
        </w:rPr>
        <w:t xml:space="preserve">ке; для подшипников качения </w:t>
      </w:r>
      <w:r w:rsidR="001E5C8B" w:rsidRPr="006265F8">
        <w:rPr>
          <w:szCs w:val="28"/>
        </w:rPr>
        <w:t>ƒ</w:t>
      </w:r>
      <w:r w:rsidR="00476BAD" w:rsidRPr="006265F8">
        <w:rPr>
          <w:szCs w:val="28"/>
        </w:rPr>
        <w:t>=0,015.</w:t>
      </w:r>
    </w:p>
    <w:p w:rsidR="0005485D" w:rsidRPr="006265F8" w:rsidRDefault="002640F7" w:rsidP="006265F8">
      <w:pPr>
        <w:widowControl w:val="0"/>
        <w:autoSpaceDE w:val="0"/>
        <w:autoSpaceDN w:val="0"/>
        <w:adjustRightInd w:val="0"/>
        <w:rPr>
          <w:szCs w:val="28"/>
        </w:rPr>
      </w:pPr>
      <w:r>
        <w:rPr>
          <w:szCs w:val="28"/>
        </w:rPr>
        <w:pict>
          <v:shape id="_x0000_i1059" type="#_x0000_t75" style="width:243.75pt;height:39.75pt">
            <v:imagedata r:id="rId43" o:title="" chromakey="white"/>
          </v:shape>
        </w:pict>
      </w:r>
    </w:p>
    <w:p w:rsidR="00B36BD8" w:rsidRPr="006265F8" w:rsidRDefault="00B36BD8" w:rsidP="006265F8">
      <w:pPr>
        <w:widowControl w:val="0"/>
        <w:autoSpaceDE w:val="0"/>
        <w:autoSpaceDN w:val="0"/>
        <w:adjustRightInd w:val="0"/>
        <w:rPr>
          <w:szCs w:val="28"/>
        </w:rPr>
      </w:pPr>
      <w:r w:rsidRPr="006265F8">
        <w:rPr>
          <w:i/>
          <w:szCs w:val="28"/>
        </w:rPr>
        <w:t>Момент сил трения в нижней опоре</w:t>
      </w:r>
      <w:r w:rsidRPr="006265F8">
        <w:rPr>
          <w:szCs w:val="28"/>
        </w:rPr>
        <w:t xml:space="preserve"> для настенного крана и крана с вращающейся колонной равен</w:t>
      </w:r>
    </w:p>
    <w:p w:rsidR="00B36BD8" w:rsidRPr="006265F8" w:rsidRDefault="002640F7" w:rsidP="006265F8">
      <w:pPr>
        <w:widowControl w:val="0"/>
        <w:autoSpaceDE w:val="0"/>
        <w:autoSpaceDN w:val="0"/>
        <w:adjustRightInd w:val="0"/>
        <w:rPr>
          <w:szCs w:val="28"/>
          <w:lang w:val="en-US"/>
        </w:rPr>
      </w:pPr>
      <w:r>
        <w:rPr>
          <w:szCs w:val="28"/>
        </w:rPr>
        <w:pict>
          <v:shape id="_x0000_i1060" type="#_x0000_t75" style="width:153pt;height:40.5pt">
            <v:imagedata r:id="rId44" o:title="" chromakey="white"/>
          </v:shape>
        </w:pict>
      </w:r>
    </w:p>
    <w:p w:rsidR="0005485D" w:rsidRPr="006265F8" w:rsidRDefault="002640F7" w:rsidP="006265F8">
      <w:pPr>
        <w:widowControl w:val="0"/>
        <w:autoSpaceDE w:val="0"/>
        <w:autoSpaceDN w:val="0"/>
        <w:adjustRightInd w:val="0"/>
        <w:rPr>
          <w:i/>
          <w:szCs w:val="28"/>
        </w:rPr>
      </w:pPr>
      <w:r>
        <w:rPr>
          <w:szCs w:val="28"/>
        </w:rPr>
        <w:pict>
          <v:shape id="_x0000_i1061" type="#_x0000_t75" style="width:351pt;height:26.25pt">
            <v:imagedata r:id="rId45" o:title="" chromakey="white"/>
          </v:shape>
        </w:pict>
      </w:r>
    </w:p>
    <w:p w:rsidR="00C2439A" w:rsidRPr="006265F8" w:rsidRDefault="002640F7" w:rsidP="006265F8">
      <w:pPr>
        <w:widowControl w:val="0"/>
        <w:autoSpaceDE w:val="0"/>
        <w:autoSpaceDN w:val="0"/>
        <w:adjustRightInd w:val="0"/>
        <w:rPr>
          <w:i/>
          <w:szCs w:val="28"/>
        </w:rPr>
      </w:pPr>
      <w:r>
        <w:rPr>
          <w:szCs w:val="28"/>
        </w:rPr>
        <w:pict>
          <v:shape id="_x0000_i1062" type="#_x0000_t75" style="width:222pt;height:26.25pt">
            <v:imagedata r:id="rId46" o:title="" chromakey="white"/>
          </v:shape>
        </w:pict>
      </w:r>
    </w:p>
    <w:p w:rsidR="00B36BD8" w:rsidRPr="006265F8" w:rsidRDefault="00B36BD8" w:rsidP="006265F8">
      <w:pPr>
        <w:widowControl w:val="0"/>
        <w:autoSpaceDE w:val="0"/>
        <w:autoSpaceDN w:val="0"/>
        <w:adjustRightInd w:val="0"/>
        <w:rPr>
          <w:i/>
          <w:szCs w:val="28"/>
        </w:rPr>
      </w:pPr>
      <w:r w:rsidRPr="006265F8">
        <w:rPr>
          <w:i/>
          <w:szCs w:val="28"/>
        </w:rPr>
        <w:t>Момент ветровой нагрузки рабочего состояния</w:t>
      </w:r>
      <w:r w:rsidR="00A3543E" w:rsidRPr="006265F8">
        <w:rPr>
          <w:i/>
          <w:szCs w:val="28"/>
        </w:rPr>
        <w:t>.</w:t>
      </w:r>
    </w:p>
    <w:p w:rsidR="00A3543E" w:rsidRPr="006265F8" w:rsidRDefault="00A3543E" w:rsidP="006265F8">
      <w:pPr>
        <w:widowControl w:val="0"/>
        <w:autoSpaceDE w:val="0"/>
        <w:autoSpaceDN w:val="0"/>
        <w:adjustRightInd w:val="0"/>
        <w:rPr>
          <w:szCs w:val="28"/>
        </w:rPr>
      </w:pPr>
      <w:r w:rsidRPr="006265F8">
        <w:rPr>
          <w:szCs w:val="28"/>
        </w:rPr>
        <w:t>Предполагая, что кран работает в закрытом помещении, примем ветровую нагрузку равной нулю.</w:t>
      </w:r>
    </w:p>
    <w:p w:rsidR="00943696" w:rsidRPr="006265F8" w:rsidRDefault="00B36BD8" w:rsidP="006265F8">
      <w:pPr>
        <w:widowControl w:val="0"/>
        <w:autoSpaceDE w:val="0"/>
        <w:autoSpaceDN w:val="0"/>
        <w:adjustRightInd w:val="0"/>
        <w:rPr>
          <w:szCs w:val="28"/>
        </w:rPr>
      </w:pPr>
      <w:r w:rsidRPr="006265F8">
        <w:rPr>
          <w:i/>
          <w:szCs w:val="28"/>
        </w:rPr>
        <w:t>Момент сил инерции</w:t>
      </w:r>
      <w:r w:rsidR="00943696" w:rsidRPr="006265F8">
        <w:rPr>
          <w:szCs w:val="28"/>
        </w:rPr>
        <w:t>.</w:t>
      </w:r>
    </w:p>
    <w:p w:rsidR="00943696" w:rsidRPr="006265F8" w:rsidRDefault="001E5C8B" w:rsidP="006265F8">
      <w:pPr>
        <w:widowControl w:val="0"/>
        <w:autoSpaceDE w:val="0"/>
        <w:autoSpaceDN w:val="0"/>
        <w:adjustRightInd w:val="0"/>
        <w:rPr>
          <w:szCs w:val="28"/>
        </w:rPr>
      </w:pPr>
      <w:r w:rsidRPr="006265F8">
        <w:rPr>
          <w:szCs w:val="28"/>
        </w:rPr>
        <w:t>Т</w:t>
      </w:r>
      <w:r w:rsidRPr="006265F8">
        <w:rPr>
          <w:szCs w:val="28"/>
          <w:vertAlign w:val="subscript"/>
        </w:rPr>
        <w:t>ин</w:t>
      </w:r>
      <w:r w:rsidRPr="006265F8">
        <w:rPr>
          <w:szCs w:val="28"/>
        </w:rPr>
        <w:t>=J*ε</w:t>
      </w:r>
      <w:r w:rsidR="00934427" w:rsidRPr="006265F8">
        <w:rPr>
          <w:szCs w:val="28"/>
        </w:rPr>
        <w:fldChar w:fldCharType="begin"/>
      </w:r>
      <w:r w:rsidR="00934427" w:rsidRPr="006265F8">
        <w:rPr>
          <w:szCs w:val="28"/>
        </w:rPr>
        <w:instrText xml:space="preserve"> QUOTE </w:instrText>
      </w:r>
      <w:r w:rsidR="002640F7">
        <w:rPr>
          <w:position w:val="-23"/>
          <w:szCs w:val="28"/>
        </w:rPr>
        <w:pict>
          <v:shape id="_x0000_i1063" type="#_x0000_t75" style="width:61.5pt;height:24.75pt">
            <v:imagedata r:id="rId47" o:title="" chromakey="white"/>
          </v:shape>
        </w:pict>
      </w:r>
      <w:r w:rsidR="00934427" w:rsidRPr="006265F8">
        <w:rPr>
          <w:szCs w:val="28"/>
        </w:rPr>
        <w:instrText xml:space="preserve"> </w:instrText>
      </w:r>
      <w:r w:rsidR="00934427" w:rsidRPr="006265F8">
        <w:rPr>
          <w:szCs w:val="28"/>
        </w:rPr>
        <w:fldChar w:fldCharType="end"/>
      </w:r>
      <w:r w:rsidR="00B36BD8" w:rsidRPr="006265F8">
        <w:rPr>
          <w:szCs w:val="28"/>
        </w:rPr>
        <w:t>,</w:t>
      </w:r>
    </w:p>
    <w:p w:rsidR="00943696" w:rsidRPr="006265F8" w:rsidRDefault="00B36BD8" w:rsidP="006265F8">
      <w:pPr>
        <w:widowControl w:val="0"/>
        <w:autoSpaceDE w:val="0"/>
        <w:autoSpaceDN w:val="0"/>
        <w:adjustRightInd w:val="0"/>
        <w:rPr>
          <w:szCs w:val="28"/>
        </w:rPr>
      </w:pPr>
      <w:r w:rsidRPr="006265F8">
        <w:rPr>
          <w:szCs w:val="28"/>
        </w:rPr>
        <w:t xml:space="preserve">где </w:t>
      </w:r>
      <w:r w:rsidRPr="006265F8">
        <w:rPr>
          <w:szCs w:val="28"/>
          <w:lang w:val="en-US"/>
        </w:rPr>
        <w:t>J</w:t>
      </w:r>
      <w:r w:rsidRPr="006265F8">
        <w:rPr>
          <w:szCs w:val="28"/>
        </w:rPr>
        <w:t xml:space="preserve"> - момент инерции (относительно оси поворота крана) медленно поворачивающихся частей крана, груза и вращающихся частей механизма поворота,</w:t>
      </w:r>
      <w:r w:rsidR="001E5C8B" w:rsidRPr="006265F8">
        <w:rPr>
          <w:szCs w:val="28"/>
        </w:rPr>
        <w:t xml:space="preserve"> т*м</w:t>
      </w:r>
      <w:r w:rsidR="001E5C8B" w:rsidRPr="006265F8">
        <w:rPr>
          <w:szCs w:val="28"/>
          <w:vertAlign w:val="superscript"/>
        </w:rPr>
        <w:t>2</w:t>
      </w:r>
      <w:r w:rsidRPr="006265F8">
        <w:rPr>
          <w:szCs w:val="28"/>
        </w:rPr>
        <w:t>;</w:t>
      </w:r>
    </w:p>
    <w:p w:rsidR="00B36BD8" w:rsidRPr="006265F8" w:rsidRDefault="00943696" w:rsidP="006265F8">
      <w:pPr>
        <w:widowControl w:val="0"/>
        <w:autoSpaceDE w:val="0"/>
        <w:autoSpaceDN w:val="0"/>
        <w:adjustRightInd w:val="0"/>
        <w:rPr>
          <w:szCs w:val="28"/>
        </w:rPr>
      </w:pPr>
      <w:r w:rsidRPr="006265F8">
        <w:rPr>
          <w:szCs w:val="28"/>
          <w:lang w:val="en-US"/>
        </w:rPr>
        <w:t>ε</w:t>
      </w:r>
      <w:r w:rsidRPr="006265F8">
        <w:rPr>
          <w:szCs w:val="28"/>
        </w:rPr>
        <w:t xml:space="preserve"> </w:t>
      </w:r>
      <w:r w:rsidR="00BE7A80" w:rsidRPr="006265F8">
        <w:rPr>
          <w:szCs w:val="28"/>
        </w:rPr>
        <w:t>-</w:t>
      </w:r>
      <w:r w:rsidRPr="006265F8">
        <w:rPr>
          <w:szCs w:val="28"/>
        </w:rPr>
        <w:t xml:space="preserve"> </w:t>
      </w:r>
      <w:r w:rsidR="00BE7A80" w:rsidRPr="006265F8">
        <w:rPr>
          <w:szCs w:val="28"/>
        </w:rPr>
        <w:t>угловое ускорение крана, рад/с</w:t>
      </w:r>
      <w:r w:rsidR="00BE7A80" w:rsidRPr="006265F8">
        <w:rPr>
          <w:szCs w:val="28"/>
          <w:vertAlign w:val="superscript"/>
        </w:rPr>
        <w:t>2</w:t>
      </w:r>
      <w:r w:rsidR="00B36BD8" w:rsidRPr="006265F8">
        <w:rPr>
          <w:szCs w:val="28"/>
        </w:rPr>
        <w:t>.</w:t>
      </w:r>
    </w:p>
    <w:p w:rsidR="004518B4" w:rsidRPr="006265F8" w:rsidRDefault="00B36BD8" w:rsidP="006265F8">
      <w:pPr>
        <w:widowControl w:val="0"/>
        <w:autoSpaceDE w:val="0"/>
        <w:autoSpaceDN w:val="0"/>
        <w:adjustRightInd w:val="0"/>
        <w:rPr>
          <w:szCs w:val="28"/>
        </w:rPr>
      </w:pPr>
      <w:r w:rsidRPr="006265F8">
        <w:rPr>
          <w:szCs w:val="28"/>
        </w:rPr>
        <w:t>Момент инерции</w:t>
      </w:r>
      <w:r w:rsidR="00BE7A80" w:rsidRPr="006265F8">
        <w:rPr>
          <w:szCs w:val="28"/>
        </w:rPr>
        <w:t xml:space="preserve"> </w:t>
      </w:r>
    </w:p>
    <w:p w:rsidR="004518B4" w:rsidRPr="006265F8" w:rsidRDefault="001E5C8B" w:rsidP="006265F8">
      <w:pPr>
        <w:widowControl w:val="0"/>
        <w:autoSpaceDE w:val="0"/>
        <w:autoSpaceDN w:val="0"/>
        <w:adjustRightInd w:val="0"/>
        <w:rPr>
          <w:szCs w:val="28"/>
        </w:rPr>
      </w:pPr>
      <w:r w:rsidRPr="006265F8">
        <w:rPr>
          <w:szCs w:val="28"/>
        </w:rPr>
        <w:t>J=γ*J</w:t>
      </w:r>
      <w:r w:rsidRPr="006265F8">
        <w:rPr>
          <w:szCs w:val="28"/>
          <w:vertAlign w:val="subscript"/>
        </w:rPr>
        <w:t>м.п.ч</w:t>
      </w:r>
      <w:r w:rsidRPr="006265F8">
        <w:rPr>
          <w:szCs w:val="28"/>
        </w:rPr>
        <w:t>,</w:t>
      </w:r>
    </w:p>
    <w:p w:rsidR="003B4E7E" w:rsidRPr="006265F8" w:rsidRDefault="00BE7A80" w:rsidP="006265F8">
      <w:pPr>
        <w:widowControl w:val="0"/>
        <w:autoSpaceDE w:val="0"/>
        <w:autoSpaceDN w:val="0"/>
        <w:adjustRightInd w:val="0"/>
        <w:rPr>
          <w:szCs w:val="28"/>
        </w:rPr>
      </w:pPr>
      <w:r w:rsidRPr="006265F8">
        <w:rPr>
          <w:szCs w:val="28"/>
        </w:rPr>
        <w:t>где γ</w:t>
      </w:r>
      <w:r w:rsidR="00B36BD8" w:rsidRPr="006265F8">
        <w:rPr>
          <w:szCs w:val="28"/>
        </w:rPr>
        <w:t xml:space="preserve"> = 1,2... 1,4</w:t>
      </w:r>
      <w:r w:rsidRPr="006265F8">
        <w:rPr>
          <w:szCs w:val="28"/>
        </w:rPr>
        <w:t xml:space="preserve"> </w:t>
      </w:r>
      <w:r w:rsidR="00B36BD8" w:rsidRPr="006265F8">
        <w:rPr>
          <w:szCs w:val="28"/>
        </w:rPr>
        <w:t>-</w:t>
      </w:r>
      <w:r w:rsidRPr="006265F8">
        <w:rPr>
          <w:szCs w:val="28"/>
        </w:rPr>
        <w:t xml:space="preserve"> </w:t>
      </w:r>
      <w:r w:rsidR="00B36BD8" w:rsidRPr="006265F8">
        <w:rPr>
          <w:szCs w:val="28"/>
        </w:rPr>
        <w:t xml:space="preserve">коэффициент учета инерции вращающихся </w:t>
      </w:r>
      <w:r w:rsidRPr="006265F8">
        <w:rPr>
          <w:szCs w:val="28"/>
        </w:rPr>
        <w:t>частей механизма поворота;</w:t>
      </w:r>
    </w:p>
    <w:p w:rsidR="004518B4" w:rsidRPr="006265F8" w:rsidRDefault="003B4E7E" w:rsidP="006265F8">
      <w:pPr>
        <w:widowControl w:val="0"/>
        <w:autoSpaceDE w:val="0"/>
        <w:autoSpaceDN w:val="0"/>
        <w:adjustRightInd w:val="0"/>
        <w:rPr>
          <w:szCs w:val="28"/>
        </w:rPr>
      </w:pPr>
      <w:r w:rsidRPr="006265F8">
        <w:rPr>
          <w:szCs w:val="28"/>
        </w:rPr>
        <w:t>J</w:t>
      </w:r>
      <w:r w:rsidRPr="006265F8">
        <w:rPr>
          <w:szCs w:val="28"/>
          <w:vertAlign w:val="subscript"/>
        </w:rPr>
        <w:t>м.п.ч</w:t>
      </w:r>
      <w:r w:rsidRPr="006265F8">
        <w:rPr>
          <w:szCs w:val="28"/>
        </w:rPr>
        <w:t xml:space="preserve"> - </w:t>
      </w:r>
      <w:r w:rsidR="00B36BD8" w:rsidRPr="006265F8">
        <w:rPr>
          <w:szCs w:val="28"/>
        </w:rPr>
        <w:t>момент инерции (относительно оси поворота крана) груза и медленно поворачивающихся частей крана,</w:t>
      </w:r>
      <w:r w:rsidRPr="006265F8">
        <w:rPr>
          <w:szCs w:val="28"/>
        </w:rPr>
        <w:t xml:space="preserve"> т*м</w:t>
      </w:r>
      <w:r w:rsidRPr="006265F8">
        <w:rPr>
          <w:szCs w:val="28"/>
          <w:vertAlign w:val="superscript"/>
        </w:rPr>
        <w:t>2</w:t>
      </w:r>
      <w:r w:rsidR="00B36BD8" w:rsidRPr="006265F8">
        <w:rPr>
          <w:szCs w:val="28"/>
        </w:rPr>
        <w:t>;</w:t>
      </w:r>
    </w:p>
    <w:p w:rsidR="003B4E7E" w:rsidRPr="006265F8" w:rsidRDefault="003B4E7E" w:rsidP="006265F8">
      <w:pPr>
        <w:widowControl w:val="0"/>
        <w:autoSpaceDE w:val="0"/>
        <w:autoSpaceDN w:val="0"/>
        <w:adjustRightInd w:val="0"/>
        <w:rPr>
          <w:szCs w:val="28"/>
        </w:rPr>
      </w:pPr>
      <w:r w:rsidRPr="006265F8">
        <w:rPr>
          <w:szCs w:val="28"/>
        </w:rPr>
        <w:t>J</w:t>
      </w:r>
      <w:r w:rsidRPr="006265F8">
        <w:rPr>
          <w:szCs w:val="28"/>
          <w:vertAlign w:val="subscript"/>
        </w:rPr>
        <w:t>м.п.ч</w:t>
      </w:r>
      <w:r w:rsidRPr="006265F8">
        <w:rPr>
          <w:szCs w:val="28"/>
        </w:rPr>
        <w:t>=ξΣ</w:t>
      </w:r>
      <w:r w:rsidRPr="006265F8">
        <w:rPr>
          <w:szCs w:val="28"/>
          <w:lang w:val="en-US"/>
        </w:rPr>
        <w:t>m</w:t>
      </w:r>
      <w:r w:rsidRPr="006265F8">
        <w:rPr>
          <w:rFonts w:ascii="Cambria Math" w:hAnsi="Cambria Math"/>
          <w:szCs w:val="28"/>
          <w:vertAlign w:val="subscript"/>
          <w:lang w:val="en-US"/>
        </w:rPr>
        <w:t>ϳ</w:t>
      </w:r>
      <w:r w:rsidRPr="006265F8">
        <w:rPr>
          <w:szCs w:val="28"/>
        </w:rPr>
        <w:t>*</w:t>
      </w:r>
      <w:r w:rsidRPr="006265F8">
        <w:rPr>
          <w:szCs w:val="28"/>
          <w:lang w:val="en-US"/>
        </w:rPr>
        <w:t>x</w:t>
      </w:r>
      <w:r w:rsidRPr="006265F8">
        <w:rPr>
          <w:rFonts w:ascii="Cambria Math" w:hAnsi="Cambria Math"/>
          <w:szCs w:val="28"/>
          <w:vertAlign w:val="subscript"/>
          <w:lang w:val="en-US"/>
        </w:rPr>
        <w:t>ϳ</w:t>
      </w:r>
      <w:r w:rsidRPr="006265F8">
        <w:rPr>
          <w:szCs w:val="28"/>
        </w:rPr>
        <w:t>,</w:t>
      </w:r>
    </w:p>
    <w:p w:rsidR="00CE75AB" w:rsidRPr="006265F8" w:rsidRDefault="00CE75AB" w:rsidP="006265F8">
      <w:pPr>
        <w:widowControl w:val="0"/>
        <w:autoSpaceDE w:val="0"/>
        <w:autoSpaceDN w:val="0"/>
        <w:adjustRightInd w:val="0"/>
        <w:rPr>
          <w:szCs w:val="28"/>
        </w:rPr>
      </w:pPr>
      <w:r w:rsidRPr="006265F8">
        <w:rPr>
          <w:szCs w:val="28"/>
        </w:rPr>
        <w:t xml:space="preserve">где </w:t>
      </w:r>
      <w:r w:rsidR="003B4E7E" w:rsidRPr="006265F8">
        <w:rPr>
          <w:szCs w:val="28"/>
          <w:lang w:val="en-US"/>
        </w:rPr>
        <w:t>m</w:t>
      </w:r>
      <w:r w:rsidR="003B4E7E" w:rsidRPr="006265F8">
        <w:rPr>
          <w:rFonts w:ascii="Cambria Math" w:hAnsi="Cambria Math"/>
          <w:szCs w:val="28"/>
          <w:vertAlign w:val="subscript"/>
          <w:lang w:val="en-US"/>
        </w:rPr>
        <w:t>ϳ</w:t>
      </w:r>
      <w:r w:rsidRPr="006265F8">
        <w:rPr>
          <w:szCs w:val="28"/>
        </w:rPr>
        <w:t xml:space="preserve"> - масса </w:t>
      </w:r>
      <w:r w:rsidRPr="006265F8">
        <w:rPr>
          <w:rFonts w:ascii="Cambria Math" w:hAnsi="Cambria Math"/>
          <w:szCs w:val="28"/>
        </w:rPr>
        <w:t>ϳ</w:t>
      </w:r>
      <w:r w:rsidR="00B36BD8" w:rsidRPr="006265F8">
        <w:rPr>
          <w:szCs w:val="28"/>
        </w:rPr>
        <w:t>-й медленно поворачивающейся части (груз</w:t>
      </w:r>
      <w:r w:rsidRPr="006265F8">
        <w:rPr>
          <w:szCs w:val="28"/>
        </w:rPr>
        <w:t>, противовес, стрела и т.д.);</w:t>
      </w:r>
    </w:p>
    <w:p w:rsidR="00CE75AB" w:rsidRPr="006265F8" w:rsidRDefault="003B4E7E" w:rsidP="006265F8">
      <w:pPr>
        <w:widowControl w:val="0"/>
        <w:autoSpaceDE w:val="0"/>
        <w:autoSpaceDN w:val="0"/>
        <w:adjustRightInd w:val="0"/>
        <w:rPr>
          <w:szCs w:val="28"/>
        </w:rPr>
      </w:pPr>
      <w:r w:rsidRPr="006265F8">
        <w:rPr>
          <w:szCs w:val="28"/>
          <w:lang w:val="en-US"/>
        </w:rPr>
        <w:t>x</w:t>
      </w:r>
      <w:r w:rsidRPr="006265F8">
        <w:rPr>
          <w:rFonts w:ascii="Cambria Math" w:hAnsi="Cambria Math"/>
          <w:szCs w:val="28"/>
          <w:vertAlign w:val="subscript"/>
          <w:lang w:val="en-US"/>
        </w:rPr>
        <w:t>ϳ</w:t>
      </w:r>
      <w:r w:rsidRPr="006265F8">
        <w:rPr>
          <w:szCs w:val="28"/>
        </w:rPr>
        <w:t xml:space="preserve"> </w:t>
      </w:r>
      <w:r w:rsidR="00B36BD8" w:rsidRPr="006265F8">
        <w:rPr>
          <w:szCs w:val="28"/>
        </w:rPr>
        <w:t>- рас</w:t>
      </w:r>
      <w:r w:rsidR="00CE75AB" w:rsidRPr="006265F8">
        <w:rPr>
          <w:szCs w:val="28"/>
        </w:rPr>
        <w:t xml:space="preserve">стояние от центра массы </w:t>
      </w:r>
      <w:r w:rsidR="00CE75AB" w:rsidRPr="006265F8">
        <w:rPr>
          <w:rFonts w:ascii="Cambria Math" w:hAnsi="Cambria Math"/>
          <w:szCs w:val="28"/>
        </w:rPr>
        <w:t>ϳ</w:t>
      </w:r>
      <w:r w:rsidR="00B36BD8" w:rsidRPr="006265F8">
        <w:rPr>
          <w:szCs w:val="28"/>
        </w:rPr>
        <w:t>-й медленно поворачивающейся части до оси поворота крана, м;</w:t>
      </w:r>
    </w:p>
    <w:p w:rsidR="00B36BD8" w:rsidRPr="006265F8" w:rsidRDefault="00CE75AB" w:rsidP="006265F8">
      <w:pPr>
        <w:widowControl w:val="0"/>
        <w:autoSpaceDE w:val="0"/>
        <w:autoSpaceDN w:val="0"/>
        <w:adjustRightInd w:val="0"/>
        <w:rPr>
          <w:szCs w:val="28"/>
        </w:rPr>
      </w:pPr>
      <w:r w:rsidRPr="006265F8">
        <w:rPr>
          <w:szCs w:val="28"/>
        </w:rPr>
        <w:t>ξ</w:t>
      </w:r>
      <w:r w:rsidR="00B36BD8" w:rsidRPr="006265F8">
        <w:rPr>
          <w:szCs w:val="28"/>
        </w:rPr>
        <w:t xml:space="preserve"> = 1,3... 1,4-коэффициент приведения геометрических радиусов вращения к радиусам инерции.</w:t>
      </w:r>
    </w:p>
    <w:p w:rsidR="00394302" w:rsidRPr="006265F8" w:rsidRDefault="00B36BD8" w:rsidP="006265F8">
      <w:pPr>
        <w:widowControl w:val="0"/>
        <w:autoSpaceDE w:val="0"/>
        <w:autoSpaceDN w:val="0"/>
        <w:adjustRightInd w:val="0"/>
        <w:rPr>
          <w:szCs w:val="28"/>
        </w:rPr>
      </w:pPr>
      <w:r w:rsidRPr="006265F8">
        <w:rPr>
          <w:szCs w:val="28"/>
        </w:rPr>
        <w:t>Расстояния от центров массы груза</w:t>
      </w:r>
      <w:r w:rsidR="00394302" w:rsidRPr="006265F8">
        <w:rPr>
          <w:szCs w:val="28"/>
        </w:rPr>
        <w:t xml:space="preserve"> и поворотной части</w:t>
      </w:r>
      <w:r w:rsidR="0020016C">
        <w:rPr>
          <w:szCs w:val="28"/>
        </w:rPr>
        <w:t xml:space="preserve"> </w:t>
      </w:r>
      <w:r w:rsidRPr="006265F8">
        <w:rPr>
          <w:szCs w:val="28"/>
        </w:rPr>
        <w:t>до оси пово</w:t>
      </w:r>
      <w:r w:rsidR="00CE75AB" w:rsidRPr="006265F8">
        <w:rPr>
          <w:szCs w:val="28"/>
        </w:rPr>
        <w:t xml:space="preserve">рота крана равны: </w:t>
      </w:r>
      <w:r w:rsidR="00CE75AB" w:rsidRPr="006265F8">
        <w:rPr>
          <w:szCs w:val="28"/>
          <w:lang w:val="en-US"/>
        </w:rPr>
        <w:t>x</w:t>
      </w:r>
      <w:r w:rsidR="00CE75AB" w:rsidRPr="006265F8">
        <w:rPr>
          <w:szCs w:val="28"/>
          <w:vertAlign w:val="subscript"/>
        </w:rPr>
        <w:t>гр</w:t>
      </w:r>
      <w:r w:rsidR="00BA63E2" w:rsidRPr="006265F8">
        <w:rPr>
          <w:szCs w:val="28"/>
        </w:rPr>
        <w:t>=</w:t>
      </w:r>
      <w:r w:rsidRPr="006265F8">
        <w:rPr>
          <w:szCs w:val="28"/>
          <w:lang w:val="en-US"/>
        </w:rPr>
        <w:t>L</w:t>
      </w:r>
      <w:r w:rsidR="00CE75AB" w:rsidRPr="006265F8">
        <w:rPr>
          <w:szCs w:val="28"/>
        </w:rPr>
        <w:t>=5 м; х</w:t>
      </w:r>
      <w:r w:rsidR="00CE75AB" w:rsidRPr="006265F8">
        <w:rPr>
          <w:szCs w:val="28"/>
          <w:vertAlign w:val="subscript"/>
        </w:rPr>
        <w:t>пов</w:t>
      </w:r>
      <w:r w:rsidR="00CE75AB" w:rsidRPr="006265F8">
        <w:rPr>
          <w:szCs w:val="28"/>
        </w:rPr>
        <w:t>=</w:t>
      </w:r>
      <w:r w:rsidR="00BA63E2" w:rsidRPr="006265F8">
        <w:rPr>
          <w:szCs w:val="28"/>
        </w:rPr>
        <w:t>0,3</w:t>
      </w:r>
      <w:r w:rsidR="00BA63E2" w:rsidRPr="006265F8">
        <w:rPr>
          <w:szCs w:val="28"/>
          <w:lang w:val="en-US"/>
        </w:rPr>
        <w:t>L</w:t>
      </w:r>
      <w:r w:rsidR="00BA63E2" w:rsidRPr="006265F8">
        <w:rPr>
          <w:szCs w:val="28"/>
        </w:rPr>
        <w:t>=1,5 м</w:t>
      </w:r>
      <w:r w:rsidRPr="006265F8">
        <w:rPr>
          <w:szCs w:val="28"/>
        </w:rPr>
        <w:t>.</w:t>
      </w:r>
      <w:r w:rsidR="00394302" w:rsidRPr="006265F8">
        <w:rPr>
          <w:szCs w:val="28"/>
        </w:rPr>
        <w:t xml:space="preserve"> Масса груза </w:t>
      </w:r>
      <w:r w:rsidR="00394302" w:rsidRPr="006265F8">
        <w:rPr>
          <w:szCs w:val="28"/>
          <w:lang w:val="en-US"/>
        </w:rPr>
        <w:t>G</w:t>
      </w:r>
      <w:r w:rsidR="00394302" w:rsidRPr="006265F8">
        <w:rPr>
          <w:szCs w:val="28"/>
        </w:rPr>
        <w:t xml:space="preserve">=40 </w:t>
      </w:r>
      <w:r w:rsidR="00394302" w:rsidRPr="006265F8">
        <w:rPr>
          <w:szCs w:val="28"/>
          <w:lang w:val="en-US"/>
        </w:rPr>
        <w:t>kH</w:t>
      </w:r>
      <w:r w:rsidR="00394302" w:rsidRPr="006265F8">
        <w:rPr>
          <w:szCs w:val="28"/>
        </w:rPr>
        <w:t xml:space="preserve"> =4 т, масса крана </w:t>
      </w:r>
      <w:r w:rsidR="00394302" w:rsidRPr="006265F8">
        <w:rPr>
          <w:szCs w:val="28"/>
          <w:lang w:val="en-US"/>
        </w:rPr>
        <w:t>G</w:t>
      </w:r>
      <w:r w:rsidR="00394302" w:rsidRPr="006265F8">
        <w:rPr>
          <w:szCs w:val="28"/>
          <w:vertAlign w:val="subscript"/>
        </w:rPr>
        <w:t>1</w:t>
      </w:r>
      <w:r w:rsidR="00394302" w:rsidRPr="006265F8">
        <w:rPr>
          <w:szCs w:val="28"/>
        </w:rPr>
        <w:t>=</w:t>
      </w:r>
      <w:r w:rsidR="00F6680C" w:rsidRPr="006265F8">
        <w:rPr>
          <w:szCs w:val="28"/>
        </w:rPr>
        <w:t>0,4</w:t>
      </w:r>
      <w:r w:rsidR="00F6680C" w:rsidRPr="006265F8">
        <w:rPr>
          <w:szCs w:val="28"/>
          <w:lang w:val="en-US"/>
        </w:rPr>
        <w:t>G</w:t>
      </w:r>
      <w:r w:rsidR="00F6680C" w:rsidRPr="006265F8">
        <w:rPr>
          <w:szCs w:val="28"/>
        </w:rPr>
        <w:t>=1,6 т.</w:t>
      </w:r>
    </w:p>
    <w:p w:rsidR="00F6680C" w:rsidRPr="006265F8" w:rsidRDefault="002640F7" w:rsidP="006265F8">
      <w:pPr>
        <w:widowControl w:val="0"/>
        <w:autoSpaceDE w:val="0"/>
        <w:autoSpaceDN w:val="0"/>
        <w:adjustRightInd w:val="0"/>
        <w:rPr>
          <w:szCs w:val="28"/>
        </w:rPr>
      </w:pPr>
      <w:r>
        <w:rPr>
          <w:szCs w:val="28"/>
        </w:rPr>
        <w:pict>
          <v:shape id="_x0000_i1064" type="#_x0000_t75" style="width:258pt;height:24.75pt">
            <v:imagedata r:id="rId48" o:title="" chromakey="white"/>
          </v:shape>
        </w:pict>
      </w:r>
    </w:p>
    <w:p w:rsidR="00C425DC" w:rsidRPr="006265F8" w:rsidRDefault="002640F7" w:rsidP="006265F8">
      <w:pPr>
        <w:widowControl w:val="0"/>
        <w:autoSpaceDE w:val="0"/>
        <w:autoSpaceDN w:val="0"/>
        <w:adjustRightInd w:val="0"/>
        <w:rPr>
          <w:szCs w:val="28"/>
        </w:rPr>
      </w:pPr>
      <w:r>
        <w:rPr>
          <w:szCs w:val="28"/>
        </w:rPr>
        <w:pict>
          <v:shape id="_x0000_i1065" type="#_x0000_t75" style="width:169.5pt;height:24.75pt">
            <v:imagedata r:id="rId49" o:title="" chromakey="white"/>
          </v:shape>
        </w:pict>
      </w:r>
    </w:p>
    <w:p w:rsidR="00BA63E2" w:rsidRPr="006265F8" w:rsidRDefault="00BA63E2" w:rsidP="006265F8">
      <w:pPr>
        <w:widowControl w:val="0"/>
        <w:autoSpaceDE w:val="0"/>
        <w:autoSpaceDN w:val="0"/>
        <w:adjustRightInd w:val="0"/>
        <w:rPr>
          <w:szCs w:val="28"/>
        </w:rPr>
      </w:pPr>
      <w:r w:rsidRPr="006265F8">
        <w:rPr>
          <w:szCs w:val="28"/>
        </w:rPr>
        <w:t>Угловое ускорение при разгоне найдем</w:t>
      </w:r>
      <w:r w:rsidR="00B36BD8" w:rsidRPr="006265F8">
        <w:rPr>
          <w:szCs w:val="28"/>
        </w:rPr>
        <w:t xml:space="preserve"> по допустимому линейному уско</w:t>
      </w:r>
      <w:r w:rsidRPr="006265F8">
        <w:rPr>
          <w:szCs w:val="28"/>
        </w:rPr>
        <w:t>рению груза [а]</w:t>
      </w:r>
      <w:r w:rsidR="00B36BD8" w:rsidRPr="006265F8">
        <w:rPr>
          <w:szCs w:val="28"/>
        </w:rPr>
        <w:t>:</w:t>
      </w:r>
    </w:p>
    <w:p w:rsidR="00153750" w:rsidRPr="006265F8" w:rsidRDefault="002640F7" w:rsidP="006265F8">
      <w:pPr>
        <w:widowControl w:val="0"/>
        <w:autoSpaceDE w:val="0"/>
        <w:autoSpaceDN w:val="0"/>
        <w:adjustRightInd w:val="0"/>
        <w:rPr>
          <w:i/>
          <w:szCs w:val="28"/>
        </w:rPr>
      </w:pPr>
      <w:r>
        <w:rPr>
          <w:szCs w:val="28"/>
        </w:rPr>
        <w:pict>
          <v:shape id="_x0000_i1066" type="#_x0000_t75" style="width:48pt;height:40.5pt">
            <v:imagedata r:id="rId50" o:title="" chromakey="white"/>
          </v:shape>
        </w:pict>
      </w:r>
    </w:p>
    <w:p w:rsidR="00BA63E2" w:rsidRPr="006265F8" w:rsidRDefault="00153750" w:rsidP="00140DF3">
      <w:pPr>
        <w:widowControl w:val="0"/>
        <w:autoSpaceDE w:val="0"/>
        <w:autoSpaceDN w:val="0"/>
        <w:adjustRightInd w:val="0"/>
        <w:ind w:firstLine="0"/>
        <w:rPr>
          <w:szCs w:val="28"/>
        </w:rPr>
      </w:pPr>
      <w:r w:rsidRPr="006265F8">
        <w:rPr>
          <w:szCs w:val="28"/>
        </w:rPr>
        <w:t xml:space="preserve">для кранов грузоподъемностью от 3,2 до 12,5 т при перевозке штучных грузов и ручной </w:t>
      </w:r>
      <w:r w:rsidR="00394302" w:rsidRPr="006265F8">
        <w:rPr>
          <w:szCs w:val="28"/>
        </w:rPr>
        <w:t>строповке,</w:t>
      </w:r>
      <w:r w:rsidR="0003445A" w:rsidRPr="006265F8">
        <w:rPr>
          <w:szCs w:val="28"/>
        </w:rPr>
        <w:t xml:space="preserve"> </w:t>
      </w:r>
      <w:r w:rsidR="003B4E7E" w:rsidRPr="006265F8">
        <w:rPr>
          <w:szCs w:val="28"/>
        </w:rPr>
        <w:t>[</w:t>
      </w:r>
      <w:r w:rsidR="003B4E7E" w:rsidRPr="006265F8">
        <w:rPr>
          <w:szCs w:val="28"/>
          <w:lang w:val="en-US"/>
        </w:rPr>
        <w:t>a</w:t>
      </w:r>
      <w:r w:rsidR="003B4E7E" w:rsidRPr="006265F8">
        <w:rPr>
          <w:szCs w:val="28"/>
        </w:rPr>
        <w:t>]</w:t>
      </w:r>
      <w:r w:rsidR="0003445A" w:rsidRPr="006265F8">
        <w:rPr>
          <w:szCs w:val="28"/>
        </w:rPr>
        <w:t>=0.15 м/с</w:t>
      </w:r>
      <w:r w:rsidR="0003445A" w:rsidRPr="006265F8">
        <w:rPr>
          <w:szCs w:val="28"/>
          <w:vertAlign w:val="superscript"/>
        </w:rPr>
        <w:t>2</w:t>
      </w:r>
      <w:r w:rsidR="0003445A" w:rsidRPr="006265F8">
        <w:rPr>
          <w:szCs w:val="28"/>
        </w:rPr>
        <w:t>.</w:t>
      </w:r>
    </w:p>
    <w:p w:rsidR="00153750" w:rsidRPr="006265F8" w:rsidRDefault="002640F7" w:rsidP="006265F8">
      <w:pPr>
        <w:widowControl w:val="0"/>
        <w:autoSpaceDE w:val="0"/>
        <w:autoSpaceDN w:val="0"/>
        <w:adjustRightInd w:val="0"/>
        <w:rPr>
          <w:szCs w:val="28"/>
        </w:rPr>
      </w:pPr>
      <w:r>
        <w:rPr>
          <w:szCs w:val="28"/>
        </w:rPr>
        <w:pict>
          <v:shape id="_x0000_i1067" type="#_x0000_t75" style="width:115.5pt;height:39.75pt">
            <v:imagedata r:id="rId51" o:title="" chromakey="white"/>
          </v:shape>
        </w:pict>
      </w:r>
      <w:r>
        <w:rPr>
          <w:szCs w:val="28"/>
        </w:rPr>
        <w:pict>
          <v:shape id="_x0000_i1068" type="#_x0000_t75" style="width:325.5pt;height:24.75pt">
            <v:imagedata r:id="rId52" o:title="" chromakey="white"/>
          </v:shape>
        </w:pict>
      </w:r>
    </w:p>
    <w:p w:rsidR="00140DF3" w:rsidRDefault="00934427" w:rsidP="006265F8">
      <w:pPr>
        <w:rPr>
          <w:szCs w:val="28"/>
        </w:rPr>
      </w:pPr>
      <w:r w:rsidRPr="006265F8">
        <w:rPr>
          <w:szCs w:val="28"/>
        </w:rPr>
        <w:fldChar w:fldCharType="begin"/>
      </w:r>
      <w:r w:rsidRPr="006265F8">
        <w:rPr>
          <w:szCs w:val="28"/>
        </w:rPr>
        <w:instrText xml:space="preserve"> QUOTE </w:instrText>
      </w:r>
      <w:r w:rsidR="002640F7">
        <w:rPr>
          <w:position w:val="-23"/>
          <w:szCs w:val="28"/>
        </w:rPr>
        <w:pict>
          <v:shape id="_x0000_i1069" type="#_x0000_t75" style="width:289.5pt;height:24.75pt">
            <v:imagedata r:id="rId53" o:title="" chromakey="white"/>
          </v:shape>
        </w:pict>
      </w:r>
      <w:r w:rsidRPr="006265F8">
        <w:rPr>
          <w:szCs w:val="28"/>
        </w:rPr>
        <w:instrText xml:space="preserve"> </w:instrText>
      </w:r>
      <w:r w:rsidRPr="006265F8">
        <w:rPr>
          <w:szCs w:val="28"/>
        </w:rPr>
        <w:fldChar w:fldCharType="separate"/>
      </w:r>
      <w:r w:rsidR="002640F7">
        <w:rPr>
          <w:position w:val="-23"/>
          <w:szCs w:val="28"/>
        </w:rPr>
        <w:pict>
          <v:shape id="_x0000_i1070" type="#_x0000_t75" style="width:289.5pt;height:24.75pt">
            <v:imagedata r:id="rId53" o:title="" chromakey="white"/>
          </v:shape>
        </w:pict>
      </w:r>
      <w:r w:rsidRPr="006265F8">
        <w:rPr>
          <w:szCs w:val="28"/>
        </w:rPr>
        <w:fldChar w:fldCharType="end"/>
      </w:r>
    </w:p>
    <w:p w:rsidR="00C02659" w:rsidRDefault="00C02659" w:rsidP="00F51744">
      <w:pPr>
        <w:rPr>
          <w:b/>
          <w:szCs w:val="28"/>
        </w:rPr>
      </w:pPr>
    </w:p>
    <w:p w:rsidR="00697774" w:rsidRPr="006265F8" w:rsidRDefault="00B36BD8" w:rsidP="00F51744">
      <w:pPr>
        <w:rPr>
          <w:b/>
          <w:szCs w:val="28"/>
        </w:rPr>
      </w:pPr>
      <w:r w:rsidRPr="006265F8">
        <w:rPr>
          <w:b/>
          <w:szCs w:val="28"/>
        </w:rPr>
        <w:t>Определение мощности двигателя</w:t>
      </w:r>
      <w:r w:rsidR="003247FF" w:rsidRPr="006265F8">
        <w:rPr>
          <w:b/>
          <w:szCs w:val="28"/>
        </w:rPr>
        <w:t>.</w:t>
      </w:r>
    </w:p>
    <w:p w:rsidR="00F51744" w:rsidRDefault="00F51744" w:rsidP="006265F8">
      <w:pPr>
        <w:widowControl w:val="0"/>
        <w:autoSpaceDE w:val="0"/>
        <w:autoSpaceDN w:val="0"/>
        <w:adjustRightInd w:val="0"/>
        <w:rPr>
          <w:szCs w:val="28"/>
        </w:rPr>
      </w:pPr>
    </w:p>
    <w:p w:rsidR="00B36BD8" w:rsidRPr="006265F8" w:rsidRDefault="00B36BD8" w:rsidP="006265F8">
      <w:pPr>
        <w:widowControl w:val="0"/>
        <w:autoSpaceDE w:val="0"/>
        <w:autoSpaceDN w:val="0"/>
        <w:adjustRightInd w:val="0"/>
        <w:rPr>
          <w:szCs w:val="28"/>
        </w:rPr>
      </w:pPr>
      <w:r w:rsidRPr="006265F8">
        <w:rPr>
          <w:szCs w:val="28"/>
        </w:rPr>
        <w:t>Мощность двигателя N (кВт) определяют по формуле</w:t>
      </w:r>
    </w:p>
    <w:p w:rsidR="00B36BD8" w:rsidRPr="006265F8" w:rsidRDefault="002640F7" w:rsidP="006265F8">
      <w:pPr>
        <w:widowControl w:val="0"/>
        <w:autoSpaceDE w:val="0"/>
        <w:autoSpaceDN w:val="0"/>
        <w:adjustRightInd w:val="0"/>
        <w:rPr>
          <w:szCs w:val="28"/>
        </w:rPr>
      </w:pPr>
      <w:r>
        <w:rPr>
          <w:szCs w:val="28"/>
        </w:rPr>
        <w:pict>
          <v:shape id="_x0000_i1071" type="#_x0000_t75" style="width:91.5pt;height:45pt">
            <v:imagedata r:id="rId54" o:title="" chromakey="white"/>
          </v:shape>
        </w:pict>
      </w:r>
    </w:p>
    <w:p w:rsidR="00761325" w:rsidRPr="006265F8" w:rsidRDefault="00761325" w:rsidP="006265F8">
      <w:pPr>
        <w:widowControl w:val="0"/>
        <w:autoSpaceDE w:val="0"/>
        <w:autoSpaceDN w:val="0"/>
        <w:adjustRightInd w:val="0"/>
        <w:rPr>
          <w:szCs w:val="28"/>
        </w:rPr>
      </w:pPr>
      <w:r w:rsidRPr="006265F8">
        <w:rPr>
          <w:szCs w:val="28"/>
        </w:rPr>
        <w:t>где</w:t>
      </w:r>
      <w:r w:rsidR="0003445A" w:rsidRPr="006265F8">
        <w:rPr>
          <w:szCs w:val="28"/>
        </w:rPr>
        <w:t xml:space="preserve"> ω</w:t>
      </w:r>
      <w:r w:rsidR="0003445A" w:rsidRPr="006265F8">
        <w:rPr>
          <w:szCs w:val="28"/>
          <w:vertAlign w:val="subscript"/>
        </w:rPr>
        <w:t>кр</w:t>
      </w:r>
      <w:r w:rsidR="0003445A" w:rsidRPr="006265F8">
        <w:rPr>
          <w:szCs w:val="28"/>
        </w:rPr>
        <w:t xml:space="preserve"> </w:t>
      </w:r>
      <w:r w:rsidR="00B36BD8" w:rsidRPr="006265F8">
        <w:rPr>
          <w:szCs w:val="28"/>
        </w:rPr>
        <w:t xml:space="preserve">- угловая </w:t>
      </w:r>
      <w:r w:rsidRPr="006265F8">
        <w:rPr>
          <w:szCs w:val="28"/>
        </w:rPr>
        <w:t>скорость вращения крана, рад/с</w:t>
      </w:r>
      <w:r w:rsidR="009F0135" w:rsidRPr="006265F8">
        <w:rPr>
          <w:szCs w:val="28"/>
        </w:rPr>
        <w:t>, примем</w:t>
      </w:r>
      <w:r w:rsidR="009F0135" w:rsidRPr="006265F8">
        <w:rPr>
          <w:szCs w:val="28"/>
        </w:rPr>
        <w:br/>
      </w:r>
      <w:r w:rsidR="002640F7">
        <w:rPr>
          <w:szCs w:val="28"/>
        </w:rPr>
        <w:pict>
          <v:shape id="_x0000_i1072" type="#_x0000_t75" style="width:84pt;height:27pt">
            <v:imagedata r:id="rId55" o:title="" chromakey="white"/>
          </v:shape>
        </w:pict>
      </w:r>
    </w:p>
    <w:p w:rsidR="00D62CB4" w:rsidRPr="006265F8" w:rsidRDefault="0003445A" w:rsidP="006265F8">
      <w:pPr>
        <w:widowControl w:val="0"/>
        <w:autoSpaceDE w:val="0"/>
        <w:autoSpaceDN w:val="0"/>
        <w:adjustRightInd w:val="0"/>
        <w:rPr>
          <w:szCs w:val="28"/>
        </w:rPr>
      </w:pPr>
      <w:r w:rsidRPr="006265F8">
        <w:rPr>
          <w:i/>
          <w:szCs w:val="28"/>
        </w:rPr>
        <w:t>η</w:t>
      </w:r>
      <w:r w:rsidRPr="006265F8">
        <w:rPr>
          <w:szCs w:val="28"/>
          <w:vertAlign w:val="subscript"/>
        </w:rPr>
        <w:t>пр</w:t>
      </w:r>
      <w:r w:rsidRPr="006265F8">
        <w:rPr>
          <w:szCs w:val="28"/>
        </w:rPr>
        <w:t xml:space="preserve"> </w:t>
      </w:r>
      <w:r w:rsidR="00B36BD8" w:rsidRPr="006265F8">
        <w:rPr>
          <w:szCs w:val="28"/>
        </w:rPr>
        <w:t>-</w:t>
      </w:r>
      <w:r w:rsidR="00D62CB4" w:rsidRPr="006265F8">
        <w:rPr>
          <w:szCs w:val="28"/>
        </w:rPr>
        <w:t xml:space="preserve"> </w:t>
      </w:r>
      <w:r w:rsidR="00B36BD8" w:rsidRPr="006265F8">
        <w:rPr>
          <w:szCs w:val="28"/>
        </w:rPr>
        <w:t xml:space="preserve">предварительное значение к. п. д. механизма </w:t>
      </w:r>
      <w:r w:rsidR="00D62CB4" w:rsidRPr="006265F8">
        <w:rPr>
          <w:szCs w:val="28"/>
        </w:rPr>
        <w:t>при использовании</w:t>
      </w:r>
      <w:r w:rsidR="00B36BD8" w:rsidRPr="006265F8">
        <w:rPr>
          <w:szCs w:val="28"/>
        </w:rPr>
        <w:t xml:space="preserve"> в меха</w:t>
      </w:r>
      <w:r w:rsidR="00D62CB4" w:rsidRPr="006265F8">
        <w:rPr>
          <w:szCs w:val="28"/>
        </w:rPr>
        <w:t xml:space="preserve">низме червячной передачи </w:t>
      </w:r>
      <w:r w:rsidRPr="006265F8">
        <w:rPr>
          <w:i/>
          <w:szCs w:val="28"/>
        </w:rPr>
        <w:t>η</w:t>
      </w:r>
      <w:r w:rsidRPr="006265F8">
        <w:rPr>
          <w:szCs w:val="28"/>
          <w:vertAlign w:val="subscript"/>
        </w:rPr>
        <w:t>пр</w:t>
      </w:r>
      <w:r w:rsidRPr="006265F8">
        <w:rPr>
          <w:szCs w:val="28"/>
        </w:rPr>
        <w:t xml:space="preserve"> </w:t>
      </w:r>
      <w:r w:rsidR="00D62CB4" w:rsidRPr="006265F8">
        <w:rPr>
          <w:szCs w:val="28"/>
        </w:rPr>
        <w:t>= 0,75;</w:t>
      </w:r>
    </w:p>
    <w:p w:rsidR="00B36BD8" w:rsidRPr="006265F8" w:rsidRDefault="00B36BD8" w:rsidP="006265F8">
      <w:pPr>
        <w:widowControl w:val="0"/>
        <w:autoSpaceDE w:val="0"/>
        <w:autoSpaceDN w:val="0"/>
        <w:adjustRightInd w:val="0"/>
        <w:rPr>
          <w:szCs w:val="28"/>
        </w:rPr>
      </w:pPr>
      <w:r w:rsidRPr="006265F8">
        <w:rPr>
          <w:szCs w:val="28"/>
        </w:rPr>
        <w:t>Зна</w:t>
      </w:r>
      <w:r w:rsidR="00D62CB4" w:rsidRPr="006265F8">
        <w:rPr>
          <w:szCs w:val="28"/>
        </w:rPr>
        <w:t xml:space="preserve">чение </w:t>
      </w:r>
      <w:r w:rsidR="0003445A" w:rsidRPr="006265F8">
        <w:rPr>
          <w:i/>
          <w:szCs w:val="28"/>
        </w:rPr>
        <w:t>ψ</w:t>
      </w:r>
      <w:r w:rsidR="0003445A" w:rsidRPr="006265F8">
        <w:rPr>
          <w:szCs w:val="28"/>
          <w:vertAlign w:val="subscript"/>
        </w:rPr>
        <w:t>п.ср</w:t>
      </w:r>
      <w:r w:rsidR="00D62CB4" w:rsidRPr="006265F8">
        <w:rPr>
          <w:szCs w:val="28"/>
        </w:rPr>
        <w:t xml:space="preserve"> зависит от типа двигателя, для двигателя типа 4АС </w:t>
      </w:r>
      <w:r w:rsidR="0003445A" w:rsidRPr="006265F8">
        <w:rPr>
          <w:i/>
          <w:szCs w:val="28"/>
        </w:rPr>
        <w:t>ψ</w:t>
      </w:r>
      <w:r w:rsidR="0003445A" w:rsidRPr="006265F8">
        <w:rPr>
          <w:szCs w:val="28"/>
          <w:vertAlign w:val="subscript"/>
        </w:rPr>
        <w:t>п.ср</w:t>
      </w:r>
      <w:r w:rsidR="0003445A" w:rsidRPr="006265F8">
        <w:rPr>
          <w:szCs w:val="28"/>
        </w:rPr>
        <w:t>=</w:t>
      </w:r>
      <w:r w:rsidR="00BC675A" w:rsidRPr="006265F8">
        <w:rPr>
          <w:szCs w:val="28"/>
        </w:rPr>
        <w:t xml:space="preserve">1,65…1,8 принимаем </w:t>
      </w:r>
      <w:r w:rsidR="00BC675A" w:rsidRPr="006265F8">
        <w:rPr>
          <w:i/>
          <w:szCs w:val="28"/>
        </w:rPr>
        <w:t>ψ</w:t>
      </w:r>
      <w:r w:rsidR="00BC675A" w:rsidRPr="006265F8">
        <w:rPr>
          <w:szCs w:val="28"/>
          <w:vertAlign w:val="subscript"/>
        </w:rPr>
        <w:t>п.ср</w:t>
      </w:r>
      <w:r w:rsidR="00BC675A" w:rsidRPr="006265F8">
        <w:rPr>
          <w:szCs w:val="28"/>
        </w:rPr>
        <w:t>=1,7 .</w:t>
      </w:r>
    </w:p>
    <w:p w:rsidR="00726D4A" w:rsidRPr="006265F8" w:rsidRDefault="002640F7" w:rsidP="006265F8">
      <w:pPr>
        <w:rPr>
          <w:i/>
          <w:szCs w:val="28"/>
        </w:rPr>
      </w:pPr>
      <w:r>
        <w:rPr>
          <w:szCs w:val="28"/>
        </w:rPr>
        <w:pict>
          <v:shape id="_x0000_i1073" type="#_x0000_t75" style="width:198pt;height:41.25pt">
            <v:imagedata r:id="rId56" o:title="" chromakey="white"/>
          </v:shape>
        </w:pict>
      </w:r>
    </w:p>
    <w:p w:rsidR="00F51744" w:rsidRDefault="003C45BB" w:rsidP="006265F8">
      <w:pPr>
        <w:widowControl w:val="0"/>
        <w:autoSpaceDE w:val="0"/>
        <w:autoSpaceDN w:val="0"/>
        <w:adjustRightInd w:val="0"/>
        <w:rPr>
          <w:b/>
          <w:szCs w:val="28"/>
        </w:rPr>
      </w:pPr>
      <w:r w:rsidRPr="006265F8">
        <w:rPr>
          <w:b/>
          <w:szCs w:val="28"/>
        </w:rPr>
        <w:t>Расчет металлоконструкций к</w:t>
      </w:r>
      <w:r w:rsidR="003020DC" w:rsidRPr="006265F8">
        <w:rPr>
          <w:b/>
          <w:szCs w:val="28"/>
        </w:rPr>
        <w:t>ран</w:t>
      </w:r>
      <w:r w:rsidRPr="006265F8">
        <w:rPr>
          <w:b/>
          <w:szCs w:val="28"/>
        </w:rPr>
        <w:t>а</w:t>
      </w:r>
      <w:r w:rsidR="00B36BD8" w:rsidRPr="006265F8">
        <w:rPr>
          <w:b/>
          <w:szCs w:val="28"/>
        </w:rPr>
        <w:t xml:space="preserve"> с поворотной ферменной </w:t>
      </w:r>
    </w:p>
    <w:p w:rsidR="00F51744" w:rsidRDefault="00B36BD8" w:rsidP="006265F8">
      <w:pPr>
        <w:widowControl w:val="0"/>
        <w:autoSpaceDE w:val="0"/>
        <w:autoSpaceDN w:val="0"/>
        <w:adjustRightInd w:val="0"/>
        <w:rPr>
          <w:szCs w:val="28"/>
        </w:rPr>
      </w:pPr>
      <w:r w:rsidRPr="006265F8">
        <w:rPr>
          <w:b/>
          <w:szCs w:val="28"/>
        </w:rPr>
        <w:t>консолью.</w:t>
      </w:r>
      <w:r w:rsidRPr="006265F8">
        <w:rPr>
          <w:szCs w:val="28"/>
        </w:rPr>
        <w:t xml:space="preserve"> </w:t>
      </w:r>
    </w:p>
    <w:p w:rsidR="00F51744" w:rsidRDefault="00F51744" w:rsidP="006265F8">
      <w:pPr>
        <w:widowControl w:val="0"/>
        <w:autoSpaceDE w:val="0"/>
        <w:autoSpaceDN w:val="0"/>
        <w:adjustRightInd w:val="0"/>
        <w:rPr>
          <w:szCs w:val="28"/>
        </w:rPr>
      </w:pPr>
    </w:p>
    <w:p w:rsidR="00B36BD8" w:rsidRPr="006265F8" w:rsidRDefault="00B36BD8" w:rsidP="006265F8">
      <w:pPr>
        <w:widowControl w:val="0"/>
        <w:autoSpaceDE w:val="0"/>
        <w:autoSpaceDN w:val="0"/>
        <w:adjustRightInd w:val="0"/>
        <w:rPr>
          <w:szCs w:val="28"/>
        </w:rPr>
      </w:pPr>
      <w:r w:rsidRPr="006265F8">
        <w:rPr>
          <w:szCs w:val="28"/>
        </w:rPr>
        <w:t xml:space="preserve">Общая схема исполнения крана с постоянным вылетом </w:t>
      </w:r>
      <w:r w:rsidR="00912481" w:rsidRPr="006265F8">
        <w:rPr>
          <w:szCs w:val="28"/>
        </w:rPr>
        <w:t>и поворотной ферменной консолью</w:t>
      </w:r>
      <w:r w:rsidR="003247FF" w:rsidRPr="006265F8">
        <w:rPr>
          <w:szCs w:val="28"/>
        </w:rPr>
        <w:t xml:space="preserve"> показана на рис. 9</w:t>
      </w:r>
      <w:r w:rsidRPr="006265F8">
        <w:rPr>
          <w:szCs w:val="28"/>
        </w:rPr>
        <w:t>.</w:t>
      </w:r>
    </w:p>
    <w:p w:rsidR="00B36BD8" w:rsidRPr="006265F8" w:rsidRDefault="00B36BD8" w:rsidP="006265F8">
      <w:pPr>
        <w:widowControl w:val="0"/>
        <w:autoSpaceDE w:val="0"/>
        <w:autoSpaceDN w:val="0"/>
        <w:adjustRightInd w:val="0"/>
        <w:rPr>
          <w:szCs w:val="28"/>
        </w:rPr>
      </w:pPr>
      <w:r w:rsidRPr="006265F8">
        <w:rPr>
          <w:szCs w:val="28"/>
        </w:rPr>
        <w:t xml:space="preserve">Собственный вес консоли можно считать сосредоточенным и приложенным в точке </w:t>
      </w:r>
      <w:r w:rsidRPr="006265F8">
        <w:rPr>
          <w:szCs w:val="28"/>
          <w:lang w:val="en-US"/>
        </w:rPr>
        <w:t>F</w:t>
      </w:r>
      <w:r w:rsidRPr="006265F8">
        <w:rPr>
          <w:szCs w:val="28"/>
        </w:rPr>
        <w:t>. Усилие в канате механизма подъема необходимо разложить по узлам в с</w:t>
      </w:r>
      <w:r w:rsidR="003247FF" w:rsidRPr="006265F8">
        <w:rPr>
          <w:szCs w:val="28"/>
        </w:rPr>
        <w:t>оответствии со схемой рис. 9,б</w:t>
      </w:r>
      <w:r w:rsidRPr="006265F8">
        <w:rPr>
          <w:szCs w:val="28"/>
        </w:rPr>
        <w:t>.</w:t>
      </w:r>
    </w:p>
    <w:p w:rsidR="00B36BD8" w:rsidRPr="006265F8" w:rsidRDefault="00B36BD8" w:rsidP="006265F8">
      <w:pPr>
        <w:widowControl w:val="0"/>
        <w:autoSpaceDE w:val="0"/>
        <w:autoSpaceDN w:val="0"/>
        <w:adjustRightInd w:val="0"/>
        <w:rPr>
          <w:szCs w:val="28"/>
        </w:rPr>
      </w:pPr>
      <w:r w:rsidRPr="006265F8">
        <w:rPr>
          <w:szCs w:val="28"/>
        </w:rPr>
        <w:t>Расчетное значение полезной нагрузки определяют так же, как и для мостовых кранов.</w:t>
      </w:r>
    </w:p>
    <w:p w:rsidR="00B36BD8" w:rsidRPr="006265F8" w:rsidRDefault="00B36BD8" w:rsidP="006265F8">
      <w:pPr>
        <w:widowControl w:val="0"/>
        <w:autoSpaceDE w:val="0"/>
        <w:autoSpaceDN w:val="0"/>
        <w:adjustRightInd w:val="0"/>
        <w:rPr>
          <w:szCs w:val="28"/>
        </w:rPr>
      </w:pPr>
      <w:r w:rsidRPr="006265F8">
        <w:rPr>
          <w:szCs w:val="28"/>
        </w:rPr>
        <w:t>Возникающие при вращении крана центробежн</w:t>
      </w:r>
      <w:r w:rsidR="002778EA" w:rsidRPr="006265F8">
        <w:rPr>
          <w:szCs w:val="28"/>
        </w:rPr>
        <w:t>ая (в плоскости консоли) сила Р</w:t>
      </w:r>
      <w:r w:rsidR="002778EA" w:rsidRPr="006265F8">
        <w:rPr>
          <w:szCs w:val="28"/>
          <w:vertAlign w:val="subscript"/>
        </w:rPr>
        <w:t>г. ц</w:t>
      </w:r>
      <w:r w:rsidRPr="006265F8">
        <w:rPr>
          <w:szCs w:val="28"/>
        </w:rPr>
        <w:t xml:space="preserve"> и тангенциальная (по касательной к окружности, описываемой концом консоли) сила </w:t>
      </w:r>
      <w:r w:rsidR="002778EA" w:rsidRPr="006265F8">
        <w:rPr>
          <w:szCs w:val="28"/>
        </w:rPr>
        <w:t>Р</w:t>
      </w:r>
      <w:r w:rsidR="002778EA" w:rsidRPr="006265F8">
        <w:rPr>
          <w:szCs w:val="28"/>
          <w:vertAlign w:val="subscript"/>
        </w:rPr>
        <w:t>г. т</w:t>
      </w:r>
      <w:r w:rsidRPr="006265F8">
        <w:rPr>
          <w:szCs w:val="28"/>
        </w:rPr>
        <w:t xml:space="preserve"> от инерции массы груза считаются приложенными через ка</w:t>
      </w:r>
      <w:r w:rsidR="002778EA" w:rsidRPr="006265F8">
        <w:rPr>
          <w:szCs w:val="28"/>
        </w:rPr>
        <w:t>нат к концу консоли. Значение этих сил:</w:t>
      </w:r>
    </w:p>
    <w:p w:rsidR="00B36BD8" w:rsidRPr="006265F8" w:rsidRDefault="002640F7" w:rsidP="006265F8">
      <w:pPr>
        <w:widowControl w:val="0"/>
        <w:autoSpaceDE w:val="0"/>
        <w:autoSpaceDN w:val="0"/>
        <w:adjustRightInd w:val="0"/>
        <w:rPr>
          <w:i/>
          <w:szCs w:val="28"/>
          <w:lang w:val="en-US"/>
        </w:rPr>
      </w:pPr>
      <w:r>
        <w:rPr>
          <w:szCs w:val="28"/>
        </w:rPr>
        <w:pict>
          <v:shape id="_x0000_i1074" type="#_x0000_t75" style="width:171pt;height:26.25pt">
            <v:imagedata r:id="rId57" o:title="" chromakey="white"/>
          </v:shape>
        </w:pict>
      </w:r>
    </w:p>
    <w:p w:rsidR="00CA2AA5" w:rsidRPr="006265F8" w:rsidRDefault="002778EA" w:rsidP="006265F8">
      <w:pPr>
        <w:widowControl w:val="0"/>
        <w:autoSpaceDE w:val="0"/>
        <w:autoSpaceDN w:val="0"/>
        <w:adjustRightInd w:val="0"/>
        <w:rPr>
          <w:szCs w:val="28"/>
        </w:rPr>
      </w:pPr>
      <w:r w:rsidRPr="006265F8">
        <w:rPr>
          <w:szCs w:val="28"/>
          <w:lang w:val="en-US"/>
        </w:rPr>
        <w:t>m</w:t>
      </w:r>
      <w:r w:rsidRPr="006265F8">
        <w:rPr>
          <w:szCs w:val="28"/>
          <w:vertAlign w:val="subscript"/>
          <w:lang w:val="en-US"/>
        </w:rPr>
        <w:t>Q</w:t>
      </w:r>
      <w:r w:rsidR="00CA2AA5" w:rsidRPr="006265F8">
        <w:rPr>
          <w:szCs w:val="28"/>
        </w:rPr>
        <w:t xml:space="preserve"> </w:t>
      </w:r>
      <w:r w:rsidRPr="006265F8">
        <w:rPr>
          <w:szCs w:val="28"/>
        </w:rPr>
        <w:t>-</w:t>
      </w:r>
      <w:r w:rsidR="00CA2AA5" w:rsidRPr="006265F8">
        <w:rPr>
          <w:szCs w:val="28"/>
        </w:rPr>
        <w:t xml:space="preserve"> </w:t>
      </w:r>
      <w:r w:rsidRPr="006265F8">
        <w:rPr>
          <w:szCs w:val="28"/>
        </w:rPr>
        <w:t xml:space="preserve">масса </w:t>
      </w:r>
      <w:r w:rsidR="00CA2AA5" w:rsidRPr="006265F8">
        <w:rPr>
          <w:szCs w:val="28"/>
        </w:rPr>
        <w:t>груза;</w:t>
      </w:r>
    </w:p>
    <w:p w:rsidR="00CA2AA5" w:rsidRPr="006265F8" w:rsidRDefault="00CA2AA5" w:rsidP="006265F8">
      <w:pPr>
        <w:widowControl w:val="0"/>
        <w:autoSpaceDE w:val="0"/>
        <w:autoSpaceDN w:val="0"/>
        <w:adjustRightInd w:val="0"/>
        <w:rPr>
          <w:szCs w:val="28"/>
        </w:rPr>
      </w:pPr>
      <w:r w:rsidRPr="006265F8">
        <w:rPr>
          <w:szCs w:val="28"/>
          <w:lang w:val="en-US"/>
        </w:rPr>
        <w:t>L</w:t>
      </w:r>
      <w:r w:rsidRPr="006265F8">
        <w:rPr>
          <w:szCs w:val="28"/>
        </w:rPr>
        <w:t xml:space="preserve"> - вылет консоли;</w:t>
      </w:r>
    </w:p>
    <w:p w:rsidR="00B36BD8" w:rsidRPr="006265F8" w:rsidRDefault="00CA2AA5" w:rsidP="006265F8">
      <w:pPr>
        <w:widowControl w:val="0"/>
        <w:autoSpaceDE w:val="0"/>
        <w:autoSpaceDN w:val="0"/>
        <w:adjustRightInd w:val="0"/>
        <w:rPr>
          <w:szCs w:val="28"/>
        </w:rPr>
      </w:pPr>
      <w:r w:rsidRPr="006265F8">
        <w:rPr>
          <w:szCs w:val="28"/>
        </w:rPr>
        <w:t xml:space="preserve">ω, ε </w:t>
      </w:r>
      <w:r w:rsidR="00B36BD8" w:rsidRPr="006265F8">
        <w:rPr>
          <w:szCs w:val="28"/>
        </w:rPr>
        <w:t>-</w:t>
      </w:r>
      <w:r w:rsidRPr="006265F8">
        <w:rPr>
          <w:szCs w:val="28"/>
        </w:rPr>
        <w:t xml:space="preserve"> </w:t>
      </w:r>
      <w:r w:rsidR="00B36BD8" w:rsidRPr="006265F8">
        <w:rPr>
          <w:szCs w:val="28"/>
        </w:rPr>
        <w:t>угловые скорость и ускорение враще</w:t>
      </w:r>
      <w:r w:rsidRPr="006265F8">
        <w:rPr>
          <w:szCs w:val="28"/>
        </w:rPr>
        <w:t>ния консоли, рад/с и рад/с</w:t>
      </w:r>
      <w:r w:rsidRPr="006265F8">
        <w:rPr>
          <w:szCs w:val="28"/>
          <w:vertAlign w:val="superscript"/>
        </w:rPr>
        <w:t>2</w:t>
      </w:r>
      <w:r w:rsidR="00B36BD8" w:rsidRPr="006265F8">
        <w:rPr>
          <w:szCs w:val="28"/>
        </w:rPr>
        <w:t>.</w:t>
      </w:r>
    </w:p>
    <w:p w:rsidR="00B94E44" w:rsidRPr="006265F8" w:rsidRDefault="0030045A" w:rsidP="006265F8">
      <w:pPr>
        <w:widowControl w:val="0"/>
        <w:autoSpaceDE w:val="0"/>
        <w:autoSpaceDN w:val="0"/>
        <w:adjustRightInd w:val="0"/>
        <w:rPr>
          <w:szCs w:val="28"/>
        </w:rPr>
      </w:pPr>
      <w:r w:rsidRPr="006265F8">
        <w:rPr>
          <w:szCs w:val="28"/>
        </w:rPr>
        <w:t>Подбор стержней ферм консоли производят в соответствии с формулами</w:t>
      </w:r>
      <w:r w:rsidR="00B94E44" w:rsidRPr="006265F8">
        <w:rPr>
          <w:szCs w:val="28"/>
        </w:rPr>
        <w:t>:</w:t>
      </w:r>
    </w:p>
    <w:p w:rsidR="00B94E44" w:rsidRPr="006265F8" w:rsidRDefault="00B94E44" w:rsidP="006265F8">
      <w:pPr>
        <w:widowControl w:val="0"/>
        <w:autoSpaceDE w:val="0"/>
        <w:autoSpaceDN w:val="0"/>
        <w:adjustRightInd w:val="0"/>
        <w:rPr>
          <w:szCs w:val="28"/>
        </w:rPr>
      </w:pPr>
      <w:r w:rsidRPr="006265F8">
        <w:rPr>
          <w:szCs w:val="28"/>
        </w:rPr>
        <w:t>условия прочности растянутых стержней</w:t>
      </w:r>
    </w:p>
    <w:p w:rsidR="00B94E44" w:rsidRPr="006265F8" w:rsidRDefault="00B94E44" w:rsidP="006265F8">
      <w:pPr>
        <w:widowControl w:val="0"/>
        <w:autoSpaceDE w:val="0"/>
        <w:autoSpaceDN w:val="0"/>
        <w:adjustRightInd w:val="0"/>
        <w:rPr>
          <w:szCs w:val="28"/>
        </w:rPr>
      </w:pPr>
      <w:r w:rsidRPr="006265F8">
        <w:rPr>
          <w:szCs w:val="28"/>
        </w:rPr>
        <w:t xml:space="preserve"> </w:t>
      </w:r>
      <w:r w:rsidR="002640F7">
        <w:rPr>
          <w:szCs w:val="28"/>
        </w:rPr>
        <w:pict>
          <v:shape id="_x0000_i1075" type="#_x0000_t75" style="width:159pt;height:42pt">
            <v:imagedata r:id="rId58" o:title="" cropright="41912f" chromakey="white"/>
          </v:shape>
        </w:pict>
      </w:r>
    </w:p>
    <w:p w:rsidR="00B94E44" w:rsidRPr="006265F8" w:rsidRDefault="00B94E44" w:rsidP="006265F8">
      <w:pPr>
        <w:widowControl w:val="0"/>
        <w:autoSpaceDE w:val="0"/>
        <w:autoSpaceDN w:val="0"/>
        <w:adjustRightInd w:val="0"/>
        <w:rPr>
          <w:szCs w:val="28"/>
        </w:rPr>
      </w:pPr>
      <w:r w:rsidRPr="006265F8">
        <w:rPr>
          <w:szCs w:val="28"/>
        </w:rPr>
        <w:t>условия прочности сжатых стержней</w:t>
      </w:r>
    </w:p>
    <w:p w:rsidR="00B36BD8" w:rsidRPr="006265F8" w:rsidRDefault="00934427" w:rsidP="006265F8">
      <w:pPr>
        <w:widowControl w:val="0"/>
        <w:autoSpaceDE w:val="0"/>
        <w:autoSpaceDN w:val="0"/>
        <w:adjustRightInd w:val="0"/>
        <w:rPr>
          <w:szCs w:val="28"/>
        </w:rPr>
      </w:pPr>
      <w:r w:rsidRPr="006265F8">
        <w:rPr>
          <w:szCs w:val="28"/>
        </w:rPr>
        <w:fldChar w:fldCharType="begin"/>
      </w:r>
      <w:r w:rsidRPr="006265F8">
        <w:rPr>
          <w:szCs w:val="28"/>
        </w:rPr>
        <w:instrText xml:space="preserve"> QUOTE </w:instrText>
      </w:r>
      <w:r w:rsidR="002640F7">
        <w:rPr>
          <w:szCs w:val="28"/>
        </w:rPr>
        <w:pict>
          <v:shape id="_x0000_i1076" type="#_x0000_t75" style="width:482.25pt;height:58.5pt">
            <v:imagedata r:id="rId59" o:title="" chromakey="white"/>
          </v:shape>
        </w:pict>
      </w:r>
      <w:r w:rsidRPr="006265F8">
        <w:rPr>
          <w:szCs w:val="28"/>
        </w:rPr>
        <w:instrText xml:space="preserve"> </w:instrText>
      </w:r>
      <w:r w:rsidRPr="006265F8">
        <w:rPr>
          <w:szCs w:val="28"/>
        </w:rPr>
        <w:fldChar w:fldCharType="separate"/>
      </w:r>
      <w:r w:rsidR="002640F7">
        <w:rPr>
          <w:szCs w:val="28"/>
        </w:rPr>
        <w:pict>
          <v:shape id="_x0000_i1077" type="#_x0000_t75" style="width:173.25pt;height:35.25pt">
            <v:imagedata r:id="rId59" o:title="" cropbottom=".5" cropleft="3642f" cropright="38075f" chromakey="white"/>
          </v:shape>
        </w:pict>
      </w:r>
      <w:r w:rsidRPr="006265F8">
        <w:rPr>
          <w:szCs w:val="28"/>
        </w:rPr>
        <w:fldChar w:fldCharType="end"/>
      </w:r>
    </w:p>
    <w:p w:rsidR="00B36BD8" w:rsidRPr="006265F8" w:rsidRDefault="00B36BD8" w:rsidP="006265F8">
      <w:pPr>
        <w:rPr>
          <w:szCs w:val="28"/>
        </w:rPr>
      </w:pPr>
      <w:r w:rsidRPr="006265F8">
        <w:rPr>
          <w:szCs w:val="28"/>
        </w:rPr>
        <w:t>Так как кран имеет постоянный вылет, прогиб конца консоли у него не нормируется и, следовательно, проверка статической и динамической жесткости не является обязательной.</w:t>
      </w:r>
      <w:bookmarkStart w:id="0" w:name="_GoBack"/>
      <w:bookmarkEnd w:id="0"/>
    </w:p>
    <w:sectPr w:rsidR="00B36BD8" w:rsidRPr="006265F8" w:rsidSect="006265F8">
      <w:footerReference w:type="default" r:id="rId60"/>
      <w:pgSz w:w="11906" w:h="16838"/>
      <w:pgMar w:top="1134" w:right="851" w:bottom="1134" w:left="1701" w:header="709"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10" w:rsidRDefault="009D3410" w:rsidP="00242271">
      <w:pPr>
        <w:spacing w:line="240" w:lineRule="auto"/>
      </w:pPr>
      <w:r>
        <w:separator/>
      </w:r>
    </w:p>
  </w:endnote>
  <w:endnote w:type="continuationSeparator" w:id="0">
    <w:p w:rsidR="009D3410" w:rsidRDefault="009D3410" w:rsidP="00242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4DE" w:rsidRDefault="005544DE">
    <w:pPr>
      <w:pStyle w:val="a7"/>
      <w:jc w:val="right"/>
    </w:pPr>
    <w:r>
      <w:fldChar w:fldCharType="begin"/>
    </w:r>
    <w:r>
      <w:instrText xml:space="preserve"> PAGE   \* MERGEFORMAT </w:instrText>
    </w:r>
    <w:r>
      <w:fldChar w:fldCharType="separate"/>
    </w:r>
    <w:r w:rsidR="002640F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10" w:rsidRDefault="009D3410" w:rsidP="00242271">
      <w:pPr>
        <w:spacing w:line="240" w:lineRule="auto"/>
      </w:pPr>
      <w:r>
        <w:separator/>
      </w:r>
    </w:p>
  </w:footnote>
  <w:footnote w:type="continuationSeparator" w:id="0">
    <w:p w:rsidR="009D3410" w:rsidRDefault="009D3410" w:rsidP="002422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E4B10"/>
    <w:multiLevelType w:val="hybridMultilevel"/>
    <w:tmpl w:val="98A8F192"/>
    <w:lvl w:ilvl="0" w:tplc="CD0E1F6A">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6B4"/>
    <w:rsid w:val="00001F43"/>
    <w:rsid w:val="000121BA"/>
    <w:rsid w:val="0003445A"/>
    <w:rsid w:val="00043826"/>
    <w:rsid w:val="000465EF"/>
    <w:rsid w:val="00047CBB"/>
    <w:rsid w:val="0005485D"/>
    <w:rsid w:val="00055DD8"/>
    <w:rsid w:val="000674FF"/>
    <w:rsid w:val="00096426"/>
    <w:rsid w:val="000B2AF6"/>
    <w:rsid w:val="000C4C40"/>
    <w:rsid w:val="000D6679"/>
    <w:rsid w:val="001020DD"/>
    <w:rsid w:val="00106270"/>
    <w:rsid w:val="00112023"/>
    <w:rsid w:val="00120717"/>
    <w:rsid w:val="00123821"/>
    <w:rsid w:val="00140DF3"/>
    <w:rsid w:val="00153750"/>
    <w:rsid w:val="00153D13"/>
    <w:rsid w:val="00170BE8"/>
    <w:rsid w:val="00193908"/>
    <w:rsid w:val="0019517C"/>
    <w:rsid w:val="001A5838"/>
    <w:rsid w:val="001C1E7B"/>
    <w:rsid w:val="001E2430"/>
    <w:rsid w:val="001E5C8B"/>
    <w:rsid w:val="001F6F9B"/>
    <w:rsid w:val="0020016C"/>
    <w:rsid w:val="00211A81"/>
    <w:rsid w:val="00241402"/>
    <w:rsid w:val="00242271"/>
    <w:rsid w:val="002564F4"/>
    <w:rsid w:val="002640F7"/>
    <w:rsid w:val="00272FCD"/>
    <w:rsid w:val="002778EA"/>
    <w:rsid w:val="002965D5"/>
    <w:rsid w:val="002A1ED3"/>
    <w:rsid w:val="002B3F0F"/>
    <w:rsid w:val="002F3797"/>
    <w:rsid w:val="0030045A"/>
    <w:rsid w:val="003020DC"/>
    <w:rsid w:val="0032395A"/>
    <w:rsid w:val="003247FF"/>
    <w:rsid w:val="00335E22"/>
    <w:rsid w:val="00352D0D"/>
    <w:rsid w:val="0035502F"/>
    <w:rsid w:val="00381D88"/>
    <w:rsid w:val="00386201"/>
    <w:rsid w:val="00394302"/>
    <w:rsid w:val="003A3504"/>
    <w:rsid w:val="003A3BF4"/>
    <w:rsid w:val="003B4E7E"/>
    <w:rsid w:val="003C45BB"/>
    <w:rsid w:val="003D5AB4"/>
    <w:rsid w:val="003F2FB3"/>
    <w:rsid w:val="003F469D"/>
    <w:rsid w:val="004168CB"/>
    <w:rsid w:val="00421F74"/>
    <w:rsid w:val="00451315"/>
    <w:rsid w:val="004518B4"/>
    <w:rsid w:val="00465DF4"/>
    <w:rsid w:val="00475EEA"/>
    <w:rsid w:val="00476BAD"/>
    <w:rsid w:val="004773D3"/>
    <w:rsid w:val="00485439"/>
    <w:rsid w:val="004A150B"/>
    <w:rsid w:val="004A6A74"/>
    <w:rsid w:val="004D074D"/>
    <w:rsid w:val="004D5ACF"/>
    <w:rsid w:val="004E24FA"/>
    <w:rsid w:val="005207EB"/>
    <w:rsid w:val="0054578F"/>
    <w:rsid w:val="005544DE"/>
    <w:rsid w:val="00585BD3"/>
    <w:rsid w:val="005A6EE1"/>
    <w:rsid w:val="00624FDD"/>
    <w:rsid w:val="00625444"/>
    <w:rsid w:val="006265F8"/>
    <w:rsid w:val="006648AF"/>
    <w:rsid w:val="006728D5"/>
    <w:rsid w:val="00697774"/>
    <w:rsid w:val="006A0270"/>
    <w:rsid w:val="00701DB1"/>
    <w:rsid w:val="00726D4A"/>
    <w:rsid w:val="00742F93"/>
    <w:rsid w:val="0074566F"/>
    <w:rsid w:val="00747662"/>
    <w:rsid w:val="007531D8"/>
    <w:rsid w:val="00761325"/>
    <w:rsid w:val="007655D5"/>
    <w:rsid w:val="007737CA"/>
    <w:rsid w:val="00786A0A"/>
    <w:rsid w:val="007D1889"/>
    <w:rsid w:val="00800BBA"/>
    <w:rsid w:val="008054B3"/>
    <w:rsid w:val="008212F3"/>
    <w:rsid w:val="008360B4"/>
    <w:rsid w:val="008509CB"/>
    <w:rsid w:val="008620B5"/>
    <w:rsid w:val="00897F1A"/>
    <w:rsid w:val="008A33FE"/>
    <w:rsid w:val="008C1C0B"/>
    <w:rsid w:val="008D1E85"/>
    <w:rsid w:val="008E2384"/>
    <w:rsid w:val="008F0C50"/>
    <w:rsid w:val="00902481"/>
    <w:rsid w:val="00912481"/>
    <w:rsid w:val="009156FC"/>
    <w:rsid w:val="00934427"/>
    <w:rsid w:val="00943696"/>
    <w:rsid w:val="009C63B2"/>
    <w:rsid w:val="009D3410"/>
    <w:rsid w:val="009F0135"/>
    <w:rsid w:val="00A3543E"/>
    <w:rsid w:val="00A711E9"/>
    <w:rsid w:val="00A77101"/>
    <w:rsid w:val="00A82551"/>
    <w:rsid w:val="00A931A3"/>
    <w:rsid w:val="00A944F5"/>
    <w:rsid w:val="00AA690B"/>
    <w:rsid w:val="00AB1329"/>
    <w:rsid w:val="00AB26EC"/>
    <w:rsid w:val="00AB2E82"/>
    <w:rsid w:val="00AB383F"/>
    <w:rsid w:val="00AB4234"/>
    <w:rsid w:val="00AC2298"/>
    <w:rsid w:val="00AC58D6"/>
    <w:rsid w:val="00AE77BC"/>
    <w:rsid w:val="00AF59D5"/>
    <w:rsid w:val="00AF7ED9"/>
    <w:rsid w:val="00B127E0"/>
    <w:rsid w:val="00B14069"/>
    <w:rsid w:val="00B36BD8"/>
    <w:rsid w:val="00B7011C"/>
    <w:rsid w:val="00B94E44"/>
    <w:rsid w:val="00BA63E2"/>
    <w:rsid w:val="00BC1EEE"/>
    <w:rsid w:val="00BC675A"/>
    <w:rsid w:val="00BE7A80"/>
    <w:rsid w:val="00C02659"/>
    <w:rsid w:val="00C1151F"/>
    <w:rsid w:val="00C21CFA"/>
    <w:rsid w:val="00C2439A"/>
    <w:rsid w:val="00C362A1"/>
    <w:rsid w:val="00C425DC"/>
    <w:rsid w:val="00C75CD4"/>
    <w:rsid w:val="00C85C2A"/>
    <w:rsid w:val="00C86EE5"/>
    <w:rsid w:val="00CA2AA5"/>
    <w:rsid w:val="00CC184B"/>
    <w:rsid w:val="00CD3EA1"/>
    <w:rsid w:val="00CD567B"/>
    <w:rsid w:val="00CD7019"/>
    <w:rsid w:val="00CE75AB"/>
    <w:rsid w:val="00CF193D"/>
    <w:rsid w:val="00D24C8E"/>
    <w:rsid w:val="00D26C53"/>
    <w:rsid w:val="00D62CB4"/>
    <w:rsid w:val="00D631B0"/>
    <w:rsid w:val="00D73C26"/>
    <w:rsid w:val="00D742A9"/>
    <w:rsid w:val="00DA3A31"/>
    <w:rsid w:val="00DC28D7"/>
    <w:rsid w:val="00DC2C7E"/>
    <w:rsid w:val="00DC5FCB"/>
    <w:rsid w:val="00E0205D"/>
    <w:rsid w:val="00E0383B"/>
    <w:rsid w:val="00E41FB8"/>
    <w:rsid w:val="00E456B4"/>
    <w:rsid w:val="00E53E81"/>
    <w:rsid w:val="00E82EF2"/>
    <w:rsid w:val="00F51744"/>
    <w:rsid w:val="00F6680C"/>
    <w:rsid w:val="00F7785E"/>
    <w:rsid w:val="00FA3C4D"/>
    <w:rsid w:val="00FB6D86"/>
    <w:rsid w:val="00FE4B78"/>
    <w:rsid w:val="00FE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docId w15:val="{B683F542-3EDC-4497-BFD4-86FFE2F4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B4"/>
    <w:pPr>
      <w:spacing w:line="360" w:lineRule="auto"/>
      <w:ind w:firstLine="709"/>
      <w:jc w:val="both"/>
    </w:pPr>
    <w:rPr>
      <w:rFonts w:ascii="Times New Roman" w:hAnsi="Times New Roman" w:cs="Times New Roman"/>
      <w:sz w:val="28"/>
    </w:rPr>
  </w:style>
  <w:style w:type="paragraph" w:styleId="1">
    <w:name w:val="heading 1"/>
    <w:basedOn w:val="a"/>
    <w:next w:val="a"/>
    <w:link w:val="10"/>
    <w:uiPriority w:val="9"/>
    <w:qFormat/>
    <w:rsid w:val="00E456B4"/>
    <w:pPr>
      <w:keepNext/>
      <w:spacing w:before="360" w:after="840"/>
      <w:ind w:firstLine="720"/>
      <w:jc w:val="center"/>
      <w:outlineLvl w:val="0"/>
    </w:pPr>
    <w:rPr>
      <w:rFonts w:ascii="Arial" w:hAnsi="Arial"/>
      <w:b/>
      <w:caps/>
      <w:spacing w:val="20"/>
      <w:kern w:val="28"/>
    </w:rPr>
  </w:style>
  <w:style w:type="paragraph" w:styleId="2">
    <w:name w:val="heading 2"/>
    <w:basedOn w:val="a"/>
    <w:next w:val="a"/>
    <w:link w:val="20"/>
    <w:uiPriority w:val="9"/>
    <w:unhideWhenUsed/>
    <w:qFormat/>
    <w:rsid w:val="0012071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120717"/>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12071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456B4"/>
    <w:rPr>
      <w:rFonts w:ascii="Arial" w:hAnsi="Arial" w:cs="Times New Roman"/>
      <w:b/>
      <w:caps/>
      <w:spacing w:val="20"/>
      <w:kern w:val="28"/>
      <w:sz w:val="20"/>
      <w:szCs w:val="20"/>
      <w:lang w:val="x-none" w:eastAsia="ru-RU"/>
    </w:rPr>
  </w:style>
  <w:style w:type="character" w:customStyle="1" w:styleId="20">
    <w:name w:val="Заголовок 2 Знак"/>
    <w:basedOn w:val="a0"/>
    <w:link w:val="2"/>
    <w:uiPriority w:val="9"/>
    <w:locked/>
    <w:rsid w:val="00120717"/>
    <w:rPr>
      <w:rFonts w:ascii="Cambria" w:hAnsi="Cambria" w:cs="Times New Roman"/>
      <w:b/>
      <w:bCs/>
      <w:color w:val="4F81BD"/>
      <w:sz w:val="26"/>
      <w:szCs w:val="26"/>
      <w:lang w:val="x-none" w:eastAsia="ru-RU"/>
    </w:rPr>
  </w:style>
  <w:style w:type="character" w:customStyle="1" w:styleId="30">
    <w:name w:val="Заголовок 3 Знак"/>
    <w:basedOn w:val="a0"/>
    <w:link w:val="3"/>
    <w:uiPriority w:val="9"/>
    <w:locked/>
    <w:rsid w:val="00120717"/>
    <w:rPr>
      <w:rFonts w:ascii="Cambria" w:hAnsi="Cambria" w:cs="Times New Roman"/>
      <w:b/>
      <w:bCs/>
      <w:color w:val="4F81BD"/>
      <w:sz w:val="20"/>
      <w:szCs w:val="20"/>
      <w:lang w:val="x-none" w:eastAsia="ru-RU"/>
    </w:rPr>
  </w:style>
  <w:style w:type="character" w:customStyle="1" w:styleId="40">
    <w:name w:val="Заголовок 4 Знак"/>
    <w:basedOn w:val="a0"/>
    <w:link w:val="4"/>
    <w:uiPriority w:val="9"/>
    <w:locked/>
    <w:rsid w:val="00120717"/>
    <w:rPr>
      <w:rFonts w:ascii="Cambria" w:hAnsi="Cambria" w:cs="Times New Roman"/>
      <w:b/>
      <w:bCs/>
      <w:i/>
      <w:iCs/>
      <w:color w:val="4F81BD"/>
      <w:sz w:val="20"/>
      <w:szCs w:val="20"/>
      <w:lang w:val="x-none" w:eastAsia="ru-RU"/>
    </w:rPr>
  </w:style>
  <w:style w:type="paragraph" w:customStyle="1" w:styleId="a3">
    <w:name w:val="базовый стиль"/>
    <w:basedOn w:val="a"/>
    <w:rsid w:val="00E456B4"/>
    <w:pPr>
      <w:spacing w:line="240" w:lineRule="auto"/>
      <w:ind w:firstLine="0"/>
      <w:jc w:val="left"/>
    </w:pPr>
    <w:rPr>
      <w:sz w:val="20"/>
    </w:rPr>
  </w:style>
  <w:style w:type="table" w:styleId="a4">
    <w:name w:val="Table Grid"/>
    <w:basedOn w:val="a1"/>
    <w:uiPriority w:val="59"/>
    <w:rsid w:val="007D188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242271"/>
    <w:pPr>
      <w:tabs>
        <w:tab w:val="center" w:pos="4677"/>
        <w:tab w:val="right" w:pos="9355"/>
      </w:tabs>
      <w:spacing w:line="240" w:lineRule="auto"/>
    </w:pPr>
  </w:style>
  <w:style w:type="paragraph" w:styleId="a7">
    <w:name w:val="footer"/>
    <w:basedOn w:val="a"/>
    <w:link w:val="a8"/>
    <w:uiPriority w:val="99"/>
    <w:unhideWhenUsed/>
    <w:rsid w:val="00242271"/>
    <w:pPr>
      <w:tabs>
        <w:tab w:val="center" w:pos="4677"/>
        <w:tab w:val="right" w:pos="9355"/>
      </w:tabs>
      <w:spacing w:line="240" w:lineRule="auto"/>
    </w:pPr>
  </w:style>
  <w:style w:type="character" w:customStyle="1" w:styleId="a6">
    <w:name w:val="Верхній колонтитул Знак"/>
    <w:basedOn w:val="a0"/>
    <w:link w:val="a5"/>
    <w:uiPriority w:val="99"/>
    <w:semiHidden/>
    <w:locked/>
    <w:rsid w:val="00242271"/>
    <w:rPr>
      <w:rFonts w:ascii="Times New Roman" w:hAnsi="Times New Roman" w:cs="Times New Roman"/>
      <w:sz w:val="20"/>
      <w:szCs w:val="20"/>
      <w:lang w:val="x-none" w:eastAsia="ru-RU"/>
    </w:rPr>
  </w:style>
  <w:style w:type="character" w:styleId="a9">
    <w:name w:val="Book Title"/>
    <w:basedOn w:val="a0"/>
    <w:uiPriority w:val="33"/>
    <w:qFormat/>
    <w:rsid w:val="00AE77BC"/>
    <w:rPr>
      <w:rFonts w:cs="Times New Roman"/>
      <w:b/>
      <w:bCs/>
      <w:smallCaps/>
      <w:spacing w:val="5"/>
    </w:rPr>
  </w:style>
  <w:style w:type="character" w:customStyle="1" w:styleId="a8">
    <w:name w:val="Нижній колонтитул Знак"/>
    <w:basedOn w:val="a0"/>
    <w:link w:val="a7"/>
    <w:uiPriority w:val="99"/>
    <w:locked/>
    <w:rsid w:val="00242271"/>
    <w:rPr>
      <w:rFonts w:ascii="Times New Roman" w:hAnsi="Times New Roman" w:cs="Times New Roman"/>
      <w:sz w:val="20"/>
      <w:szCs w:val="20"/>
      <w:lang w:val="x-none" w:eastAsia="ru-RU"/>
    </w:rPr>
  </w:style>
  <w:style w:type="paragraph" w:styleId="aa">
    <w:name w:val="List Paragraph"/>
    <w:basedOn w:val="a"/>
    <w:uiPriority w:val="34"/>
    <w:qFormat/>
    <w:rsid w:val="00CC184B"/>
    <w:pPr>
      <w:ind w:left="720"/>
      <w:contextualSpacing/>
    </w:pPr>
  </w:style>
  <w:style w:type="character" w:styleId="ab">
    <w:name w:val="Placeholder Text"/>
    <w:basedOn w:val="a0"/>
    <w:uiPriority w:val="99"/>
    <w:semiHidden/>
    <w:rsid w:val="00AB1329"/>
    <w:rPr>
      <w:rFonts w:cs="Times New Roman"/>
      <w:color w:val="808080"/>
    </w:rPr>
  </w:style>
  <w:style w:type="paragraph" w:styleId="ac">
    <w:name w:val="No Spacing"/>
    <w:uiPriority w:val="1"/>
    <w:qFormat/>
    <w:rsid w:val="00786A0A"/>
    <w:pPr>
      <w:ind w:firstLine="709"/>
      <w:jc w:val="both"/>
    </w:pPr>
    <w:rPr>
      <w:rFonts w:ascii="Times New Roman" w:hAnsi="Times New Roman" w:cs="Times New Roman"/>
      <w:sz w:val="28"/>
    </w:rPr>
  </w:style>
  <w:style w:type="paragraph" w:styleId="ad">
    <w:name w:val="caption"/>
    <w:basedOn w:val="a"/>
    <w:next w:val="a"/>
    <w:uiPriority w:val="35"/>
    <w:unhideWhenUsed/>
    <w:qFormat/>
    <w:rsid w:val="003A3504"/>
    <w:pPr>
      <w:spacing w:after="200"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6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68E4-ECE7-4136-9677-B0F8F02E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Irina</cp:lastModifiedBy>
  <cp:revision>2</cp:revision>
  <dcterms:created xsi:type="dcterms:W3CDTF">2014-08-15T15:15:00Z</dcterms:created>
  <dcterms:modified xsi:type="dcterms:W3CDTF">2014-08-15T15:15:00Z</dcterms:modified>
</cp:coreProperties>
</file>