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BE9" w:rsidRPr="00947179" w:rsidRDefault="00415BE9" w:rsidP="00882C3E">
      <w:pPr>
        <w:pStyle w:val="3"/>
        <w:keepNext w:val="0"/>
        <w:tabs>
          <w:tab w:val="left" w:pos="285"/>
        </w:tabs>
        <w:spacing w:line="360" w:lineRule="auto"/>
        <w:ind w:firstLine="709"/>
        <w:rPr>
          <w:b w:val="0"/>
          <w:sz w:val="28"/>
          <w:szCs w:val="28"/>
        </w:rPr>
      </w:pPr>
      <w:r w:rsidRPr="00D75636">
        <w:rPr>
          <w:sz w:val="28"/>
          <w:szCs w:val="28"/>
        </w:rPr>
        <w:t>ВВЕДЕНИЕ</w:t>
      </w:r>
    </w:p>
    <w:p w:rsidR="00415BE9" w:rsidRPr="00947179" w:rsidRDefault="00415BE9" w:rsidP="00882C3E">
      <w:pPr>
        <w:spacing w:line="360" w:lineRule="auto"/>
        <w:ind w:firstLine="709"/>
        <w:jc w:val="both"/>
      </w:pPr>
    </w:p>
    <w:p w:rsidR="00415BE9" w:rsidRPr="00947179" w:rsidRDefault="00415BE9" w:rsidP="00882C3E">
      <w:pPr>
        <w:pStyle w:val="21"/>
        <w:tabs>
          <w:tab w:val="left" w:pos="285"/>
          <w:tab w:val="left" w:pos="1843"/>
        </w:tabs>
        <w:spacing w:after="0" w:line="360" w:lineRule="auto"/>
        <w:ind w:left="0" w:firstLine="709"/>
        <w:jc w:val="both"/>
      </w:pPr>
      <w:r w:rsidRPr="00947179">
        <w:t xml:space="preserve">В полном и своевременном удовлетворении потребностей народного хозяйства в перевозках, повышении эффективности и качества работы транспортной системы страны важное значение имеет повышение уровня комплексной механизации погрузочно-разгрузочных и складских работ, прежде всего переход от использования отдельных машин к разработке, производству и массовому применению высокоэффективных машин и оборудования на всем пути перемещения груза от места добычи сырья до места потребления готовой продукции. </w:t>
      </w:r>
    </w:p>
    <w:p w:rsidR="00415BE9" w:rsidRPr="00947179" w:rsidRDefault="00415BE9" w:rsidP="00882C3E">
      <w:pPr>
        <w:spacing w:line="360" w:lineRule="auto"/>
        <w:ind w:firstLine="709"/>
        <w:jc w:val="both"/>
      </w:pPr>
      <w:r w:rsidRPr="00947179">
        <w:t>Задача Казахстана заключается в обеспечении конкурентоспособности отечественного транспортно-коммуникационного комплекса на мировом рынке и увеличении торговых потоков через нашу территорию. На автомобильном транспорте продолжается концентрация автотранспортных</w:t>
      </w:r>
      <w:r w:rsidR="00D75636">
        <w:t xml:space="preserve"> </w:t>
      </w:r>
      <w:r w:rsidRPr="00947179">
        <w:t>средств</w:t>
      </w:r>
      <w:r w:rsidR="00D75636">
        <w:t xml:space="preserve"> </w:t>
      </w:r>
      <w:r w:rsidRPr="00947179">
        <w:t>на</w:t>
      </w:r>
      <w:r w:rsidR="00D75636">
        <w:t xml:space="preserve"> </w:t>
      </w:r>
      <w:r w:rsidRPr="00947179">
        <w:t>крупных</w:t>
      </w:r>
      <w:r w:rsidR="00D75636">
        <w:t xml:space="preserve"> </w:t>
      </w:r>
      <w:r w:rsidRPr="00947179">
        <w:t>автотранспортных</w:t>
      </w:r>
      <w:r w:rsidR="00D75636">
        <w:t xml:space="preserve"> </w:t>
      </w:r>
      <w:r w:rsidRPr="00947179">
        <w:t xml:space="preserve">предприятиях, расширение централизованных перевозок грузов автомобильным транспортом общего пользования, развитие междугородных автомобильных перевозок, совершенствование транспортно-экспедиционного обслуживания, внедрение контейнеров и пакетного способа перевозки грузов, улучшение структуры автомобильного парка и т.д. </w:t>
      </w:r>
    </w:p>
    <w:p w:rsidR="00415BE9" w:rsidRPr="00882C3E" w:rsidRDefault="00D75636" w:rsidP="00882C3E">
      <w:pPr>
        <w:pStyle w:val="4"/>
        <w:keepNext w:val="0"/>
        <w:tabs>
          <w:tab w:val="left" w:pos="285"/>
        </w:tabs>
        <w:spacing w:before="0" w:after="0" w:line="360" w:lineRule="auto"/>
        <w:ind w:firstLine="709"/>
        <w:jc w:val="center"/>
      </w:pPr>
      <w:r>
        <w:rPr>
          <w:b w:val="0"/>
        </w:rPr>
        <w:br w:type="page"/>
      </w:r>
      <w:r w:rsidR="00415BE9" w:rsidRPr="00882C3E">
        <w:t>1</w:t>
      </w:r>
      <w:r w:rsidRPr="00882C3E">
        <w:t xml:space="preserve">. </w:t>
      </w:r>
      <w:r w:rsidR="00415BE9" w:rsidRPr="00882C3E">
        <w:t>ЗАДАНИЕ НА КУРСОВУЮ РАБОТУ</w:t>
      </w:r>
    </w:p>
    <w:p w:rsidR="00415BE9" w:rsidRPr="00947179" w:rsidRDefault="00415BE9" w:rsidP="00882C3E">
      <w:pPr>
        <w:tabs>
          <w:tab w:val="left" w:pos="285"/>
        </w:tabs>
        <w:spacing w:line="360" w:lineRule="auto"/>
        <w:ind w:firstLine="709"/>
        <w:jc w:val="both"/>
      </w:pPr>
    </w:p>
    <w:p w:rsidR="00415BE9" w:rsidRDefault="00415BE9" w:rsidP="00882C3E">
      <w:pPr>
        <w:pStyle w:val="2"/>
        <w:tabs>
          <w:tab w:val="left" w:pos="285"/>
        </w:tabs>
        <w:spacing w:line="360" w:lineRule="auto"/>
        <w:ind w:firstLine="709"/>
        <w:jc w:val="both"/>
      </w:pPr>
      <w:r w:rsidRPr="00947179">
        <w:t>Задание на курсовую работу студента Типеева В.К.:</w:t>
      </w:r>
    </w:p>
    <w:p w:rsidR="00882C3E" w:rsidRPr="00947179" w:rsidRDefault="00882C3E" w:rsidP="00882C3E">
      <w:pPr>
        <w:pStyle w:val="2"/>
        <w:tabs>
          <w:tab w:val="left" w:pos="285"/>
        </w:tabs>
        <w:spacing w:line="360" w:lineRule="auto"/>
        <w:ind w:firstLine="709"/>
        <w:jc w:val="both"/>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701"/>
        <w:gridCol w:w="1701"/>
        <w:gridCol w:w="851"/>
      </w:tblGrid>
      <w:tr w:rsidR="00415BE9" w:rsidRPr="00882C3E" w:rsidTr="00882C3E">
        <w:trPr>
          <w:jc w:val="center"/>
        </w:trPr>
        <w:tc>
          <w:tcPr>
            <w:tcW w:w="3685" w:type="dxa"/>
          </w:tcPr>
          <w:p w:rsidR="00415BE9" w:rsidRPr="00882C3E" w:rsidRDefault="00415BE9" w:rsidP="00882C3E">
            <w:pPr>
              <w:spacing w:line="360" w:lineRule="auto"/>
              <w:ind w:firstLine="0"/>
              <w:jc w:val="both"/>
              <w:rPr>
                <w:sz w:val="20"/>
              </w:rPr>
            </w:pPr>
            <w:r w:rsidRPr="00882C3E">
              <w:rPr>
                <w:sz w:val="20"/>
              </w:rPr>
              <w:t>Первая буква фамилии студента и наименование груза</w:t>
            </w:r>
          </w:p>
        </w:tc>
        <w:tc>
          <w:tcPr>
            <w:tcW w:w="1701" w:type="dxa"/>
          </w:tcPr>
          <w:p w:rsidR="00415BE9" w:rsidRPr="00882C3E" w:rsidRDefault="00415BE9" w:rsidP="00882C3E">
            <w:pPr>
              <w:spacing w:line="360" w:lineRule="auto"/>
              <w:ind w:firstLine="0"/>
              <w:jc w:val="both"/>
              <w:rPr>
                <w:sz w:val="20"/>
              </w:rPr>
            </w:pPr>
            <w:r w:rsidRPr="00882C3E">
              <w:rPr>
                <w:sz w:val="20"/>
              </w:rPr>
              <w:t>Кол-во груза, тыс.т</w:t>
            </w:r>
          </w:p>
        </w:tc>
        <w:tc>
          <w:tcPr>
            <w:tcW w:w="1701" w:type="dxa"/>
          </w:tcPr>
          <w:p w:rsidR="00415BE9" w:rsidRPr="00882C3E" w:rsidRDefault="00415BE9" w:rsidP="00882C3E">
            <w:pPr>
              <w:spacing w:line="360" w:lineRule="auto"/>
              <w:ind w:firstLine="0"/>
              <w:jc w:val="both"/>
              <w:rPr>
                <w:sz w:val="20"/>
              </w:rPr>
            </w:pPr>
            <w:r w:rsidRPr="00882C3E">
              <w:rPr>
                <w:sz w:val="20"/>
              </w:rPr>
              <w:t>Температурная зона</w:t>
            </w:r>
          </w:p>
        </w:tc>
        <w:tc>
          <w:tcPr>
            <w:tcW w:w="851" w:type="dxa"/>
          </w:tcPr>
          <w:p w:rsidR="00415BE9" w:rsidRPr="00882C3E" w:rsidRDefault="00415BE9" w:rsidP="00882C3E">
            <w:pPr>
              <w:spacing w:line="360" w:lineRule="auto"/>
              <w:ind w:firstLine="0"/>
              <w:jc w:val="both"/>
              <w:rPr>
                <w:sz w:val="20"/>
              </w:rPr>
            </w:pPr>
            <w:r w:rsidRPr="00882C3E">
              <w:rPr>
                <w:sz w:val="20"/>
              </w:rPr>
              <w:t>ПРМ</w:t>
            </w:r>
          </w:p>
        </w:tc>
      </w:tr>
      <w:tr w:rsidR="00415BE9" w:rsidRPr="00882C3E" w:rsidTr="00882C3E">
        <w:trPr>
          <w:jc w:val="center"/>
        </w:trPr>
        <w:tc>
          <w:tcPr>
            <w:tcW w:w="3685" w:type="dxa"/>
          </w:tcPr>
          <w:p w:rsidR="00415BE9" w:rsidRPr="00882C3E" w:rsidRDefault="00415BE9" w:rsidP="00882C3E">
            <w:pPr>
              <w:spacing w:line="360" w:lineRule="auto"/>
              <w:ind w:firstLine="0"/>
              <w:jc w:val="both"/>
              <w:rPr>
                <w:sz w:val="20"/>
              </w:rPr>
            </w:pPr>
            <w:r w:rsidRPr="00882C3E">
              <w:rPr>
                <w:sz w:val="20"/>
              </w:rPr>
              <w:t>Ф Металлоконструкции</w:t>
            </w:r>
          </w:p>
        </w:tc>
        <w:tc>
          <w:tcPr>
            <w:tcW w:w="1701" w:type="dxa"/>
          </w:tcPr>
          <w:p w:rsidR="00415BE9" w:rsidRPr="00882C3E" w:rsidRDefault="00415BE9" w:rsidP="00882C3E">
            <w:pPr>
              <w:spacing w:line="360" w:lineRule="auto"/>
              <w:ind w:firstLine="0"/>
              <w:jc w:val="both"/>
              <w:rPr>
                <w:sz w:val="20"/>
              </w:rPr>
            </w:pPr>
            <w:r w:rsidRPr="00882C3E">
              <w:rPr>
                <w:sz w:val="20"/>
              </w:rPr>
              <w:t>275</w:t>
            </w:r>
          </w:p>
        </w:tc>
        <w:tc>
          <w:tcPr>
            <w:tcW w:w="1701" w:type="dxa"/>
          </w:tcPr>
          <w:p w:rsidR="00415BE9" w:rsidRPr="00882C3E" w:rsidRDefault="00415BE9" w:rsidP="00882C3E">
            <w:pPr>
              <w:spacing w:line="360" w:lineRule="auto"/>
              <w:ind w:firstLine="0"/>
              <w:jc w:val="both"/>
              <w:rPr>
                <w:sz w:val="20"/>
              </w:rPr>
            </w:pPr>
            <w:r w:rsidRPr="00882C3E">
              <w:rPr>
                <w:sz w:val="20"/>
              </w:rPr>
              <w:t>1</w:t>
            </w:r>
          </w:p>
        </w:tc>
        <w:tc>
          <w:tcPr>
            <w:tcW w:w="851" w:type="dxa"/>
          </w:tcPr>
          <w:p w:rsidR="00415BE9" w:rsidRPr="00882C3E" w:rsidRDefault="00415BE9" w:rsidP="00882C3E">
            <w:pPr>
              <w:spacing w:line="360" w:lineRule="auto"/>
              <w:ind w:firstLine="0"/>
              <w:jc w:val="both"/>
              <w:rPr>
                <w:sz w:val="20"/>
              </w:rPr>
            </w:pPr>
            <w:r w:rsidRPr="00882C3E">
              <w:rPr>
                <w:sz w:val="20"/>
              </w:rPr>
              <w:t>кран</w:t>
            </w:r>
          </w:p>
        </w:tc>
      </w:tr>
    </w:tbl>
    <w:p w:rsidR="00415BE9" w:rsidRPr="00947179" w:rsidRDefault="00415BE9" w:rsidP="00882C3E">
      <w:pPr>
        <w:pStyle w:val="31"/>
        <w:spacing w:line="360" w:lineRule="auto"/>
        <w:ind w:firstLine="709"/>
        <w:jc w:val="both"/>
      </w:pPr>
    </w:p>
    <w:p w:rsidR="00415BE9" w:rsidRDefault="00415BE9" w:rsidP="00882C3E">
      <w:pPr>
        <w:pStyle w:val="31"/>
        <w:spacing w:line="360" w:lineRule="auto"/>
        <w:ind w:firstLine="709"/>
        <w:jc w:val="both"/>
      </w:pPr>
      <w:r w:rsidRPr="00947179">
        <w:t>Показатели продолжительности перерывов в работе механизмов из-за неблагоприятных метеоусловий и ремонта (в днях)</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1559"/>
        <w:gridCol w:w="1152"/>
        <w:gridCol w:w="1498"/>
        <w:gridCol w:w="1036"/>
        <w:gridCol w:w="1817"/>
      </w:tblGrid>
      <w:tr w:rsidR="00415BE9" w:rsidRPr="00882C3E" w:rsidTr="00882C3E">
        <w:trPr>
          <w:cantSplit/>
          <w:jc w:val="center"/>
        </w:trPr>
        <w:tc>
          <w:tcPr>
            <w:tcW w:w="1394" w:type="dxa"/>
            <w:vMerge w:val="restart"/>
            <w:vAlign w:val="center"/>
          </w:tcPr>
          <w:p w:rsidR="00415BE9" w:rsidRPr="00882C3E" w:rsidRDefault="00415BE9" w:rsidP="00882C3E">
            <w:pPr>
              <w:spacing w:line="360" w:lineRule="auto"/>
              <w:ind w:firstLine="0"/>
              <w:jc w:val="both"/>
              <w:rPr>
                <w:sz w:val="20"/>
              </w:rPr>
            </w:pPr>
            <w:r w:rsidRPr="00882C3E">
              <w:rPr>
                <w:sz w:val="20"/>
              </w:rPr>
              <w:t>Температурная зона</w:t>
            </w:r>
          </w:p>
        </w:tc>
        <w:tc>
          <w:tcPr>
            <w:tcW w:w="5245" w:type="dxa"/>
            <w:gridSpan w:val="4"/>
            <w:vAlign w:val="center"/>
          </w:tcPr>
          <w:p w:rsidR="00415BE9" w:rsidRPr="00882C3E" w:rsidRDefault="00415BE9" w:rsidP="00882C3E">
            <w:pPr>
              <w:pStyle w:val="7"/>
              <w:spacing w:before="0" w:after="0" w:line="360" w:lineRule="auto"/>
              <w:ind w:firstLine="0"/>
              <w:jc w:val="both"/>
              <w:rPr>
                <w:sz w:val="20"/>
              </w:rPr>
            </w:pPr>
            <w:r w:rsidRPr="00882C3E">
              <w:rPr>
                <w:sz w:val="20"/>
              </w:rPr>
              <w:t>Неблагоприятные факторы</w:t>
            </w:r>
          </w:p>
        </w:tc>
        <w:tc>
          <w:tcPr>
            <w:tcW w:w="1817" w:type="dxa"/>
            <w:vMerge w:val="restart"/>
            <w:vAlign w:val="center"/>
          </w:tcPr>
          <w:p w:rsidR="00415BE9" w:rsidRPr="00882C3E" w:rsidRDefault="00415BE9" w:rsidP="00882C3E">
            <w:pPr>
              <w:spacing w:line="360" w:lineRule="auto"/>
              <w:ind w:firstLine="0"/>
              <w:jc w:val="both"/>
              <w:rPr>
                <w:sz w:val="20"/>
              </w:rPr>
            </w:pPr>
            <w:r w:rsidRPr="00882C3E">
              <w:rPr>
                <w:sz w:val="20"/>
              </w:rPr>
              <w:t>Дни простоя в техобслуживании и ремонте</w:t>
            </w:r>
          </w:p>
        </w:tc>
      </w:tr>
      <w:tr w:rsidR="00415BE9" w:rsidRPr="00882C3E" w:rsidTr="00882C3E">
        <w:trPr>
          <w:cantSplit/>
          <w:jc w:val="center"/>
        </w:trPr>
        <w:tc>
          <w:tcPr>
            <w:tcW w:w="1394" w:type="dxa"/>
            <w:vMerge/>
            <w:vAlign w:val="center"/>
          </w:tcPr>
          <w:p w:rsidR="00415BE9" w:rsidRPr="00882C3E" w:rsidRDefault="00415BE9" w:rsidP="00882C3E">
            <w:pPr>
              <w:spacing w:line="360" w:lineRule="auto"/>
              <w:ind w:firstLine="0"/>
              <w:jc w:val="both"/>
              <w:rPr>
                <w:sz w:val="20"/>
              </w:rPr>
            </w:pPr>
          </w:p>
        </w:tc>
        <w:tc>
          <w:tcPr>
            <w:tcW w:w="1559" w:type="dxa"/>
            <w:vAlign w:val="center"/>
          </w:tcPr>
          <w:p w:rsidR="00415BE9" w:rsidRPr="00882C3E" w:rsidRDefault="00415BE9" w:rsidP="00882C3E">
            <w:pPr>
              <w:spacing w:line="360" w:lineRule="auto"/>
              <w:ind w:firstLine="0"/>
              <w:jc w:val="both"/>
              <w:rPr>
                <w:sz w:val="20"/>
              </w:rPr>
            </w:pPr>
            <w:r w:rsidRPr="00882C3E">
              <w:rPr>
                <w:sz w:val="20"/>
              </w:rPr>
              <w:t xml:space="preserve">Ветер </w:t>
            </w:r>
          </w:p>
          <w:p w:rsidR="00415BE9" w:rsidRPr="00882C3E" w:rsidRDefault="00415BE9" w:rsidP="00882C3E">
            <w:pPr>
              <w:spacing w:line="360" w:lineRule="auto"/>
              <w:ind w:firstLine="0"/>
              <w:jc w:val="both"/>
              <w:rPr>
                <w:sz w:val="20"/>
              </w:rPr>
            </w:pPr>
            <w:r w:rsidRPr="00882C3E">
              <w:rPr>
                <w:sz w:val="20"/>
              </w:rPr>
              <w:t>Более 10м/с</w:t>
            </w:r>
          </w:p>
        </w:tc>
        <w:tc>
          <w:tcPr>
            <w:tcW w:w="1152" w:type="dxa"/>
            <w:vAlign w:val="center"/>
          </w:tcPr>
          <w:p w:rsidR="00415BE9" w:rsidRPr="00882C3E" w:rsidRDefault="00415BE9" w:rsidP="00882C3E">
            <w:pPr>
              <w:spacing w:line="360" w:lineRule="auto"/>
              <w:ind w:firstLine="0"/>
              <w:jc w:val="both"/>
              <w:rPr>
                <w:sz w:val="20"/>
              </w:rPr>
            </w:pPr>
            <w:r w:rsidRPr="00882C3E">
              <w:rPr>
                <w:sz w:val="20"/>
              </w:rPr>
              <w:t>ливень</w:t>
            </w:r>
          </w:p>
        </w:tc>
        <w:tc>
          <w:tcPr>
            <w:tcW w:w="1498" w:type="dxa"/>
            <w:vAlign w:val="center"/>
          </w:tcPr>
          <w:p w:rsidR="00415BE9" w:rsidRPr="00882C3E" w:rsidRDefault="00415BE9" w:rsidP="00882C3E">
            <w:pPr>
              <w:spacing w:line="360" w:lineRule="auto"/>
              <w:ind w:firstLine="0"/>
              <w:jc w:val="both"/>
              <w:rPr>
                <w:sz w:val="20"/>
              </w:rPr>
            </w:pPr>
            <w:r w:rsidRPr="00882C3E">
              <w:rPr>
                <w:sz w:val="20"/>
                <w:lang w:val="en-US"/>
              </w:rPr>
              <w:t>t</w:t>
            </w:r>
            <w:r w:rsidRPr="00882C3E">
              <w:rPr>
                <w:sz w:val="20"/>
              </w:rPr>
              <w:t xml:space="preserve"> = -30</w:t>
            </w:r>
            <w:r w:rsidRPr="00882C3E">
              <w:rPr>
                <w:sz w:val="20"/>
                <w:vertAlign w:val="superscript"/>
              </w:rPr>
              <w:t>о</w:t>
            </w:r>
            <w:r w:rsidRPr="00882C3E">
              <w:rPr>
                <w:sz w:val="20"/>
              </w:rPr>
              <w:t xml:space="preserve"> С</w:t>
            </w:r>
          </w:p>
          <w:p w:rsidR="00415BE9" w:rsidRPr="00882C3E" w:rsidRDefault="00415BE9" w:rsidP="00882C3E">
            <w:pPr>
              <w:spacing w:line="360" w:lineRule="auto"/>
              <w:ind w:firstLine="0"/>
              <w:jc w:val="both"/>
              <w:rPr>
                <w:sz w:val="20"/>
              </w:rPr>
            </w:pPr>
            <w:r w:rsidRPr="00882C3E">
              <w:rPr>
                <w:sz w:val="20"/>
              </w:rPr>
              <w:t>и ниже</w:t>
            </w:r>
          </w:p>
        </w:tc>
        <w:tc>
          <w:tcPr>
            <w:tcW w:w="1036" w:type="dxa"/>
            <w:vAlign w:val="center"/>
          </w:tcPr>
          <w:p w:rsidR="00415BE9" w:rsidRPr="00882C3E" w:rsidRDefault="00415BE9" w:rsidP="00882C3E">
            <w:pPr>
              <w:spacing w:line="360" w:lineRule="auto"/>
              <w:ind w:firstLine="0"/>
              <w:jc w:val="both"/>
              <w:rPr>
                <w:sz w:val="20"/>
              </w:rPr>
            </w:pPr>
            <w:r w:rsidRPr="00882C3E">
              <w:rPr>
                <w:sz w:val="20"/>
              </w:rPr>
              <w:t>снежный буран</w:t>
            </w:r>
          </w:p>
        </w:tc>
        <w:tc>
          <w:tcPr>
            <w:tcW w:w="1817" w:type="dxa"/>
            <w:vMerge/>
            <w:vAlign w:val="center"/>
          </w:tcPr>
          <w:p w:rsidR="00415BE9" w:rsidRPr="00882C3E" w:rsidRDefault="00415BE9" w:rsidP="00882C3E">
            <w:pPr>
              <w:spacing w:line="360" w:lineRule="auto"/>
              <w:ind w:firstLine="0"/>
              <w:jc w:val="both"/>
              <w:rPr>
                <w:sz w:val="20"/>
              </w:rPr>
            </w:pPr>
          </w:p>
        </w:tc>
      </w:tr>
      <w:tr w:rsidR="00415BE9" w:rsidRPr="00882C3E" w:rsidTr="00882C3E">
        <w:trPr>
          <w:cantSplit/>
          <w:jc w:val="center"/>
        </w:trPr>
        <w:tc>
          <w:tcPr>
            <w:tcW w:w="1394" w:type="dxa"/>
          </w:tcPr>
          <w:p w:rsidR="00415BE9" w:rsidRPr="00882C3E" w:rsidRDefault="00415BE9" w:rsidP="00882C3E">
            <w:pPr>
              <w:spacing w:line="360" w:lineRule="auto"/>
              <w:ind w:firstLine="0"/>
              <w:jc w:val="both"/>
              <w:rPr>
                <w:sz w:val="20"/>
              </w:rPr>
            </w:pPr>
            <w:r w:rsidRPr="00882C3E">
              <w:rPr>
                <w:sz w:val="20"/>
              </w:rPr>
              <w:t>1 зона</w:t>
            </w:r>
          </w:p>
        </w:tc>
        <w:tc>
          <w:tcPr>
            <w:tcW w:w="1559" w:type="dxa"/>
          </w:tcPr>
          <w:p w:rsidR="00415BE9" w:rsidRPr="00882C3E" w:rsidRDefault="00415BE9" w:rsidP="00882C3E">
            <w:pPr>
              <w:spacing w:line="360" w:lineRule="auto"/>
              <w:ind w:firstLine="0"/>
              <w:jc w:val="both"/>
              <w:rPr>
                <w:sz w:val="20"/>
              </w:rPr>
            </w:pPr>
            <w:r w:rsidRPr="00882C3E">
              <w:rPr>
                <w:sz w:val="20"/>
              </w:rPr>
              <w:t>31,4</w:t>
            </w:r>
          </w:p>
        </w:tc>
        <w:tc>
          <w:tcPr>
            <w:tcW w:w="1152" w:type="dxa"/>
          </w:tcPr>
          <w:p w:rsidR="00415BE9" w:rsidRPr="00882C3E" w:rsidRDefault="00415BE9" w:rsidP="00882C3E">
            <w:pPr>
              <w:spacing w:line="360" w:lineRule="auto"/>
              <w:ind w:firstLine="0"/>
              <w:jc w:val="both"/>
              <w:rPr>
                <w:sz w:val="20"/>
              </w:rPr>
            </w:pPr>
            <w:r w:rsidRPr="00882C3E">
              <w:rPr>
                <w:sz w:val="20"/>
              </w:rPr>
              <w:t>9,1</w:t>
            </w:r>
          </w:p>
        </w:tc>
        <w:tc>
          <w:tcPr>
            <w:tcW w:w="1498" w:type="dxa"/>
          </w:tcPr>
          <w:p w:rsidR="00415BE9" w:rsidRPr="00882C3E" w:rsidRDefault="00415BE9" w:rsidP="00882C3E">
            <w:pPr>
              <w:spacing w:line="360" w:lineRule="auto"/>
              <w:ind w:firstLine="0"/>
              <w:jc w:val="both"/>
              <w:rPr>
                <w:sz w:val="20"/>
              </w:rPr>
            </w:pPr>
            <w:r w:rsidRPr="00882C3E">
              <w:rPr>
                <w:sz w:val="20"/>
              </w:rPr>
              <w:t>-</w:t>
            </w:r>
          </w:p>
        </w:tc>
        <w:tc>
          <w:tcPr>
            <w:tcW w:w="1036" w:type="dxa"/>
          </w:tcPr>
          <w:p w:rsidR="00415BE9" w:rsidRPr="00882C3E" w:rsidRDefault="00415BE9" w:rsidP="00882C3E">
            <w:pPr>
              <w:spacing w:line="360" w:lineRule="auto"/>
              <w:ind w:firstLine="0"/>
              <w:jc w:val="both"/>
              <w:rPr>
                <w:sz w:val="20"/>
              </w:rPr>
            </w:pPr>
            <w:r w:rsidRPr="00882C3E">
              <w:rPr>
                <w:sz w:val="20"/>
              </w:rPr>
              <w:t>-</w:t>
            </w:r>
          </w:p>
        </w:tc>
        <w:tc>
          <w:tcPr>
            <w:tcW w:w="1817" w:type="dxa"/>
          </w:tcPr>
          <w:p w:rsidR="00415BE9" w:rsidRPr="00882C3E" w:rsidRDefault="00415BE9" w:rsidP="00882C3E">
            <w:pPr>
              <w:spacing w:line="360" w:lineRule="auto"/>
              <w:ind w:firstLine="0"/>
              <w:jc w:val="both"/>
              <w:rPr>
                <w:sz w:val="20"/>
              </w:rPr>
            </w:pPr>
            <w:r w:rsidRPr="00882C3E">
              <w:rPr>
                <w:sz w:val="20"/>
              </w:rPr>
              <w:t>20</w:t>
            </w:r>
          </w:p>
        </w:tc>
      </w:tr>
    </w:tbl>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Задание на курсовую работу может быть индивидуальным в случае, если преподаватель занимается с одним или несколькими студентами научной работой по специальности 050901- Организация перевозок, движения и эксплуатация транспорта.</w:t>
      </w:r>
    </w:p>
    <w:p w:rsidR="00415BE9" w:rsidRPr="00947179" w:rsidRDefault="00415BE9" w:rsidP="00882C3E">
      <w:pPr>
        <w:tabs>
          <w:tab w:val="left" w:pos="285"/>
        </w:tabs>
        <w:spacing w:line="360" w:lineRule="auto"/>
        <w:ind w:firstLine="709"/>
        <w:jc w:val="both"/>
      </w:pPr>
      <w:r w:rsidRPr="00947179">
        <w:t>Курсовая работа состоит из пояснительной записки и графической части.</w:t>
      </w:r>
    </w:p>
    <w:p w:rsidR="00415BE9" w:rsidRPr="00947179" w:rsidRDefault="00415BE9" w:rsidP="00882C3E">
      <w:pPr>
        <w:tabs>
          <w:tab w:val="left" w:pos="285"/>
        </w:tabs>
        <w:spacing w:line="360" w:lineRule="auto"/>
        <w:ind w:firstLine="709"/>
        <w:jc w:val="both"/>
      </w:pPr>
      <w:r w:rsidRPr="00947179">
        <w:t>Графическая часть курсовой работы выполняется на двух страницах и включается в ПРИЛОЖЕНИЯ курсовой работы и на двух листах формата А1.</w:t>
      </w:r>
    </w:p>
    <w:p w:rsidR="00415BE9" w:rsidRPr="00947179" w:rsidRDefault="00415BE9" w:rsidP="00882C3E">
      <w:pPr>
        <w:tabs>
          <w:tab w:val="left" w:pos="285"/>
        </w:tabs>
        <w:spacing w:line="360" w:lineRule="auto"/>
        <w:ind w:firstLine="709"/>
        <w:jc w:val="both"/>
      </w:pPr>
      <w:r w:rsidRPr="00947179">
        <w:t>Лист 1 содержит</w:t>
      </w:r>
      <w:r w:rsidR="00D75636">
        <w:t xml:space="preserve"> </w:t>
      </w:r>
      <w:r w:rsidRPr="00947179">
        <w:t>подвижной состав и ПРМ, рисунки и таблицы с краткой технической характеристикой.</w:t>
      </w:r>
    </w:p>
    <w:p w:rsidR="00415BE9" w:rsidRPr="00947179" w:rsidRDefault="00415BE9" w:rsidP="00882C3E">
      <w:pPr>
        <w:tabs>
          <w:tab w:val="left" w:pos="285"/>
        </w:tabs>
        <w:spacing w:line="360" w:lineRule="auto"/>
        <w:ind w:firstLine="709"/>
        <w:jc w:val="both"/>
      </w:pPr>
      <w:r w:rsidRPr="00947179">
        <w:t>Лист 2 содержит:</w:t>
      </w:r>
    </w:p>
    <w:p w:rsidR="00415BE9" w:rsidRPr="00947179" w:rsidRDefault="00415BE9" w:rsidP="00882C3E">
      <w:pPr>
        <w:tabs>
          <w:tab w:val="left" w:pos="285"/>
        </w:tabs>
        <w:spacing w:line="360" w:lineRule="auto"/>
        <w:ind w:firstLine="709"/>
        <w:jc w:val="both"/>
      </w:pPr>
      <w:r w:rsidRPr="00947179">
        <w:t>-</w:t>
      </w:r>
      <w:r w:rsidR="00D75636">
        <w:t xml:space="preserve"> </w:t>
      </w:r>
      <w:r w:rsidRPr="00947179">
        <w:t xml:space="preserve">схему погрузо-разгрузочного комплекса и погрузо-разгрузочный механизм, выполненную в масштабе с использованием условных обозначений (вид сверху и сбоку), </w:t>
      </w:r>
    </w:p>
    <w:p w:rsidR="00415BE9" w:rsidRPr="00947179" w:rsidRDefault="00415BE9" w:rsidP="00882C3E">
      <w:pPr>
        <w:tabs>
          <w:tab w:val="left" w:pos="285"/>
        </w:tabs>
        <w:spacing w:line="360" w:lineRule="auto"/>
        <w:ind w:firstLine="709"/>
        <w:jc w:val="both"/>
      </w:pPr>
      <w:r w:rsidRPr="00947179">
        <w:t>- график выполнения рабочего цикла погрузо-разгрузочного механизма,</w:t>
      </w:r>
    </w:p>
    <w:p w:rsidR="00CF0F11" w:rsidRPr="00947179" w:rsidRDefault="00415BE9" w:rsidP="00882C3E">
      <w:pPr>
        <w:tabs>
          <w:tab w:val="left" w:pos="285"/>
        </w:tabs>
        <w:spacing w:line="360" w:lineRule="auto"/>
        <w:ind w:firstLine="709"/>
        <w:jc w:val="both"/>
      </w:pPr>
      <w:r w:rsidRPr="00947179">
        <w:t>- в некоторых случаях необходимо выносить на 2 лист грузозахватное устройство, поддон, контейнер, способ укладки груза, способ установки или укладки груза на автомобиле и складе – весь материал представляется в таблицах и рисунках.</w:t>
      </w:r>
    </w:p>
    <w:p w:rsidR="00415BE9" w:rsidRPr="00882C3E" w:rsidRDefault="00882C3E" w:rsidP="00882C3E">
      <w:pPr>
        <w:tabs>
          <w:tab w:val="left" w:pos="285"/>
        </w:tabs>
        <w:spacing w:line="360" w:lineRule="auto"/>
        <w:ind w:firstLine="709"/>
        <w:jc w:val="center"/>
        <w:rPr>
          <w:b/>
        </w:rPr>
      </w:pPr>
      <w:r>
        <w:br w:type="page"/>
      </w:r>
      <w:r w:rsidR="00415BE9" w:rsidRPr="00882C3E">
        <w:rPr>
          <w:b/>
        </w:rPr>
        <w:t>2</w:t>
      </w:r>
      <w:r w:rsidRPr="00882C3E">
        <w:rPr>
          <w:b/>
        </w:rPr>
        <w:t>.</w:t>
      </w:r>
      <w:r w:rsidR="00D75636" w:rsidRPr="00882C3E">
        <w:rPr>
          <w:b/>
        </w:rPr>
        <w:t xml:space="preserve"> </w:t>
      </w:r>
      <w:r w:rsidR="00415BE9" w:rsidRPr="00882C3E">
        <w:rPr>
          <w:b/>
        </w:rPr>
        <w:t>ВЫБОР ТРАНСПОРТНОГО СРЕДСТВА И СПОСОБА ЕГО</w:t>
      </w:r>
      <w:r w:rsidRPr="00882C3E">
        <w:rPr>
          <w:b/>
        </w:rPr>
        <w:t xml:space="preserve"> </w:t>
      </w:r>
      <w:r w:rsidR="00415BE9" w:rsidRPr="00882C3E">
        <w:rPr>
          <w:b/>
        </w:rPr>
        <w:t>РАССТАНОВКИ У ПОГРУЗОЧНО-РАЗГРУЗОЧНОГО ПОСТА</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Для перевозки металлоконструкции выбирается автопоезд-трубоплетевоз в составе тягача 64263 и прицепа-роспуска 90093, рисунок 1. Техническая характеристика автомобиля приведена в таблице 1.</w:t>
      </w:r>
    </w:p>
    <w:p w:rsidR="00415BE9" w:rsidRPr="00947179" w:rsidRDefault="00415BE9" w:rsidP="00882C3E">
      <w:pPr>
        <w:tabs>
          <w:tab w:val="left" w:pos="285"/>
        </w:tabs>
        <w:spacing w:line="360" w:lineRule="auto"/>
        <w:ind w:firstLine="709"/>
        <w:jc w:val="both"/>
      </w:pPr>
      <w:r w:rsidRPr="00947179">
        <w:t xml:space="preserve">Автопоезд-трубоплетевоз предназначен для транспортировки длинномерных грузов (труб длиной </w:t>
      </w:r>
      <w:smartTag w:uri="urn:schemas-microsoft-com:office:smarttags" w:element="metricconverter">
        <w:smartTagPr>
          <w:attr w:name="ProductID" w:val="12 м"/>
        </w:smartTagPr>
        <w:r w:rsidRPr="00947179">
          <w:t>12 м</w:t>
        </w:r>
      </w:smartTag>
      <w:r w:rsidRPr="00947179">
        <w:t xml:space="preserve"> и плетей длиной до </w:t>
      </w:r>
      <w:smartTag w:uri="urn:schemas-microsoft-com:office:smarttags" w:element="metricconverter">
        <w:smartTagPr>
          <w:attr w:name="ProductID" w:val="36 м"/>
        </w:smartTagPr>
        <w:r w:rsidRPr="00947179">
          <w:t>36 м</w:t>
        </w:r>
      </w:smartTag>
      <w:r w:rsidRPr="00947179">
        <w:t xml:space="preserve"> диаметром 530–1420 мм) по дорогам с твердым покрытием, грунтовым и труднопроходимым, включая участки бездорожья. Перевозка длинномерных грузов осуществляется на поворотных кониках автомобиля-тягача и прицепа-роспуска. В транспортном положении прицеп-роспуск может перевозиться на раме тягача. </w:t>
      </w:r>
    </w:p>
    <w:p w:rsidR="00415BE9" w:rsidRPr="00947179" w:rsidRDefault="00415BE9" w:rsidP="00882C3E">
      <w:pPr>
        <w:tabs>
          <w:tab w:val="left" w:pos="285"/>
        </w:tabs>
        <w:spacing w:line="360" w:lineRule="auto"/>
        <w:ind w:firstLine="709"/>
        <w:jc w:val="both"/>
      </w:pPr>
      <w:r w:rsidRPr="00947179">
        <w:t>Автопоезд комплектуется набором тяговых тросов для связи автомобиля-тягача и прицепа-роспуска. Коники тягача и прицепа-роспуска оборудованы передвижными стойками-упорами и увязочными механизмами, обеспечивающими надежное крепление грузов. Для исключения продольного перемещения перевозимых грузов имеются стопорные устройства.</w:t>
      </w:r>
      <w:r w:rsidR="00D75636">
        <w:t xml:space="preserve"> </w:t>
      </w:r>
      <w:r w:rsidRPr="00947179">
        <w:t xml:space="preserve">Автопоезд-плетевоз поставляется в комплектации с наращенными стойками коников автомобиля-тягача и прицепа-роспуска. </w:t>
      </w:r>
    </w:p>
    <w:p w:rsidR="00CF0F11" w:rsidRPr="00947179" w:rsidRDefault="00CF0F11"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Таблица 1 - Технические характеристики автопоезд-трубоплетевоз в составе тягача 64263 и прицепа-роспуска 90093</w:t>
      </w: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2998"/>
      </w:tblGrid>
      <w:tr w:rsidR="00415BE9" w:rsidRPr="009E3C1C" w:rsidTr="009E3C1C">
        <w:trPr>
          <w:trHeight w:val="276"/>
          <w:jc w:val="center"/>
        </w:trPr>
        <w:tc>
          <w:tcPr>
            <w:tcW w:w="4486" w:type="dxa"/>
            <w:shd w:val="clear" w:color="auto" w:fill="auto"/>
          </w:tcPr>
          <w:p w:rsidR="00415BE9" w:rsidRPr="009E3C1C" w:rsidRDefault="00415BE9" w:rsidP="009E3C1C">
            <w:pPr>
              <w:tabs>
                <w:tab w:val="left" w:pos="285"/>
              </w:tabs>
              <w:spacing w:line="360" w:lineRule="auto"/>
              <w:ind w:firstLine="0"/>
              <w:jc w:val="center"/>
              <w:rPr>
                <w:b/>
                <w:sz w:val="20"/>
              </w:rPr>
            </w:pPr>
            <w:r w:rsidRPr="009E3C1C">
              <w:rPr>
                <w:rStyle w:val="a8"/>
                <w:b w:val="0"/>
                <w:sz w:val="20"/>
              </w:rPr>
              <w:t xml:space="preserve">Модель </w:t>
            </w:r>
          </w:p>
        </w:tc>
        <w:tc>
          <w:tcPr>
            <w:tcW w:w="2998" w:type="dxa"/>
            <w:shd w:val="clear" w:color="auto" w:fill="auto"/>
          </w:tcPr>
          <w:p w:rsidR="00415BE9" w:rsidRPr="009E3C1C" w:rsidRDefault="00415BE9" w:rsidP="009E3C1C">
            <w:pPr>
              <w:tabs>
                <w:tab w:val="left" w:pos="285"/>
              </w:tabs>
              <w:spacing w:line="360" w:lineRule="auto"/>
              <w:ind w:firstLine="0"/>
              <w:jc w:val="center"/>
              <w:rPr>
                <w:b/>
                <w:sz w:val="20"/>
              </w:rPr>
            </w:pPr>
            <w:r w:rsidRPr="009E3C1C">
              <w:rPr>
                <w:rStyle w:val="a8"/>
                <w:b w:val="0"/>
                <w:sz w:val="20"/>
              </w:rPr>
              <w:t>64263</w:t>
            </w:r>
          </w:p>
        </w:tc>
      </w:tr>
      <w:tr w:rsidR="00415BE9" w:rsidRPr="009E3C1C" w:rsidTr="009E3C1C">
        <w:trPr>
          <w:trHeight w:val="275"/>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Грузоподъемность автопоезда, кг</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30000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Длина перевозимого груза, м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от 6 до 36</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Погрузочная высота, м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1700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Снаряженная масса тягача, кг</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13000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Распределение снаряженной массы тягача, кг:</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на передний мост</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5850</w:t>
            </w:r>
          </w:p>
        </w:tc>
      </w:tr>
      <w:tr w:rsidR="00415BE9" w:rsidRPr="009E3C1C" w:rsidTr="009E3C1C">
        <w:trPr>
          <w:trHeight w:val="275"/>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на заднюю тележку</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7150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Снаряженная масса прицепа-роспуска кг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4500</w:t>
            </w:r>
          </w:p>
        </w:tc>
      </w:tr>
      <w:tr w:rsidR="00415BE9" w:rsidRPr="009E3C1C" w:rsidTr="009E3C1C">
        <w:trPr>
          <w:trHeight w:val="58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Распределение снаряженной массы роспуска, кг: нагрузка на коники роспуска, кг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15500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Полная масса роспуска, кг</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20000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Допустимая полная масса автопоезда, кг</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47500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Диаметр перевозимых труб, мм</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от 530 до 1420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Габаритные размеры тягача, мм:</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p>
        </w:tc>
      </w:tr>
      <w:tr w:rsidR="00415BE9" w:rsidRPr="009E3C1C" w:rsidTr="009E3C1C">
        <w:trPr>
          <w:trHeight w:val="275"/>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 длина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7445</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 ширина.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2500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 высота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3200</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Колеса дисковые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8,5–20 (216–508)</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Размер шин</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12.00 R20 (320 R508)</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Максимальная скорость, км/ч</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80</w:t>
            </w:r>
          </w:p>
        </w:tc>
      </w:tr>
      <w:tr w:rsidR="00415BE9" w:rsidRPr="009E3C1C" w:rsidTr="009E3C1C">
        <w:trPr>
          <w:trHeight w:val="275"/>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Базовое шасси:</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Модель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КАМАЗ-6522</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b/>
                <w:sz w:val="20"/>
              </w:rPr>
            </w:pPr>
            <w:r w:rsidRPr="009E3C1C">
              <w:rPr>
                <w:rStyle w:val="a8"/>
                <w:b w:val="0"/>
                <w:sz w:val="20"/>
              </w:rPr>
              <w:t>Двигатель:</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Модель</w:t>
            </w:r>
            <w:r w:rsidR="00D75636" w:rsidRPr="009E3C1C">
              <w:rPr>
                <w:sz w:val="20"/>
              </w:rPr>
              <w:t xml:space="preserve">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740.51-320 (Евро-2)</w:t>
            </w:r>
          </w:p>
        </w:tc>
      </w:tr>
      <w:tr w:rsidR="00415BE9" w:rsidRPr="009E3C1C" w:rsidTr="009E3C1C">
        <w:trPr>
          <w:trHeight w:val="29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Тип дизельный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с турбонаддувом</w:t>
            </w:r>
          </w:p>
        </w:tc>
      </w:tr>
      <w:tr w:rsidR="00415BE9" w:rsidRPr="009E3C1C" w:rsidTr="009E3C1C">
        <w:trPr>
          <w:trHeight w:val="581"/>
          <w:jc w:val="center"/>
        </w:trPr>
        <w:tc>
          <w:tcPr>
            <w:tcW w:w="4486"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Максимальная мощность, л. с. </w:t>
            </w:r>
          </w:p>
        </w:tc>
        <w:tc>
          <w:tcPr>
            <w:tcW w:w="2998"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(кВт), при 2200 об/мин 320 (235)</w:t>
            </w:r>
          </w:p>
        </w:tc>
      </w:tr>
    </w:tbl>
    <w:p w:rsidR="00CF0F11" w:rsidRPr="00947179" w:rsidRDefault="00CF0F11" w:rsidP="00882C3E">
      <w:pPr>
        <w:pStyle w:val="a6"/>
        <w:tabs>
          <w:tab w:val="left" w:pos="285"/>
        </w:tabs>
        <w:spacing w:before="0" w:beforeAutospacing="0" w:after="0" w:afterAutospacing="0" w:line="360" w:lineRule="auto"/>
        <w:ind w:firstLine="709"/>
        <w:jc w:val="both"/>
        <w:rPr>
          <w:sz w:val="28"/>
        </w:rPr>
      </w:pPr>
    </w:p>
    <w:p w:rsidR="00415BE9" w:rsidRPr="00882C3E" w:rsidRDefault="00415BE9" w:rsidP="00882C3E">
      <w:pPr>
        <w:pStyle w:val="a6"/>
        <w:tabs>
          <w:tab w:val="left" w:pos="285"/>
        </w:tabs>
        <w:spacing w:before="0" w:beforeAutospacing="0" w:after="0" w:afterAutospacing="0" w:line="360" w:lineRule="auto"/>
        <w:ind w:firstLine="709"/>
        <w:jc w:val="center"/>
        <w:rPr>
          <w:b/>
          <w:sz w:val="28"/>
        </w:rPr>
      </w:pPr>
      <w:r w:rsidRPr="00882C3E">
        <w:rPr>
          <w:b/>
          <w:sz w:val="28"/>
        </w:rPr>
        <w:t>3</w:t>
      </w:r>
      <w:r w:rsidR="00882C3E" w:rsidRPr="00882C3E">
        <w:rPr>
          <w:b/>
          <w:sz w:val="28"/>
        </w:rPr>
        <w:t>.</w:t>
      </w:r>
      <w:r w:rsidRPr="00882C3E">
        <w:rPr>
          <w:b/>
          <w:sz w:val="28"/>
        </w:rPr>
        <w:t xml:space="preserve"> ВЫБОР ПОГРУЗОЧНО-РАЗГРУЗОЧНОГО МЕХАНИЗМА</w:t>
      </w:r>
    </w:p>
    <w:p w:rsidR="00415BE9" w:rsidRPr="00947179" w:rsidRDefault="00415BE9" w:rsidP="00882C3E">
      <w:pPr>
        <w:tabs>
          <w:tab w:val="left" w:pos="285"/>
        </w:tabs>
        <w:spacing w:line="360" w:lineRule="auto"/>
        <w:ind w:firstLine="709"/>
        <w:jc w:val="both"/>
      </w:pPr>
    </w:p>
    <w:tbl>
      <w:tblPr>
        <w:tblW w:w="0" w:type="auto"/>
        <w:tblCellSpacing w:w="15" w:type="dxa"/>
        <w:tblCellMar>
          <w:left w:w="0" w:type="dxa"/>
          <w:right w:w="0" w:type="dxa"/>
        </w:tblCellMar>
        <w:tblLook w:val="0000" w:firstRow="0" w:lastRow="0" w:firstColumn="0" w:lastColumn="0" w:noHBand="0" w:noVBand="0"/>
      </w:tblPr>
      <w:tblGrid>
        <w:gridCol w:w="9414"/>
      </w:tblGrid>
      <w:tr w:rsidR="00415BE9" w:rsidRPr="00947179">
        <w:trPr>
          <w:tblCellSpacing w:w="15" w:type="dxa"/>
        </w:trPr>
        <w:tc>
          <w:tcPr>
            <w:tcW w:w="0" w:type="auto"/>
            <w:vAlign w:val="center"/>
          </w:tcPr>
          <w:p w:rsidR="00415BE9" w:rsidRPr="00947179" w:rsidRDefault="00415BE9" w:rsidP="00882C3E">
            <w:pPr>
              <w:tabs>
                <w:tab w:val="left" w:pos="285"/>
              </w:tabs>
              <w:spacing w:line="360" w:lineRule="auto"/>
              <w:ind w:firstLine="709"/>
              <w:jc w:val="both"/>
            </w:pPr>
            <w:r w:rsidRPr="00947179">
              <w:t>Таблица 2 - Технические характеристики козлового крана электрического специального грузоподъемностью 20 тонн</w:t>
            </w:r>
          </w:p>
          <w:tbl>
            <w:tblPr>
              <w:tblW w:w="0" w:type="auto"/>
              <w:jc w:val="center"/>
              <w:tblCellSpacing w:w="15" w:type="dxa"/>
              <w:tblBorders>
                <w:top w:val="outset" w:sz="12" w:space="0" w:color="C2C6CB"/>
                <w:left w:val="outset" w:sz="12" w:space="0" w:color="C2C6CB"/>
                <w:bottom w:val="outset" w:sz="12" w:space="0" w:color="C2C6CB"/>
                <w:right w:val="outset" w:sz="12" w:space="0" w:color="C2C6CB"/>
              </w:tblBorders>
              <w:tblCellMar>
                <w:top w:w="15" w:type="dxa"/>
                <w:left w:w="15" w:type="dxa"/>
                <w:bottom w:w="15" w:type="dxa"/>
                <w:right w:w="15" w:type="dxa"/>
              </w:tblCellMar>
              <w:tblLook w:val="0000" w:firstRow="0" w:lastRow="0" w:firstColumn="0" w:lastColumn="0" w:noHBand="0" w:noVBand="0"/>
            </w:tblPr>
            <w:tblGrid>
              <w:gridCol w:w="3927"/>
              <w:gridCol w:w="1816"/>
            </w:tblGrid>
            <w:tr w:rsidR="00415BE9" w:rsidRPr="00882C3E">
              <w:trPr>
                <w:tblCellSpacing w:w="15" w:type="dxa"/>
                <w:jc w:val="center"/>
              </w:trPr>
              <w:tc>
                <w:tcPr>
                  <w:tcW w:w="0" w:type="auto"/>
                  <w:gridSpan w:val="2"/>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Технические характеристики:</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Грузоподъемность</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20 тонн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Пролет</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smartTag w:uri="urn:schemas-microsoft-com:office:smarttags" w:element="metricconverter">
                    <w:smartTagPr>
                      <w:attr w:name="ProductID" w:val="32 метра"/>
                    </w:smartTagPr>
                    <w:r w:rsidRPr="00882C3E">
                      <w:rPr>
                        <w:sz w:val="20"/>
                      </w:rPr>
                      <w:t>32 метра</w:t>
                    </w:r>
                  </w:smartTag>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Вылет крюка консоли</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xml:space="preserve">8,5; </w:t>
                  </w:r>
                  <w:smartTag w:uri="urn:schemas-microsoft-com:office:smarttags" w:element="metricconverter">
                    <w:smartTagPr>
                      <w:attr w:name="ProductID" w:val="10 метров"/>
                    </w:smartTagPr>
                    <w:r w:rsidRPr="00882C3E">
                      <w:rPr>
                        <w:sz w:val="20"/>
                      </w:rPr>
                      <w:t>10 метров</w:t>
                    </w:r>
                  </w:smartTag>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Высота подъема крюка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xml:space="preserve">9,0; </w:t>
                  </w:r>
                  <w:smartTag w:uri="urn:schemas-microsoft-com:office:smarttags" w:element="metricconverter">
                    <w:smartTagPr>
                      <w:attr w:name="ProductID" w:val="11 метров"/>
                    </w:smartTagPr>
                    <w:r w:rsidRPr="00882C3E">
                      <w:rPr>
                        <w:sz w:val="20"/>
                      </w:rPr>
                      <w:t>11 метров</w:t>
                    </w:r>
                  </w:smartTag>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Режим работы</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средний (ПВ = 25%)</w:t>
                  </w:r>
                </w:p>
              </w:tc>
            </w:tr>
            <w:tr w:rsidR="00415BE9" w:rsidRPr="00882C3E">
              <w:trPr>
                <w:tblCellSpacing w:w="15" w:type="dxa"/>
                <w:jc w:val="center"/>
              </w:trPr>
              <w:tc>
                <w:tcPr>
                  <w:tcW w:w="0" w:type="auto"/>
                  <w:gridSpan w:val="2"/>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Габаритные размеры</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Длина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smartTag w:uri="urn:schemas-microsoft-com:office:smarttags" w:element="metricconverter">
                    <w:smartTagPr>
                      <w:attr w:name="ProductID" w:val="55,2 метра"/>
                    </w:smartTagPr>
                    <w:r w:rsidRPr="00882C3E">
                      <w:rPr>
                        <w:sz w:val="20"/>
                      </w:rPr>
                      <w:t>55,2 метра</w:t>
                    </w:r>
                  </w:smartTag>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Ширина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xml:space="preserve">11, </w:t>
                  </w:r>
                  <w:smartTag w:uri="urn:schemas-microsoft-com:office:smarttags" w:element="metricconverter">
                    <w:smartTagPr>
                      <w:attr w:name="ProductID" w:val="5 метров"/>
                    </w:smartTagPr>
                    <w:r w:rsidRPr="00882C3E">
                      <w:rPr>
                        <w:sz w:val="20"/>
                      </w:rPr>
                      <w:t>5 метров</w:t>
                    </w:r>
                  </w:smartTag>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Высота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smartTag w:uri="urn:schemas-microsoft-com:office:smarttags" w:element="metricconverter">
                    <w:smartTagPr>
                      <w:attr w:name="ProductID" w:val="12,8 метров"/>
                    </w:smartTagPr>
                    <w:r w:rsidRPr="00882C3E">
                      <w:rPr>
                        <w:sz w:val="20"/>
                      </w:rPr>
                      <w:t>12,8 метров</w:t>
                    </w:r>
                  </w:smartTag>
                </w:p>
              </w:tc>
            </w:tr>
            <w:tr w:rsidR="00415BE9" w:rsidRPr="00882C3E">
              <w:trPr>
                <w:tblCellSpacing w:w="15" w:type="dxa"/>
                <w:jc w:val="center"/>
              </w:trPr>
              <w:tc>
                <w:tcPr>
                  <w:tcW w:w="0" w:type="auto"/>
                  <w:gridSpan w:val="2"/>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Скорость</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Подьема крюка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8,0 метров/мин.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Передвижения тележки</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38,0 метров/мин.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 Передвижения крана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100,0 метров/мин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Масса крана</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90,0 тонн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Напряжение</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380 В</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Установленная мощность электродвигателей</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65 кВт</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Наибольшее давление на ходовое колесо</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180 Кн</w:t>
                  </w:r>
                </w:p>
              </w:tc>
            </w:tr>
            <w:tr w:rsidR="00415BE9" w:rsidRPr="00882C3E">
              <w:trPr>
                <w:tblCellSpacing w:w="15" w:type="dxa"/>
                <w:jc w:val="center"/>
              </w:trPr>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Климатическое исполнение</w:t>
                  </w:r>
                </w:p>
              </w:tc>
              <w:tc>
                <w:tcPr>
                  <w:tcW w:w="0" w:type="auto"/>
                  <w:tcBorders>
                    <w:top w:val="outset" w:sz="6" w:space="0" w:color="C2C6CB"/>
                    <w:left w:val="outset" w:sz="6" w:space="0" w:color="C2C6CB"/>
                    <w:bottom w:val="outset" w:sz="6" w:space="0" w:color="C2C6CB"/>
                    <w:right w:val="outset" w:sz="6" w:space="0" w:color="C2C6CB"/>
                  </w:tcBorders>
                  <w:tcMar>
                    <w:top w:w="0" w:type="dxa"/>
                    <w:left w:w="0" w:type="dxa"/>
                    <w:bottom w:w="0" w:type="dxa"/>
                    <w:right w:w="0" w:type="dxa"/>
                  </w:tcMar>
                  <w:vAlign w:val="center"/>
                </w:tcPr>
                <w:p w:rsidR="00415BE9" w:rsidRPr="00882C3E" w:rsidRDefault="00415BE9" w:rsidP="00882C3E">
                  <w:pPr>
                    <w:tabs>
                      <w:tab w:val="left" w:pos="285"/>
                    </w:tabs>
                    <w:spacing w:line="360" w:lineRule="auto"/>
                    <w:ind w:firstLine="0"/>
                    <w:jc w:val="center"/>
                    <w:rPr>
                      <w:sz w:val="20"/>
                    </w:rPr>
                  </w:pPr>
                  <w:r w:rsidRPr="00882C3E">
                    <w:rPr>
                      <w:sz w:val="20"/>
                    </w:rPr>
                    <w:t>+40С -40С</w:t>
                  </w:r>
                </w:p>
              </w:tc>
            </w:tr>
          </w:tbl>
          <w:p w:rsidR="00415BE9" w:rsidRPr="00947179" w:rsidRDefault="00415BE9" w:rsidP="00882C3E">
            <w:pPr>
              <w:tabs>
                <w:tab w:val="left" w:pos="285"/>
              </w:tabs>
              <w:spacing w:line="360" w:lineRule="auto"/>
              <w:ind w:firstLine="709"/>
              <w:jc w:val="both"/>
            </w:pPr>
          </w:p>
        </w:tc>
      </w:tr>
    </w:tbl>
    <w:p w:rsidR="00882C3E" w:rsidRDefault="00882C3E" w:rsidP="00882C3E">
      <w:pPr>
        <w:pStyle w:val="a6"/>
        <w:tabs>
          <w:tab w:val="left" w:pos="285"/>
        </w:tabs>
        <w:spacing w:before="0" w:beforeAutospacing="0" w:after="0" w:afterAutospacing="0" w:line="360" w:lineRule="auto"/>
        <w:ind w:firstLine="709"/>
        <w:jc w:val="both"/>
        <w:rPr>
          <w:sz w:val="28"/>
        </w:rPr>
      </w:pPr>
      <w:bookmarkStart w:id="0" w:name="4"/>
      <w:bookmarkEnd w:id="0"/>
    </w:p>
    <w:p w:rsidR="00415BE9" w:rsidRPr="00947179" w:rsidRDefault="00415BE9" w:rsidP="00882C3E">
      <w:pPr>
        <w:pStyle w:val="a6"/>
        <w:tabs>
          <w:tab w:val="left" w:pos="285"/>
        </w:tabs>
        <w:spacing w:before="0" w:beforeAutospacing="0" w:after="0" w:afterAutospacing="0" w:line="360" w:lineRule="auto"/>
        <w:ind w:firstLine="709"/>
        <w:jc w:val="both"/>
        <w:rPr>
          <w:sz w:val="28"/>
        </w:rPr>
      </w:pPr>
      <w:r w:rsidRPr="00947179">
        <w:rPr>
          <w:sz w:val="28"/>
        </w:rPr>
        <w:t xml:space="preserve">Для перегрузки металлических труб диаметром </w:t>
      </w:r>
      <w:smartTag w:uri="urn:schemas-microsoft-com:office:smarttags" w:element="metricconverter">
        <w:smartTagPr>
          <w:attr w:name="ProductID" w:val="400 мм"/>
        </w:smartTagPr>
        <w:r w:rsidRPr="00947179">
          <w:rPr>
            <w:sz w:val="28"/>
          </w:rPr>
          <w:t>400 мм</w:t>
        </w:r>
      </w:smartTag>
      <w:r w:rsidRPr="00947179">
        <w:rPr>
          <w:sz w:val="28"/>
        </w:rPr>
        <w:t xml:space="preserve"> и длиной 6—15 м применяют простейшие захватные устройства (рис. 35) Захват для труб диаметром </w:t>
      </w:r>
      <w:smartTag w:uri="urn:schemas-microsoft-com:office:smarttags" w:element="metricconverter">
        <w:smartTagPr>
          <w:attr w:name="ProductID" w:val="400 мм"/>
        </w:smartTagPr>
        <w:r w:rsidRPr="00947179">
          <w:rPr>
            <w:sz w:val="28"/>
          </w:rPr>
          <w:t>400 мм</w:t>
        </w:r>
      </w:smartTag>
      <w:r w:rsidRPr="00947179">
        <w:rPr>
          <w:sz w:val="28"/>
        </w:rPr>
        <w:t xml:space="preserve"> и длиной 6—10 м состоит из кольца 1 (внутренний диаметр </w:t>
      </w:r>
      <w:smartTag w:uri="urn:schemas-microsoft-com:office:smarttags" w:element="metricconverter">
        <w:smartTagPr>
          <w:attr w:name="ProductID" w:val="120 мм"/>
        </w:smartTagPr>
        <w:r w:rsidRPr="00947179">
          <w:rPr>
            <w:sz w:val="28"/>
          </w:rPr>
          <w:t>120 мм</w:t>
        </w:r>
      </w:smartTag>
      <w:r w:rsidRPr="00947179">
        <w:rPr>
          <w:sz w:val="28"/>
        </w:rPr>
        <w:t xml:space="preserve">), которое навешивают на крюк перегрузочной машины, двух канатов 2 диаметром </w:t>
      </w:r>
      <w:smartTag w:uri="urn:schemas-microsoft-com:office:smarttags" w:element="metricconverter">
        <w:smartTagPr>
          <w:attr w:name="ProductID" w:val="17,5 мм"/>
        </w:smartTagPr>
        <w:r w:rsidRPr="00947179">
          <w:rPr>
            <w:sz w:val="28"/>
          </w:rPr>
          <w:t>17,5 мм</w:t>
        </w:r>
      </w:smartTag>
      <w:r w:rsidRPr="00947179">
        <w:rPr>
          <w:sz w:val="28"/>
        </w:rPr>
        <w:t xml:space="preserve">, швеллера 3 и канатов 4 диаметром </w:t>
      </w:r>
      <w:smartTag w:uri="urn:schemas-microsoft-com:office:smarttags" w:element="metricconverter">
        <w:smartTagPr>
          <w:attr w:name="ProductID" w:val="13 мм"/>
        </w:smartTagPr>
        <w:r w:rsidRPr="00947179">
          <w:rPr>
            <w:sz w:val="28"/>
          </w:rPr>
          <w:t>13 мм</w:t>
        </w:r>
      </w:smartTag>
      <w:r w:rsidRPr="00947179">
        <w:rPr>
          <w:sz w:val="28"/>
        </w:rPr>
        <w:t xml:space="preserve"> для четырех труб. Аналогичный захват для тоуб длиной 10—15 м состоит из одной пары канатов длиной </w:t>
      </w:r>
      <w:smartTag w:uri="urn:schemas-microsoft-com:office:smarttags" w:element="metricconverter">
        <w:smartTagPr>
          <w:attr w:name="ProductID" w:val="7000 мм"/>
        </w:smartTagPr>
        <w:r w:rsidRPr="00947179">
          <w:rPr>
            <w:sz w:val="28"/>
          </w:rPr>
          <w:t>7000 мм</w:t>
        </w:r>
      </w:smartTag>
      <w:r w:rsidRPr="00947179">
        <w:rPr>
          <w:sz w:val="28"/>
        </w:rPr>
        <w:t xml:space="preserve"> каждый, которые кольцом соединены с четырьмя парами других канатов, на концах которых подвешены специальные захваты с прорезями. Застропка и отстройка труб выполняются вручную. Количество одновременно поднимаемых труб определяется их размером и массой и грузоподъемностью крана</w:t>
      </w:r>
    </w:p>
    <w:p w:rsidR="00882C3E" w:rsidRDefault="00882C3E" w:rsidP="00882C3E">
      <w:pPr>
        <w:pStyle w:val="a6"/>
        <w:tabs>
          <w:tab w:val="left" w:pos="285"/>
        </w:tabs>
        <w:spacing w:before="0" w:beforeAutospacing="0" w:after="0" w:afterAutospacing="0" w:line="360" w:lineRule="auto"/>
        <w:ind w:firstLine="709"/>
        <w:jc w:val="both"/>
        <w:rPr>
          <w:sz w:val="28"/>
        </w:rPr>
      </w:pPr>
    </w:p>
    <w:p w:rsidR="00415BE9" w:rsidRPr="00947179" w:rsidRDefault="00415BE9" w:rsidP="00882C3E">
      <w:pPr>
        <w:pStyle w:val="a6"/>
        <w:tabs>
          <w:tab w:val="left" w:pos="285"/>
        </w:tabs>
        <w:spacing w:before="0" w:beforeAutospacing="0" w:after="0" w:afterAutospacing="0" w:line="360" w:lineRule="auto"/>
        <w:ind w:firstLine="709"/>
        <w:jc w:val="both"/>
        <w:rPr>
          <w:sz w:val="28"/>
        </w:rPr>
      </w:pPr>
      <w:r w:rsidRPr="00947179">
        <w:rPr>
          <w:sz w:val="28"/>
        </w:rPr>
        <w:t>Таблица 3- Технические характеристики металлических труб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1653"/>
      </w:tblGrid>
      <w:tr w:rsidR="00415BE9" w:rsidRPr="009E3C1C" w:rsidTr="009E3C1C">
        <w:trPr>
          <w:jc w:val="center"/>
        </w:trPr>
        <w:tc>
          <w:tcPr>
            <w:tcW w:w="3300"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диаметром</w:t>
            </w:r>
            <w:r w:rsidR="00D75636" w:rsidRPr="009E3C1C">
              <w:rPr>
                <w:sz w:val="20"/>
              </w:rPr>
              <w:t xml:space="preserve"> </w:t>
            </w:r>
            <w:r w:rsidRPr="009E3C1C">
              <w:rPr>
                <w:sz w:val="20"/>
              </w:rPr>
              <w:t>мм</w:t>
            </w:r>
          </w:p>
        </w:tc>
        <w:tc>
          <w:tcPr>
            <w:tcW w:w="1653"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400 </w:t>
            </w:r>
          </w:p>
        </w:tc>
      </w:tr>
      <w:tr w:rsidR="00415BE9" w:rsidRPr="009E3C1C" w:rsidTr="009E3C1C">
        <w:trPr>
          <w:jc w:val="center"/>
        </w:trPr>
        <w:tc>
          <w:tcPr>
            <w:tcW w:w="3300"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длиной</w:t>
            </w:r>
            <w:r w:rsidR="00D75636" w:rsidRPr="009E3C1C">
              <w:rPr>
                <w:sz w:val="20"/>
              </w:rPr>
              <w:t xml:space="preserve"> </w:t>
            </w:r>
            <w:r w:rsidRPr="009E3C1C">
              <w:rPr>
                <w:sz w:val="20"/>
              </w:rPr>
              <w:t>м</w:t>
            </w:r>
          </w:p>
        </w:tc>
        <w:tc>
          <w:tcPr>
            <w:tcW w:w="1653"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 xml:space="preserve">6—10 </w:t>
            </w:r>
          </w:p>
        </w:tc>
      </w:tr>
      <w:tr w:rsidR="00415BE9" w:rsidRPr="009E3C1C" w:rsidTr="009E3C1C">
        <w:trPr>
          <w:jc w:val="center"/>
        </w:trPr>
        <w:tc>
          <w:tcPr>
            <w:tcW w:w="3300"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Грузоподъемность</w:t>
            </w:r>
            <w:r w:rsidR="00D75636" w:rsidRPr="009E3C1C">
              <w:rPr>
                <w:sz w:val="20"/>
              </w:rPr>
              <w:t xml:space="preserve"> </w:t>
            </w:r>
            <w:r w:rsidRPr="009E3C1C">
              <w:rPr>
                <w:sz w:val="20"/>
              </w:rPr>
              <w:t>т</w:t>
            </w:r>
          </w:p>
        </w:tc>
        <w:tc>
          <w:tcPr>
            <w:tcW w:w="1653" w:type="dxa"/>
            <w:shd w:val="clear" w:color="auto" w:fill="auto"/>
          </w:tcPr>
          <w:p w:rsidR="00415BE9" w:rsidRPr="009E3C1C" w:rsidRDefault="00415BE9" w:rsidP="009E3C1C">
            <w:pPr>
              <w:tabs>
                <w:tab w:val="left" w:pos="285"/>
              </w:tabs>
              <w:spacing w:line="360" w:lineRule="auto"/>
              <w:ind w:firstLine="0"/>
              <w:jc w:val="center"/>
              <w:rPr>
                <w:sz w:val="20"/>
              </w:rPr>
            </w:pPr>
            <w:r w:rsidRPr="009E3C1C">
              <w:rPr>
                <w:sz w:val="20"/>
              </w:rPr>
              <w:t>6</w:t>
            </w:r>
          </w:p>
        </w:tc>
      </w:tr>
    </w:tbl>
    <w:p w:rsidR="00415BE9" w:rsidRPr="00947179" w:rsidRDefault="00415BE9" w:rsidP="00882C3E">
      <w:pPr>
        <w:tabs>
          <w:tab w:val="left" w:pos="285"/>
        </w:tabs>
        <w:spacing w:line="360" w:lineRule="auto"/>
        <w:ind w:firstLine="709"/>
        <w:jc w:val="both"/>
      </w:pPr>
    </w:p>
    <w:p w:rsidR="00415BE9" w:rsidRPr="00947179" w:rsidRDefault="003B1CD8" w:rsidP="00882C3E">
      <w:pPr>
        <w:tabs>
          <w:tab w:val="left" w:pos="285"/>
        </w:tabs>
        <w:spacing w:line="360" w:lineRule="auto"/>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3pt" o:button="t">
            <v:imagedata r:id="rId7" o:title=""/>
          </v:shape>
        </w:pict>
      </w:r>
    </w:p>
    <w:p w:rsidR="00415BE9" w:rsidRPr="00947179" w:rsidRDefault="00415BE9" w:rsidP="00882C3E">
      <w:pPr>
        <w:tabs>
          <w:tab w:val="left" w:pos="285"/>
        </w:tabs>
        <w:spacing w:line="360" w:lineRule="auto"/>
        <w:ind w:firstLine="709"/>
        <w:jc w:val="both"/>
      </w:pPr>
      <w:r w:rsidRPr="00947179">
        <w:t>Рисунок 3 –Захват для перегрузки труб</w:t>
      </w:r>
    </w:p>
    <w:p w:rsidR="00415BE9" w:rsidRPr="00882C3E" w:rsidRDefault="00882C3E" w:rsidP="00882C3E">
      <w:pPr>
        <w:tabs>
          <w:tab w:val="left" w:pos="285"/>
        </w:tabs>
        <w:spacing w:line="360" w:lineRule="auto"/>
        <w:ind w:firstLine="709"/>
        <w:jc w:val="center"/>
        <w:rPr>
          <w:b/>
        </w:rPr>
      </w:pPr>
      <w:r>
        <w:br w:type="page"/>
      </w:r>
      <w:r w:rsidR="00415BE9" w:rsidRPr="00882C3E">
        <w:rPr>
          <w:b/>
        </w:rPr>
        <w:t>4</w:t>
      </w:r>
      <w:r w:rsidRPr="00882C3E">
        <w:rPr>
          <w:b/>
        </w:rPr>
        <w:t>.</w:t>
      </w:r>
      <w:r w:rsidR="00415BE9" w:rsidRPr="00882C3E">
        <w:rPr>
          <w:b/>
        </w:rPr>
        <w:t xml:space="preserve"> ВЫБОР ГРУЗОВОГО ПУНКТА. РАЗРАБОТКА СХЕМЫ УСТАНОВКИ</w:t>
      </w:r>
      <w:r w:rsidRPr="00882C3E">
        <w:rPr>
          <w:b/>
        </w:rPr>
        <w:t xml:space="preserve"> </w:t>
      </w:r>
      <w:r w:rsidR="00415BE9" w:rsidRPr="00882C3E">
        <w:rPr>
          <w:b/>
        </w:rPr>
        <w:t>ПОГРУЗО-РАЗГРУЗОЧНОГО МЕХАНИЗМА И ПОДВИЖНОГО СОСТАВА НА ПОГРУЗО-РАЗГРУЗОЧНОМ ПУНКТЕ</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 xml:space="preserve">Для хранения металлоконстукции применяются открытые склады. По заданию на курсовую работу объем перевозимого груза за год - 275000 т.. </w:t>
      </w:r>
    </w:p>
    <w:p w:rsidR="00415BE9" w:rsidRPr="00947179" w:rsidRDefault="00415BE9" w:rsidP="00882C3E">
      <w:pPr>
        <w:tabs>
          <w:tab w:val="left" w:pos="285"/>
        </w:tabs>
        <w:spacing w:line="360" w:lineRule="auto"/>
        <w:ind w:firstLine="709"/>
        <w:jc w:val="both"/>
      </w:pPr>
      <w:r w:rsidRPr="00947179">
        <w:t>Склад имеет площадь, рассчитанную для хранения 10-ти дневного количества груза от годового количества перевозимых грузов.</w:t>
      </w:r>
    </w:p>
    <w:p w:rsidR="00415BE9" w:rsidRPr="00947179" w:rsidRDefault="00415BE9" w:rsidP="00882C3E">
      <w:pPr>
        <w:tabs>
          <w:tab w:val="left" w:pos="285"/>
        </w:tabs>
        <w:spacing w:line="360" w:lineRule="auto"/>
        <w:ind w:firstLine="709"/>
        <w:jc w:val="both"/>
      </w:pPr>
      <w:r w:rsidRPr="00947179">
        <w:t>Исходя из годового запаса груза, рассчитаем запас груза на 10 дней:</w:t>
      </w:r>
    </w:p>
    <w:p w:rsidR="00415BE9" w:rsidRPr="00947179" w:rsidRDefault="00415BE9" w:rsidP="00882C3E">
      <w:pPr>
        <w:tabs>
          <w:tab w:val="left" w:pos="285"/>
        </w:tabs>
        <w:spacing w:line="360" w:lineRule="auto"/>
        <w:ind w:firstLine="709"/>
        <w:jc w:val="both"/>
      </w:pPr>
    </w:p>
    <w:p w:rsidR="00415BE9" w:rsidRPr="00947179" w:rsidRDefault="003B1CD8" w:rsidP="00882C3E">
      <w:pPr>
        <w:tabs>
          <w:tab w:val="left" w:pos="285"/>
        </w:tabs>
        <w:spacing w:line="360" w:lineRule="auto"/>
        <w:ind w:firstLine="709"/>
        <w:jc w:val="both"/>
      </w:pPr>
      <w:r>
        <w:pict>
          <v:shape id="_x0000_i1026" type="#_x0000_t75" style="width:86.25pt;height:46.5pt">
            <v:imagedata r:id="rId8" o:title=""/>
          </v:shape>
        </w:pict>
      </w:r>
      <w:r w:rsidR="00D75636">
        <w:t xml:space="preserve"> </w:t>
      </w:r>
      <w:r w:rsidR="00415BE9" w:rsidRPr="00947179">
        <w:t>(1)</w:t>
      </w:r>
    </w:p>
    <w:p w:rsidR="00415BE9" w:rsidRPr="00947179" w:rsidRDefault="00415BE9" w:rsidP="00882C3E">
      <w:pPr>
        <w:tabs>
          <w:tab w:val="left" w:pos="285"/>
        </w:tabs>
        <w:spacing w:line="360" w:lineRule="auto"/>
        <w:ind w:firstLine="709"/>
        <w:jc w:val="both"/>
      </w:pPr>
      <w:r w:rsidRPr="00947179">
        <w:t>Q' = 275*1000*10/203 = 13546,8 т</w:t>
      </w:r>
    </w:p>
    <w:p w:rsidR="00415BE9" w:rsidRPr="00947179" w:rsidRDefault="00415BE9" w:rsidP="00882C3E">
      <w:pPr>
        <w:tabs>
          <w:tab w:val="left" w:pos="285"/>
        </w:tabs>
        <w:spacing w:line="360" w:lineRule="auto"/>
        <w:ind w:firstLine="709"/>
        <w:jc w:val="both"/>
      </w:pPr>
    </w:p>
    <w:p w:rsidR="00415BE9" w:rsidRPr="00882C3E" w:rsidRDefault="00415BE9" w:rsidP="00882C3E">
      <w:pPr>
        <w:tabs>
          <w:tab w:val="left" w:pos="285"/>
        </w:tabs>
        <w:spacing w:line="360" w:lineRule="auto"/>
        <w:ind w:firstLine="709"/>
        <w:jc w:val="center"/>
        <w:rPr>
          <w:b/>
        </w:rPr>
      </w:pPr>
      <w:r w:rsidRPr="00882C3E">
        <w:rPr>
          <w:b/>
        </w:rPr>
        <w:t>5</w:t>
      </w:r>
      <w:r w:rsidR="00882C3E" w:rsidRPr="00882C3E">
        <w:rPr>
          <w:b/>
        </w:rPr>
        <w:t>.</w:t>
      </w:r>
      <w:r w:rsidRPr="00882C3E">
        <w:rPr>
          <w:b/>
        </w:rPr>
        <w:t xml:space="preserve"> ОПРЕДЕЛЕНИЕ</w:t>
      </w:r>
      <w:r w:rsidR="00D75636" w:rsidRPr="00882C3E">
        <w:rPr>
          <w:b/>
        </w:rPr>
        <w:t xml:space="preserve"> </w:t>
      </w:r>
      <w:r w:rsidRPr="00882C3E">
        <w:rPr>
          <w:b/>
        </w:rPr>
        <w:t>РЕЖИМОВ РАБОТЫ СРЕДСТВ МЕХАНИЗАЦИИ</w:t>
      </w:r>
    </w:p>
    <w:p w:rsidR="00415BE9" w:rsidRPr="00882C3E" w:rsidRDefault="00415BE9" w:rsidP="00882C3E">
      <w:pPr>
        <w:tabs>
          <w:tab w:val="left" w:pos="285"/>
        </w:tabs>
        <w:spacing w:line="360" w:lineRule="auto"/>
        <w:ind w:firstLine="709"/>
        <w:jc w:val="center"/>
        <w:rPr>
          <w:b/>
        </w:rPr>
      </w:pPr>
      <w:r w:rsidRPr="00882C3E">
        <w:rPr>
          <w:b/>
        </w:rPr>
        <w:t>(СМЕННОГО, СУТОЧНОГО, ГОДОВОГО)</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При определении режимов работы (ПРМ) необходимо учитывать:</w:t>
      </w:r>
    </w:p>
    <w:p w:rsidR="00415BE9" w:rsidRPr="00947179" w:rsidRDefault="00415BE9" w:rsidP="00882C3E">
      <w:pPr>
        <w:tabs>
          <w:tab w:val="left" w:pos="285"/>
        </w:tabs>
        <w:spacing w:line="360" w:lineRule="auto"/>
        <w:ind w:firstLine="709"/>
        <w:jc w:val="both"/>
      </w:pPr>
      <w:r w:rsidRPr="00947179">
        <w:t>продолжительность смены;</w:t>
      </w:r>
    </w:p>
    <w:p w:rsidR="00415BE9" w:rsidRPr="00947179" w:rsidRDefault="00415BE9" w:rsidP="00882C3E">
      <w:pPr>
        <w:tabs>
          <w:tab w:val="left" w:pos="285"/>
        </w:tabs>
        <w:spacing w:line="360" w:lineRule="auto"/>
        <w:ind w:firstLine="709"/>
        <w:jc w:val="both"/>
      </w:pPr>
      <w:r w:rsidRPr="00947179">
        <w:t>суточный режим сменности (односменный, двухсменный, круглосуточный);</w:t>
      </w:r>
    </w:p>
    <w:p w:rsidR="00415BE9" w:rsidRPr="00947179" w:rsidRDefault="00415BE9" w:rsidP="00882C3E">
      <w:pPr>
        <w:tabs>
          <w:tab w:val="left" w:pos="285"/>
        </w:tabs>
        <w:spacing w:line="360" w:lineRule="auto"/>
        <w:ind w:firstLine="709"/>
        <w:jc w:val="both"/>
      </w:pPr>
      <w:r w:rsidRPr="00947179">
        <w:t>режим работы грузового пункта (5-6-7дневный, без выходных и праздничных дней, временный и др);</w:t>
      </w:r>
    </w:p>
    <w:p w:rsidR="00415BE9" w:rsidRPr="00947179" w:rsidRDefault="00415BE9" w:rsidP="00882C3E">
      <w:pPr>
        <w:tabs>
          <w:tab w:val="left" w:pos="285"/>
        </w:tabs>
        <w:spacing w:line="360" w:lineRule="auto"/>
        <w:ind w:firstLine="709"/>
        <w:jc w:val="both"/>
      </w:pPr>
      <w:r w:rsidRPr="00947179">
        <w:t xml:space="preserve">вид склада; </w:t>
      </w:r>
    </w:p>
    <w:p w:rsidR="00415BE9" w:rsidRPr="00947179" w:rsidRDefault="00415BE9" w:rsidP="00882C3E">
      <w:pPr>
        <w:tabs>
          <w:tab w:val="left" w:pos="285"/>
        </w:tabs>
        <w:spacing w:line="360" w:lineRule="auto"/>
        <w:ind w:firstLine="709"/>
        <w:jc w:val="both"/>
      </w:pPr>
      <w:r w:rsidRPr="00947179">
        <w:t>зависимость дней работы механизмов от климатических условий.</w:t>
      </w:r>
    </w:p>
    <w:p w:rsidR="00415BE9" w:rsidRPr="00947179" w:rsidRDefault="00415BE9" w:rsidP="00882C3E">
      <w:pPr>
        <w:tabs>
          <w:tab w:val="left" w:pos="285"/>
        </w:tabs>
        <w:spacing w:line="360" w:lineRule="auto"/>
        <w:ind w:firstLine="709"/>
        <w:jc w:val="both"/>
      </w:pPr>
      <w:r w:rsidRPr="00947179">
        <w:t>Режим работы ПРМ - это распределение календарного времени заданного периода на основную ра</w:t>
      </w:r>
      <w:r w:rsidRPr="00947179">
        <w:softHyphen/>
        <w:t>боту и перерывы по различным причинам.</w:t>
      </w:r>
    </w:p>
    <w:p w:rsidR="00415BE9" w:rsidRPr="00947179" w:rsidRDefault="00415BE9" w:rsidP="00882C3E">
      <w:pPr>
        <w:tabs>
          <w:tab w:val="left" w:pos="285"/>
        </w:tabs>
        <w:spacing w:line="360" w:lineRule="auto"/>
        <w:ind w:firstLine="709"/>
        <w:jc w:val="both"/>
      </w:pPr>
      <w:r w:rsidRPr="00947179">
        <w:t>Режим работы машин в зависимости от календарного времени может быть сменным, суточным или годовым.</w:t>
      </w:r>
    </w:p>
    <w:p w:rsidR="00415BE9" w:rsidRPr="00947179" w:rsidRDefault="00415BE9" w:rsidP="00882C3E">
      <w:pPr>
        <w:tabs>
          <w:tab w:val="left" w:pos="285"/>
        </w:tabs>
        <w:spacing w:line="360" w:lineRule="auto"/>
        <w:ind w:firstLine="709"/>
        <w:jc w:val="both"/>
      </w:pPr>
      <w:r w:rsidRPr="00947179">
        <w:t>Сменный режим (</w:t>
      </w:r>
      <w:r w:rsidRPr="00947179">
        <w:rPr>
          <w:iCs/>
        </w:rPr>
        <w:t>Т</w:t>
      </w:r>
      <w:r w:rsidRPr="00947179">
        <w:rPr>
          <w:iCs/>
          <w:vertAlign w:val="subscript"/>
        </w:rPr>
        <w:t>см</w:t>
      </w:r>
      <w:r w:rsidRPr="00947179">
        <w:t>) машины зависит от ее типа и основных параметров.</w:t>
      </w:r>
      <w:r w:rsidR="00D75636">
        <w:t xml:space="preserve"> </w:t>
      </w:r>
    </w:p>
    <w:p w:rsidR="00415BE9" w:rsidRPr="00947179" w:rsidRDefault="00415BE9" w:rsidP="00882C3E">
      <w:pPr>
        <w:tabs>
          <w:tab w:val="left" w:pos="285"/>
        </w:tabs>
        <w:spacing w:line="360" w:lineRule="auto"/>
        <w:ind w:firstLine="709"/>
        <w:jc w:val="both"/>
      </w:pPr>
      <w:r w:rsidRPr="00947179">
        <w:t>Усредненный сменный эксплуатационный режим работы ПРМ в часах может включать в себя:</w:t>
      </w:r>
    </w:p>
    <w:p w:rsidR="00415BE9" w:rsidRPr="00947179" w:rsidRDefault="00415BE9" w:rsidP="00882C3E">
      <w:pPr>
        <w:tabs>
          <w:tab w:val="left" w:pos="285"/>
        </w:tabs>
        <w:spacing w:line="360" w:lineRule="auto"/>
        <w:ind w:firstLine="709"/>
        <w:jc w:val="both"/>
      </w:pPr>
      <w:r w:rsidRPr="00947179">
        <w:t>продолжительность рабочей смены</w:t>
      </w:r>
      <w:r w:rsidR="00D75636">
        <w:t xml:space="preserve"> </w:t>
      </w:r>
      <w:r w:rsidRPr="00947179">
        <w:t>- 8,2</w:t>
      </w:r>
    </w:p>
    <w:p w:rsidR="00415BE9" w:rsidRPr="00947179" w:rsidRDefault="00415BE9" w:rsidP="00882C3E">
      <w:pPr>
        <w:tabs>
          <w:tab w:val="left" w:pos="285"/>
        </w:tabs>
        <w:spacing w:line="360" w:lineRule="auto"/>
        <w:ind w:firstLine="709"/>
        <w:jc w:val="both"/>
      </w:pPr>
      <w:r w:rsidRPr="00947179">
        <w:t>простои по организационным и метеорологическим условиям</w:t>
      </w:r>
      <w:r w:rsidR="00D75636">
        <w:t xml:space="preserve"> </w:t>
      </w:r>
      <w:r w:rsidRPr="00947179">
        <w:t xml:space="preserve">- 0,3 ÷ 0,5 </w:t>
      </w:r>
    </w:p>
    <w:p w:rsidR="00415BE9" w:rsidRPr="00947179" w:rsidRDefault="00415BE9" w:rsidP="00882C3E">
      <w:pPr>
        <w:tabs>
          <w:tab w:val="left" w:pos="285"/>
        </w:tabs>
        <w:spacing w:line="360" w:lineRule="auto"/>
        <w:ind w:firstLine="709"/>
        <w:jc w:val="both"/>
      </w:pPr>
      <w:r w:rsidRPr="00947179">
        <w:t>техническое обслуживание, перерывы смены</w:t>
      </w:r>
      <w:r w:rsidR="00D75636">
        <w:t xml:space="preserve"> </w:t>
      </w:r>
      <w:r w:rsidRPr="00947179">
        <w:t xml:space="preserve">- 0,5 </w:t>
      </w:r>
    </w:p>
    <w:p w:rsidR="00415BE9" w:rsidRPr="00947179" w:rsidRDefault="00415BE9" w:rsidP="00882C3E">
      <w:pPr>
        <w:tabs>
          <w:tab w:val="left" w:pos="285"/>
        </w:tabs>
        <w:spacing w:line="360" w:lineRule="auto"/>
        <w:ind w:firstLine="709"/>
        <w:jc w:val="both"/>
      </w:pPr>
      <w:r w:rsidRPr="00947179">
        <w:t>технологические перерывы</w:t>
      </w:r>
      <w:r w:rsidR="00D75636">
        <w:t xml:space="preserve"> </w:t>
      </w:r>
      <w:r w:rsidRPr="00947179">
        <w:t xml:space="preserve">- 0,2 ÷ 0,4 </w:t>
      </w:r>
    </w:p>
    <w:p w:rsidR="00415BE9" w:rsidRPr="00947179" w:rsidRDefault="00415BE9" w:rsidP="00882C3E">
      <w:pPr>
        <w:tabs>
          <w:tab w:val="left" w:pos="285"/>
        </w:tabs>
        <w:spacing w:line="360" w:lineRule="auto"/>
        <w:ind w:firstLine="709"/>
        <w:jc w:val="both"/>
      </w:pPr>
      <w:r w:rsidRPr="00947179">
        <w:t>время чистой работы машины</w:t>
      </w:r>
      <w:r w:rsidR="00D75636">
        <w:t xml:space="preserve"> </w:t>
      </w:r>
      <w:r w:rsidRPr="00947179">
        <w:t>- 7,2 ÷ 6,9</w:t>
      </w:r>
    </w:p>
    <w:p w:rsidR="00415BE9" w:rsidRPr="00947179" w:rsidRDefault="00415BE9" w:rsidP="00882C3E">
      <w:pPr>
        <w:tabs>
          <w:tab w:val="left" w:pos="285"/>
        </w:tabs>
        <w:spacing w:line="360" w:lineRule="auto"/>
        <w:ind w:firstLine="709"/>
        <w:jc w:val="both"/>
      </w:pPr>
      <w:r w:rsidRPr="00947179">
        <w:t xml:space="preserve">Суточный режим </w:t>
      </w:r>
      <w:r w:rsidRPr="00947179">
        <w:rPr>
          <w:iCs/>
        </w:rPr>
        <w:t>Т</w:t>
      </w:r>
      <w:r w:rsidRPr="00947179">
        <w:rPr>
          <w:iCs/>
          <w:vertAlign w:val="subscript"/>
        </w:rPr>
        <w:t>сут</w:t>
      </w:r>
      <w:r w:rsidRPr="00947179">
        <w:t>, ч предусматривает продолжительность смены и количество смен рабо</w:t>
      </w:r>
      <w:r w:rsidRPr="00947179">
        <w:softHyphen/>
        <w:t>ты машины в течение суток и зависит от организации работы на пункте грузовой переработки.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Т</w:t>
      </w:r>
      <w:r w:rsidRPr="00947179">
        <w:rPr>
          <w:iCs/>
          <w:vertAlign w:val="subscript"/>
        </w:rPr>
        <w:t>сут</w:t>
      </w:r>
      <w:r w:rsidRPr="00947179">
        <w:rPr>
          <w:iCs/>
        </w:rPr>
        <w:t xml:space="preserve"> = Т</w:t>
      </w:r>
      <w:r w:rsidRPr="00947179">
        <w:rPr>
          <w:iCs/>
          <w:vertAlign w:val="subscript"/>
        </w:rPr>
        <w:t>см</w:t>
      </w:r>
      <w:r w:rsidRPr="00947179">
        <w:rPr>
          <w:iCs/>
        </w:rPr>
        <w:t xml:space="preserve"> </w:t>
      </w:r>
      <w:r w:rsidRPr="00947179">
        <w:rPr>
          <w:iCs/>
        </w:rPr>
        <w:sym w:font="Symbol" w:char="F0D7"/>
      </w:r>
      <w:r w:rsidRPr="00947179">
        <w:rPr>
          <w:iCs/>
        </w:rPr>
        <w:t xml:space="preserve"> </w:t>
      </w:r>
      <w:r w:rsidRPr="00947179">
        <w:rPr>
          <w:iCs/>
          <w:smallCaps/>
          <w:lang w:val="en-US"/>
        </w:rPr>
        <w:t>N</w:t>
      </w:r>
      <w:r w:rsidRPr="00947179">
        <w:rPr>
          <w:iCs/>
          <w:smallCaps/>
          <w:vertAlign w:val="subscript"/>
        </w:rPr>
        <w:t>см</w:t>
      </w:r>
      <w:r w:rsidRPr="00947179">
        <w:rPr>
          <w:iCs/>
          <w:smallCaps/>
        </w:rPr>
        <w:t>, ч</w:t>
      </w:r>
      <w:r w:rsidR="00D75636">
        <w:t xml:space="preserve"> </w:t>
      </w:r>
      <w:r w:rsidRPr="00947179">
        <w:t>(3)</w:t>
      </w:r>
    </w:p>
    <w:p w:rsidR="00415BE9" w:rsidRPr="00947179" w:rsidRDefault="00415BE9" w:rsidP="00882C3E">
      <w:pPr>
        <w:tabs>
          <w:tab w:val="left" w:pos="285"/>
        </w:tabs>
        <w:spacing w:line="360" w:lineRule="auto"/>
        <w:ind w:firstLine="709"/>
        <w:jc w:val="both"/>
      </w:pPr>
      <w:r w:rsidRPr="00947179">
        <w:t xml:space="preserve">где </w:t>
      </w:r>
      <w:r w:rsidRPr="00947179">
        <w:rPr>
          <w:i/>
          <w:iCs/>
          <w:smallCaps/>
          <w:lang w:val="en-US"/>
        </w:rPr>
        <w:t>N</w:t>
      </w:r>
      <w:r w:rsidRPr="00947179">
        <w:rPr>
          <w:i/>
          <w:iCs/>
          <w:smallCaps/>
          <w:vertAlign w:val="subscript"/>
          <w:lang w:val="en-US"/>
        </w:rPr>
        <w:t>cm</w:t>
      </w:r>
      <w:r w:rsidRPr="00947179">
        <w:rPr>
          <w:smallCaps/>
        </w:rPr>
        <w:t xml:space="preserve"> </w:t>
      </w:r>
      <w:r w:rsidRPr="00947179">
        <w:t>- количество смен за сутки.</w:t>
      </w:r>
    </w:p>
    <w:p w:rsidR="00415BE9" w:rsidRPr="00947179" w:rsidRDefault="00415BE9" w:rsidP="00882C3E">
      <w:pPr>
        <w:tabs>
          <w:tab w:val="left" w:pos="285"/>
        </w:tabs>
        <w:spacing w:line="360" w:lineRule="auto"/>
        <w:ind w:firstLine="709"/>
        <w:jc w:val="both"/>
      </w:pPr>
      <w:r w:rsidRPr="00947179">
        <w:t>Т</w:t>
      </w:r>
      <w:r w:rsidRPr="00947179">
        <w:rPr>
          <w:vertAlign w:val="subscript"/>
        </w:rPr>
        <w:t>сут</w:t>
      </w:r>
      <w:r w:rsidRPr="00947179">
        <w:t xml:space="preserve"> = 7,2·1=7,2 ч</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Годовой режим рассчитывается: в днях (Дгод) и в часах (</w:t>
      </w:r>
      <w:r w:rsidRPr="00947179">
        <w:rPr>
          <w:iCs/>
        </w:rPr>
        <w:t>Тгод</w:t>
      </w:r>
      <w:r w:rsidRPr="00947179">
        <w:t>), для конкретных условий эксплуатации. Зависит от эксплуатационных особен</w:t>
      </w:r>
      <w:r w:rsidRPr="00947179">
        <w:softHyphen/>
        <w:t>ностей типов машин и вида выполняемых работ, здесь учитывают такие пе</w:t>
      </w:r>
      <w:r w:rsidRPr="00947179">
        <w:softHyphen/>
        <w:t>рерывы в работе машин, которые занимают целиком всю смену или целые сутки: праздничные, выходные дни; простои из-за неблагоприятных метео</w:t>
      </w:r>
      <w:r w:rsidRPr="00947179">
        <w:softHyphen/>
        <w:t>условий; время на техническое обслуживание и ремонт, организационные причины.</w:t>
      </w:r>
    </w:p>
    <w:p w:rsidR="00415BE9" w:rsidRPr="00947179" w:rsidRDefault="00415BE9" w:rsidP="00882C3E">
      <w:pPr>
        <w:tabs>
          <w:tab w:val="left" w:pos="285"/>
        </w:tabs>
        <w:spacing w:line="360" w:lineRule="auto"/>
        <w:ind w:firstLine="709"/>
        <w:jc w:val="both"/>
      </w:pPr>
      <w:r w:rsidRPr="00947179">
        <w:t>Годовой режим работы ПРМ</w:t>
      </w:r>
      <w:r w:rsidR="00D75636">
        <w:rPr>
          <w:iCs/>
        </w:rPr>
        <w:t xml:space="preserve"> </w:t>
      </w:r>
      <w:r w:rsidRPr="00947179">
        <w:rPr>
          <w:iCs/>
        </w:rPr>
        <w:t>Д</w:t>
      </w:r>
      <w:r w:rsidRPr="00947179">
        <w:rPr>
          <w:iCs/>
          <w:vertAlign w:val="subscript"/>
        </w:rPr>
        <w:t>год</w:t>
      </w:r>
      <w:r w:rsidRPr="00947179">
        <w:t>, (в днях)</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Д</w:t>
      </w:r>
      <w:r w:rsidRPr="00947179">
        <w:rPr>
          <w:iCs/>
          <w:vertAlign w:val="subscript"/>
        </w:rPr>
        <w:t xml:space="preserve">год </w:t>
      </w:r>
      <w:r w:rsidRPr="00947179">
        <w:rPr>
          <w:iCs/>
        </w:rPr>
        <w:t>= Д</w:t>
      </w:r>
      <w:r w:rsidRPr="00947179">
        <w:rPr>
          <w:iCs/>
          <w:vertAlign w:val="subscript"/>
        </w:rPr>
        <w:t xml:space="preserve">кал </w:t>
      </w:r>
      <w:r w:rsidRPr="00947179">
        <w:rPr>
          <w:iCs/>
        </w:rPr>
        <w:t>- Д</w:t>
      </w:r>
      <w:r w:rsidRPr="00947179">
        <w:rPr>
          <w:iCs/>
          <w:vertAlign w:val="subscript"/>
        </w:rPr>
        <w:t xml:space="preserve">1 </w:t>
      </w:r>
      <w:r w:rsidRPr="00947179">
        <w:rPr>
          <w:iCs/>
        </w:rPr>
        <w:t>- Д</w:t>
      </w:r>
      <w:r w:rsidRPr="00947179">
        <w:rPr>
          <w:iCs/>
          <w:vertAlign w:val="subscript"/>
        </w:rPr>
        <w:t xml:space="preserve">2 </w:t>
      </w:r>
      <w:r w:rsidRPr="00947179">
        <w:rPr>
          <w:iCs/>
        </w:rPr>
        <w:t>- Д</w:t>
      </w:r>
      <w:r w:rsidRPr="00947179">
        <w:rPr>
          <w:iCs/>
          <w:vertAlign w:val="subscript"/>
        </w:rPr>
        <w:t xml:space="preserve">3 </w:t>
      </w:r>
      <w:r w:rsidRPr="00947179">
        <w:rPr>
          <w:iCs/>
        </w:rPr>
        <w:t>- Д</w:t>
      </w:r>
      <w:r w:rsidRPr="00947179">
        <w:rPr>
          <w:iCs/>
          <w:vertAlign w:val="subscript"/>
        </w:rPr>
        <w:t>4</w:t>
      </w:r>
      <w:r w:rsidRPr="00947179">
        <w:rPr>
          <w:iCs/>
        </w:rPr>
        <w:t>,</w:t>
      </w:r>
      <w:r w:rsidR="00D75636">
        <w:t xml:space="preserve"> </w:t>
      </w:r>
      <w:r w:rsidRPr="00947179">
        <w:t>(4)</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 xml:space="preserve">где </w:t>
      </w:r>
      <w:r w:rsidRPr="00947179">
        <w:rPr>
          <w:iCs/>
        </w:rPr>
        <w:t>Д</w:t>
      </w:r>
      <w:r w:rsidRPr="00947179">
        <w:rPr>
          <w:iCs/>
          <w:vertAlign w:val="subscript"/>
        </w:rPr>
        <w:t>кал</w:t>
      </w:r>
      <w:r w:rsidRPr="00947179">
        <w:t xml:space="preserve"> - количество календарных дней в году;</w:t>
      </w:r>
    </w:p>
    <w:p w:rsidR="00415BE9" w:rsidRPr="00947179" w:rsidRDefault="00415BE9" w:rsidP="00882C3E">
      <w:pPr>
        <w:tabs>
          <w:tab w:val="left" w:pos="285"/>
        </w:tabs>
        <w:spacing w:line="360" w:lineRule="auto"/>
        <w:ind w:firstLine="709"/>
        <w:jc w:val="both"/>
      </w:pPr>
      <w:r w:rsidRPr="00947179">
        <w:rPr>
          <w:iCs/>
        </w:rPr>
        <w:t>Д</w:t>
      </w:r>
      <w:r w:rsidRPr="00947179">
        <w:rPr>
          <w:iCs/>
          <w:vertAlign w:val="subscript"/>
        </w:rPr>
        <w:t>1</w:t>
      </w:r>
      <w:r w:rsidRPr="00947179">
        <w:t xml:space="preserve"> - количество выходных и праздничных дней;</w:t>
      </w:r>
    </w:p>
    <w:p w:rsidR="00415BE9" w:rsidRPr="00947179" w:rsidRDefault="00415BE9" w:rsidP="00882C3E">
      <w:pPr>
        <w:tabs>
          <w:tab w:val="left" w:pos="285"/>
        </w:tabs>
        <w:spacing w:line="360" w:lineRule="auto"/>
        <w:ind w:firstLine="709"/>
        <w:jc w:val="both"/>
      </w:pPr>
      <w:r w:rsidRPr="00947179">
        <w:rPr>
          <w:iCs/>
        </w:rPr>
        <w:t>Д</w:t>
      </w:r>
      <w:r w:rsidRPr="00947179">
        <w:rPr>
          <w:iCs/>
          <w:vertAlign w:val="subscript"/>
        </w:rPr>
        <w:t>2</w:t>
      </w:r>
      <w:r w:rsidRPr="00947179">
        <w:t xml:space="preserve"> - дни простоя в ремонте;</w:t>
      </w:r>
    </w:p>
    <w:p w:rsidR="00415BE9" w:rsidRPr="00947179" w:rsidRDefault="00415BE9" w:rsidP="00882C3E">
      <w:pPr>
        <w:tabs>
          <w:tab w:val="left" w:pos="285"/>
        </w:tabs>
        <w:spacing w:line="360" w:lineRule="auto"/>
        <w:ind w:firstLine="709"/>
        <w:jc w:val="both"/>
      </w:pPr>
      <w:r w:rsidRPr="00947179">
        <w:rPr>
          <w:iCs/>
        </w:rPr>
        <w:t>Д</w:t>
      </w:r>
      <w:r w:rsidRPr="00947179">
        <w:rPr>
          <w:iCs/>
          <w:vertAlign w:val="subscript"/>
        </w:rPr>
        <w:t>3</w:t>
      </w:r>
      <w:r w:rsidRPr="00947179">
        <w:t xml:space="preserve"> - дни простоя по метеоусловиям (зависят от эксплуатационных особенностей механизма, вида склада, от возможности выполнения погрузочно-разгрузочных работ при определенных метеорологических и климатических условиях);</w:t>
      </w:r>
    </w:p>
    <w:p w:rsidR="00415BE9" w:rsidRPr="00947179" w:rsidRDefault="00415BE9" w:rsidP="00882C3E">
      <w:pPr>
        <w:tabs>
          <w:tab w:val="left" w:pos="285"/>
        </w:tabs>
        <w:spacing w:line="360" w:lineRule="auto"/>
        <w:ind w:firstLine="709"/>
        <w:jc w:val="both"/>
      </w:pPr>
      <w:r w:rsidRPr="00947179">
        <w:rPr>
          <w:iCs/>
        </w:rPr>
        <w:t>Д</w:t>
      </w:r>
      <w:r w:rsidRPr="00947179">
        <w:rPr>
          <w:iCs/>
          <w:vertAlign w:val="subscript"/>
        </w:rPr>
        <w:t>4</w:t>
      </w:r>
      <w:r w:rsidRPr="00947179">
        <w:t xml:space="preserve"> - непредвиденные простои по организационным причинам и из-за пере – базировки ПРМ.</w:t>
      </w:r>
    </w:p>
    <w:p w:rsidR="00882C3E" w:rsidRDefault="00882C3E"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Д</w:t>
      </w:r>
      <w:r w:rsidRPr="00947179">
        <w:rPr>
          <w:vertAlign w:val="subscript"/>
        </w:rPr>
        <w:t>год</w:t>
      </w:r>
      <w:r w:rsidRPr="00947179">
        <w:t>=365 – 96 –20–41–5= 203</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Годовой режим работы ПРМ</w:t>
      </w:r>
      <w:r w:rsidRPr="00947179">
        <w:rPr>
          <w:iCs/>
        </w:rPr>
        <w:t xml:space="preserve"> Т</w:t>
      </w:r>
      <w:r w:rsidRPr="00947179">
        <w:rPr>
          <w:iCs/>
          <w:vertAlign w:val="subscript"/>
        </w:rPr>
        <w:t>год</w:t>
      </w:r>
      <w:r w:rsidRPr="00947179">
        <w:t xml:space="preserve">, в часах </w:t>
      </w:r>
    </w:p>
    <w:p w:rsidR="00415BE9" w:rsidRPr="00947179" w:rsidRDefault="00415BE9" w:rsidP="00882C3E">
      <w:pPr>
        <w:tabs>
          <w:tab w:val="left" w:pos="285"/>
        </w:tabs>
        <w:spacing w:line="360" w:lineRule="auto"/>
        <w:ind w:firstLine="709"/>
        <w:jc w:val="both"/>
      </w:pPr>
    </w:p>
    <w:p w:rsidR="00415BE9" w:rsidRPr="00947179" w:rsidRDefault="00415BE9" w:rsidP="00882C3E">
      <w:pPr>
        <w:pStyle w:val="FR1"/>
        <w:tabs>
          <w:tab w:val="left" w:pos="285"/>
        </w:tabs>
        <w:spacing w:before="0" w:line="360" w:lineRule="auto"/>
        <w:ind w:firstLine="709"/>
        <w:rPr>
          <w:rFonts w:ascii="Times New Roman" w:hAnsi="Times New Roman" w:cs="Times New Roman"/>
          <w:sz w:val="28"/>
          <w:szCs w:val="28"/>
        </w:rPr>
      </w:pPr>
      <w:r w:rsidRPr="00947179">
        <w:rPr>
          <w:rFonts w:ascii="Times New Roman" w:hAnsi="Times New Roman" w:cs="Times New Roman"/>
          <w:iCs/>
          <w:sz w:val="28"/>
          <w:szCs w:val="28"/>
        </w:rPr>
        <w:t>Т</w:t>
      </w:r>
      <w:r w:rsidRPr="00947179">
        <w:rPr>
          <w:rFonts w:ascii="Times New Roman" w:hAnsi="Times New Roman" w:cs="Times New Roman"/>
          <w:iCs/>
          <w:sz w:val="28"/>
          <w:szCs w:val="28"/>
          <w:vertAlign w:val="subscript"/>
        </w:rPr>
        <w:t>год</w:t>
      </w:r>
      <w:r w:rsidRPr="00947179">
        <w:rPr>
          <w:rFonts w:ascii="Times New Roman" w:hAnsi="Times New Roman" w:cs="Times New Roman"/>
          <w:iCs/>
          <w:sz w:val="28"/>
          <w:szCs w:val="28"/>
        </w:rPr>
        <w:t xml:space="preserve"> = Т</w:t>
      </w:r>
      <w:r w:rsidRPr="00947179">
        <w:rPr>
          <w:rFonts w:ascii="Times New Roman" w:hAnsi="Times New Roman" w:cs="Times New Roman"/>
          <w:iCs/>
          <w:sz w:val="28"/>
          <w:szCs w:val="28"/>
          <w:vertAlign w:val="subscript"/>
        </w:rPr>
        <w:t>сут</w:t>
      </w:r>
      <w:r w:rsidRPr="00947179">
        <w:rPr>
          <w:rFonts w:ascii="Times New Roman" w:hAnsi="Times New Roman" w:cs="Times New Roman"/>
          <w:iCs/>
          <w:sz w:val="28"/>
          <w:szCs w:val="28"/>
        </w:rPr>
        <w:t xml:space="preserve"> </w:t>
      </w:r>
      <w:r w:rsidRPr="00947179">
        <w:rPr>
          <w:rFonts w:ascii="Times New Roman" w:hAnsi="Times New Roman" w:cs="Times New Roman"/>
          <w:iCs/>
          <w:sz w:val="28"/>
          <w:szCs w:val="28"/>
        </w:rPr>
        <w:sym w:font="Symbol" w:char="F0D7"/>
      </w:r>
      <w:r w:rsidRPr="00947179">
        <w:rPr>
          <w:rFonts w:ascii="Times New Roman" w:hAnsi="Times New Roman" w:cs="Times New Roman"/>
          <w:iCs/>
          <w:sz w:val="28"/>
          <w:szCs w:val="28"/>
        </w:rPr>
        <w:t xml:space="preserve"> Д</w:t>
      </w:r>
      <w:r w:rsidRPr="00947179">
        <w:rPr>
          <w:rFonts w:ascii="Times New Roman" w:hAnsi="Times New Roman" w:cs="Times New Roman"/>
          <w:iCs/>
          <w:sz w:val="28"/>
          <w:szCs w:val="28"/>
          <w:vertAlign w:val="subscript"/>
        </w:rPr>
        <w:t>год</w:t>
      </w:r>
      <w:r w:rsidR="00D75636">
        <w:rPr>
          <w:rFonts w:ascii="Times New Roman" w:hAnsi="Times New Roman" w:cs="Times New Roman"/>
          <w:sz w:val="28"/>
          <w:szCs w:val="28"/>
        </w:rPr>
        <w:t xml:space="preserve"> </w:t>
      </w:r>
      <w:r w:rsidRPr="00947179">
        <w:rPr>
          <w:rFonts w:ascii="Times New Roman" w:hAnsi="Times New Roman" w:cs="Times New Roman"/>
          <w:sz w:val="28"/>
          <w:szCs w:val="28"/>
        </w:rPr>
        <w:t>(5)</w:t>
      </w:r>
    </w:p>
    <w:p w:rsidR="00415BE9" w:rsidRPr="00947179" w:rsidRDefault="00415BE9" w:rsidP="00882C3E">
      <w:pPr>
        <w:pStyle w:val="FR1"/>
        <w:tabs>
          <w:tab w:val="left" w:pos="285"/>
        </w:tabs>
        <w:spacing w:before="0" w:line="360" w:lineRule="auto"/>
        <w:ind w:firstLine="709"/>
        <w:rPr>
          <w:rFonts w:ascii="Times New Roman" w:hAnsi="Times New Roman"/>
          <w:sz w:val="28"/>
          <w:szCs w:val="28"/>
        </w:rPr>
      </w:pPr>
      <w:r w:rsidRPr="00947179">
        <w:rPr>
          <w:rFonts w:ascii="Times New Roman" w:hAnsi="Times New Roman"/>
          <w:sz w:val="28"/>
          <w:szCs w:val="28"/>
        </w:rPr>
        <w:t>Т</w:t>
      </w:r>
      <w:r w:rsidRPr="00947179">
        <w:rPr>
          <w:rFonts w:ascii="Times New Roman" w:hAnsi="Times New Roman"/>
          <w:sz w:val="28"/>
          <w:szCs w:val="28"/>
          <w:vertAlign w:val="subscript"/>
        </w:rPr>
        <w:t>год</w:t>
      </w:r>
      <w:r w:rsidRPr="00947179">
        <w:rPr>
          <w:rFonts w:ascii="Times New Roman" w:hAnsi="Times New Roman"/>
          <w:sz w:val="28"/>
          <w:szCs w:val="28"/>
        </w:rPr>
        <w:t xml:space="preserve"> =7.2</w:t>
      </w:r>
      <w:r w:rsidRPr="00947179">
        <w:rPr>
          <w:rFonts w:ascii="Times New Roman" w:hAnsi="Times New Roman" w:cs="Times New Roman"/>
          <w:sz w:val="28"/>
          <w:szCs w:val="28"/>
        </w:rPr>
        <w:t>·203</w:t>
      </w:r>
      <w:r w:rsidRPr="00947179">
        <w:rPr>
          <w:rFonts w:ascii="Times New Roman" w:hAnsi="Times New Roman"/>
          <w:sz w:val="28"/>
          <w:szCs w:val="28"/>
        </w:rPr>
        <w:t>=1462</w:t>
      </w:r>
    </w:p>
    <w:p w:rsidR="00415BE9" w:rsidRPr="00947179" w:rsidRDefault="00415BE9" w:rsidP="00882C3E">
      <w:pPr>
        <w:tabs>
          <w:tab w:val="left" w:pos="285"/>
        </w:tabs>
        <w:spacing w:line="360" w:lineRule="auto"/>
        <w:ind w:firstLine="709"/>
        <w:jc w:val="both"/>
      </w:pPr>
    </w:p>
    <w:p w:rsidR="00415BE9" w:rsidRPr="00882C3E" w:rsidRDefault="00415BE9" w:rsidP="00882C3E">
      <w:pPr>
        <w:tabs>
          <w:tab w:val="left" w:pos="285"/>
        </w:tabs>
        <w:spacing w:line="360" w:lineRule="auto"/>
        <w:ind w:firstLine="709"/>
        <w:jc w:val="center"/>
        <w:rPr>
          <w:b/>
        </w:rPr>
      </w:pPr>
      <w:r w:rsidRPr="00882C3E">
        <w:rPr>
          <w:b/>
        </w:rPr>
        <w:t>6</w:t>
      </w:r>
      <w:r w:rsidR="00882C3E" w:rsidRPr="00882C3E">
        <w:rPr>
          <w:b/>
        </w:rPr>
        <w:t>.</w:t>
      </w:r>
      <w:r w:rsidRPr="00882C3E">
        <w:rPr>
          <w:b/>
        </w:rPr>
        <w:t xml:space="preserve"> ОПРЕДЕЛЕНИЕ ПРОИЗВОДИТЕЛЬНОСТИ РАБОТЫ</w:t>
      </w:r>
    </w:p>
    <w:p w:rsidR="00415BE9" w:rsidRPr="00882C3E" w:rsidRDefault="00415BE9" w:rsidP="00882C3E">
      <w:pPr>
        <w:tabs>
          <w:tab w:val="left" w:pos="285"/>
        </w:tabs>
        <w:spacing w:line="360" w:lineRule="auto"/>
        <w:ind w:firstLine="709"/>
        <w:jc w:val="center"/>
        <w:rPr>
          <w:b/>
        </w:rPr>
      </w:pPr>
      <w:r w:rsidRPr="00882C3E">
        <w:rPr>
          <w:b/>
        </w:rPr>
        <w:t>ПОГРУЗОЧНО-РАЗГРУЗОЧНОГО МЕХАНИЗМА (ЧАСОВОЙ, СУТОЧНОЙ, ГОДОВОЙ)</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Производительность подъемно-транспортных механизмов</w:t>
      </w:r>
      <w:r w:rsidR="00D75636">
        <w:t xml:space="preserve"> </w:t>
      </w:r>
      <w:r w:rsidRPr="00947179">
        <w:t>цикличного действия</w:t>
      </w:r>
      <w:r w:rsidR="00D75636">
        <w:t xml:space="preserve"> </w:t>
      </w:r>
      <w:r w:rsidRPr="00947179">
        <w:t>зависит</w:t>
      </w:r>
      <w:r w:rsidR="00D75636">
        <w:t xml:space="preserve"> </w:t>
      </w:r>
      <w:r w:rsidRPr="00947179">
        <w:t>от</w:t>
      </w:r>
      <w:r w:rsidR="00D75636">
        <w:t xml:space="preserve"> </w:t>
      </w:r>
      <w:r w:rsidRPr="00947179">
        <w:t>состава</w:t>
      </w:r>
      <w:r w:rsidR="00D75636">
        <w:t xml:space="preserve"> </w:t>
      </w:r>
      <w:r w:rsidRPr="00947179">
        <w:t>и продолжительности рабочего цикла.</w:t>
      </w:r>
    </w:p>
    <w:p w:rsidR="00415BE9" w:rsidRPr="00947179" w:rsidRDefault="00415BE9" w:rsidP="00882C3E">
      <w:pPr>
        <w:tabs>
          <w:tab w:val="left" w:pos="285"/>
        </w:tabs>
        <w:spacing w:line="360" w:lineRule="auto"/>
        <w:ind w:firstLine="709"/>
        <w:jc w:val="both"/>
      </w:pPr>
      <w:r w:rsidRPr="00947179">
        <w:t>Продолжительность рабочего цикла</w:t>
      </w:r>
    </w:p>
    <w:p w:rsidR="00882C3E" w:rsidRDefault="00882C3E"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rPr>
          <w:vertAlign w:val="subscript"/>
        </w:rPr>
      </w:pPr>
      <w:r w:rsidRPr="00947179">
        <w:rPr>
          <w:lang w:val="en-US"/>
        </w:rPr>
        <w:t>t</w:t>
      </w:r>
      <w:r w:rsidRPr="00947179">
        <w:rPr>
          <w:vertAlign w:val="subscript"/>
        </w:rPr>
        <w:t>ц</w:t>
      </w:r>
      <w:r w:rsidRPr="00947179">
        <w:t xml:space="preserve"> = t </w:t>
      </w:r>
      <w:r w:rsidRPr="00947179">
        <w:rPr>
          <w:vertAlign w:val="subscript"/>
        </w:rPr>
        <w:t xml:space="preserve">застропка </w:t>
      </w:r>
      <w:r w:rsidRPr="00947179">
        <w:t xml:space="preserve">+ t </w:t>
      </w:r>
      <w:r w:rsidRPr="00947179">
        <w:rPr>
          <w:vertAlign w:val="subscript"/>
        </w:rPr>
        <w:t xml:space="preserve">подъем крюка </w:t>
      </w:r>
      <w:r w:rsidRPr="00947179">
        <w:t xml:space="preserve">+ t </w:t>
      </w:r>
      <w:r w:rsidRPr="00947179">
        <w:rPr>
          <w:vertAlign w:val="subscript"/>
        </w:rPr>
        <w:t>перемещ.тележки</w:t>
      </w:r>
      <w:r w:rsidRPr="00947179">
        <w:t xml:space="preserve">+ t </w:t>
      </w:r>
      <w:r w:rsidRPr="00947179">
        <w:rPr>
          <w:vertAlign w:val="subscript"/>
        </w:rPr>
        <w:t>перемещ.крана</w:t>
      </w:r>
      <w:r w:rsidRPr="00947179">
        <w:t xml:space="preserve">+ t </w:t>
      </w:r>
      <w:r w:rsidRPr="00947179">
        <w:rPr>
          <w:vertAlign w:val="subscript"/>
        </w:rPr>
        <w:t xml:space="preserve">опускание </w:t>
      </w:r>
      <w:r w:rsidRPr="00947179">
        <w:t xml:space="preserve">+ t </w:t>
      </w:r>
      <w:r w:rsidRPr="00947179">
        <w:rPr>
          <w:vertAlign w:val="subscript"/>
        </w:rPr>
        <w:t>отстропка</w:t>
      </w:r>
      <w:r w:rsidRPr="00947179">
        <w:t xml:space="preserve"> + t </w:t>
      </w:r>
      <w:r w:rsidRPr="00947179">
        <w:rPr>
          <w:vertAlign w:val="subscript"/>
        </w:rPr>
        <w:t>подъем хол.крюка</w:t>
      </w:r>
      <w:r w:rsidRPr="00947179">
        <w:t xml:space="preserve">+ t </w:t>
      </w:r>
      <w:r w:rsidRPr="00947179">
        <w:rPr>
          <w:vertAlign w:val="subscript"/>
        </w:rPr>
        <w:t>перемещ.хол.тележки</w:t>
      </w:r>
      <w:r w:rsidR="00D75636">
        <w:rPr>
          <w:vertAlign w:val="subscript"/>
        </w:rPr>
        <w:t xml:space="preserve"> </w:t>
      </w:r>
      <w:r w:rsidRPr="00947179">
        <w:t>+</w:t>
      </w:r>
      <w:r w:rsidRPr="00947179">
        <w:rPr>
          <w:vertAlign w:val="subscript"/>
        </w:rPr>
        <w:t xml:space="preserve"> </w:t>
      </w:r>
      <w:r w:rsidRPr="00947179">
        <w:t xml:space="preserve">t </w:t>
      </w:r>
      <w:r w:rsidRPr="00947179">
        <w:rPr>
          <w:vertAlign w:val="subscript"/>
        </w:rPr>
        <w:t>перемещ.хол.крана</w:t>
      </w:r>
      <w:r w:rsidRPr="00947179">
        <w:t xml:space="preserve">+ t </w:t>
      </w:r>
      <w:r w:rsidRPr="00947179">
        <w:rPr>
          <w:vertAlign w:val="subscript"/>
        </w:rPr>
        <w:t>опускание</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застропка </w:t>
      </w:r>
      <w:r w:rsidRPr="00947179">
        <w:t>=25с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подъем крюка </w:t>
      </w:r>
      <w:r w:rsidRPr="00947179">
        <w:t xml:space="preserve">= Н / V; </w:t>
      </w:r>
    </w:p>
    <w:p w:rsidR="00415BE9" w:rsidRPr="00947179" w:rsidRDefault="00415BE9" w:rsidP="00882C3E">
      <w:pPr>
        <w:tabs>
          <w:tab w:val="left" w:pos="285"/>
        </w:tabs>
        <w:spacing w:line="360" w:lineRule="auto"/>
        <w:ind w:firstLine="709"/>
        <w:jc w:val="both"/>
      </w:pPr>
      <w:r w:rsidRPr="00947179">
        <w:t>Н=11м;</w:t>
      </w:r>
    </w:p>
    <w:p w:rsidR="00415BE9" w:rsidRPr="00947179" w:rsidRDefault="00415BE9" w:rsidP="00882C3E">
      <w:pPr>
        <w:tabs>
          <w:tab w:val="left" w:pos="285"/>
        </w:tabs>
        <w:spacing w:line="360" w:lineRule="auto"/>
        <w:ind w:firstLine="709"/>
        <w:jc w:val="both"/>
      </w:pPr>
      <w:r w:rsidRPr="00947179">
        <w:t>V=10м/мин;</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подъем крюка </w:t>
      </w:r>
      <w:r w:rsidRPr="00947179">
        <w:t>=11м/10м/мин=66с;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перемещ.тележки</w:t>
      </w:r>
      <w:r w:rsidRPr="00947179">
        <w:t xml:space="preserve">= L / V; </w:t>
      </w:r>
    </w:p>
    <w:p w:rsidR="00415BE9" w:rsidRPr="00947179" w:rsidRDefault="00415BE9" w:rsidP="00882C3E">
      <w:pPr>
        <w:tabs>
          <w:tab w:val="left" w:pos="285"/>
        </w:tabs>
        <w:spacing w:line="360" w:lineRule="auto"/>
        <w:ind w:firstLine="709"/>
        <w:jc w:val="both"/>
      </w:pPr>
      <w:r w:rsidRPr="00947179">
        <w:t xml:space="preserve">L=32м; </w:t>
      </w:r>
    </w:p>
    <w:p w:rsidR="00415BE9" w:rsidRPr="00947179" w:rsidRDefault="00415BE9" w:rsidP="00882C3E">
      <w:pPr>
        <w:tabs>
          <w:tab w:val="left" w:pos="285"/>
        </w:tabs>
        <w:spacing w:line="360" w:lineRule="auto"/>
        <w:ind w:firstLine="709"/>
        <w:jc w:val="both"/>
      </w:pPr>
      <w:r w:rsidRPr="00947179">
        <w:t>V=38м/мин;</w:t>
      </w:r>
      <w:r w:rsidR="00D75636">
        <w:t xml:space="preserve"> </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перемещ.тележки</w:t>
      </w:r>
      <w:r w:rsidRPr="00947179">
        <w:t>=32м/38м/мин=51с;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перемещ.крана</w:t>
      </w:r>
      <w:r w:rsidRPr="00947179">
        <w:t>= L / V;</w:t>
      </w:r>
    </w:p>
    <w:p w:rsidR="00415BE9" w:rsidRPr="00947179" w:rsidRDefault="00415BE9" w:rsidP="00882C3E">
      <w:pPr>
        <w:tabs>
          <w:tab w:val="left" w:pos="285"/>
        </w:tabs>
        <w:spacing w:line="360" w:lineRule="auto"/>
        <w:ind w:firstLine="709"/>
        <w:jc w:val="both"/>
      </w:pPr>
      <w:r w:rsidRPr="00947179">
        <w:t xml:space="preserve">L=55,2м; </w:t>
      </w:r>
    </w:p>
    <w:p w:rsidR="00415BE9" w:rsidRPr="00947179" w:rsidRDefault="00415BE9" w:rsidP="00882C3E">
      <w:pPr>
        <w:tabs>
          <w:tab w:val="left" w:pos="285"/>
        </w:tabs>
        <w:spacing w:line="360" w:lineRule="auto"/>
        <w:ind w:firstLine="709"/>
        <w:jc w:val="both"/>
      </w:pPr>
      <w:r w:rsidRPr="00947179">
        <w:t>V=100м/мин;</w:t>
      </w:r>
      <w:r w:rsidR="00D75636">
        <w:t xml:space="preserve"> </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перемещ.крана</w:t>
      </w:r>
      <w:r w:rsidRPr="00947179">
        <w:t>=55,2/100=34с;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опускание </w:t>
      </w:r>
      <w:r w:rsidRPr="00947179">
        <w:t>= Н / V;</w:t>
      </w:r>
    </w:p>
    <w:p w:rsidR="00415BE9" w:rsidRPr="00947179" w:rsidRDefault="00415BE9" w:rsidP="00882C3E">
      <w:pPr>
        <w:tabs>
          <w:tab w:val="left" w:pos="285"/>
        </w:tabs>
        <w:spacing w:line="360" w:lineRule="auto"/>
        <w:ind w:firstLine="709"/>
        <w:jc w:val="both"/>
      </w:pPr>
      <w:r w:rsidRPr="00947179">
        <w:t>Н=15м;</w:t>
      </w:r>
    </w:p>
    <w:p w:rsidR="00415BE9" w:rsidRPr="00947179" w:rsidRDefault="00415BE9" w:rsidP="00882C3E">
      <w:pPr>
        <w:tabs>
          <w:tab w:val="left" w:pos="285"/>
        </w:tabs>
        <w:spacing w:line="360" w:lineRule="auto"/>
        <w:ind w:firstLine="709"/>
        <w:jc w:val="both"/>
      </w:pPr>
      <w:r w:rsidRPr="00947179">
        <w:t>V=15м/мин;</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опускание </w:t>
      </w:r>
      <w:r w:rsidRPr="00947179">
        <w:t>=15м/15м/мин=60с;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отстропка</w:t>
      </w:r>
      <w:r w:rsidRPr="00947179">
        <w:t xml:space="preserve"> =10с;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подъем хол.крюка</w:t>
      </w:r>
      <w:r w:rsidRPr="00947179">
        <w:t>= Н / V;</w:t>
      </w:r>
    </w:p>
    <w:p w:rsidR="00415BE9" w:rsidRPr="00947179" w:rsidRDefault="00415BE9" w:rsidP="00882C3E">
      <w:pPr>
        <w:tabs>
          <w:tab w:val="left" w:pos="285"/>
        </w:tabs>
        <w:spacing w:line="360" w:lineRule="auto"/>
        <w:ind w:firstLine="709"/>
        <w:jc w:val="both"/>
      </w:pPr>
      <w:r w:rsidRPr="00947179">
        <w:t>Н=11м;</w:t>
      </w:r>
    </w:p>
    <w:p w:rsidR="00415BE9" w:rsidRPr="00947179" w:rsidRDefault="00415BE9" w:rsidP="00882C3E">
      <w:pPr>
        <w:tabs>
          <w:tab w:val="left" w:pos="285"/>
        </w:tabs>
        <w:spacing w:line="360" w:lineRule="auto"/>
        <w:ind w:firstLine="709"/>
        <w:jc w:val="both"/>
      </w:pPr>
      <w:r w:rsidRPr="00947179">
        <w:t>V=10м/мин;</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подъем хол.крюка</w:t>
      </w:r>
      <w:r w:rsidRPr="00947179">
        <w:t>=66с;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перемещ.хол.тележки</w:t>
      </w:r>
      <w:r w:rsidR="00D75636">
        <w:rPr>
          <w:vertAlign w:val="subscript"/>
        </w:rPr>
        <w:t xml:space="preserve"> </w:t>
      </w:r>
      <w:r w:rsidRPr="00947179">
        <w:t>= L / V;</w:t>
      </w:r>
    </w:p>
    <w:p w:rsidR="00415BE9" w:rsidRPr="00947179" w:rsidRDefault="00415BE9" w:rsidP="00882C3E">
      <w:pPr>
        <w:tabs>
          <w:tab w:val="left" w:pos="285"/>
        </w:tabs>
        <w:spacing w:line="360" w:lineRule="auto"/>
        <w:ind w:firstLine="709"/>
        <w:jc w:val="both"/>
      </w:pPr>
      <w:r w:rsidRPr="00947179">
        <w:t xml:space="preserve">L=32м; </w:t>
      </w:r>
    </w:p>
    <w:p w:rsidR="00415BE9" w:rsidRPr="00947179" w:rsidRDefault="00415BE9" w:rsidP="00882C3E">
      <w:pPr>
        <w:tabs>
          <w:tab w:val="left" w:pos="285"/>
        </w:tabs>
        <w:spacing w:line="360" w:lineRule="auto"/>
        <w:ind w:firstLine="709"/>
        <w:jc w:val="both"/>
      </w:pPr>
      <w:r w:rsidRPr="00947179">
        <w:t>V=38м/мин;</w:t>
      </w:r>
      <w:r w:rsidR="00D75636">
        <w:t xml:space="preserve"> </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перемещ.хол.тележки</w:t>
      </w:r>
      <w:r w:rsidR="00D75636">
        <w:rPr>
          <w:vertAlign w:val="subscript"/>
        </w:rPr>
        <w:t xml:space="preserve"> </w:t>
      </w:r>
      <w:r w:rsidRPr="00947179">
        <w:t>=32м/38м/мин=51с;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перемещ.хол.крана</w:t>
      </w:r>
      <w:r w:rsidRPr="00947179">
        <w:t>= L / V;</w:t>
      </w:r>
    </w:p>
    <w:p w:rsidR="00415BE9" w:rsidRPr="00947179" w:rsidRDefault="00415BE9" w:rsidP="00882C3E">
      <w:pPr>
        <w:tabs>
          <w:tab w:val="left" w:pos="285"/>
        </w:tabs>
        <w:spacing w:line="360" w:lineRule="auto"/>
        <w:ind w:firstLine="709"/>
        <w:jc w:val="both"/>
      </w:pPr>
      <w:r w:rsidRPr="00947179">
        <w:t xml:space="preserve">L=55,2м; </w:t>
      </w:r>
    </w:p>
    <w:p w:rsidR="00415BE9" w:rsidRPr="00947179" w:rsidRDefault="00415BE9" w:rsidP="00882C3E">
      <w:pPr>
        <w:tabs>
          <w:tab w:val="left" w:pos="285"/>
        </w:tabs>
        <w:spacing w:line="360" w:lineRule="auto"/>
        <w:ind w:firstLine="709"/>
        <w:jc w:val="both"/>
      </w:pPr>
      <w:r w:rsidRPr="00947179">
        <w:t>V=100м/мин;</w:t>
      </w:r>
      <w:r w:rsidR="00D75636">
        <w:t xml:space="preserve"> </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перемещ.хол.крана</w:t>
      </w:r>
      <w:r w:rsidRPr="00947179">
        <w:t>=55,2/100=34с;</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опускание </w:t>
      </w:r>
      <w:r w:rsidRPr="00947179">
        <w:t>= Н / V;</w:t>
      </w:r>
    </w:p>
    <w:p w:rsidR="00415BE9" w:rsidRPr="00947179" w:rsidRDefault="00415BE9" w:rsidP="00882C3E">
      <w:pPr>
        <w:tabs>
          <w:tab w:val="left" w:pos="285"/>
        </w:tabs>
        <w:spacing w:line="360" w:lineRule="auto"/>
        <w:ind w:firstLine="709"/>
        <w:jc w:val="both"/>
      </w:pPr>
      <w:r w:rsidRPr="00947179">
        <w:t>Н=15м;</w:t>
      </w:r>
    </w:p>
    <w:p w:rsidR="00415BE9" w:rsidRPr="00947179" w:rsidRDefault="00415BE9" w:rsidP="00882C3E">
      <w:pPr>
        <w:tabs>
          <w:tab w:val="left" w:pos="285"/>
        </w:tabs>
        <w:spacing w:line="360" w:lineRule="auto"/>
        <w:ind w:firstLine="709"/>
        <w:jc w:val="both"/>
      </w:pPr>
      <w:r w:rsidRPr="00947179">
        <w:t>V=15м/мин;</w:t>
      </w:r>
    </w:p>
    <w:p w:rsidR="00415BE9" w:rsidRPr="00947179" w:rsidRDefault="00415BE9" w:rsidP="00882C3E">
      <w:pPr>
        <w:tabs>
          <w:tab w:val="left" w:pos="285"/>
        </w:tabs>
        <w:spacing w:line="360" w:lineRule="auto"/>
        <w:ind w:firstLine="709"/>
        <w:jc w:val="both"/>
      </w:pPr>
      <w:r w:rsidRPr="00947179">
        <w:t xml:space="preserve">t </w:t>
      </w:r>
      <w:r w:rsidRPr="00947179">
        <w:rPr>
          <w:vertAlign w:val="subscript"/>
        </w:rPr>
        <w:t xml:space="preserve">опускание </w:t>
      </w:r>
      <w:r w:rsidRPr="00947179">
        <w:t>=15м/15м/мин=60с;</w:t>
      </w:r>
    </w:p>
    <w:p w:rsidR="00415BE9" w:rsidRPr="00947179" w:rsidRDefault="00415BE9" w:rsidP="00882C3E">
      <w:pPr>
        <w:tabs>
          <w:tab w:val="left" w:pos="285"/>
        </w:tabs>
        <w:spacing w:line="360" w:lineRule="auto"/>
        <w:ind w:firstLine="709"/>
        <w:jc w:val="both"/>
      </w:pPr>
      <w:r w:rsidRPr="00947179">
        <w:rPr>
          <w:lang w:val="en-US"/>
        </w:rPr>
        <w:t>t</w:t>
      </w:r>
      <w:r w:rsidRPr="00947179">
        <w:rPr>
          <w:vertAlign w:val="subscript"/>
        </w:rPr>
        <w:t>ц</w:t>
      </w:r>
      <w:r w:rsidRPr="00947179">
        <w:t xml:space="preserve"> = 25+66+51+34+60+10+66+51+34+60=457с</w:t>
      </w:r>
    </w:p>
    <w:p w:rsidR="00415BE9" w:rsidRPr="00947179" w:rsidRDefault="00B41F55" w:rsidP="00882C3E">
      <w:pPr>
        <w:tabs>
          <w:tab w:val="left" w:pos="285"/>
        </w:tabs>
        <w:spacing w:line="360" w:lineRule="auto"/>
        <w:ind w:firstLine="709"/>
        <w:jc w:val="both"/>
      </w:pPr>
      <w:r>
        <w:br w:type="page"/>
      </w:r>
      <w:r w:rsidR="00415BE9" w:rsidRPr="00947179">
        <w:t>Количество рабочих циклов за час</w:t>
      </w:r>
      <w:r w:rsidR="00D75636">
        <w:t xml:space="preserve"> </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N</w:t>
      </w:r>
      <w:r w:rsidRPr="00947179">
        <w:rPr>
          <w:vertAlign w:val="subscript"/>
        </w:rPr>
        <w:t xml:space="preserve">ц </w:t>
      </w:r>
      <w:r w:rsidRPr="00947179">
        <w:t xml:space="preserve">= </w:t>
      </w:r>
      <w:r w:rsidR="003B1CD8">
        <w:pict>
          <v:shape id="_x0000_i1027" type="#_x0000_t75" style="width:33pt;height:39pt" fillcolor="window">
            <v:imagedata r:id="rId9" o:title=""/>
          </v:shape>
        </w:pict>
      </w:r>
      <w:r w:rsidR="00D75636">
        <w:t xml:space="preserve"> </w:t>
      </w:r>
      <w:r w:rsidRPr="00947179">
        <w:t>(7)</w:t>
      </w:r>
      <w:r w:rsidR="00D75636">
        <w:t xml:space="preserve"> </w:t>
      </w:r>
    </w:p>
    <w:p w:rsidR="00415BE9" w:rsidRPr="00947179" w:rsidRDefault="00415BE9" w:rsidP="00882C3E">
      <w:pPr>
        <w:pStyle w:val="31"/>
        <w:tabs>
          <w:tab w:val="left" w:pos="285"/>
        </w:tabs>
        <w:spacing w:line="360" w:lineRule="auto"/>
        <w:ind w:firstLine="709"/>
        <w:jc w:val="both"/>
      </w:pPr>
    </w:p>
    <w:p w:rsidR="00415BE9" w:rsidRPr="00947179" w:rsidRDefault="00415BE9" w:rsidP="00882C3E">
      <w:pPr>
        <w:pStyle w:val="31"/>
        <w:tabs>
          <w:tab w:val="left" w:pos="285"/>
        </w:tabs>
        <w:spacing w:line="360" w:lineRule="auto"/>
        <w:ind w:firstLine="709"/>
        <w:jc w:val="both"/>
      </w:pPr>
      <w:r w:rsidRPr="00947179">
        <w:t>где</w:t>
      </w:r>
      <w:r w:rsidRPr="00947179">
        <w:rPr>
          <w:i/>
          <w:iCs/>
        </w:rPr>
        <w:t xml:space="preserve"> t</w:t>
      </w:r>
      <w:r w:rsidRPr="00947179">
        <w:rPr>
          <w:i/>
          <w:iCs/>
          <w:vertAlign w:val="subscript"/>
        </w:rPr>
        <w:t>ц</w:t>
      </w:r>
      <w:r w:rsidRPr="00947179">
        <w:t xml:space="preserve"> - продолжительность одного рабочего цикла, с.</w:t>
      </w:r>
    </w:p>
    <w:p w:rsidR="00B41F55" w:rsidRDefault="00B41F55" w:rsidP="00882C3E">
      <w:pPr>
        <w:pStyle w:val="31"/>
        <w:tabs>
          <w:tab w:val="left" w:pos="285"/>
        </w:tabs>
        <w:spacing w:line="360" w:lineRule="auto"/>
        <w:ind w:firstLine="709"/>
        <w:jc w:val="both"/>
      </w:pPr>
    </w:p>
    <w:p w:rsidR="00415BE9" w:rsidRPr="00947179" w:rsidRDefault="00415BE9" w:rsidP="00882C3E">
      <w:pPr>
        <w:pStyle w:val="31"/>
        <w:tabs>
          <w:tab w:val="left" w:pos="285"/>
        </w:tabs>
        <w:spacing w:line="360" w:lineRule="auto"/>
        <w:ind w:firstLine="709"/>
        <w:jc w:val="both"/>
      </w:pPr>
      <w:r w:rsidRPr="00947179">
        <w:t>N</w:t>
      </w:r>
      <w:r w:rsidRPr="00947179">
        <w:rPr>
          <w:vertAlign w:val="subscript"/>
        </w:rPr>
        <w:t xml:space="preserve">ц </w:t>
      </w:r>
      <w:r w:rsidRPr="00947179">
        <w:t>= 3600/457 = 8</w:t>
      </w:r>
    </w:p>
    <w:p w:rsidR="00B41F55" w:rsidRDefault="00B41F55" w:rsidP="00882C3E">
      <w:pPr>
        <w:tabs>
          <w:tab w:val="left" w:pos="285"/>
        </w:tabs>
        <w:spacing w:line="360" w:lineRule="auto"/>
        <w:ind w:firstLine="709"/>
        <w:jc w:val="both"/>
        <w:rPr>
          <w:lang w:val="kk-KZ"/>
        </w:rPr>
      </w:pPr>
    </w:p>
    <w:p w:rsidR="00415BE9" w:rsidRPr="00947179" w:rsidRDefault="00415BE9" w:rsidP="00882C3E">
      <w:pPr>
        <w:tabs>
          <w:tab w:val="left" w:pos="285"/>
        </w:tabs>
        <w:spacing w:line="360" w:lineRule="auto"/>
        <w:ind w:firstLine="709"/>
        <w:jc w:val="both"/>
      </w:pPr>
      <w:r w:rsidRPr="00947179">
        <w:rPr>
          <w:lang w:val="kk-KZ"/>
        </w:rPr>
        <w:t>Теоретическая п</w:t>
      </w:r>
      <w:r w:rsidRPr="00947179">
        <w:t>роизводительность</w:t>
      </w:r>
      <w:r w:rsidR="00D75636">
        <w:t xml:space="preserve"> </w:t>
      </w:r>
      <w:r w:rsidRPr="00947179">
        <w:t>механизма за час</w:t>
      </w:r>
      <w:r w:rsidR="00D75636">
        <w:t xml:space="preserve"> </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W</w:t>
      </w:r>
      <w:r w:rsidRPr="00947179">
        <w:rPr>
          <w:iCs/>
          <w:vertAlign w:val="superscript"/>
        </w:rPr>
        <w:t>ч</w:t>
      </w:r>
      <w:r w:rsidRPr="00947179">
        <w:rPr>
          <w:iCs/>
          <w:vertAlign w:val="subscript"/>
        </w:rPr>
        <w:t>теор</w:t>
      </w:r>
      <w:r w:rsidRPr="00947179">
        <w:rPr>
          <w:iCs/>
        </w:rPr>
        <w:t xml:space="preserve"> </w:t>
      </w:r>
      <w:r w:rsidRPr="00947179">
        <w:t xml:space="preserve">= </w:t>
      </w:r>
      <w:r w:rsidRPr="00947179">
        <w:rPr>
          <w:lang w:val="kk-KZ"/>
        </w:rPr>
        <w:t>3600</w:t>
      </w:r>
      <w:r w:rsidRPr="00947179">
        <w:rPr>
          <w:iCs/>
        </w:rPr>
        <w:t xml:space="preserve">· </w:t>
      </w:r>
      <w:r w:rsidRPr="00947179">
        <w:rPr>
          <w:lang w:val="en-US"/>
        </w:rPr>
        <w:t>q</w:t>
      </w:r>
      <w:r w:rsidRPr="00947179">
        <w:rPr>
          <w:vertAlign w:val="subscript"/>
          <w:lang w:val="be-BY"/>
        </w:rPr>
        <w:t>н</w:t>
      </w:r>
      <w:r w:rsidRPr="00947179">
        <w:rPr>
          <w:lang w:val="kk-KZ"/>
        </w:rPr>
        <w:t xml:space="preserve"> /</w:t>
      </w:r>
      <w:r w:rsidRPr="00947179">
        <w:rPr>
          <w:lang w:val="en-US"/>
        </w:rPr>
        <w:t>t</w:t>
      </w:r>
      <w:r w:rsidRPr="00947179">
        <w:rPr>
          <w:vertAlign w:val="subscript"/>
          <w:lang w:val="kk-KZ"/>
        </w:rPr>
        <w:t>ц</w:t>
      </w:r>
      <w:r w:rsidRPr="00947179">
        <w:t>,</w:t>
      </w:r>
      <w:r w:rsidR="00D75636">
        <w:t xml:space="preserve"> </w:t>
      </w:r>
      <w:r w:rsidRPr="00947179">
        <w:t>т/ч</w:t>
      </w:r>
      <w:r w:rsidR="00D75636">
        <w:t xml:space="preserve"> </w:t>
      </w:r>
      <w:r w:rsidRPr="00947179">
        <w:t>(8)</w:t>
      </w:r>
    </w:p>
    <w:p w:rsidR="00415BE9" w:rsidRPr="00947179" w:rsidRDefault="00415BE9" w:rsidP="00882C3E">
      <w:pPr>
        <w:tabs>
          <w:tab w:val="left" w:pos="285"/>
        </w:tabs>
        <w:spacing w:line="360" w:lineRule="auto"/>
        <w:ind w:firstLine="709"/>
        <w:jc w:val="both"/>
      </w:pPr>
      <w:r w:rsidRPr="00947179">
        <w:t>W</w:t>
      </w:r>
      <w:r w:rsidRPr="00947179">
        <w:rPr>
          <w:vertAlign w:val="superscript"/>
        </w:rPr>
        <w:t>ч</w:t>
      </w:r>
      <w:r w:rsidRPr="00947179">
        <w:rPr>
          <w:vertAlign w:val="subscript"/>
        </w:rPr>
        <w:t>теор</w:t>
      </w:r>
      <w:r w:rsidRPr="00947179">
        <w:t xml:space="preserve"> = </w:t>
      </w:r>
      <w:r w:rsidRPr="00947179">
        <w:rPr>
          <w:lang w:val="kk-KZ"/>
        </w:rPr>
        <w:t>3600</w:t>
      </w:r>
      <w:r w:rsidRPr="00947179">
        <w:t>· 20</w:t>
      </w:r>
      <w:r w:rsidRPr="00947179">
        <w:rPr>
          <w:lang w:val="kk-KZ"/>
        </w:rPr>
        <w:t xml:space="preserve">/457 </w:t>
      </w:r>
      <w:r w:rsidRPr="00947179">
        <w:t>= 158т/ч</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rPr>
          <w:i/>
          <w:iCs/>
        </w:rPr>
        <w:t>q</w:t>
      </w:r>
      <w:r w:rsidRPr="00947179">
        <w:rPr>
          <w:i/>
          <w:iCs/>
          <w:vertAlign w:val="subscript"/>
        </w:rPr>
        <w:t>ц</w:t>
      </w:r>
      <w:r w:rsidRPr="00947179">
        <w:t xml:space="preserve"> - количество груза, перемещаемого за один рабочий цикл, т.</w:t>
      </w:r>
      <w:r w:rsidR="00D75636">
        <w:t xml:space="preserve"> </w:t>
      </w:r>
    </w:p>
    <w:p w:rsidR="00415BE9" w:rsidRPr="00947179" w:rsidRDefault="00415BE9" w:rsidP="00882C3E">
      <w:pPr>
        <w:tabs>
          <w:tab w:val="left" w:pos="285"/>
        </w:tabs>
        <w:spacing w:line="360" w:lineRule="auto"/>
        <w:ind w:firstLine="709"/>
        <w:jc w:val="both"/>
      </w:pPr>
      <w:r w:rsidRPr="00947179">
        <w:t>Эксплуатационная производительность за час:</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W</w:t>
      </w:r>
      <w:r w:rsidRPr="00947179">
        <w:rPr>
          <w:vertAlign w:val="superscript"/>
        </w:rPr>
        <w:t>ч</w:t>
      </w:r>
      <w:r w:rsidRPr="00947179">
        <w:rPr>
          <w:vertAlign w:val="subscript"/>
        </w:rPr>
        <w:t>экс</w:t>
      </w:r>
      <w:r w:rsidRPr="00947179">
        <w:t xml:space="preserve"> = N</w:t>
      </w:r>
      <w:r w:rsidRPr="00947179">
        <w:rPr>
          <w:vertAlign w:val="subscript"/>
        </w:rPr>
        <w:t xml:space="preserve">ц </w:t>
      </w:r>
      <w:r w:rsidRPr="00947179">
        <w:t xml:space="preserve">· </w:t>
      </w:r>
      <w:r w:rsidRPr="00947179">
        <w:rPr>
          <w:lang w:val="en-US"/>
        </w:rPr>
        <w:t>q</w:t>
      </w:r>
      <w:r w:rsidRPr="00947179">
        <w:rPr>
          <w:vertAlign w:val="subscript"/>
          <w:lang w:val="be-BY"/>
        </w:rPr>
        <w:t>н</w:t>
      </w:r>
      <w:r w:rsidRPr="00947179">
        <w:rPr>
          <w:lang w:val="be-BY"/>
        </w:rPr>
        <w:t>·к</w:t>
      </w:r>
      <w:r w:rsidRPr="00947179">
        <w:rPr>
          <w:vertAlign w:val="subscript"/>
          <w:lang w:val="kk-KZ"/>
        </w:rPr>
        <w:t>г</w:t>
      </w:r>
      <w:r w:rsidRPr="00947179">
        <w:t>, ч</w:t>
      </w:r>
      <w:r w:rsidR="00D75636">
        <w:t xml:space="preserve"> </w:t>
      </w:r>
      <w:r w:rsidRPr="00947179">
        <w:t>(9)</w:t>
      </w:r>
    </w:p>
    <w:p w:rsidR="00415BE9" w:rsidRPr="00947179" w:rsidRDefault="00415BE9" w:rsidP="00882C3E">
      <w:pPr>
        <w:tabs>
          <w:tab w:val="left" w:pos="285"/>
        </w:tabs>
        <w:spacing w:line="360" w:lineRule="auto"/>
        <w:ind w:firstLine="709"/>
        <w:jc w:val="both"/>
      </w:pPr>
      <w:r w:rsidRPr="00947179">
        <w:t>W</w:t>
      </w:r>
      <w:r w:rsidRPr="00947179">
        <w:rPr>
          <w:vertAlign w:val="superscript"/>
        </w:rPr>
        <w:t>ч</w:t>
      </w:r>
      <w:r w:rsidRPr="00947179">
        <w:rPr>
          <w:vertAlign w:val="subscript"/>
        </w:rPr>
        <w:t>экс</w:t>
      </w:r>
      <w:r w:rsidRPr="00947179">
        <w:t xml:space="preserve"> =8 · 20· 0,9 =144 ч</w:t>
      </w:r>
    </w:p>
    <w:p w:rsidR="00B41F55" w:rsidRDefault="00B41F55" w:rsidP="00882C3E">
      <w:pPr>
        <w:tabs>
          <w:tab w:val="left" w:pos="285"/>
        </w:tabs>
        <w:spacing w:line="360" w:lineRule="auto"/>
        <w:ind w:firstLine="709"/>
        <w:jc w:val="both"/>
        <w:rPr>
          <w:lang w:val="kk-KZ"/>
        </w:rPr>
      </w:pPr>
    </w:p>
    <w:p w:rsidR="00415BE9" w:rsidRPr="00947179" w:rsidRDefault="00415BE9" w:rsidP="00882C3E">
      <w:pPr>
        <w:tabs>
          <w:tab w:val="left" w:pos="285"/>
        </w:tabs>
        <w:spacing w:line="360" w:lineRule="auto"/>
        <w:ind w:firstLine="709"/>
        <w:jc w:val="both"/>
        <w:rPr>
          <w:lang w:val="kk-KZ"/>
        </w:rPr>
      </w:pPr>
      <w:r w:rsidRPr="00947179">
        <w:rPr>
          <w:lang w:val="kk-KZ"/>
        </w:rPr>
        <w:t>где</w:t>
      </w:r>
      <w:r w:rsidR="00D75636">
        <w:rPr>
          <w:lang w:val="kk-KZ"/>
        </w:rPr>
        <w:t xml:space="preserve"> </w:t>
      </w:r>
      <w:r w:rsidRPr="00947179">
        <w:rPr>
          <w:lang w:val="be-BY"/>
        </w:rPr>
        <w:t>к</w:t>
      </w:r>
      <w:r w:rsidRPr="00947179">
        <w:rPr>
          <w:vertAlign w:val="subscript"/>
          <w:lang w:val="kk-KZ"/>
        </w:rPr>
        <w:t xml:space="preserve">г </w:t>
      </w:r>
      <w:r w:rsidRPr="00947179">
        <w:rPr>
          <w:lang w:val="kk-KZ"/>
        </w:rPr>
        <w:t xml:space="preserve">– коэффиент использование грузоподъемности (для электропогрузчика, </w:t>
      </w:r>
      <w:r w:rsidRPr="00947179">
        <w:rPr>
          <w:lang w:val="be-BY"/>
        </w:rPr>
        <w:t>к</w:t>
      </w:r>
      <w:r w:rsidRPr="00947179">
        <w:rPr>
          <w:vertAlign w:val="subscript"/>
          <w:lang w:val="kk-KZ"/>
        </w:rPr>
        <w:t>г</w:t>
      </w:r>
      <w:r w:rsidRPr="00947179">
        <w:rPr>
          <w:lang w:val="kk-KZ"/>
        </w:rPr>
        <w:t xml:space="preserve"> </w:t>
      </w:r>
      <w:r w:rsidRPr="00947179">
        <w:t xml:space="preserve">= </w:t>
      </w:r>
      <w:r w:rsidRPr="00947179">
        <w:rPr>
          <w:lang w:val="kk-KZ"/>
        </w:rPr>
        <w:t>0</w:t>
      </w:r>
      <w:r w:rsidRPr="00947179">
        <w:t>.</w:t>
      </w:r>
      <w:r w:rsidRPr="00947179">
        <w:rPr>
          <w:lang w:val="kk-KZ"/>
        </w:rPr>
        <w:t>8)</w:t>
      </w:r>
    </w:p>
    <w:p w:rsidR="00415BE9" w:rsidRPr="00947179" w:rsidRDefault="00415BE9" w:rsidP="00882C3E">
      <w:pPr>
        <w:tabs>
          <w:tab w:val="left" w:pos="285"/>
        </w:tabs>
        <w:spacing w:line="360" w:lineRule="auto"/>
        <w:ind w:firstLine="709"/>
        <w:jc w:val="both"/>
        <w:rPr>
          <w:lang w:val="kk-KZ"/>
        </w:rPr>
      </w:pPr>
      <w:r w:rsidRPr="00947179">
        <w:t xml:space="preserve">Эксплуатационная производительность за </w:t>
      </w:r>
      <w:r w:rsidRPr="00947179">
        <w:rPr>
          <w:lang w:val="kk-KZ"/>
        </w:rPr>
        <w:t>смену:</w:t>
      </w:r>
    </w:p>
    <w:p w:rsidR="00415BE9" w:rsidRPr="00947179" w:rsidRDefault="00415BE9" w:rsidP="00882C3E">
      <w:pPr>
        <w:tabs>
          <w:tab w:val="left" w:pos="285"/>
        </w:tabs>
        <w:spacing w:line="360" w:lineRule="auto"/>
        <w:ind w:firstLine="709"/>
        <w:jc w:val="both"/>
        <w:rPr>
          <w:lang w:val="kk-KZ"/>
        </w:rPr>
      </w:pPr>
    </w:p>
    <w:p w:rsidR="00415BE9" w:rsidRPr="00947179" w:rsidRDefault="00415BE9" w:rsidP="00882C3E">
      <w:pPr>
        <w:tabs>
          <w:tab w:val="left" w:pos="285"/>
        </w:tabs>
        <w:spacing w:line="360" w:lineRule="auto"/>
        <w:ind w:firstLine="709"/>
        <w:jc w:val="both"/>
        <w:rPr>
          <w:lang w:val="kk-KZ"/>
        </w:rPr>
      </w:pPr>
      <w:r w:rsidRPr="00947179">
        <w:rPr>
          <w:lang w:val="kk-KZ"/>
        </w:rPr>
        <w:t>W</w:t>
      </w:r>
      <w:r w:rsidRPr="00947179">
        <w:rPr>
          <w:vertAlign w:val="superscript"/>
          <w:lang w:val="kk-KZ"/>
        </w:rPr>
        <w:t>см</w:t>
      </w:r>
      <w:r w:rsidRPr="00947179">
        <w:rPr>
          <w:vertAlign w:val="subscript"/>
          <w:lang w:val="kk-KZ"/>
        </w:rPr>
        <w:t>экс</w:t>
      </w:r>
      <w:r w:rsidRPr="00947179">
        <w:rPr>
          <w:lang w:val="kk-KZ"/>
        </w:rPr>
        <w:t xml:space="preserve"> = к</w:t>
      </w:r>
      <w:r w:rsidRPr="00947179">
        <w:rPr>
          <w:vertAlign w:val="subscript"/>
          <w:lang w:val="kk-KZ"/>
        </w:rPr>
        <w:t>в</w:t>
      </w:r>
      <w:r w:rsidRPr="00947179">
        <w:rPr>
          <w:lang w:val="kk-KZ"/>
        </w:rPr>
        <w:t>·</w:t>
      </w:r>
      <w:r w:rsidRPr="00947179">
        <w:rPr>
          <w:iCs/>
          <w:lang w:val="kk-KZ"/>
        </w:rPr>
        <w:t xml:space="preserve"> W</w:t>
      </w:r>
      <w:r w:rsidRPr="00947179">
        <w:rPr>
          <w:iCs/>
          <w:vertAlign w:val="superscript"/>
          <w:lang w:val="kk-KZ"/>
        </w:rPr>
        <w:t>ч</w:t>
      </w:r>
      <w:r w:rsidRPr="00947179">
        <w:rPr>
          <w:iCs/>
          <w:vertAlign w:val="subscript"/>
          <w:lang w:val="kk-KZ"/>
        </w:rPr>
        <w:t>теор</w:t>
      </w:r>
      <w:r w:rsidRPr="00947179">
        <w:rPr>
          <w:lang w:val="be-BY"/>
        </w:rPr>
        <w:t xml:space="preserve"> ·Т</w:t>
      </w:r>
      <w:r w:rsidRPr="00947179">
        <w:rPr>
          <w:vertAlign w:val="subscript"/>
          <w:lang w:val="be-BY"/>
        </w:rPr>
        <w:t>см</w:t>
      </w:r>
      <w:r w:rsidRPr="00947179">
        <w:rPr>
          <w:lang w:val="be-BY"/>
        </w:rPr>
        <w:t>·к</w:t>
      </w:r>
      <w:r w:rsidRPr="00947179">
        <w:rPr>
          <w:vertAlign w:val="subscript"/>
          <w:lang w:val="kk-KZ"/>
        </w:rPr>
        <w:t>г</w:t>
      </w:r>
      <w:r w:rsidRPr="00947179">
        <w:rPr>
          <w:lang w:val="kk-KZ"/>
        </w:rPr>
        <w:t>, ч</w:t>
      </w:r>
      <w:r w:rsidR="00D75636">
        <w:rPr>
          <w:lang w:val="kk-KZ"/>
        </w:rPr>
        <w:t xml:space="preserve"> </w:t>
      </w:r>
      <w:r w:rsidRPr="00947179">
        <w:rPr>
          <w:lang w:val="kk-KZ"/>
        </w:rPr>
        <w:t>(10)</w:t>
      </w:r>
    </w:p>
    <w:p w:rsidR="00415BE9" w:rsidRPr="00947179" w:rsidRDefault="00415BE9" w:rsidP="00882C3E">
      <w:pPr>
        <w:tabs>
          <w:tab w:val="left" w:pos="285"/>
        </w:tabs>
        <w:spacing w:line="360" w:lineRule="auto"/>
        <w:ind w:firstLine="709"/>
        <w:jc w:val="both"/>
        <w:rPr>
          <w:lang w:val="kk-KZ"/>
        </w:rPr>
      </w:pPr>
      <w:r w:rsidRPr="00947179">
        <w:rPr>
          <w:lang w:val="kk-KZ"/>
        </w:rPr>
        <w:t>W</w:t>
      </w:r>
      <w:r w:rsidRPr="00947179">
        <w:rPr>
          <w:vertAlign w:val="superscript"/>
          <w:lang w:val="kk-KZ"/>
        </w:rPr>
        <w:t>см</w:t>
      </w:r>
      <w:r w:rsidRPr="00947179">
        <w:rPr>
          <w:vertAlign w:val="subscript"/>
          <w:lang w:val="kk-KZ"/>
        </w:rPr>
        <w:t>экс</w:t>
      </w:r>
      <w:r w:rsidRPr="00947179">
        <w:rPr>
          <w:lang w:val="kk-KZ"/>
        </w:rPr>
        <w:t xml:space="preserve"> =0,6 · 158 · 8,2 · 0.9 = 700 ч</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rPr>
          <w:i/>
          <w:iCs/>
        </w:rPr>
        <w:t>K</w:t>
      </w:r>
      <w:r w:rsidRPr="00947179">
        <w:rPr>
          <w:i/>
          <w:iCs/>
          <w:vertAlign w:val="subscript"/>
        </w:rPr>
        <w:t>в</w:t>
      </w:r>
      <w:r w:rsidRPr="00947179">
        <w:t xml:space="preserve"> - коэффициент использования машины во времени в течении смены;</w:t>
      </w:r>
    </w:p>
    <w:p w:rsidR="00415BE9" w:rsidRPr="00947179" w:rsidRDefault="00415BE9" w:rsidP="00882C3E">
      <w:pPr>
        <w:tabs>
          <w:tab w:val="left" w:pos="285"/>
        </w:tabs>
        <w:spacing w:line="360" w:lineRule="auto"/>
        <w:ind w:firstLine="709"/>
        <w:jc w:val="both"/>
      </w:pPr>
      <w:r w:rsidRPr="00947179">
        <w:rPr>
          <w:i/>
          <w:iCs/>
          <w:lang w:val="en-US"/>
        </w:rPr>
        <w:t>k</w:t>
      </w:r>
      <w:r w:rsidRPr="00947179">
        <w:rPr>
          <w:i/>
          <w:iCs/>
          <w:vertAlign w:val="subscript"/>
        </w:rPr>
        <w:t>г</w:t>
      </w:r>
      <w:r w:rsidRPr="00947179">
        <w:rPr>
          <w:vertAlign w:val="subscript"/>
        </w:rPr>
        <w:t xml:space="preserve"> </w:t>
      </w:r>
      <w:r w:rsidRPr="00947179">
        <w:t>- коэффициент использования грузоподъемности</w:t>
      </w:r>
      <w:r w:rsidR="00D75636">
        <w:t xml:space="preserve"> </w:t>
      </w:r>
      <w:r w:rsidRPr="00947179">
        <w:t>(для ковша - 0,7;</w:t>
      </w:r>
      <w:r w:rsidR="00D75636">
        <w:t xml:space="preserve"> </w:t>
      </w:r>
      <w:r w:rsidRPr="00947179">
        <w:t>для</w:t>
      </w:r>
      <w:r w:rsidR="00D75636">
        <w:t xml:space="preserve"> </w:t>
      </w:r>
      <w:r w:rsidRPr="00947179">
        <w:t>крана - 0,9 ;</w:t>
      </w:r>
      <w:r w:rsidR="00D75636">
        <w:t xml:space="preserve"> </w:t>
      </w:r>
      <w:r w:rsidRPr="00947179">
        <w:t>для погрузчика - 0,8).</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rPr>
          <w:lang w:val="kk-KZ"/>
        </w:rPr>
      </w:pPr>
      <w:r w:rsidRPr="00947179">
        <w:rPr>
          <w:lang w:val="be-BY"/>
        </w:rPr>
        <w:t>к</w:t>
      </w:r>
      <w:r w:rsidRPr="00947179">
        <w:rPr>
          <w:vertAlign w:val="subscript"/>
        </w:rPr>
        <w:t>в</w:t>
      </w:r>
      <w:r w:rsidRPr="00947179">
        <w:t>=</w:t>
      </w:r>
      <w:r w:rsidRPr="00947179">
        <w:rPr>
          <w:smallCaps/>
        </w:rPr>
        <w:t xml:space="preserve"> </w:t>
      </w:r>
      <w:r w:rsidRPr="00947179">
        <w:rPr>
          <w:smallCaps/>
          <w:lang w:val="en-US"/>
        </w:rPr>
        <w:t>t</w:t>
      </w:r>
      <w:r w:rsidRPr="00947179">
        <w:rPr>
          <w:smallCaps/>
          <w:vertAlign w:val="subscript"/>
        </w:rPr>
        <w:t>см·</w:t>
      </w:r>
      <w:r w:rsidRPr="00947179">
        <w:rPr>
          <w:smallCaps/>
        </w:rPr>
        <w:t>∑</w:t>
      </w:r>
      <w:r w:rsidRPr="00947179">
        <w:rPr>
          <w:lang w:val="en-US"/>
        </w:rPr>
        <w:t>t</w:t>
      </w:r>
      <w:r w:rsidRPr="00947179">
        <w:rPr>
          <w:vertAlign w:val="subscript"/>
          <w:lang w:val="en-US"/>
        </w:rPr>
        <w:t>n</w:t>
      </w:r>
      <w:r w:rsidRPr="00947179">
        <w:t>/</w:t>
      </w:r>
      <w:r w:rsidRPr="00947179">
        <w:rPr>
          <w:lang w:val="be-BY"/>
        </w:rPr>
        <w:t xml:space="preserve"> Т</w:t>
      </w:r>
      <w:r w:rsidRPr="00947179">
        <w:rPr>
          <w:vertAlign w:val="subscript"/>
          <w:lang w:val="be-BY"/>
        </w:rPr>
        <w:t>см</w:t>
      </w:r>
      <w:r w:rsidR="00D75636">
        <w:rPr>
          <w:lang w:val="kk-KZ"/>
        </w:rPr>
        <w:t xml:space="preserve"> </w:t>
      </w:r>
      <w:r w:rsidRPr="00947179">
        <w:rPr>
          <w:lang w:val="kk-KZ"/>
        </w:rPr>
        <w:t>(11)</w:t>
      </w:r>
    </w:p>
    <w:p w:rsidR="00415BE9" w:rsidRPr="00947179" w:rsidRDefault="00415BE9" w:rsidP="00882C3E">
      <w:pPr>
        <w:tabs>
          <w:tab w:val="left" w:pos="285"/>
        </w:tabs>
        <w:spacing w:line="360" w:lineRule="auto"/>
        <w:ind w:firstLine="709"/>
        <w:jc w:val="both"/>
        <w:rPr>
          <w:lang w:val="kk-KZ"/>
        </w:rPr>
      </w:pPr>
      <w:r w:rsidRPr="00947179">
        <w:rPr>
          <w:lang w:val="kk-KZ"/>
        </w:rPr>
        <w:t>где</w:t>
      </w:r>
      <w:r w:rsidRPr="00947179">
        <w:t xml:space="preserve"> </w:t>
      </w:r>
      <w:r w:rsidRPr="00947179">
        <w:rPr>
          <w:smallCaps/>
        </w:rPr>
        <w:t>∑</w:t>
      </w:r>
      <w:r w:rsidRPr="00947179">
        <w:rPr>
          <w:lang w:val="en-US"/>
        </w:rPr>
        <w:t>t</w:t>
      </w:r>
      <w:r w:rsidRPr="00947179">
        <w:rPr>
          <w:vertAlign w:val="subscript"/>
          <w:lang w:val="en-US"/>
        </w:rPr>
        <w:t>n</w:t>
      </w:r>
      <w:r w:rsidRPr="00947179">
        <w:t>- время перерывов в работе машины в смену</w:t>
      </w:r>
      <w:r w:rsidRPr="00947179">
        <w:rPr>
          <w:lang w:val="kk-KZ"/>
        </w:rPr>
        <w:t>, ч</w:t>
      </w:r>
    </w:p>
    <w:p w:rsidR="00415BE9" w:rsidRPr="00947179" w:rsidRDefault="00415BE9" w:rsidP="00882C3E">
      <w:pPr>
        <w:tabs>
          <w:tab w:val="left" w:pos="285"/>
        </w:tabs>
        <w:spacing w:line="360" w:lineRule="auto"/>
        <w:ind w:firstLine="709"/>
        <w:jc w:val="both"/>
        <w:rPr>
          <w:lang w:val="kk-KZ"/>
        </w:rPr>
      </w:pPr>
      <w:r w:rsidRPr="00947179">
        <w:rPr>
          <w:lang w:val="be-BY"/>
        </w:rPr>
        <w:t>к</w:t>
      </w:r>
      <w:r w:rsidRPr="00947179">
        <w:rPr>
          <w:vertAlign w:val="subscript"/>
        </w:rPr>
        <w:t>в</w:t>
      </w:r>
      <w:r w:rsidRPr="00947179">
        <w:t>= 8.2 – 3 / 8.2 = 0.6</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Эксплуатационная</w:t>
      </w:r>
      <w:r w:rsidRPr="00947179">
        <w:rPr>
          <w:lang w:val="kk-KZ"/>
        </w:rPr>
        <w:t xml:space="preserve"> с</w:t>
      </w:r>
      <w:r w:rsidRPr="00947179">
        <w:t>уточная производительность:</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kk-KZ"/>
        </w:rPr>
        <w:t>W</w:t>
      </w:r>
      <w:r w:rsidRPr="00947179">
        <w:rPr>
          <w:vertAlign w:val="superscript"/>
          <w:lang w:val="kk-KZ"/>
        </w:rPr>
        <w:t>сут</w:t>
      </w:r>
      <w:r w:rsidRPr="00947179">
        <w:rPr>
          <w:vertAlign w:val="subscript"/>
          <w:lang w:val="kk-KZ"/>
        </w:rPr>
        <w:t>экс</w:t>
      </w:r>
      <w:r w:rsidRPr="00947179">
        <w:t>=</w:t>
      </w:r>
      <w:r w:rsidRPr="00947179">
        <w:rPr>
          <w:iCs/>
        </w:rPr>
        <w:t>W</w:t>
      </w:r>
      <w:r w:rsidRPr="00947179">
        <w:rPr>
          <w:iCs/>
          <w:vertAlign w:val="superscript"/>
        </w:rPr>
        <w:t>ч</w:t>
      </w:r>
      <w:r w:rsidRPr="00947179">
        <w:rPr>
          <w:iCs/>
          <w:vertAlign w:val="subscript"/>
          <w:lang w:val="kk-KZ"/>
        </w:rPr>
        <w:t>экс</w:t>
      </w:r>
      <w:r w:rsidRPr="00947179">
        <w:rPr>
          <w:lang w:val="be-BY"/>
        </w:rPr>
        <w:t>·Т</w:t>
      </w:r>
      <w:r w:rsidRPr="00947179">
        <w:rPr>
          <w:vertAlign w:val="subscript"/>
          <w:lang w:val="be-BY"/>
        </w:rPr>
        <w:t>см</w:t>
      </w:r>
      <w:r w:rsidRPr="00947179">
        <w:t>, т/сут</w:t>
      </w:r>
      <w:r w:rsidR="00D75636">
        <w:t xml:space="preserve"> </w:t>
      </w:r>
      <w:r w:rsidRPr="00947179">
        <w:t>(12)</w:t>
      </w:r>
    </w:p>
    <w:p w:rsidR="00415BE9" w:rsidRPr="00947179" w:rsidRDefault="00415BE9" w:rsidP="00882C3E">
      <w:pPr>
        <w:tabs>
          <w:tab w:val="left" w:pos="285"/>
        </w:tabs>
        <w:spacing w:line="360" w:lineRule="auto"/>
        <w:ind w:firstLine="709"/>
        <w:jc w:val="both"/>
      </w:pPr>
      <w:r w:rsidRPr="00947179">
        <w:rPr>
          <w:lang w:val="kk-KZ"/>
        </w:rPr>
        <w:t>W</w:t>
      </w:r>
      <w:r w:rsidRPr="00947179">
        <w:rPr>
          <w:vertAlign w:val="superscript"/>
          <w:lang w:val="kk-KZ"/>
        </w:rPr>
        <w:t>сут</w:t>
      </w:r>
      <w:r w:rsidRPr="00947179">
        <w:rPr>
          <w:vertAlign w:val="subscript"/>
          <w:lang w:val="kk-KZ"/>
        </w:rPr>
        <w:t>экс</w:t>
      </w:r>
      <w:r w:rsidRPr="00947179">
        <w:t>=</w:t>
      </w:r>
      <w:r w:rsidR="00D75636">
        <w:t xml:space="preserve"> </w:t>
      </w:r>
      <w:r w:rsidRPr="00947179">
        <w:t xml:space="preserve">144 </w:t>
      </w:r>
      <w:r w:rsidRPr="00947179">
        <w:rPr>
          <w:lang w:val="kk-KZ"/>
        </w:rPr>
        <w:t xml:space="preserve">· 8,2 </w:t>
      </w:r>
      <w:r w:rsidRPr="00947179">
        <w:t>= 1181 т/сут</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Эксплуатационная</w:t>
      </w:r>
      <w:r w:rsidRPr="00947179">
        <w:rPr>
          <w:lang w:val="kk-KZ"/>
        </w:rPr>
        <w:t xml:space="preserve"> г</w:t>
      </w:r>
      <w:r w:rsidRPr="00947179">
        <w:t>одовая производительность:</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kk-KZ"/>
        </w:rPr>
        <w:t>W</w:t>
      </w:r>
      <w:r w:rsidRPr="00947179">
        <w:rPr>
          <w:vertAlign w:val="superscript"/>
          <w:lang w:val="kk-KZ"/>
        </w:rPr>
        <w:t>г</w:t>
      </w:r>
      <w:r w:rsidRPr="00947179">
        <w:rPr>
          <w:vertAlign w:val="subscript"/>
          <w:lang w:val="kk-KZ"/>
        </w:rPr>
        <w:t>экс</w:t>
      </w:r>
      <w:r w:rsidRPr="00947179">
        <w:t xml:space="preserve"> =</w:t>
      </w:r>
      <w:r w:rsidRPr="00947179">
        <w:rPr>
          <w:lang w:val="kk-KZ"/>
        </w:rPr>
        <w:t xml:space="preserve"> W</w:t>
      </w:r>
      <w:r w:rsidRPr="00947179">
        <w:rPr>
          <w:vertAlign w:val="superscript"/>
          <w:lang w:val="kk-KZ"/>
        </w:rPr>
        <w:t>сут</w:t>
      </w:r>
      <w:r w:rsidRPr="00947179">
        <w:rPr>
          <w:vertAlign w:val="subscript"/>
          <w:lang w:val="kk-KZ"/>
        </w:rPr>
        <w:t>экс</w:t>
      </w:r>
      <w:r w:rsidRPr="00947179">
        <w:t xml:space="preserve"> </w:t>
      </w:r>
      <w:r w:rsidRPr="00947179">
        <w:rPr>
          <w:lang w:val="kk-KZ"/>
        </w:rPr>
        <w:t>·</w:t>
      </w:r>
      <w:r w:rsidRPr="00947179">
        <w:t>Д</w:t>
      </w:r>
      <w:r w:rsidRPr="00947179">
        <w:rPr>
          <w:vertAlign w:val="subscript"/>
        </w:rPr>
        <w:t>год</w:t>
      </w:r>
      <w:r w:rsidRPr="00947179">
        <w:t>, т/год</w:t>
      </w:r>
      <w:r w:rsidR="00D75636">
        <w:t xml:space="preserve"> </w:t>
      </w:r>
      <w:r w:rsidRPr="00947179">
        <w:t>(13)</w:t>
      </w:r>
    </w:p>
    <w:p w:rsidR="00415BE9" w:rsidRPr="00947179" w:rsidRDefault="00415BE9" w:rsidP="00882C3E">
      <w:pPr>
        <w:tabs>
          <w:tab w:val="left" w:pos="285"/>
        </w:tabs>
        <w:spacing w:line="360" w:lineRule="auto"/>
        <w:ind w:firstLine="709"/>
        <w:jc w:val="both"/>
      </w:pPr>
      <w:r w:rsidRPr="00947179">
        <w:rPr>
          <w:lang w:val="kk-KZ"/>
        </w:rPr>
        <w:t>W</w:t>
      </w:r>
      <w:r w:rsidRPr="00947179">
        <w:rPr>
          <w:vertAlign w:val="superscript"/>
          <w:lang w:val="kk-KZ"/>
        </w:rPr>
        <w:t>г</w:t>
      </w:r>
      <w:r w:rsidRPr="00947179">
        <w:rPr>
          <w:vertAlign w:val="subscript"/>
          <w:lang w:val="kk-KZ"/>
        </w:rPr>
        <w:t>экс</w:t>
      </w:r>
      <w:r w:rsidRPr="00947179">
        <w:t>=1181·203= 239743 т/год</w:t>
      </w:r>
    </w:p>
    <w:p w:rsidR="00415BE9" w:rsidRPr="00947179" w:rsidRDefault="00415BE9" w:rsidP="00882C3E">
      <w:pPr>
        <w:tabs>
          <w:tab w:val="left" w:pos="285"/>
        </w:tabs>
        <w:spacing w:line="360" w:lineRule="auto"/>
        <w:ind w:firstLine="709"/>
        <w:jc w:val="both"/>
      </w:pPr>
    </w:p>
    <w:p w:rsidR="00415BE9" w:rsidRPr="00B41F55" w:rsidRDefault="00415BE9" w:rsidP="00B41F55">
      <w:pPr>
        <w:tabs>
          <w:tab w:val="left" w:pos="285"/>
        </w:tabs>
        <w:spacing w:line="360" w:lineRule="auto"/>
        <w:ind w:firstLine="709"/>
        <w:jc w:val="center"/>
        <w:rPr>
          <w:b/>
        </w:rPr>
      </w:pPr>
      <w:r w:rsidRPr="00B41F55">
        <w:rPr>
          <w:b/>
        </w:rPr>
        <w:t>7</w:t>
      </w:r>
      <w:r w:rsidR="00B41F55" w:rsidRPr="00B41F55">
        <w:rPr>
          <w:b/>
        </w:rPr>
        <w:t>.</w:t>
      </w:r>
      <w:r w:rsidRPr="00B41F55">
        <w:rPr>
          <w:b/>
        </w:rPr>
        <w:t xml:space="preserve"> ОПРЕДЕЛЕНИЕ ПРОДОЛЖИТЕЛЬНОСТИ ПРОСТОЯ ПОДВИЖНОГО</w:t>
      </w:r>
      <w:r w:rsidR="00B41F55" w:rsidRPr="00B41F55">
        <w:rPr>
          <w:b/>
        </w:rPr>
        <w:t xml:space="preserve"> </w:t>
      </w:r>
      <w:r w:rsidRPr="00B41F55">
        <w:rPr>
          <w:b/>
        </w:rPr>
        <w:t>СОСТАВА ПОД ПОГРУЗОЧНО-РАЗГРУЗОЧНЫМИ ОПЕРАЦИЯМИ,</w:t>
      </w:r>
      <w:r w:rsidR="00B41F55" w:rsidRPr="00B41F55">
        <w:rPr>
          <w:b/>
        </w:rPr>
        <w:t xml:space="preserve"> </w:t>
      </w:r>
      <w:r w:rsidRPr="00B41F55">
        <w:rPr>
          <w:b/>
        </w:rPr>
        <w:t>ПРОПУСКНОЙ СПОСОБНОСТИ ПОСТА И ПУНКТА, ПОТРЕБНОСТИ В СРЕДСТВАХ МЕХАНИЗАЦИИ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Продолжительность погрузки-разгрузки автомобиля</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en-US"/>
        </w:rPr>
        <w:t>t</w:t>
      </w:r>
      <w:r w:rsidRPr="00947179">
        <w:t xml:space="preserve">п = </w:t>
      </w:r>
      <w:r w:rsidRPr="00947179">
        <w:rPr>
          <w:lang w:val="en-US"/>
        </w:rPr>
        <w:t>q</w:t>
      </w:r>
      <w:r w:rsidRPr="00947179">
        <w:rPr>
          <w:vertAlign w:val="subscript"/>
          <w:lang w:val="be-BY"/>
        </w:rPr>
        <w:t>н</w:t>
      </w:r>
      <w:r w:rsidRPr="00947179">
        <w:rPr>
          <w:lang w:val="be-BY"/>
        </w:rPr>
        <w:t xml:space="preserve"> </w:t>
      </w:r>
      <w:r w:rsidRPr="00947179">
        <w:t>·</w:t>
      </w:r>
      <w:r w:rsidRPr="00947179">
        <w:rPr>
          <w:lang w:val="be-BY"/>
        </w:rPr>
        <w:t xml:space="preserve"> γ</w:t>
      </w:r>
      <w:r w:rsidRPr="00947179">
        <w:rPr>
          <w:vertAlign w:val="subscript"/>
          <w:lang w:val="be-BY"/>
        </w:rPr>
        <w:t>ст</w:t>
      </w:r>
      <w:r w:rsidRPr="00947179">
        <w:t xml:space="preserve"> / W</w:t>
      </w:r>
      <w:r w:rsidRPr="00947179">
        <w:rPr>
          <w:vertAlign w:val="superscript"/>
        </w:rPr>
        <w:t>ч</w:t>
      </w:r>
      <w:r w:rsidRPr="00947179">
        <w:rPr>
          <w:vertAlign w:val="subscript"/>
        </w:rPr>
        <w:t>экс</w:t>
      </w:r>
      <w:r w:rsidRPr="00947179">
        <w:rPr>
          <w:lang w:val="be-BY"/>
        </w:rPr>
        <w:t xml:space="preserve"> , ч</w:t>
      </w:r>
      <w:r w:rsidR="00D75636">
        <w:rPr>
          <w:lang w:val="be-BY"/>
        </w:rPr>
        <w:t xml:space="preserve"> </w:t>
      </w:r>
      <w:r w:rsidRPr="00947179">
        <w:t>(14)</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rPr>
          <w:iCs/>
          <w:lang w:val="en-US"/>
        </w:rPr>
        <w:t>q</w:t>
      </w:r>
      <w:r w:rsidRPr="00947179">
        <w:rPr>
          <w:iCs/>
          <w:vertAlign w:val="subscript"/>
          <w:lang w:val="be-BY"/>
        </w:rPr>
        <w:t>н</w:t>
      </w:r>
      <w:r w:rsidR="00D75636">
        <w:t xml:space="preserve"> </w:t>
      </w:r>
      <w:r w:rsidRPr="00947179">
        <w:t>- номинальная грузоподъемность автомобиля, т;</w:t>
      </w:r>
    </w:p>
    <w:p w:rsidR="00415BE9" w:rsidRPr="00947179" w:rsidRDefault="00D75636" w:rsidP="00882C3E">
      <w:pPr>
        <w:tabs>
          <w:tab w:val="left" w:pos="285"/>
        </w:tabs>
        <w:spacing w:line="360" w:lineRule="auto"/>
        <w:ind w:firstLine="709"/>
        <w:jc w:val="both"/>
      </w:pPr>
      <w:r>
        <w:t xml:space="preserve"> </w:t>
      </w:r>
      <w:r w:rsidR="00415BE9" w:rsidRPr="00947179">
        <w:rPr>
          <w:iCs/>
          <w:lang w:val="be-BY"/>
        </w:rPr>
        <w:t>γ</w:t>
      </w:r>
      <w:r w:rsidR="00415BE9" w:rsidRPr="00947179">
        <w:rPr>
          <w:iCs/>
          <w:vertAlign w:val="subscript"/>
          <w:lang w:val="be-BY"/>
        </w:rPr>
        <w:t>ст</w:t>
      </w:r>
      <w:r w:rsidR="00415BE9" w:rsidRPr="00947179">
        <w:t xml:space="preserve"> - коэффициент использования грузоподъемности;</w:t>
      </w:r>
    </w:p>
    <w:p w:rsidR="00415BE9" w:rsidRPr="00947179" w:rsidRDefault="00415BE9" w:rsidP="00882C3E">
      <w:pPr>
        <w:tabs>
          <w:tab w:val="left" w:pos="285"/>
        </w:tabs>
        <w:spacing w:line="360" w:lineRule="auto"/>
        <w:ind w:firstLine="709"/>
        <w:jc w:val="both"/>
      </w:pPr>
      <w:r w:rsidRPr="00947179">
        <w:rPr>
          <w:iCs/>
        </w:rPr>
        <w:t>W</w:t>
      </w:r>
      <w:r w:rsidRPr="00947179">
        <w:rPr>
          <w:iCs/>
          <w:vertAlign w:val="superscript"/>
        </w:rPr>
        <w:t>ч</w:t>
      </w:r>
      <w:r w:rsidRPr="00947179">
        <w:rPr>
          <w:iCs/>
          <w:vertAlign w:val="subscript"/>
        </w:rPr>
        <w:t>экс</w:t>
      </w:r>
      <w:r w:rsidRPr="00947179">
        <w:t xml:space="preserve"> - эксплуатационная производительность механизма, т/ч.</w:t>
      </w:r>
    </w:p>
    <w:p w:rsidR="00415BE9" w:rsidRPr="00947179" w:rsidRDefault="00B41F55" w:rsidP="00882C3E">
      <w:pPr>
        <w:tabs>
          <w:tab w:val="left" w:pos="285"/>
        </w:tabs>
        <w:spacing w:line="360" w:lineRule="auto"/>
        <w:ind w:firstLine="709"/>
        <w:jc w:val="both"/>
      </w:pPr>
      <w:r w:rsidRPr="00B41F55">
        <w:br w:type="page"/>
      </w:r>
      <w:r w:rsidR="00415BE9" w:rsidRPr="00947179">
        <w:rPr>
          <w:lang w:val="en-US"/>
        </w:rPr>
        <w:t>t</w:t>
      </w:r>
      <w:r w:rsidR="00415BE9" w:rsidRPr="00947179">
        <w:t>п = 30</w:t>
      </w:r>
      <w:r w:rsidR="00415BE9" w:rsidRPr="00947179">
        <w:rPr>
          <w:lang w:val="be-BY"/>
        </w:rPr>
        <w:t xml:space="preserve"> </w:t>
      </w:r>
      <w:r w:rsidR="00415BE9" w:rsidRPr="00947179">
        <w:t>·1/144=0,21</w:t>
      </w:r>
      <w:r w:rsidR="00415BE9" w:rsidRPr="00947179">
        <w:rPr>
          <w:lang w:val="be-BY"/>
        </w:rPr>
        <w:t xml:space="preserve"> ч</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Пропускная способность поста за час</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m</w:t>
      </w:r>
      <w:r w:rsidRPr="00947179">
        <w:rPr>
          <w:iCs/>
          <w:vertAlign w:val="subscript"/>
        </w:rPr>
        <w:t>ч</w:t>
      </w:r>
      <w:r w:rsidRPr="00947179">
        <w:rPr>
          <w:iCs/>
        </w:rPr>
        <w:t xml:space="preserve"> = </w:t>
      </w:r>
      <w:r w:rsidR="003B1CD8">
        <w:rPr>
          <w:iCs/>
        </w:rPr>
        <w:pict>
          <v:shape id="_x0000_i1028" type="#_x0000_t75" style="width:29.25pt;height:33.75pt" fillcolor="window">
            <v:imagedata r:id="rId10" o:title=""/>
          </v:shape>
        </w:pict>
      </w:r>
      <w:r w:rsidRPr="00947179">
        <w:rPr>
          <w:iCs/>
        </w:rPr>
        <w:t>, авт/ч</w:t>
      </w:r>
      <w:r w:rsidR="00D75636">
        <w:t xml:space="preserve"> </w:t>
      </w:r>
      <w:r w:rsidRPr="00947179">
        <w:t>(15)</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rPr>
          <w:i/>
          <w:iCs/>
        </w:rPr>
        <w:t>m</w:t>
      </w:r>
      <w:r w:rsidRPr="00947179">
        <w:rPr>
          <w:i/>
          <w:iCs/>
          <w:vertAlign w:val="subscript"/>
        </w:rPr>
        <w:t>ч</w:t>
      </w:r>
      <w:r w:rsidRPr="00947179">
        <w:t xml:space="preserve"> - пропускная способность поста,</w:t>
      </w:r>
    </w:p>
    <w:p w:rsidR="00415BE9" w:rsidRPr="00947179" w:rsidRDefault="00415BE9" w:rsidP="00882C3E">
      <w:pPr>
        <w:tabs>
          <w:tab w:val="left" w:pos="285"/>
        </w:tabs>
        <w:spacing w:line="360" w:lineRule="auto"/>
        <w:ind w:firstLine="709"/>
        <w:jc w:val="both"/>
      </w:pPr>
      <w:r w:rsidRPr="00947179">
        <w:rPr>
          <w:i/>
          <w:iCs/>
        </w:rPr>
        <w:t>t</w:t>
      </w:r>
      <w:r w:rsidRPr="00947179">
        <w:rPr>
          <w:i/>
          <w:iCs/>
          <w:vertAlign w:val="subscript"/>
        </w:rPr>
        <w:t>п</w:t>
      </w:r>
      <w:r w:rsidRPr="00947179">
        <w:t xml:space="preserve"> - расчетная</w:t>
      </w:r>
      <w:r w:rsidR="00D75636">
        <w:t xml:space="preserve"> </w:t>
      </w:r>
      <w:r w:rsidRPr="00947179">
        <w:t>продолжительность простоя одного автомобиля под</w:t>
      </w:r>
      <w:r w:rsidR="00D75636">
        <w:t xml:space="preserve"> </w:t>
      </w:r>
      <w:r w:rsidRPr="00947179">
        <w:t>погрузкой или разгрузкой, ч.</w:t>
      </w:r>
    </w:p>
    <w:p w:rsidR="00415BE9" w:rsidRPr="00947179" w:rsidRDefault="00415BE9" w:rsidP="00882C3E">
      <w:pPr>
        <w:tabs>
          <w:tab w:val="left" w:pos="285"/>
        </w:tabs>
        <w:spacing w:line="360" w:lineRule="auto"/>
        <w:ind w:firstLine="709"/>
        <w:jc w:val="both"/>
      </w:pPr>
      <w:r w:rsidRPr="00947179">
        <w:rPr>
          <w:i/>
          <w:iCs/>
        </w:rPr>
        <w:sym w:font="Symbol" w:char="F078"/>
      </w:r>
      <w:r w:rsidRPr="00947179">
        <w:rPr>
          <w:i/>
          <w:iCs/>
        </w:rPr>
        <w:t xml:space="preserve"> </w:t>
      </w:r>
      <w:r w:rsidRPr="00947179">
        <w:t>- коэффициент неравномерности подхода автомобилей под погрузку-разгрузку, принять от 1,0- 1,5</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m</w:t>
      </w:r>
      <w:r w:rsidRPr="00947179">
        <w:rPr>
          <w:vertAlign w:val="subscript"/>
        </w:rPr>
        <w:t>ч</w:t>
      </w:r>
      <w:r w:rsidRPr="00947179">
        <w:t xml:space="preserve"> = 1/ 0,21*1,5=3 авт/ч</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Пропускная способность поста за сутки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en-US"/>
        </w:rPr>
        <w:t>m</w:t>
      </w:r>
      <w:r w:rsidRPr="00947179">
        <w:rPr>
          <w:vertAlign w:val="subscript"/>
        </w:rPr>
        <w:t>сут</w:t>
      </w:r>
      <w:r w:rsidRPr="00947179">
        <w:t xml:space="preserve"> = </w:t>
      </w:r>
      <w:r w:rsidRPr="00947179">
        <w:rPr>
          <w:lang w:val="en-US"/>
        </w:rPr>
        <w:t>m</w:t>
      </w:r>
      <w:r w:rsidRPr="00947179">
        <w:rPr>
          <w:vertAlign w:val="subscript"/>
        </w:rPr>
        <w:t xml:space="preserve"> ч</w:t>
      </w:r>
      <w:r w:rsidRPr="00947179">
        <w:t xml:space="preserve"> · Тсут,</w:t>
      </w:r>
      <w:r w:rsidR="00D75636">
        <w:t xml:space="preserve"> </w:t>
      </w:r>
      <w:r w:rsidRPr="00947179">
        <w:t>авт/сут</w:t>
      </w:r>
      <w:r w:rsidR="00D75636">
        <w:t xml:space="preserve"> </w:t>
      </w:r>
      <w:r w:rsidRPr="00947179">
        <w:t>(16)</w:t>
      </w:r>
    </w:p>
    <w:p w:rsidR="00415BE9" w:rsidRPr="00947179" w:rsidRDefault="00415BE9" w:rsidP="00882C3E">
      <w:pPr>
        <w:tabs>
          <w:tab w:val="left" w:pos="285"/>
        </w:tabs>
        <w:spacing w:line="360" w:lineRule="auto"/>
        <w:ind w:firstLine="709"/>
        <w:jc w:val="both"/>
      </w:pPr>
      <w:r w:rsidRPr="00947179">
        <w:rPr>
          <w:lang w:val="en-US"/>
        </w:rPr>
        <w:t>m</w:t>
      </w:r>
      <w:r w:rsidRPr="00947179">
        <w:rPr>
          <w:vertAlign w:val="subscript"/>
        </w:rPr>
        <w:t>сут</w:t>
      </w:r>
      <w:r w:rsidRPr="00947179">
        <w:t xml:space="preserve"> = 3 · 7,2=22</w:t>
      </w:r>
      <w:r w:rsidR="00D75636">
        <w:t xml:space="preserve"> </w:t>
      </w:r>
      <w:r w:rsidRPr="00947179">
        <w:t>авт/сут</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Пропускная способность поста за год</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lang w:val="en-US"/>
        </w:rPr>
        <w:t>m</w:t>
      </w:r>
      <w:r w:rsidRPr="00947179">
        <w:rPr>
          <w:iCs/>
          <w:vertAlign w:val="subscript"/>
        </w:rPr>
        <w:t>год</w:t>
      </w:r>
      <w:r w:rsidRPr="00947179">
        <w:rPr>
          <w:iCs/>
        </w:rPr>
        <w:t xml:space="preserve"> = </w:t>
      </w:r>
      <w:r w:rsidRPr="00947179">
        <w:rPr>
          <w:iCs/>
          <w:lang w:val="en-US"/>
        </w:rPr>
        <w:t>m</w:t>
      </w:r>
      <w:r w:rsidRPr="00947179">
        <w:rPr>
          <w:iCs/>
          <w:vertAlign w:val="subscript"/>
        </w:rPr>
        <w:t xml:space="preserve"> сут</w:t>
      </w:r>
      <w:r w:rsidRPr="00947179">
        <w:rPr>
          <w:iCs/>
        </w:rPr>
        <w:t xml:space="preserve"> · Дг, авт/г</w:t>
      </w:r>
      <w:r w:rsidR="00D75636">
        <w:t xml:space="preserve"> </w:t>
      </w:r>
      <w:r w:rsidRPr="00947179">
        <w:t>(17)</w:t>
      </w:r>
    </w:p>
    <w:p w:rsidR="00415BE9" w:rsidRPr="00947179" w:rsidRDefault="00415BE9" w:rsidP="00882C3E">
      <w:pPr>
        <w:tabs>
          <w:tab w:val="left" w:pos="285"/>
        </w:tabs>
        <w:spacing w:line="360" w:lineRule="auto"/>
        <w:ind w:firstLine="709"/>
        <w:jc w:val="both"/>
      </w:pPr>
      <w:r w:rsidRPr="00947179">
        <w:rPr>
          <w:lang w:val="en-US"/>
        </w:rPr>
        <w:t>m</w:t>
      </w:r>
      <w:r w:rsidRPr="00947179">
        <w:rPr>
          <w:vertAlign w:val="subscript"/>
        </w:rPr>
        <w:t>год</w:t>
      </w:r>
      <w:r w:rsidRPr="00947179">
        <w:t xml:space="preserve"> =22 ·203=4466 авт/г</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Потребность в средствах механизации (количество постов)</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en-US"/>
        </w:rPr>
        <w:t>n</w:t>
      </w:r>
      <w:r w:rsidRPr="00947179">
        <w:rPr>
          <w:vertAlign w:val="subscript"/>
        </w:rPr>
        <w:t>п</w:t>
      </w:r>
      <w:r w:rsidR="00D75636">
        <w:t xml:space="preserve"> </w:t>
      </w:r>
      <w:r w:rsidRPr="00947179">
        <w:t xml:space="preserve">= </w:t>
      </w:r>
      <w:r w:rsidRPr="00947179">
        <w:rPr>
          <w:smallCaps/>
        </w:rPr>
        <w:t>∑</w:t>
      </w:r>
      <w:r w:rsidRPr="00947179">
        <w:rPr>
          <w:lang w:val="en-US"/>
        </w:rPr>
        <w:t>Q</w:t>
      </w:r>
      <w:r w:rsidRPr="00947179">
        <w:t xml:space="preserve">· ξ/ </w:t>
      </w:r>
      <w:r w:rsidRPr="00947179">
        <w:rPr>
          <w:lang w:val="kk-KZ"/>
        </w:rPr>
        <w:t>W</w:t>
      </w:r>
      <w:r w:rsidRPr="00947179">
        <w:rPr>
          <w:vertAlign w:val="superscript"/>
          <w:lang w:val="kk-KZ"/>
        </w:rPr>
        <w:t>г</w:t>
      </w:r>
      <w:r w:rsidRPr="00947179">
        <w:rPr>
          <w:vertAlign w:val="subscript"/>
          <w:lang w:val="kk-KZ"/>
        </w:rPr>
        <w:t>экс</w:t>
      </w:r>
      <w:r w:rsidR="00D75636">
        <w:t xml:space="preserve"> </w:t>
      </w:r>
      <w:r w:rsidRPr="00947179">
        <w:t>(18)</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t>- коэффициент неравномерности подачи автомобиля ( от 1,0 - 1,5);</w:t>
      </w:r>
    </w:p>
    <w:p w:rsidR="00415BE9" w:rsidRPr="00947179" w:rsidRDefault="00415BE9" w:rsidP="00882C3E">
      <w:pPr>
        <w:tabs>
          <w:tab w:val="left" w:pos="285"/>
        </w:tabs>
        <w:spacing w:line="360" w:lineRule="auto"/>
        <w:ind w:firstLine="709"/>
        <w:jc w:val="both"/>
      </w:pPr>
      <w:r w:rsidRPr="00947179">
        <w:t>Q - объем перерабатываемого груза за год, т;</w:t>
      </w:r>
    </w:p>
    <w:p w:rsidR="00415BE9" w:rsidRPr="00947179" w:rsidRDefault="00415BE9" w:rsidP="00882C3E">
      <w:pPr>
        <w:tabs>
          <w:tab w:val="left" w:pos="285"/>
        </w:tabs>
        <w:spacing w:line="360" w:lineRule="auto"/>
        <w:ind w:firstLine="709"/>
        <w:jc w:val="both"/>
      </w:pPr>
      <w:r w:rsidRPr="00947179">
        <w:t>W</w:t>
      </w:r>
      <w:r w:rsidRPr="00947179">
        <w:rPr>
          <w:vertAlign w:val="subscript"/>
        </w:rPr>
        <w:t>г</w:t>
      </w:r>
      <w:r w:rsidRPr="00947179">
        <w:t xml:space="preserve"> - годовая производительность механизма.</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lang w:val="en-US"/>
        </w:rPr>
        <w:t>n</w:t>
      </w:r>
      <w:r w:rsidRPr="00947179">
        <w:rPr>
          <w:vertAlign w:val="subscript"/>
        </w:rPr>
        <w:t>п</w:t>
      </w:r>
      <w:r w:rsidR="00D75636">
        <w:t xml:space="preserve"> </w:t>
      </w:r>
      <w:r w:rsidRPr="00947179">
        <w:t>= 275000·1,5/239743=1,7=2 пост</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Пропускная способность погрузочно-разгрузочного пункта</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 xml:space="preserve">Мч = </w:t>
      </w:r>
      <w:r w:rsidRPr="00947179">
        <w:rPr>
          <w:iCs/>
          <w:lang w:val="en-US"/>
        </w:rPr>
        <w:t>n</w:t>
      </w:r>
      <w:r w:rsidRPr="00947179">
        <w:rPr>
          <w:iCs/>
          <w:vertAlign w:val="subscript"/>
        </w:rPr>
        <w:t>п</w:t>
      </w:r>
      <w:r w:rsidRPr="00947179">
        <w:rPr>
          <w:iCs/>
        </w:rPr>
        <w:t xml:space="preserve"> · m, авт/ч</w:t>
      </w:r>
      <w:r w:rsidR="00D75636">
        <w:t xml:space="preserve"> </w:t>
      </w:r>
      <w:r w:rsidRPr="00947179">
        <w:t>(19)</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где</w:t>
      </w:r>
      <w:r w:rsidR="00D75636">
        <w:t xml:space="preserve"> </w:t>
      </w:r>
      <w:r w:rsidRPr="00947179">
        <w:rPr>
          <w:iCs/>
        </w:rPr>
        <w:t>Мч</w:t>
      </w:r>
      <w:r w:rsidRPr="00947179">
        <w:t xml:space="preserve"> - суммарная пропускная способность пункта, </w:t>
      </w:r>
    </w:p>
    <w:p w:rsidR="00415BE9" w:rsidRPr="00947179" w:rsidRDefault="00415BE9" w:rsidP="00882C3E">
      <w:pPr>
        <w:tabs>
          <w:tab w:val="left" w:pos="285"/>
        </w:tabs>
        <w:spacing w:line="360" w:lineRule="auto"/>
        <w:ind w:firstLine="709"/>
        <w:jc w:val="both"/>
      </w:pPr>
      <w:r w:rsidRPr="00947179">
        <w:rPr>
          <w:iCs/>
        </w:rPr>
        <w:t>m</w:t>
      </w:r>
      <w:r w:rsidRPr="00947179">
        <w:rPr>
          <w:i/>
          <w:iCs/>
        </w:rPr>
        <w:t xml:space="preserve"> </w:t>
      </w:r>
      <w:r w:rsidRPr="00947179">
        <w:t>- пропускная способность погрузо-разгрузочного поста, авт/ч;</w:t>
      </w:r>
    </w:p>
    <w:p w:rsidR="00415BE9" w:rsidRPr="00947179" w:rsidRDefault="00415BE9" w:rsidP="00882C3E">
      <w:pPr>
        <w:tabs>
          <w:tab w:val="left" w:pos="285"/>
        </w:tabs>
        <w:spacing w:line="360" w:lineRule="auto"/>
        <w:ind w:firstLine="709"/>
        <w:jc w:val="both"/>
      </w:pPr>
      <w:r w:rsidRPr="00947179">
        <w:rPr>
          <w:iCs/>
          <w:lang w:val="en-US"/>
        </w:rPr>
        <w:t>n</w:t>
      </w:r>
      <w:r w:rsidRPr="00947179">
        <w:rPr>
          <w:iCs/>
          <w:vertAlign w:val="subscript"/>
        </w:rPr>
        <w:t>п</w:t>
      </w:r>
      <w:r w:rsidRPr="00947179">
        <w:rPr>
          <w:i/>
          <w:iCs/>
        </w:rPr>
        <w:t xml:space="preserve"> </w:t>
      </w:r>
      <w:r w:rsidRPr="00947179">
        <w:t>- число постов.</w:t>
      </w:r>
    </w:p>
    <w:p w:rsidR="00415BE9" w:rsidRPr="00947179" w:rsidRDefault="00415BE9" w:rsidP="00882C3E">
      <w:pPr>
        <w:tabs>
          <w:tab w:val="left" w:pos="285"/>
        </w:tabs>
        <w:spacing w:line="360" w:lineRule="auto"/>
        <w:ind w:firstLine="709"/>
        <w:jc w:val="both"/>
      </w:pPr>
      <w:r w:rsidRPr="00947179">
        <w:t>Мч = 2 ·3=6 авт/ч</w:t>
      </w:r>
    </w:p>
    <w:p w:rsidR="00415BE9" w:rsidRPr="00947179" w:rsidRDefault="00415BE9" w:rsidP="00882C3E">
      <w:pPr>
        <w:tabs>
          <w:tab w:val="left" w:pos="285"/>
        </w:tabs>
        <w:spacing w:line="360" w:lineRule="auto"/>
        <w:ind w:firstLine="709"/>
        <w:jc w:val="both"/>
      </w:pPr>
      <w:r w:rsidRPr="00947179">
        <w:t>Пропускная способность пункта за сутки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 xml:space="preserve">Мсут = </w:t>
      </w:r>
      <w:r w:rsidRPr="00947179">
        <w:rPr>
          <w:lang w:val="en-US"/>
        </w:rPr>
        <w:t>n</w:t>
      </w:r>
      <w:r w:rsidRPr="00947179">
        <w:rPr>
          <w:vertAlign w:val="subscript"/>
        </w:rPr>
        <w:t>п</w:t>
      </w:r>
      <w:r w:rsidRPr="00947179">
        <w:t xml:space="preserve"> · </w:t>
      </w:r>
      <w:r w:rsidRPr="00947179">
        <w:rPr>
          <w:lang w:val="en-US"/>
        </w:rPr>
        <w:t>m</w:t>
      </w:r>
      <w:r w:rsidRPr="00947179">
        <w:rPr>
          <w:vertAlign w:val="subscript"/>
        </w:rPr>
        <w:t>сут</w:t>
      </w:r>
      <w:r w:rsidRPr="00947179">
        <w:t xml:space="preserve"> , авт/сут</w:t>
      </w:r>
      <w:r w:rsidR="00D75636">
        <w:t xml:space="preserve"> </w:t>
      </w:r>
      <w:r w:rsidRPr="00947179">
        <w:t>(20)</w:t>
      </w:r>
    </w:p>
    <w:p w:rsidR="00415BE9" w:rsidRPr="00947179" w:rsidRDefault="00415BE9" w:rsidP="00882C3E">
      <w:pPr>
        <w:tabs>
          <w:tab w:val="left" w:pos="285"/>
        </w:tabs>
        <w:spacing w:line="360" w:lineRule="auto"/>
        <w:ind w:firstLine="709"/>
        <w:jc w:val="both"/>
      </w:pPr>
      <w:r w:rsidRPr="00947179">
        <w:t>Мсут = 2 ·22=44 авт/сут</w:t>
      </w:r>
    </w:p>
    <w:p w:rsidR="00B41F55" w:rsidRDefault="00B41F55"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Пропускная способность пункта за год</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rPr>
          <w:iCs/>
        </w:rPr>
        <w:t xml:space="preserve">Мгод = </w:t>
      </w:r>
      <w:r w:rsidRPr="00947179">
        <w:rPr>
          <w:iCs/>
          <w:lang w:val="en-US"/>
        </w:rPr>
        <w:t>n</w:t>
      </w:r>
      <w:r w:rsidRPr="00947179">
        <w:rPr>
          <w:iCs/>
          <w:vertAlign w:val="subscript"/>
        </w:rPr>
        <w:t>п</w:t>
      </w:r>
      <w:r w:rsidRPr="00947179">
        <w:rPr>
          <w:iCs/>
        </w:rPr>
        <w:t xml:space="preserve"> · </w:t>
      </w:r>
      <w:r w:rsidRPr="00947179">
        <w:rPr>
          <w:iCs/>
          <w:lang w:val="en-US"/>
        </w:rPr>
        <w:t>m</w:t>
      </w:r>
      <w:r w:rsidRPr="00947179">
        <w:rPr>
          <w:iCs/>
          <w:vertAlign w:val="subscript"/>
        </w:rPr>
        <w:t>год</w:t>
      </w:r>
      <w:r w:rsidR="00D75636">
        <w:rPr>
          <w:iCs/>
          <w:vertAlign w:val="subscript"/>
        </w:rPr>
        <w:t xml:space="preserve"> </w:t>
      </w:r>
      <w:r w:rsidRPr="00947179">
        <w:rPr>
          <w:iCs/>
        </w:rPr>
        <w:t>, авт/г</w:t>
      </w:r>
      <w:r w:rsidR="00D75636">
        <w:t xml:space="preserve"> </w:t>
      </w:r>
      <w:r w:rsidRPr="00947179">
        <w:t>(21)</w:t>
      </w:r>
    </w:p>
    <w:p w:rsidR="00415BE9" w:rsidRPr="00947179" w:rsidRDefault="00415BE9" w:rsidP="00882C3E">
      <w:pPr>
        <w:tabs>
          <w:tab w:val="left" w:pos="285"/>
        </w:tabs>
        <w:spacing w:line="360" w:lineRule="auto"/>
        <w:ind w:firstLine="709"/>
        <w:jc w:val="both"/>
      </w:pPr>
      <w:r w:rsidRPr="00947179">
        <w:t>Мгод = 2 · 4466=8932</w:t>
      </w:r>
      <w:r w:rsidR="00D75636">
        <w:rPr>
          <w:vertAlign w:val="subscript"/>
        </w:rPr>
        <w:t xml:space="preserve"> </w:t>
      </w:r>
      <w:r w:rsidRPr="00947179">
        <w:t>авт/г</w:t>
      </w:r>
    </w:p>
    <w:p w:rsidR="00415BE9" w:rsidRPr="00947179" w:rsidRDefault="00415BE9" w:rsidP="00882C3E">
      <w:pPr>
        <w:tabs>
          <w:tab w:val="left" w:pos="285"/>
        </w:tabs>
        <w:spacing w:line="360" w:lineRule="auto"/>
        <w:ind w:firstLine="709"/>
        <w:jc w:val="both"/>
      </w:pPr>
    </w:p>
    <w:p w:rsidR="00415BE9" w:rsidRPr="00B41F55" w:rsidRDefault="00415BE9" w:rsidP="00B41F55">
      <w:pPr>
        <w:tabs>
          <w:tab w:val="left" w:pos="285"/>
        </w:tabs>
        <w:spacing w:line="360" w:lineRule="auto"/>
        <w:ind w:firstLine="709"/>
        <w:jc w:val="center"/>
        <w:rPr>
          <w:b/>
        </w:rPr>
      </w:pPr>
      <w:r w:rsidRPr="00B41F55">
        <w:rPr>
          <w:b/>
        </w:rPr>
        <w:t>8</w:t>
      </w:r>
      <w:r w:rsidR="00B41F55" w:rsidRPr="00B41F55">
        <w:rPr>
          <w:b/>
        </w:rPr>
        <w:t>.</w:t>
      </w:r>
      <w:r w:rsidRPr="00B41F55">
        <w:rPr>
          <w:b/>
        </w:rPr>
        <w:t xml:space="preserve"> ПРАВИЛА ТЕХНИЧЕСКОЙ ЭКСПЛУАТАЦИИ СРЕДСТВ МЕХАНИЗАЦИИ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Рациональная организация труда на погрузочно-разгрузочных пунктах подразумевает точное определение обязанностей всего персонала, занятого на погрузочно-разгрузочных работах, обеспечение участников процесса необходимым инвентарем и средствами малой механизации и инструктаж рабочих по методам производства и технике безопасности.</w:t>
      </w:r>
    </w:p>
    <w:p w:rsidR="00415BE9" w:rsidRPr="00947179" w:rsidRDefault="00415BE9" w:rsidP="00882C3E">
      <w:pPr>
        <w:tabs>
          <w:tab w:val="left" w:pos="285"/>
        </w:tabs>
        <w:spacing w:line="360" w:lineRule="auto"/>
        <w:ind w:firstLine="709"/>
        <w:jc w:val="both"/>
      </w:pPr>
      <w:r w:rsidRPr="00947179">
        <w:t>В первую очередь, это относится к крупным складам и грузовым дворам, где в многочисленных точках, находящихся в различных местах обширной складской территории, могут одновременно находиться под погрузкой-разгрузкой десятки автомобилей. В этих случаях, особенно если комплексная механизация еще не завершена, к обслуживанию складов приходится привлекать наряду с водителями погрузочно-разгрузочных механизмов, также и грузчиков, объединяемых в бригады, работающие в контакте с водителем соответствующего механизма под руководством диспетчера погрузочно-разгрузочных работ.</w:t>
      </w:r>
    </w:p>
    <w:p w:rsidR="00415BE9" w:rsidRPr="00947179" w:rsidRDefault="00415BE9" w:rsidP="00882C3E">
      <w:pPr>
        <w:tabs>
          <w:tab w:val="left" w:pos="285"/>
        </w:tabs>
        <w:spacing w:line="360" w:lineRule="auto"/>
        <w:ind w:firstLine="709"/>
        <w:jc w:val="both"/>
      </w:pPr>
      <w:r w:rsidRPr="00947179">
        <w:t>За рациональную организацию работ на погрузочно-разгрузочном пункте отвечает начальник пункта. Начальник пункта с помощью находящегося в его распоряжении персонала обеспечивает выполнение плана работ на всех постах погрузочно-разгрузочного пункта. Тем самым в круг его обязанностей входят соблюдение норм выработки и продолжительности простоя автомобилей, наблюдение за правильным использованием подъемно-транспортных механизмов при погрузочно-разгрузочных работах организация систематического ухода за механизмами и их своевременный ремонт.</w:t>
      </w:r>
    </w:p>
    <w:p w:rsidR="00415BE9" w:rsidRPr="00947179" w:rsidRDefault="00415BE9" w:rsidP="00882C3E">
      <w:pPr>
        <w:tabs>
          <w:tab w:val="left" w:pos="285"/>
        </w:tabs>
        <w:spacing w:line="360" w:lineRule="auto"/>
        <w:ind w:firstLine="709"/>
        <w:jc w:val="both"/>
      </w:pPr>
      <w:r w:rsidRPr="00947179">
        <w:t>Наряду с этим начальник погрузочно-разгрузочного пункта несет ответственность за правильный учет в рабочих нарядах объема и характера выполненных работ и за своевременную сдачу рабочих нарядов, обеспечивает регулярное проведение инструктажа по технике безопасности, а также выполняет технический контроль за выполнением работ, следит за созданием на пункте нормальных производственно-бытовых условии.</w:t>
      </w:r>
    </w:p>
    <w:p w:rsidR="00415BE9" w:rsidRPr="00947179" w:rsidRDefault="00415BE9" w:rsidP="00882C3E">
      <w:pPr>
        <w:tabs>
          <w:tab w:val="left" w:pos="285"/>
        </w:tabs>
        <w:spacing w:line="360" w:lineRule="auto"/>
        <w:ind w:firstLine="709"/>
        <w:jc w:val="both"/>
      </w:pPr>
      <w:r w:rsidRPr="00947179">
        <w:t>Бригадирами на погрузочно-разгрузочных пунктах назначают опытных рабочих, имеющих практический стаж и хорошо знающих правила и приемы безопасного ведения погрузочно-разгрузочных работ с применением подъемно-транспортных механизмов.</w:t>
      </w:r>
    </w:p>
    <w:p w:rsidR="00415BE9" w:rsidRPr="00947179" w:rsidRDefault="00415BE9" w:rsidP="00882C3E">
      <w:pPr>
        <w:tabs>
          <w:tab w:val="left" w:pos="285"/>
        </w:tabs>
        <w:spacing w:line="360" w:lineRule="auto"/>
        <w:ind w:firstLine="709"/>
        <w:jc w:val="both"/>
      </w:pPr>
      <w:r w:rsidRPr="00947179">
        <w:t>На правах старшего в бригаде бригадир доводит сменные задания до каждого члена бригады, следит за обеспечением членов бригады рабочим инвентарем, помогает водителю передвигать автомобиль для наибольшего удобства погрузки. На обязанности бригадира лежит также расстановка рабочих внутри бригады.</w:t>
      </w:r>
    </w:p>
    <w:p w:rsidR="00415BE9" w:rsidRPr="00947179" w:rsidRDefault="00415BE9" w:rsidP="00882C3E">
      <w:pPr>
        <w:tabs>
          <w:tab w:val="left" w:pos="285"/>
        </w:tabs>
        <w:spacing w:line="360" w:lineRule="auto"/>
        <w:ind w:firstLine="709"/>
        <w:jc w:val="both"/>
      </w:pPr>
      <w:r w:rsidRPr="00947179">
        <w:t>Выполняя все эти функции, бригадир непосредственно связывается по работе с заведующим складом, в обязанность которого входит подготовить к погрузке погрузочную площадку, обеспечить необходимым инвентарем, указать бригаде грузчиков место работы и расположение груза. В случае неисправности механизмов бригадир должен требовать от начальника пункта устранения обнаруженных дефектов.</w:t>
      </w:r>
    </w:p>
    <w:p w:rsidR="00415BE9" w:rsidRPr="00947179" w:rsidRDefault="00415BE9" w:rsidP="00882C3E">
      <w:pPr>
        <w:tabs>
          <w:tab w:val="left" w:pos="285"/>
        </w:tabs>
        <w:spacing w:line="360" w:lineRule="auto"/>
        <w:ind w:firstLine="709"/>
        <w:jc w:val="both"/>
      </w:pPr>
      <w:r w:rsidRPr="00947179">
        <w:t>Бригадир обязан следить за сохранностью груза в процессе выполнения погрузочно-разгрузочных операции, заверять своей подписью правильность данных об объеме выполненных работ, заносимых в соответствующие графы рабочего наряда.</w:t>
      </w:r>
    </w:p>
    <w:p w:rsidR="00415BE9" w:rsidRPr="00947179" w:rsidRDefault="00415BE9" w:rsidP="00882C3E">
      <w:pPr>
        <w:tabs>
          <w:tab w:val="left" w:pos="285"/>
          <w:tab w:val="left" w:pos="3933"/>
        </w:tabs>
        <w:spacing w:line="360" w:lineRule="auto"/>
        <w:ind w:firstLine="709"/>
        <w:jc w:val="both"/>
      </w:pPr>
    </w:p>
    <w:p w:rsidR="00415BE9" w:rsidRPr="00B41F55" w:rsidRDefault="00415BE9" w:rsidP="00B41F55">
      <w:pPr>
        <w:tabs>
          <w:tab w:val="left" w:pos="285"/>
          <w:tab w:val="left" w:pos="3933"/>
        </w:tabs>
        <w:spacing w:line="360" w:lineRule="auto"/>
        <w:ind w:firstLine="709"/>
        <w:jc w:val="center"/>
        <w:rPr>
          <w:b/>
        </w:rPr>
      </w:pPr>
      <w:r w:rsidRPr="00B41F55">
        <w:rPr>
          <w:b/>
        </w:rPr>
        <w:t>9</w:t>
      </w:r>
      <w:r w:rsidR="00B41F55" w:rsidRPr="00B41F55">
        <w:rPr>
          <w:b/>
        </w:rPr>
        <w:t>.</w:t>
      </w:r>
      <w:r w:rsidRPr="00B41F55">
        <w:rPr>
          <w:b/>
        </w:rPr>
        <w:t xml:space="preserve"> ПРАВИЛА ТЕХНИКИ БЕЗОПАСНОСТИ ПРИ РАБОТЕ</w:t>
      </w:r>
      <w:r w:rsidR="00B41F55">
        <w:rPr>
          <w:b/>
        </w:rPr>
        <w:t xml:space="preserve"> </w:t>
      </w:r>
      <w:r w:rsidRPr="00B41F55">
        <w:rPr>
          <w:b/>
        </w:rPr>
        <w:t>С МЕХАНИЗМАМИ</w:t>
      </w:r>
    </w:p>
    <w:p w:rsidR="00415BE9" w:rsidRPr="00947179" w:rsidRDefault="00415BE9" w:rsidP="00882C3E">
      <w:pPr>
        <w:tabs>
          <w:tab w:val="left" w:pos="285"/>
        </w:tabs>
        <w:spacing w:line="360" w:lineRule="auto"/>
        <w:ind w:firstLine="709"/>
        <w:jc w:val="both"/>
      </w:pPr>
    </w:p>
    <w:p w:rsidR="00415BE9" w:rsidRPr="00947179" w:rsidRDefault="00415BE9" w:rsidP="00882C3E">
      <w:pPr>
        <w:tabs>
          <w:tab w:val="left" w:pos="285"/>
        </w:tabs>
        <w:spacing w:line="360" w:lineRule="auto"/>
        <w:ind w:firstLine="709"/>
        <w:jc w:val="both"/>
      </w:pPr>
      <w:r w:rsidRPr="00947179">
        <w:t>При обслуживании погрузочно-разгрузочных механизмов и устройств используется система планово-предупредительного технического обслужи</w:t>
      </w:r>
      <w:r w:rsidRPr="00947179">
        <w:softHyphen/>
        <w:t>вания и ремонта. Она представляет собой комплекс организационно-тех</w:t>
      </w:r>
      <w:r w:rsidRPr="00947179">
        <w:softHyphen/>
        <w:t>нических мероприятий, проводимых в плановой порядке для обеспечения работоспособности и исправности машин в течении срока их службы при соблюдении заданных условий и режимов эксплуатации. Она устанавливает сложность техобслуживания и ремонта, его объем, структуру ремонтного цикла, нормы трудоемкости и др. показатели.</w:t>
      </w:r>
      <w:r w:rsidR="00D75636">
        <w:t xml:space="preserve"> </w:t>
      </w:r>
    </w:p>
    <w:p w:rsidR="00415BE9" w:rsidRPr="00947179" w:rsidRDefault="00415BE9" w:rsidP="00882C3E">
      <w:pPr>
        <w:tabs>
          <w:tab w:val="left" w:pos="285"/>
        </w:tabs>
        <w:spacing w:line="360" w:lineRule="auto"/>
        <w:ind w:firstLine="709"/>
        <w:jc w:val="both"/>
      </w:pPr>
      <w:r w:rsidRPr="00947179">
        <w:t xml:space="preserve">Планируют следующие мероприятия технического обслуживания и </w:t>
      </w:r>
      <w:r w:rsidRPr="00947179">
        <w:rPr>
          <w:lang w:val="en-US"/>
        </w:rPr>
        <w:t>pe</w:t>
      </w:r>
      <w:r w:rsidRPr="00947179">
        <w:t>монта:</w:t>
      </w:r>
      <w:r w:rsidR="00D75636">
        <w:t xml:space="preserve"> </w:t>
      </w:r>
    </w:p>
    <w:p w:rsidR="00415BE9" w:rsidRPr="00947179" w:rsidRDefault="00415BE9" w:rsidP="00882C3E">
      <w:pPr>
        <w:tabs>
          <w:tab w:val="left" w:pos="285"/>
        </w:tabs>
        <w:spacing w:line="360" w:lineRule="auto"/>
        <w:ind w:firstLine="709"/>
        <w:jc w:val="both"/>
      </w:pPr>
      <w:r w:rsidRPr="00947179">
        <w:t>- периодическое техническое обслуживание;</w:t>
      </w:r>
    </w:p>
    <w:p w:rsidR="00415BE9" w:rsidRPr="00947179" w:rsidRDefault="00415BE9" w:rsidP="00882C3E">
      <w:pPr>
        <w:tabs>
          <w:tab w:val="left" w:pos="285"/>
        </w:tabs>
        <w:spacing w:line="360" w:lineRule="auto"/>
        <w:ind w:firstLine="709"/>
        <w:jc w:val="both"/>
      </w:pPr>
      <w:r w:rsidRPr="00947179">
        <w:t>- текущий ремонт;</w:t>
      </w:r>
    </w:p>
    <w:p w:rsidR="00415BE9" w:rsidRPr="00947179" w:rsidRDefault="00415BE9" w:rsidP="00882C3E">
      <w:pPr>
        <w:tabs>
          <w:tab w:val="left" w:pos="285"/>
        </w:tabs>
        <w:spacing w:line="360" w:lineRule="auto"/>
        <w:ind w:firstLine="709"/>
        <w:jc w:val="both"/>
      </w:pPr>
      <w:r w:rsidRPr="00947179">
        <w:t>- капитальный ремонт;</w:t>
      </w:r>
    </w:p>
    <w:p w:rsidR="00415BE9" w:rsidRPr="00947179" w:rsidRDefault="00415BE9" w:rsidP="00882C3E">
      <w:pPr>
        <w:tabs>
          <w:tab w:val="left" w:pos="285"/>
        </w:tabs>
        <w:spacing w:line="360" w:lineRule="auto"/>
        <w:ind w:firstLine="709"/>
        <w:jc w:val="both"/>
      </w:pPr>
      <w:r w:rsidRPr="00947179">
        <w:t>При планировании составляют:</w:t>
      </w:r>
    </w:p>
    <w:p w:rsidR="00415BE9" w:rsidRPr="00947179" w:rsidRDefault="00415BE9" w:rsidP="00882C3E">
      <w:pPr>
        <w:tabs>
          <w:tab w:val="left" w:pos="285"/>
        </w:tabs>
        <w:spacing w:line="360" w:lineRule="auto"/>
        <w:ind w:firstLine="709"/>
        <w:jc w:val="both"/>
      </w:pPr>
      <w:r w:rsidRPr="00947179">
        <w:t>- годовой план ТО, ТР. КР;</w:t>
      </w:r>
    </w:p>
    <w:p w:rsidR="00415BE9" w:rsidRPr="00947179" w:rsidRDefault="00415BE9" w:rsidP="00882C3E">
      <w:pPr>
        <w:tabs>
          <w:tab w:val="left" w:pos="285"/>
        </w:tabs>
        <w:spacing w:line="360" w:lineRule="auto"/>
        <w:ind w:firstLine="709"/>
        <w:jc w:val="both"/>
      </w:pPr>
      <w:r w:rsidRPr="00947179">
        <w:t>- годовой план-график КР;</w:t>
      </w:r>
    </w:p>
    <w:p w:rsidR="00415BE9" w:rsidRPr="00947179" w:rsidRDefault="00415BE9" w:rsidP="00882C3E">
      <w:pPr>
        <w:tabs>
          <w:tab w:val="left" w:pos="285"/>
        </w:tabs>
        <w:spacing w:line="360" w:lineRule="auto"/>
        <w:ind w:firstLine="709"/>
        <w:jc w:val="both"/>
      </w:pPr>
      <w:r w:rsidRPr="00947179">
        <w:t>- месячный "план-график ТО, ТР, КР.</w:t>
      </w:r>
    </w:p>
    <w:p w:rsidR="00415BE9" w:rsidRPr="00947179" w:rsidRDefault="00415BE9" w:rsidP="00882C3E">
      <w:pPr>
        <w:tabs>
          <w:tab w:val="left" w:pos="285"/>
        </w:tabs>
        <w:spacing w:line="360" w:lineRule="auto"/>
        <w:ind w:firstLine="709"/>
        <w:jc w:val="both"/>
      </w:pPr>
      <w:r w:rsidRPr="00947179">
        <w:t>Своевременное выполнение этих мероприятий основано на соблюдении установленных нормативов по продолжительности работы машин между техническими обслуживании и ремонтами. Норматив между ТО и ТР ме</w:t>
      </w:r>
      <w:r w:rsidRPr="00947179">
        <w:softHyphen/>
        <w:t>ханизмов устанавливается либо через календарными отрезки времени (сутки, месяцы, годы), либо через планируемое количество часов работы механизма в год, месяц.</w:t>
      </w:r>
    </w:p>
    <w:p w:rsidR="00415BE9" w:rsidRPr="00947179" w:rsidRDefault="00415BE9" w:rsidP="00882C3E">
      <w:pPr>
        <w:tabs>
          <w:tab w:val="left" w:pos="285"/>
        </w:tabs>
        <w:spacing w:line="360" w:lineRule="auto"/>
        <w:ind w:firstLine="709"/>
        <w:jc w:val="both"/>
      </w:pPr>
      <w:r w:rsidRPr="00947179">
        <w:t>Годовые и месячные планы ТО, ТР, КР разрабатывают на основании планируемого количества часов работы машины в год, нормальных дан</w:t>
      </w:r>
      <w:r w:rsidRPr="00947179">
        <w:softHyphen/>
        <w:t>ных о количестве, периодичности и трудоемкости ТО, ТР и КР.</w:t>
      </w:r>
    </w:p>
    <w:p w:rsidR="00415BE9" w:rsidRPr="00947179" w:rsidRDefault="00415BE9" w:rsidP="00882C3E">
      <w:pPr>
        <w:tabs>
          <w:tab w:val="left" w:pos="285"/>
        </w:tabs>
        <w:spacing w:line="360" w:lineRule="auto"/>
        <w:ind w:firstLine="709"/>
        <w:jc w:val="both"/>
      </w:pPr>
      <w:r w:rsidRPr="00947179">
        <w:t>Козловые краны этого типа предназначены для погрузочно-разгрузочных работ на прирельсовых складах предприятий, погрузочных площадках, обслуживаемых а/транспортом, ремонтных предприятий и т.п.</w:t>
      </w:r>
    </w:p>
    <w:p w:rsidR="00415BE9" w:rsidRPr="00947179" w:rsidRDefault="00415BE9" w:rsidP="00882C3E">
      <w:pPr>
        <w:tabs>
          <w:tab w:val="left" w:pos="285"/>
        </w:tabs>
        <w:spacing w:line="360" w:lineRule="auto"/>
        <w:ind w:firstLine="709"/>
        <w:jc w:val="both"/>
      </w:pPr>
      <w:r w:rsidRPr="00947179">
        <w:t>В тех случаях, когда козловые краны выполняют самомонтирующимися (самоподъемными), опорные ноги крепятся к мосту на специальных шарнирах. Стягиванием нижней части ног полиспастной канатной системой достигается подъем моста в проектное положение, после чего ноги неподвижно прикрепляются к ригелю болтами, а в нижней части связываются продольной балкой-растяжкой. Для предотвращения перекоса при подъеме моста в процессе самомонтажа каждая пара ног обычно связывается между собой синхронизирующим устройством — зубчатыми секторами, параллелограммными тягами и т. д. Коробчатая конструкция, обладает высокой прочностью, а также опорная грузовая тележка в отличие от подвесной значительно увеличивает срок эксплуатацию и надежность крана, обеспечивается удобное его обслуживание и текущего ремонта.</w:t>
      </w:r>
    </w:p>
    <w:p w:rsidR="00415BE9" w:rsidRPr="00947179" w:rsidRDefault="00415BE9" w:rsidP="00882C3E">
      <w:pPr>
        <w:spacing w:line="360" w:lineRule="auto"/>
        <w:ind w:firstLine="709"/>
        <w:jc w:val="both"/>
      </w:pPr>
      <w:r w:rsidRPr="00947179">
        <w:t>Кран оборудован ручными противоугонными захватами, сигнализатором ветра и ограничителем грузоподъемности ПС-80 с регистратором параметров.</w:t>
      </w:r>
    </w:p>
    <w:p w:rsidR="00415BE9" w:rsidRPr="00947179" w:rsidRDefault="00415BE9" w:rsidP="00882C3E">
      <w:pPr>
        <w:spacing w:line="360" w:lineRule="auto"/>
        <w:ind w:firstLine="709"/>
        <w:jc w:val="both"/>
        <w:rPr>
          <w:rStyle w:val="FR10"/>
          <w:rFonts w:ascii="Times New Roman" w:hAnsi="Times New Roman"/>
          <w:sz w:val="28"/>
        </w:rPr>
      </w:pPr>
      <w:r w:rsidRPr="00947179">
        <w:t>Все козловые краны, передвигающиеся по рельсовым путям, кроме обычных рабочих тормозов механизма передвижения, снабжены противоугонными захватами, рассчитанными на удержание крана в нерабочем состоянии от действия ветра.</w:t>
      </w:r>
      <w:r w:rsidRPr="00947179">
        <w:rPr>
          <w:rFonts w:cs="Arial"/>
          <w:color w:val="316998"/>
        </w:rPr>
        <w:t xml:space="preserve"> </w:t>
      </w:r>
      <w:r w:rsidRPr="00947179">
        <w:rPr>
          <w:rStyle w:val="FR10"/>
          <w:rFonts w:ascii="Times New Roman" w:hAnsi="Times New Roman"/>
          <w:sz w:val="28"/>
        </w:rPr>
        <w:t>Используется как для работы внутри, так и вне помещений.</w:t>
      </w:r>
    </w:p>
    <w:p w:rsidR="00415BE9" w:rsidRPr="00947179" w:rsidRDefault="00415BE9" w:rsidP="00882C3E">
      <w:pPr>
        <w:spacing w:line="360" w:lineRule="auto"/>
        <w:ind w:firstLine="709"/>
        <w:jc w:val="both"/>
      </w:pPr>
      <w:r w:rsidRPr="00947179">
        <w:t>Диапазон рабочих температур от -40° до 40°С. Допускаемая скорость ветра, м/сек рабочее состояние - 14, нерабочее состояние - 27. Сейсмичность района установки до 6 баллов по СниП 11-7-81.</w:t>
      </w:r>
    </w:p>
    <w:p w:rsidR="00415BE9" w:rsidRPr="00947179" w:rsidRDefault="00B41F55" w:rsidP="00B41F55">
      <w:pPr>
        <w:tabs>
          <w:tab w:val="left" w:pos="285"/>
        </w:tabs>
        <w:spacing w:line="360" w:lineRule="auto"/>
        <w:ind w:firstLine="709"/>
        <w:jc w:val="center"/>
      </w:pPr>
      <w:r>
        <w:br w:type="page"/>
      </w:r>
      <w:r w:rsidR="00415BE9" w:rsidRPr="00B41F55">
        <w:rPr>
          <w:b/>
        </w:rPr>
        <w:t>ЗАКЛЮЧЕНИЯ</w:t>
      </w:r>
    </w:p>
    <w:p w:rsidR="00415BE9" w:rsidRPr="00947179" w:rsidRDefault="00415BE9" w:rsidP="00882C3E">
      <w:pPr>
        <w:pStyle w:val="21"/>
        <w:tabs>
          <w:tab w:val="left" w:pos="285"/>
          <w:tab w:val="left" w:pos="1843"/>
        </w:tabs>
        <w:spacing w:after="0" w:line="360" w:lineRule="auto"/>
        <w:ind w:left="0" w:firstLine="709"/>
        <w:jc w:val="both"/>
      </w:pPr>
    </w:p>
    <w:p w:rsidR="00415BE9" w:rsidRPr="00947179" w:rsidRDefault="00415BE9" w:rsidP="00882C3E">
      <w:pPr>
        <w:spacing w:line="360" w:lineRule="auto"/>
        <w:ind w:firstLine="709"/>
        <w:jc w:val="both"/>
      </w:pPr>
      <w:r w:rsidRPr="00947179">
        <w:t>Нашей задачей являлась проектирования и организации погрузочно-разгрузочных и складских работ на транспорте и подъездных путях промышленных предприятий. Склад спроектирован таким образом, что на нем может находиться запас 10-и дневной работы в количестве</w:t>
      </w:r>
      <w:r w:rsidR="00D75636">
        <w:t xml:space="preserve"> </w:t>
      </w:r>
      <w:r w:rsidRPr="00947179">
        <w:t>тонн. Для обслуживания данного груза используется</w:t>
      </w:r>
      <w:r w:rsidRPr="00947179">
        <w:rPr>
          <w:szCs w:val="20"/>
        </w:rPr>
        <w:t xml:space="preserve"> </w:t>
      </w:r>
      <w:r w:rsidRPr="00947179">
        <w:t>необходимый для транспортирования подвижной состав автомобильного транспорта, удовлетворяющий требованиям, предъявляемым к перевозке грузов с максимальным использованием грузоподъемности транспортных средств, характера груза, сохранности груза и т.д. автопоезд-трубоплетевоз в составе тягача 64263 и прицепа-роспуска 90093.</w:t>
      </w:r>
      <w:r w:rsidRPr="00947179">
        <w:rPr>
          <w:szCs w:val="20"/>
        </w:rPr>
        <w:t xml:space="preserve"> </w:t>
      </w:r>
      <w:r w:rsidRPr="00947179">
        <w:t>Дали полное описание транспортного средства: вид кузова автомобиля, его специфические особенности, грузоподъемность, габаритные размеры и скоростные и тяговые характеристики и т.п. и выбрали погрузочно-разгрузочные механизмы (ПРМ) которая обеспечивает эффективную работу при погрузке и выгрузке грузов,</w:t>
      </w:r>
      <w:r w:rsidR="00D75636">
        <w:t xml:space="preserve"> </w:t>
      </w:r>
      <w:r w:rsidRPr="00947179">
        <w:t>их перемещение в пределах складского помещения, а</w:t>
      </w:r>
      <w:r w:rsidR="00D75636">
        <w:t xml:space="preserve"> </w:t>
      </w:r>
      <w:r w:rsidRPr="00947179">
        <w:t>так же дано описание правил технической эксплуатаций ПРМ и правил техники безопасности при работе с ПРМ.</w:t>
      </w:r>
    </w:p>
    <w:p w:rsidR="00415BE9" w:rsidRPr="00947179" w:rsidRDefault="00415BE9" w:rsidP="00882C3E">
      <w:pPr>
        <w:spacing w:line="360" w:lineRule="auto"/>
        <w:ind w:firstLine="709"/>
        <w:jc w:val="both"/>
      </w:pPr>
      <w:r w:rsidRPr="00947179">
        <w:t>Годовая производительность склада 239743 т/год. Пропускная способность склада за год равна 4466</w:t>
      </w:r>
      <w:r w:rsidRPr="00947179">
        <w:rPr>
          <w:iCs/>
        </w:rPr>
        <w:t xml:space="preserve"> авт</w:t>
      </w:r>
      <w:r w:rsidRPr="00947179">
        <w:t xml:space="preserve">. А так же дано описание правил технической эксплуатаций ПРМ и правил техники безопасности при работе с ПРМ. </w:t>
      </w:r>
    </w:p>
    <w:p w:rsidR="00415BE9" w:rsidRPr="00B41F55" w:rsidRDefault="00B41F55" w:rsidP="00B41F55">
      <w:pPr>
        <w:pStyle w:val="WW-2"/>
        <w:spacing w:line="360" w:lineRule="auto"/>
        <w:ind w:firstLine="709"/>
        <w:jc w:val="center"/>
        <w:rPr>
          <w:szCs w:val="30"/>
        </w:rPr>
      </w:pPr>
      <w:r>
        <w:rPr>
          <w:b w:val="0"/>
          <w:szCs w:val="30"/>
        </w:rPr>
        <w:br w:type="page"/>
      </w:r>
      <w:r w:rsidR="00415BE9" w:rsidRPr="00B41F55">
        <w:rPr>
          <w:szCs w:val="30"/>
        </w:rPr>
        <w:t>СПИСОК ЛИТЕРАТУРЫ</w:t>
      </w:r>
    </w:p>
    <w:p w:rsidR="00415BE9" w:rsidRPr="00947179" w:rsidRDefault="00415BE9" w:rsidP="00882C3E">
      <w:pPr>
        <w:tabs>
          <w:tab w:val="left" w:pos="285"/>
        </w:tabs>
        <w:spacing w:line="360" w:lineRule="auto"/>
        <w:ind w:firstLine="709"/>
        <w:jc w:val="both"/>
        <w:rPr>
          <w:b/>
          <w:bCs/>
        </w:rPr>
      </w:pP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Зенков Р.И., Ивашков И.И. Машины непрерывного транспорта. М.: Машиностроение, 1987. 431 с.</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Спиваковский А.О., Дьячков В.К. Транспортирующие машины. М.: Машиностроение, 1983. 487 с.</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В.И. Поляков, М.Д. Полосин. Машины грузоподъемные для строительно- монтажных работ. - М., Стройиздат, 1993</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СНиП 2.05.07-85* Промышленный транспорт – М., ЦНТП Госстроя СССР, 1990</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Л.С. Голованенко. Справочник инженера-экономиста</w:t>
      </w:r>
      <w:r w:rsidR="00D75636">
        <w:t xml:space="preserve"> </w:t>
      </w:r>
      <w:r w:rsidRPr="00947179">
        <w:t>- М., Транспорт, 1986</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И.И.Батищев. Организация и механизация погрузочно-разгрузочных ра</w:t>
      </w:r>
      <w:r w:rsidRPr="00947179">
        <w:softHyphen/>
        <w:t>бот на автотранспорте</w:t>
      </w:r>
      <w:r w:rsidR="00D75636">
        <w:t xml:space="preserve"> </w:t>
      </w:r>
      <w:r w:rsidRPr="00947179">
        <w:t>- М., Высшая школа, 1988</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М.П. Александров. Подъемно-транспортные машины - М., Высшая шко</w:t>
      </w:r>
      <w:r w:rsidRPr="00947179">
        <w:softHyphen/>
        <w:t>ла, 1985</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К.И. Плужников. Транспортное экспедирование – М., Рос-Консульт.,1999</w:t>
      </w:r>
    </w:p>
    <w:p w:rsidR="00415BE9" w:rsidRPr="00947179" w:rsidRDefault="00415BE9" w:rsidP="00B41F55">
      <w:pPr>
        <w:numPr>
          <w:ilvl w:val="0"/>
          <w:numId w:val="1"/>
        </w:numPr>
        <w:tabs>
          <w:tab w:val="clear" w:pos="360"/>
          <w:tab w:val="left" w:pos="285"/>
          <w:tab w:val="num" w:pos="567"/>
        </w:tabs>
        <w:spacing w:line="360" w:lineRule="auto"/>
        <w:ind w:left="0" w:firstLine="0"/>
        <w:jc w:val="both"/>
      </w:pPr>
      <w:r w:rsidRPr="00947179">
        <w:t>Л.Б. Миротин. Основные требования к перевозке грузов, М., Транспорт,1994</w:t>
      </w:r>
    </w:p>
    <w:p w:rsidR="00415BE9" w:rsidRPr="00947179" w:rsidRDefault="00415BE9" w:rsidP="00B41F55">
      <w:pPr>
        <w:pStyle w:val="WW-20"/>
        <w:numPr>
          <w:ilvl w:val="0"/>
          <w:numId w:val="1"/>
        </w:numPr>
        <w:tabs>
          <w:tab w:val="clear" w:pos="360"/>
          <w:tab w:val="left" w:pos="285"/>
          <w:tab w:val="num" w:pos="567"/>
        </w:tabs>
        <w:spacing w:line="360" w:lineRule="auto"/>
        <w:ind w:left="0" w:firstLine="0"/>
      </w:pPr>
      <w:r w:rsidRPr="00947179">
        <w:t>А.Д. Омариев, Р.А. Кабашев, С.В. Ли, М.А. Кобдиков. Механизация погрузочно-разгрузочных работ на транспорте – Алматы, 2000</w:t>
      </w:r>
    </w:p>
    <w:p w:rsidR="00415BE9" w:rsidRPr="00947179" w:rsidRDefault="00415BE9" w:rsidP="00B41F55">
      <w:pPr>
        <w:pStyle w:val="2"/>
        <w:tabs>
          <w:tab w:val="left" w:pos="285"/>
        </w:tabs>
        <w:spacing w:line="360" w:lineRule="auto"/>
        <w:ind w:firstLine="0"/>
        <w:jc w:val="both"/>
      </w:pPr>
      <w:r w:rsidRPr="00947179">
        <w:t>11.</w:t>
      </w:r>
      <w:r w:rsidR="00D75636">
        <w:t xml:space="preserve"> </w:t>
      </w:r>
      <w:r w:rsidRPr="00947179">
        <w:t>Дегтерев Г.Н. Организация и механизация погрузочно-разгрузочных</w:t>
      </w:r>
      <w:r w:rsidR="00D75636">
        <w:t xml:space="preserve"> </w:t>
      </w:r>
      <w:r w:rsidRPr="00947179">
        <w:t>работ на автомобильном транспорте – М., Транспорт., 1980</w:t>
      </w:r>
      <w:bookmarkStart w:id="1" w:name="_GoBack"/>
      <w:bookmarkEnd w:id="1"/>
    </w:p>
    <w:sectPr w:rsidR="00415BE9" w:rsidRPr="00947179" w:rsidSect="00882C3E">
      <w:footerReference w:type="even" r:id="rId11"/>
      <w:footerReference w:type="default" r:id="rId12"/>
      <w:pgSz w:w="11906" w:h="16838" w:code="9"/>
      <w:pgMar w:top="1134" w:right="851" w:bottom="1134" w:left="1701" w:header="624" w:footer="624"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1C" w:rsidRDefault="009E3C1C">
      <w:r>
        <w:separator/>
      </w:r>
    </w:p>
    <w:p w:rsidR="009E3C1C" w:rsidRDefault="009E3C1C"/>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B41F55"/>
    <w:p w:rsidR="009E3C1C" w:rsidRDefault="009E3C1C" w:rsidP="00B41F55"/>
    <w:p w:rsidR="009E3C1C" w:rsidRDefault="009E3C1C" w:rsidP="00B41F55"/>
    <w:p w:rsidR="009E3C1C" w:rsidRDefault="009E3C1C" w:rsidP="00B41F55"/>
  </w:endnote>
  <w:endnote w:type="continuationSeparator" w:id="0">
    <w:p w:rsidR="009E3C1C" w:rsidRDefault="009E3C1C">
      <w:r>
        <w:continuationSeparator/>
      </w:r>
    </w:p>
    <w:p w:rsidR="009E3C1C" w:rsidRDefault="009E3C1C"/>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B41F55"/>
    <w:p w:rsidR="009E3C1C" w:rsidRDefault="009E3C1C" w:rsidP="00B41F55"/>
    <w:p w:rsidR="009E3C1C" w:rsidRDefault="009E3C1C" w:rsidP="00B41F55"/>
    <w:p w:rsidR="009E3C1C" w:rsidRDefault="009E3C1C" w:rsidP="00B4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11" w:rsidRDefault="00CF0F11" w:rsidP="00657288">
    <w:pPr>
      <w:pStyle w:val="a3"/>
      <w:framePr w:wrap="around" w:vAnchor="text" w:hAnchor="margin" w:xAlign="right" w:y="1"/>
      <w:rPr>
        <w:rStyle w:val="a5"/>
      </w:rPr>
    </w:pPr>
  </w:p>
  <w:p w:rsidR="00CF0F11" w:rsidRDefault="00CF0F11" w:rsidP="00415BE9">
    <w:pPr>
      <w:pStyle w:val="a3"/>
      <w:ind w:right="360"/>
    </w:pPr>
  </w:p>
  <w:p w:rsidR="00CF0F11" w:rsidRDefault="00CF0F11"/>
  <w:p w:rsidR="00CF0F11" w:rsidRDefault="00CF0F11" w:rsidP="00882C3E"/>
  <w:p w:rsidR="00CF0F11" w:rsidRDefault="00CF0F11" w:rsidP="00882C3E"/>
  <w:p w:rsidR="00CF0F11" w:rsidRDefault="00CF0F11" w:rsidP="00882C3E"/>
  <w:p w:rsidR="00CF0F11" w:rsidRDefault="00CF0F11" w:rsidP="00882C3E"/>
  <w:p w:rsidR="00CF0F11" w:rsidRDefault="00CF0F11" w:rsidP="00882C3E"/>
  <w:p w:rsidR="00CF0F11" w:rsidRDefault="00CF0F11" w:rsidP="00882C3E"/>
  <w:p w:rsidR="00CF0F11" w:rsidRDefault="00CF0F11" w:rsidP="00B41F55"/>
  <w:p w:rsidR="00CF0F11" w:rsidRDefault="00CF0F11" w:rsidP="00B41F55"/>
  <w:p w:rsidR="00CF0F11" w:rsidRDefault="00CF0F11" w:rsidP="00B41F55"/>
  <w:p w:rsidR="00CF0F11" w:rsidRDefault="00CF0F11" w:rsidP="00B41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11" w:rsidRDefault="00CF0F11" w:rsidP="00415B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1C" w:rsidRDefault="009E3C1C">
      <w:r>
        <w:separator/>
      </w:r>
    </w:p>
    <w:p w:rsidR="009E3C1C" w:rsidRDefault="009E3C1C"/>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B41F55"/>
    <w:p w:rsidR="009E3C1C" w:rsidRDefault="009E3C1C" w:rsidP="00B41F55"/>
    <w:p w:rsidR="009E3C1C" w:rsidRDefault="009E3C1C" w:rsidP="00B41F55"/>
    <w:p w:rsidR="009E3C1C" w:rsidRDefault="009E3C1C" w:rsidP="00B41F55"/>
  </w:footnote>
  <w:footnote w:type="continuationSeparator" w:id="0">
    <w:p w:rsidR="009E3C1C" w:rsidRDefault="009E3C1C">
      <w:r>
        <w:continuationSeparator/>
      </w:r>
    </w:p>
    <w:p w:rsidR="009E3C1C" w:rsidRDefault="009E3C1C"/>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882C3E"/>
    <w:p w:rsidR="009E3C1C" w:rsidRDefault="009E3C1C" w:rsidP="00B41F55"/>
    <w:p w:rsidR="009E3C1C" w:rsidRDefault="009E3C1C" w:rsidP="00B41F55"/>
    <w:p w:rsidR="009E3C1C" w:rsidRDefault="009E3C1C" w:rsidP="00B41F55"/>
    <w:p w:rsidR="009E3C1C" w:rsidRDefault="009E3C1C" w:rsidP="00B41F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C76D0"/>
    <w:multiLevelType w:val="singleLevel"/>
    <w:tmpl w:val="FCA6F236"/>
    <w:lvl w:ilvl="0">
      <w:start w:val="3"/>
      <w:numFmt w:val="bullet"/>
      <w:lvlText w:val="-"/>
      <w:lvlJc w:val="left"/>
      <w:pPr>
        <w:tabs>
          <w:tab w:val="num" w:pos="360"/>
        </w:tabs>
        <w:ind w:left="360" w:hanging="360"/>
      </w:pPr>
      <w:rPr>
        <w:rFonts w:hint="default"/>
      </w:rPr>
    </w:lvl>
  </w:abstractNum>
  <w:abstractNum w:abstractNumId="1">
    <w:nsid w:val="7A5902A2"/>
    <w:multiLevelType w:val="hybridMultilevel"/>
    <w:tmpl w:val="51C8BEAA"/>
    <w:lvl w:ilvl="0" w:tplc="29F6457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BE9"/>
    <w:rsid w:val="003B1CD8"/>
    <w:rsid w:val="00415BE9"/>
    <w:rsid w:val="00657288"/>
    <w:rsid w:val="006B6CD9"/>
    <w:rsid w:val="007A16E6"/>
    <w:rsid w:val="007A7195"/>
    <w:rsid w:val="00882C3E"/>
    <w:rsid w:val="00947179"/>
    <w:rsid w:val="009E118D"/>
    <w:rsid w:val="009E3C1C"/>
    <w:rsid w:val="00A555B8"/>
    <w:rsid w:val="00B41F55"/>
    <w:rsid w:val="00C011A3"/>
    <w:rsid w:val="00CF0F11"/>
    <w:rsid w:val="00D75636"/>
    <w:rsid w:val="00E0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3F164AD-9140-4242-9CBC-E930F1A0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15BE9"/>
    <w:pPr>
      <w:spacing w:line="240" w:lineRule="atLeast"/>
      <w:ind w:firstLine="567"/>
    </w:pPr>
    <w:rPr>
      <w:sz w:val="28"/>
      <w:szCs w:val="28"/>
    </w:rPr>
  </w:style>
  <w:style w:type="paragraph" w:styleId="3">
    <w:name w:val="heading 3"/>
    <w:basedOn w:val="a"/>
    <w:next w:val="a"/>
    <w:link w:val="30"/>
    <w:uiPriority w:val="9"/>
    <w:qFormat/>
    <w:rsid w:val="00415BE9"/>
    <w:pPr>
      <w:keepNext/>
      <w:jc w:val="center"/>
      <w:outlineLvl w:val="2"/>
    </w:pPr>
    <w:rPr>
      <w:b/>
      <w:sz w:val="32"/>
      <w:szCs w:val="20"/>
    </w:rPr>
  </w:style>
  <w:style w:type="paragraph" w:styleId="4">
    <w:name w:val="heading 4"/>
    <w:basedOn w:val="a"/>
    <w:next w:val="a"/>
    <w:link w:val="40"/>
    <w:uiPriority w:val="9"/>
    <w:qFormat/>
    <w:rsid w:val="00415BE9"/>
    <w:pPr>
      <w:keepNext/>
      <w:spacing w:before="240" w:after="60"/>
      <w:outlineLvl w:val="3"/>
    </w:pPr>
    <w:rPr>
      <w:b/>
      <w:bCs/>
    </w:rPr>
  </w:style>
  <w:style w:type="paragraph" w:styleId="7">
    <w:name w:val="heading 7"/>
    <w:basedOn w:val="a"/>
    <w:next w:val="a"/>
    <w:link w:val="70"/>
    <w:uiPriority w:val="9"/>
    <w:qFormat/>
    <w:rsid w:val="00415BE9"/>
    <w:pPr>
      <w:spacing w:before="240" w:after="60"/>
      <w:outlineLvl w:val="6"/>
    </w:pPr>
    <w:rPr>
      <w:sz w:val="24"/>
    </w:rPr>
  </w:style>
  <w:style w:type="paragraph" w:styleId="8">
    <w:name w:val="heading 8"/>
    <w:basedOn w:val="a"/>
    <w:next w:val="a"/>
    <w:link w:val="80"/>
    <w:uiPriority w:val="9"/>
    <w:qFormat/>
    <w:rsid w:val="00415BE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415BE9"/>
    <w:pPr>
      <w:tabs>
        <w:tab w:val="center" w:pos="4677"/>
        <w:tab w:val="right" w:pos="9355"/>
      </w:tabs>
    </w:pPr>
  </w:style>
  <w:style w:type="character" w:customStyle="1" w:styleId="a4">
    <w:name w:val="Нижній колонтитул Знак"/>
    <w:link w:val="a3"/>
    <w:uiPriority w:val="99"/>
    <w:semiHidden/>
    <w:rPr>
      <w:sz w:val="28"/>
      <w:szCs w:val="28"/>
    </w:rPr>
  </w:style>
  <w:style w:type="character" w:styleId="a5">
    <w:name w:val="page number"/>
    <w:uiPriority w:val="99"/>
    <w:rsid w:val="00415BE9"/>
    <w:rPr>
      <w:rFonts w:cs="Times New Roman"/>
    </w:rPr>
  </w:style>
  <w:style w:type="paragraph" w:styleId="2">
    <w:name w:val="Body Text 2"/>
    <w:basedOn w:val="a"/>
    <w:link w:val="20"/>
    <w:uiPriority w:val="99"/>
    <w:rsid w:val="00415BE9"/>
  </w:style>
  <w:style w:type="character" w:customStyle="1" w:styleId="20">
    <w:name w:val="Основний текст 2 Знак"/>
    <w:link w:val="2"/>
    <w:uiPriority w:val="99"/>
    <w:semiHidden/>
    <w:rPr>
      <w:sz w:val="28"/>
      <w:szCs w:val="28"/>
    </w:rPr>
  </w:style>
  <w:style w:type="paragraph" w:styleId="31">
    <w:name w:val="Body Text 3"/>
    <w:basedOn w:val="a"/>
    <w:link w:val="32"/>
    <w:uiPriority w:val="99"/>
    <w:rsid w:val="00415BE9"/>
  </w:style>
  <w:style w:type="character" w:customStyle="1" w:styleId="32">
    <w:name w:val="Основний текст 3 Знак"/>
    <w:link w:val="31"/>
    <w:uiPriority w:val="99"/>
    <w:semiHidden/>
    <w:rPr>
      <w:sz w:val="16"/>
      <w:szCs w:val="16"/>
    </w:rPr>
  </w:style>
  <w:style w:type="paragraph" w:styleId="a6">
    <w:name w:val="Normal (Web)"/>
    <w:basedOn w:val="a"/>
    <w:uiPriority w:val="99"/>
    <w:rsid w:val="00415BE9"/>
    <w:pPr>
      <w:spacing w:before="100" w:beforeAutospacing="1" w:after="100" w:afterAutospacing="1"/>
    </w:pPr>
    <w:rPr>
      <w:sz w:val="24"/>
    </w:rPr>
  </w:style>
  <w:style w:type="table" w:styleId="a7">
    <w:name w:val="Table Grid"/>
    <w:basedOn w:val="a1"/>
    <w:uiPriority w:val="59"/>
    <w:rsid w:val="00415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415BE9"/>
    <w:rPr>
      <w:rFonts w:cs="Times New Roman"/>
      <w:b/>
      <w:bCs/>
    </w:rPr>
  </w:style>
  <w:style w:type="paragraph" w:customStyle="1" w:styleId="FR1">
    <w:name w:val="FR1"/>
    <w:link w:val="FR10"/>
    <w:rsid w:val="00415BE9"/>
    <w:pPr>
      <w:widowControl w:val="0"/>
      <w:autoSpaceDE w:val="0"/>
      <w:autoSpaceDN w:val="0"/>
      <w:adjustRightInd w:val="0"/>
      <w:spacing w:before="240" w:line="260" w:lineRule="auto"/>
      <w:jc w:val="both"/>
    </w:pPr>
    <w:rPr>
      <w:rFonts w:ascii="Arial" w:hAnsi="Arial" w:cs="Arial"/>
      <w:sz w:val="18"/>
      <w:szCs w:val="18"/>
    </w:rPr>
  </w:style>
  <w:style w:type="paragraph" w:styleId="21">
    <w:name w:val="Body Text Indent 2"/>
    <w:basedOn w:val="a"/>
    <w:link w:val="22"/>
    <w:uiPriority w:val="99"/>
    <w:rsid w:val="00415BE9"/>
    <w:pPr>
      <w:spacing w:after="120" w:line="480" w:lineRule="auto"/>
      <w:ind w:left="283"/>
    </w:pPr>
  </w:style>
  <w:style w:type="character" w:customStyle="1" w:styleId="22">
    <w:name w:val="Основний текст з відступом 2 Знак"/>
    <w:link w:val="21"/>
    <w:uiPriority w:val="99"/>
    <w:semiHidden/>
    <w:rPr>
      <w:sz w:val="28"/>
      <w:szCs w:val="28"/>
    </w:rPr>
  </w:style>
  <w:style w:type="paragraph" w:customStyle="1" w:styleId="WW-2">
    <w:name w:val="WW-Основной текст с отступом 2"/>
    <w:basedOn w:val="a"/>
    <w:rsid w:val="00415BE9"/>
    <w:pPr>
      <w:spacing w:line="240" w:lineRule="auto"/>
      <w:ind w:firstLine="851"/>
      <w:jc w:val="both"/>
    </w:pPr>
    <w:rPr>
      <w:b/>
      <w:szCs w:val="20"/>
      <w:lang w:eastAsia="ar-SA"/>
    </w:rPr>
  </w:style>
  <w:style w:type="paragraph" w:customStyle="1" w:styleId="WW-20">
    <w:name w:val="WW-Основной текст 2"/>
    <w:basedOn w:val="a"/>
    <w:rsid w:val="00415BE9"/>
    <w:pPr>
      <w:spacing w:line="240" w:lineRule="auto"/>
      <w:ind w:firstLine="0"/>
      <w:jc w:val="both"/>
    </w:pPr>
    <w:rPr>
      <w:szCs w:val="24"/>
      <w:lang w:eastAsia="ar-SA"/>
    </w:rPr>
  </w:style>
  <w:style w:type="paragraph" w:styleId="a9">
    <w:name w:val="header"/>
    <w:basedOn w:val="a"/>
    <w:link w:val="aa"/>
    <w:uiPriority w:val="99"/>
    <w:rsid w:val="00415BE9"/>
    <w:pPr>
      <w:tabs>
        <w:tab w:val="center" w:pos="4677"/>
        <w:tab w:val="right" w:pos="9355"/>
      </w:tabs>
    </w:pPr>
  </w:style>
  <w:style w:type="character" w:customStyle="1" w:styleId="aa">
    <w:name w:val="Верхній колонтитул Знак"/>
    <w:link w:val="a9"/>
    <w:uiPriority w:val="99"/>
    <w:semiHidden/>
    <w:rPr>
      <w:sz w:val="28"/>
      <w:szCs w:val="28"/>
    </w:rPr>
  </w:style>
  <w:style w:type="character" w:customStyle="1" w:styleId="FR10">
    <w:name w:val="FR1 Знак"/>
    <w:link w:val="FR1"/>
    <w:locked/>
    <w:rsid w:val="00415BE9"/>
    <w:rPr>
      <w:rFonts w:ascii="Arial" w:hAnsi="Arial" w:cs="Arial"/>
      <w:sz w:val="18"/>
      <w:szCs w:val="18"/>
      <w:lang w:val="ru-RU" w:eastAsia="ru-RU" w:bidi="ar-SA"/>
    </w:rPr>
  </w:style>
  <w:style w:type="character" w:styleId="ab">
    <w:name w:val="Hyperlink"/>
    <w:uiPriority w:val="99"/>
    <w:rsid w:val="00415BE9"/>
    <w:rPr>
      <w:rFonts w:cs="Times New Roman"/>
      <w:color w:val="0000FF"/>
      <w:u w:val="single"/>
    </w:rPr>
  </w:style>
  <w:style w:type="character" w:styleId="ac">
    <w:name w:val="FollowedHyperlink"/>
    <w:uiPriority w:val="99"/>
    <w:rsid w:val="00415BE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2014-08-11T12:09:00Z</dcterms:created>
  <dcterms:modified xsi:type="dcterms:W3CDTF">2014-08-11T12:09:00Z</dcterms:modified>
</cp:coreProperties>
</file>