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bCs/>
          <w:iCs/>
          <w:noProof/>
          <w:color w:val="000000"/>
          <w:sz w:val="28"/>
          <w:szCs w:val="36"/>
        </w:rPr>
        <w:t>Задание 1.</w:t>
      </w:r>
      <w:r w:rsidRPr="00E906BA">
        <w:rPr>
          <w:iCs/>
          <w:noProof/>
          <w:color w:val="000000"/>
          <w:sz w:val="28"/>
          <w:szCs w:val="28"/>
        </w:rPr>
        <w:t xml:space="preserve"> </w:t>
      </w:r>
      <w:r w:rsidRPr="00E906BA">
        <w:rPr>
          <w:noProof/>
          <w:color w:val="000000"/>
          <w:sz w:val="28"/>
          <w:szCs w:val="28"/>
        </w:rPr>
        <w:t>Используя данные, приведенные в табл. 1, укажите: по какой стороне бухгалтерского баланса — активу (А) или пассиву (П) отражаются значения показателей; определите недостающую сумму.</w:t>
      </w:r>
    </w:p>
    <w:p w:rsidR="00110B75" w:rsidRPr="00E906BA" w:rsidRDefault="00110B75" w:rsidP="00D93272">
      <w:pPr>
        <w:spacing w:line="360" w:lineRule="auto"/>
        <w:ind w:firstLine="709"/>
        <w:jc w:val="both"/>
        <w:rPr>
          <w:iCs/>
          <w:noProof/>
          <w:color w:val="000000"/>
          <w:sz w:val="28"/>
          <w:szCs w:val="28"/>
        </w:rPr>
      </w:pPr>
    </w:p>
    <w:p w:rsidR="00110B75" w:rsidRPr="00E906BA" w:rsidRDefault="00110B75" w:rsidP="00D93272">
      <w:pPr>
        <w:spacing w:line="360" w:lineRule="auto"/>
        <w:ind w:firstLine="709"/>
        <w:jc w:val="both"/>
        <w:rPr>
          <w:iCs/>
          <w:noProof/>
          <w:color w:val="000000"/>
          <w:sz w:val="28"/>
          <w:szCs w:val="28"/>
        </w:rPr>
      </w:pPr>
      <w:r w:rsidRPr="00E906BA">
        <w:rPr>
          <w:iCs/>
          <w:noProof/>
          <w:color w:val="000000"/>
          <w:sz w:val="28"/>
          <w:szCs w:val="28"/>
        </w:rPr>
        <w:t>Таблица 1</w:t>
      </w:r>
    </w:p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noProof/>
          <w:color w:val="000000"/>
          <w:sz w:val="28"/>
          <w:szCs w:val="28"/>
        </w:rPr>
        <w:t>Показатели бухгалтерского баланса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3935"/>
        <w:gridCol w:w="1409"/>
        <w:gridCol w:w="1409"/>
        <w:gridCol w:w="1409"/>
        <w:gridCol w:w="1409"/>
      </w:tblGrid>
      <w:tr w:rsidR="00110B75" w:rsidRPr="00E906BA" w:rsidTr="00D93272">
        <w:trPr>
          <w:trHeight w:val="23"/>
        </w:trPr>
        <w:tc>
          <w:tcPr>
            <w:tcW w:w="2056" w:type="pct"/>
            <w:vMerge w:val="restar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Наименование статьи (группы статей)</w:t>
            </w:r>
          </w:p>
        </w:tc>
        <w:tc>
          <w:tcPr>
            <w:tcW w:w="2208" w:type="pct"/>
            <w:gridSpan w:val="3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Сумма, руб.</w:t>
            </w:r>
          </w:p>
        </w:tc>
        <w:tc>
          <w:tcPr>
            <w:tcW w:w="736" w:type="pct"/>
            <w:vMerge w:val="restar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Сторона, по которой статья отражается в балансе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Вариант 1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Вариант II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Вариант III</w:t>
            </w:r>
          </w:p>
        </w:tc>
        <w:tc>
          <w:tcPr>
            <w:tcW w:w="736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Основные средства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156 000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Резервный капитал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  <w:highlight w:val="lightGray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51 600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П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Дебиторская задолженность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240 000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Нераспределенная прибыль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42 000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П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Денежные средства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36 000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Доходы будущих периодов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8400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П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Кредиторская</w:t>
            </w:r>
            <w:r w:rsidR="00D93272" w:rsidRPr="00E906BA">
              <w:rPr>
                <w:noProof/>
                <w:color w:val="000000"/>
                <w:sz w:val="20"/>
                <w:szCs w:val="26"/>
              </w:rPr>
              <w:t xml:space="preserve"> </w:t>
            </w:r>
            <w:r w:rsidRPr="00E906BA">
              <w:rPr>
                <w:noProof/>
                <w:color w:val="000000"/>
                <w:sz w:val="20"/>
                <w:szCs w:val="26"/>
              </w:rPr>
              <w:t>задолженность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156 000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П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Запасы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168 000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Уставный капитал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198 000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П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Заемные средства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144000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П</w:t>
            </w:r>
          </w:p>
        </w:tc>
      </w:tr>
      <w:tr w:rsidR="00110B75" w:rsidRPr="00E906BA" w:rsidTr="00D93272">
        <w:trPr>
          <w:trHeight w:val="23"/>
        </w:trPr>
        <w:tc>
          <w:tcPr>
            <w:tcW w:w="20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iCs/>
                <w:noProof/>
                <w:color w:val="000000"/>
                <w:sz w:val="20"/>
                <w:szCs w:val="26"/>
              </w:rPr>
              <w:t>Баланс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iCs/>
                <w:noProof/>
                <w:color w:val="000000"/>
                <w:sz w:val="20"/>
                <w:szCs w:val="26"/>
              </w:rPr>
              <w:t>600 000</w:t>
            </w:r>
          </w:p>
        </w:tc>
        <w:tc>
          <w:tcPr>
            <w:tcW w:w="73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X</w:t>
            </w:r>
          </w:p>
        </w:tc>
      </w:tr>
    </w:tbl>
    <w:p w:rsidR="00332E55" w:rsidRPr="00E906BA" w:rsidRDefault="00332E55" w:rsidP="00D93272">
      <w:pPr>
        <w:spacing w:line="360" w:lineRule="auto"/>
        <w:ind w:firstLine="709"/>
        <w:jc w:val="both"/>
        <w:rPr>
          <w:bCs/>
          <w:iCs/>
          <w:noProof/>
          <w:color w:val="000000"/>
          <w:sz w:val="28"/>
          <w:szCs w:val="28"/>
        </w:rPr>
      </w:pPr>
    </w:p>
    <w:p w:rsidR="00110B75" w:rsidRPr="00E906BA" w:rsidRDefault="00325F83" w:rsidP="00D93272">
      <w:pPr>
        <w:spacing w:line="360" w:lineRule="auto"/>
        <w:ind w:firstLine="709"/>
        <w:jc w:val="both"/>
        <w:rPr>
          <w:bCs/>
          <w:iCs/>
          <w:noProof/>
          <w:color w:val="000000"/>
          <w:sz w:val="28"/>
          <w:szCs w:val="28"/>
        </w:rPr>
      </w:pPr>
      <w:r w:rsidRPr="00E906BA">
        <w:rPr>
          <w:bCs/>
          <w:iCs/>
          <w:noProof/>
          <w:color w:val="000000"/>
          <w:sz w:val="28"/>
          <w:szCs w:val="28"/>
        </w:rPr>
        <w:t>Сумма</w:t>
      </w:r>
      <w:r w:rsidR="00B50062" w:rsidRPr="00E906BA">
        <w:rPr>
          <w:bCs/>
          <w:iCs/>
          <w:noProof/>
          <w:color w:val="000000"/>
          <w:sz w:val="28"/>
          <w:szCs w:val="28"/>
        </w:rPr>
        <w:t xml:space="preserve"> </w:t>
      </w:r>
      <w:r w:rsidRPr="00E906BA">
        <w:rPr>
          <w:bCs/>
          <w:iCs/>
          <w:noProof/>
          <w:color w:val="000000"/>
          <w:sz w:val="28"/>
          <w:szCs w:val="28"/>
        </w:rPr>
        <w:t>а</w:t>
      </w:r>
      <w:r w:rsidR="000309E8" w:rsidRPr="00E906BA">
        <w:rPr>
          <w:bCs/>
          <w:iCs/>
          <w:noProof/>
          <w:color w:val="000000"/>
          <w:sz w:val="28"/>
          <w:szCs w:val="28"/>
        </w:rPr>
        <w:t>ктива</w:t>
      </w:r>
      <w:r w:rsidR="00D93272" w:rsidRPr="00E906BA">
        <w:rPr>
          <w:bCs/>
          <w:iCs/>
          <w:noProof/>
          <w:color w:val="000000"/>
          <w:sz w:val="28"/>
          <w:szCs w:val="28"/>
        </w:rPr>
        <w:t xml:space="preserve"> </w:t>
      </w:r>
      <w:r w:rsidR="000309E8" w:rsidRPr="00E906BA">
        <w:rPr>
          <w:bCs/>
          <w:iCs/>
          <w:noProof/>
          <w:color w:val="000000"/>
          <w:sz w:val="28"/>
          <w:szCs w:val="28"/>
        </w:rPr>
        <w:t>= 156000+240</w:t>
      </w:r>
      <w:r w:rsidR="00110B75" w:rsidRPr="00E906BA">
        <w:rPr>
          <w:bCs/>
          <w:iCs/>
          <w:noProof/>
          <w:color w:val="000000"/>
          <w:sz w:val="28"/>
          <w:szCs w:val="28"/>
        </w:rPr>
        <w:t>000+</w:t>
      </w:r>
      <w:r w:rsidR="000309E8" w:rsidRPr="00E906BA">
        <w:rPr>
          <w:bCs/>
          <w:iCs/>
          <w:noProof/>
          <w:color w:val="000000"/>
          <w:sz w:val="28"/>
          <w:szCs w:val="28"/>
        </w:rPr>
        <w:t>3</w:t>
      </w:r>
      <w:r w:rsidR="005248AF" w:rsidRPr="00E906BA">
        <w:rPr>
          <w:bCs/>
          <w:iCs/>
          <w:noProof/>
          <w:color w:val="000000"/>
          <w:sz w:val="28"/>
          <w:szCs w:val="28"/>
        </w:rPr>
        <w:t>6000</w:t>
      </w:r>
      <w:r w:rsidR="000309E8" w:rsidRPr="00E906BA">
        <w:rPr>
          <w:bCs/>
          <w:iCs/>
          <w:noProof/>
          <w:color w:val="000000"/>
          <w:sz w:val="28"/>
          <w:szCs w:val="28"/>
        </w:rPr>
        <w:t>+168000</w:t>
      </w:r>
      <w:r w:rsidR="00BE56CC" w:rsidRPr="00E906BA">
        <w:rPr>
          <w:bCs/>
          <w:iCs/>
          <w:noProof/>
          <w:color w:val="000000"/>
          <w:sz w:val="28"/>
          <w:szCs w:val="28"/>
        </w:rPr>
        <w:t xml:space="preserve"> </w:t>
      </w:r>
      <w:r w:rsidR="005248AF" w:rsidRPr="00E906BA">
        <w:rPr>
          <w:bCs/>
          <w:iCs/>
          <w:noProof/>
          <w:color w:val="000000"/>
          <w:sz w:val="28"/>
          <w:szCs w:val="28"/>
        </w:rPr>
        <w:t>=</w:t>
      </w:r>
      <w:r w:rsidR="000309E8" w:rsidRPr="00E906BA">
        <w:rPr>
          <w:bCs/>
          <w:iCs/>
          <w:noProof/>
          <w:color w:val="000000"/>
          <w:sz w:val="28"/>
          <w:szCs w:val="28"/>
        </w:rPr>
        <w:t xml:space="preserve"> 60</w:t>
      </w:r>
      <w:r w:rsidR="00126F66" w:rsidRPr="00E906BA">
        <w:rPr>
          <w:bCs/>
          <w:iCs/>
          <w:noProof/>
          <w:color w:val="000000"/>
          <w:sz w:val="28"/>
          <w:szCs w:val="28"/>
        </w:rPr>
        <w:t>0000</w:t>
      </w:r>
    </w:p>
    <w:p w:rsidR="00D93272" w:rsidRPr="00E906BA" w:rsidRDefault="00D93272" w:rsidP="00D93272">
      <w:pPr>
        <w:spacing w:line="360" w:lineRule="auto"/>
        <w:ind w:firstLine="709"/>
        <w:jc w:val="both"/>
        <w:rPr>
          <w:bCs/>
          <w:iCs/>
          <w:noProof/>
          <w:color w:val="000000"/>
          <w:sz w:val="28"/>
          <w:szCs w:val="28"/>
        </w:rPr>
      </w:pPr>
    </w:p>
    <w:p w:rsidR="00126F66" w:rsidRPr="00E906BA" w:rsidRDefault="00325F83" w:rsidP="00D93272">
      <w:pPr>
        <w:spacing w:line="360" w:lineRule="auto"/>
        <w:ind w:firstLine="709"/>
        <w:jc w:val="both"/>
        <w:rPr>
          <w:bCs/>
          <w:iCs/>
          <w:noProof/>
          <w:color w:val="000000"/>
          <w:sz w:val="28"/>
          <w:szCs w:val="28"/>
        </w:rPr>
      </w:pPr>
      <w:r w:rsidRPr="00E906BA">
        <w:rPr>
          <w:bCs/>
          <w:iCs/>
          <w:noProof/>
          <w:color w:val="000000"/>
          <w:sz w:val="28"/>
          <w:szCs w:val="28"/>
        </w:rPr>
        <w:t>Сумма п</w:t>
      </w:r>
      <w:r w:rsidR="00126F66" w:rsidRPr="00E906BA">
        <w:rPr>
          <w:bCs/>
          <w:iCs/>
          <w:noProof/>
          <w:color w:val="000000"/>
          <w:sz w:val="28"/>
          <w:szCs w:val="28"/>
        </w:rPr>
        <w:t xml:space="preserve">ассива = </w:t>
      </w:r>
      <w:r w:rsidR="000309E8" w:rsidRPr="00E906BA">
        <w:rPr>
          <w:bCs/>
          <w:iCs/>
          <w:noProof/>
          <w:color w:val="000000"/>
          <w:sz w:val="28"/>
          <w:szCs w:val="28"/>
        </w:rPr>
        <w:t>51600+42</w:t>
      </w:r>
      <w:r w:rsidR="002B699C" w:rsidRPr="00E906BA">
        <w:rPr>
          <w:bCs/>
          <w:iCs/>
          <w:noProof/>
          <w:color w:val="000000"/>
          <w:sz w:val="28"/>
          <w:szCs w:val="28"/>
        </w:rPr>
        <w:t>000+84</w:t>
      </w:r>
      <w:r w:rsidR="00126F66" w:rsidRPr="00E906BA">
        <w:rPr>
          <w:bCs/>
          <w:iCs/>
          <w:noProof/>
          <w:color w:val="000000"/>
          <w:sz w:val="28"/>
          <w:szCs w:val="28"/>
        </w:rPr>
        <w:t>00+1</w:t>
      </w:r>
      <w:r w:rsidR="002B699C" w:rsidRPr="00E906BA">
        <w:rPr>
          <w:bCs/>
          <w:iCs/>
          <w:noProof/>
          <w:color w:val="000000"/>
          <w:sz w:val="28"/>
          <w:szCs w:val="28"/>
        </w:rPr>
        <w:t>56</w:t>
      </w:r>
      <w:r w:rsidR="00126F66" w:rsidRPr="00E906BA">
        <w:rPr>
          <w:bCs/>
          <w:iCs/>
          <w:noProof/>
          <w:color w:val="000000"/>
          <w:sz w:val="28"/>
          <w:szCs w:val="28"/>
        </w:rPr>
        <w:t>000+</w:t>
      </w:r>
      <w:r w:rsidR="002B699C" w:rsidRPr="00E906BA">
        <w:rPr>
          <w:bCs/>
          <w:iCs/>
          <w:noProof/>
          <w:color w:val="000000"/>
          <w:sz w:val="28"/>
          <w:szCs w:val="28"/>
        </w:rPr>
        <w:t>198</w:t>
      </w:r>
      <w:r w:rsidR="00126F66" w:rsidRPr="00E906BA">
        <w:rPr>
          <w:bCs/>
          <w:iCs/>
          <w:noProof/>
          <w:color w:val="000000"/>
          <w:sz w:val="28"/>
          <w:szCs w:val="28"/>
        </w:rPr>
        <w:t>000</w:t>
      </w:r>
      <w:r w:rsidR="00BE56CC" w:rsidRPr="00E906BA">
        <w:rPr>
          <w:bCs/>
          <w:iCs/>
          <w:noProof/>
          <w:color w:val="000000"/>
          <w:sz w:val="28"/>
          <w:szCs w:val="28"/>
        </w:rPr>
        <w:t xml:space="preserve"> </w:t>
      </w:r>
      <w:r w:rsidR="00126F66" w:rsidRPr="00E906BA">
        <w:rPr>
          <w:bCs/>
          <w:iCs/>
          <w:noProof/>
          <w:color w:val="000000"/>
          <w:sz w:val="28"/>
          <w:szCs w:val="28"/>
        </w:rPr>
        <w:t>=</w:t>
      </w:r>
      <w:r w:rsidR="002B699C" w:rsidRPr="00E906BA">
        <w:rPr>
          <w:bCs/>
          <w:iCs/>
          <w:noProof/>
          <w:color w:val="000000"/>
          <w:sz w:val="28"/>
          <w:szCs w:val="28"/>
        </w:rPr>
        <w:t xml:space="preserve"> 456</w:t>
      </w:r>
      <w:r w:rsidR="005248AF" w:rsidRPr="00E906BA">
        <w:rPr>
          <w:bCs/>
          <w:iCs/>
          <w:noProof/>
          <w:color w:val="000000"/>
          <w:sz w:val="28"/>
          <w:szCs w:val="28"/>
        </w:rPr>
        <w:t>0</w:t>
      </w:r>
      <w:r w:rsidR="00126F66" w:rsidRPr="00E906BA">
        <w:rPr>
          <w:bCs/>
          <w:iCs/>
          <w:noProof/>
          <w:color w:val="000000"/>
          <w:sz w:val="28"/>
          <w:szCs w:val="28"/>
        </w:rPr>
        <w:t>00</w:t>
      </w:r>
    </w:p>
    <w:p w:rsidR="00D93272" w:rsidRPr="00E906BA" w:rsidRDefault="00D93272" w:rsidP="00D93272">
      <w:pPr>
        <w:spacing w:line="360" w:lineRule="auto"/>
        <w:ind w:firstLine="709"/>
        <w:jc w:val="both"/>
        <w:rPr>
          <w:bCs/>
          <w:iCs/>
          <w:noProof/>
          <w:color w:val="000000"/>
          <w:sz w:val="28"/>
          <w:szCs w:val="28"/>
        </w:rPr>
      </w:pPr>
    </w:p>
    <w:p w:rsidR="00126F66" w:rsidRPr="00E906BA" w:rsidRDefault="00F374EE" w:rsidP="00D93272">
      <w:pPr>
        <w:spacing w:line="360" w:lineRule="auto"/>
        <w:ind w:firstLine="709"/>
        <w:jc w:val="both"/>
        <w:rPr>
          <w:bCs/>
          <w:iCs/>
          <w:noProof/>
          <w:color w:val="000000"/>
          <w:sz w:val="28"/>
          <w:szCs w:val="28"/>
        </w:rPr>
      </w:pPr>
      <w:r w:rsidRPr="00E906BA">
        <w:rPr>
          <w:bCs/>
          <w:iCs/>
          <w:noProof/>
          <w:color w:val="000000"/>
          <w:sz w:val="28"/>
          <w:szCs w:val="28"/>
        </w:rPr>
        <w:t xml:space="preserve">Денежные средства </w:t>
      </w:r>
      <w:r w:rsidR="00B50062" w:rsidRPr="00E906BA">
        <w:rPr>
          <w:bCs/>
          <w:iCs/>
          <w:noProof/>
          <w:color w:val="000000"/>
          <w:sz w:val="28"/>
          <w:szCs w:val="28"/>
        </w:rPr>
        <w:t>= Баланс –</w:t>
      </w:r>
      <w:r w:rsidR="00325F83" w:rsidRPr="00E906BA">
        <w:rPr>
          <w:bCs/>
          <w:iCs/>
          <w:noProof/>
          <w:color w:val="000000"/>
          <w:sz w:val="28"/>
          <w:szCs w:val="28"/>
        </w:rPr>
        <w:t xml:space="preserve"> </w:t>
      </w:r>
      <w:r w:rsidR="000309E8" w:rsidRPr="00E906BA">
        <w:rPr>
          <w:bCs/>
          <w:iCs/>
          <w:noProof/>
          <w:color w:val="000000"/>
          <w:sz w:val="28"/>
          <w:szCs w:val="28"/>
        </w:rPr>
        <w:t xml:space="preserve">Сумма пассива = 600000 – </w:t>
      </w:r>
      <w:r w:rsidR="002B699C" w:rsidRPr="00E906BA">
        <w:rPr>
          <w:bCs/>
          <w:iCs/>
          <w:noProof/>
          <w:color w:val="000000"/>
          <w:sz w:val="28"/>
          <w:szCs w:val="28"/>
        </w:rPr>
        <w:t>465</w:t>
      </w:r>
      <w:r w:rsidR="00BE56CC" w:rsidRPr="00E906BA">
        <w:rPr>
          <w:bCs/>
          <w:iCs/>
          <w:noProof/>
          <w:color w:val="000000"/>
          <w:sz w:val="28"/>
          <w:szCs w:val="28"/>
        </w:rPr>
        <w:t xml:space="preserve">00 = </w:t>
      </w:r>
      <w:r w:rsidR="002B699C" w:rsidRPr="00E906BA">
        <w:rPr>
          <w:bCs/>
          <w:iCs/>
          <w:noProof/>
          <w:color w:val="000000"/>
          <w:sz w:val="28"/>
          <w:szCs w:val="28"/>
        </w:rPr>
        <w:t>144</w:t>
      </w:r>
      <w:r w:rsidR="00B50062" w:rsidRPr="00E906BA">
        <w:rPr>
          <w:bCs/>
          <w:iCs/>
          <w:noProof/>
          <w:color w:val="000000"/>
          <w:sz w:val="28"/>
          <w:szCs w:val="28"/>
        </w:rPr>
        <w:t>000</w:t>
      </w:r>
    </w:p>
    <w:p w:rsidR="00B50062" w:rsidRPr="00E906BA" w:rsidRDefault="00B50062" w:rsidP="00D93272">
      <w:pPr>
        <w:spacing w:line="360" w:lineRule="auto"/>
        <w:ind w:firstLine="709"/>
        <w:jc w:val="both"/>
        <w:rPr>
          <w:bCs/>
          <w:iCs/>
          <w:noProof/>
          <w:color w:val="000000"/>
          <w:sz w:val="28"/>
          <w:szCs w:val="36"/>
        </w:rPr>
      </w:pPr>
    </w:p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bCs/>
          <w:iCs/>
          <w:noProof/>
          <w:color w:val="000000"/>
          <w:sz w:val="28"/>
          <w:szCs w:val="36"/>
        </w:rPr>
        <w:t>Задание 2.</w:t>
      </w:r>
      <w:r w:rsidRPr="00E906BA">
        <w:rPr>
          <w:iCs/>
          <w:noProof/>
          <w:color w:val="000000"/>
          <w:sz w:val="28"/>
          <w:szCs w:val="28"/>
        </w:rPr>
        <w:t xml:space="preserve"> </w:t>
      </w:r>
      <w:r w:rsidRPr="00E906BA">
        <w:rPr>
          <w:noProof/>
          <w:color w:val="000000"/>
          <w:sz w:val="28"/>
          <w:szCs w:val="28"/>
        </w:rPr>
        <w:t>В табл. 2 приведены данные по состоянию на 31.12.200Х г. об имуществе (хозяйственных средствах), капитале и обязательствах ЗАО «Защита», основным видом деятельности которого является изготовление стальных дверей. Произведите группировку объектов бухгалтерского учета по составу и по источникам формирования. Составьте бухгалтерский баланс ЗАО «Защита» на 31.12.200Х г.</w:t>
      </w:r>
    </w:p>
    <w:p w:rsidR="00110B75" w:rsidRPr="00E906BA" w:rsidRDefault="00110B75" w:rsidP="00D93272">
      <w:pPr>
        <w:spacing w:line="360" w:lineRule="auto"/>
        <w:ind w:firstLine="709"/>
        <w:jc w:val="both"/>
        <w:rPr>
          <w:iCs/>
          <w:noProof/>
          <w:color w:val="000000"/>
          <w:sz w:val="28"/>
          <w:szCs w:val="28"/>
        </w:rPr>
      </w:pPr>
    </w:p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iCs/>
          <w:noProof/>
          <w:color w:val="000000"/>
          <w:sz w:val="28"/>
          <w:szCs w:val="28"/>
        </w:rPr>
        <w:t>Таблица 2</w:t>
      </w:r>
    </w:p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bCs/>
          <w:noProof/>
          <w:color w:val="000000"/>
          <w:sz w:val="28"/>
          <w:szCs w:val="28"/>
        </w:rPr>
        <w:t>Хозяйственные средства и источники их формирования ЗАО «Защита» на 31 декабря 200Х г.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514"/>
        <w:gridCol w:w="5888"/>
        <w:gridCol w:w="1055"/>
        <w:gridCol w:w="1057"/>
        <w:gridCol w:w="1057"/>
      </w:tblGrid>
      <w:tr w:rsidR="00110B75" w:rsidRPr="00E906BA" w:rsidTr="00D93272">
        <w:trPr>
          <w:trHeight w:val="23"/>
        </w:trPr>
        <w:tc>
          <w:tcPr>
            <w:tcW w:w="269" w:type="pct"/>
            <w:vMerge w:val="restar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№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п/п</w:t>
            </w:r>
          </w:p>
        </w:tc>
        <w:tc>
          <w:tcPr>
            <w:tcW w:w="3076" w:type="pct"/>
            <w:vMerge w:val="restar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Хозяйственные средства и источники их формирования</w:t>
            </w:r>
          </w:p>
        </w:tc>
        <w:tc>
          <w:tcPr>
            <w:tcW w:w="1656" w:type="pct"/>
            <w:gridSpan w:val="3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Сумма, руб.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3076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Вариант 1</w:t>
            </w: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Вариант II</w:t>
            </w: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Вариант III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0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0"/>
              </w:rPr>
              <w:t>1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0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0"/>
              </w:rPr>
              <w:t>2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0"/>
              </w:rPr>
              <w:t>3</w:t>
            </w: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0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0"/>
              </w:rPr>
              <w:t>4</w:t>
            </w: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0"/>
              </w:rPr>
            </w:pPr>
            <w:r w:rsidRPr="00E906BA">
              <w:rPr>
                <w:noProof/>
                <w:color w:val="000000"/>
                <w:sz w:val="20"/>
                <w:szCs w:val="20"/>
              </w:rPr>
              <w:t>5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Лист стальной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6065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Здание склада*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512000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Краткосрочный вексель Сбербанка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35000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Арендная плата за гибочный станок, внесенная организацией до конца отчетного года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8800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Задолженность перед бюджетом по налогу на добавленную стоимость (НДС)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4518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Уголок стальной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5939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Нераспределенная прибыль прошлых лет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372424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8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Здание цеха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831100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9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Аппараты сварочные полуавтоматические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43317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10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Уставный капитал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1 300000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11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Замки дверные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2244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12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Доска обрезная для изготовления тары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1148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13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Заем, предоставленный организации заемщику ООО «Омега» на срок 2 года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14200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14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Кредит банка сроком погашения через 15мес.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60000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15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Строящееся здание проходной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150048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16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Кредит банка, полученный на срок 6 мес.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2916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17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Задолженность перед Фондом социального стра-хования по взносам на обязательное страхование от несчастных случаев на производстве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7885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18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Искусственная кожа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4692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19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Станок сверлильный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16222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20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Начисленный резерв на предстоящую оплату очередных отпусков работникам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3180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21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Готовая продукция на складе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11597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22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Автомобиль ГАЗ 3302 «Газель»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105000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23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Минеральная вата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2942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24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Бумага для офисной техники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1556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25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Денежные средства на расчетном счете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13049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26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Задолженность начальника отдела снабжения Кузина А. Б. по подотчетной сумме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1838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27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Зарегистрированное право на товарный знак «Superdoor»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10470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28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Автоматизированное рабочее место бухгалтера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26181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29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Краска масляная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2727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30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Текущая задолженность** поставщикам за материалы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14917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31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Финансовый результат отчетного года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(4159)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32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Задолженность перед бюджетом по налогу на прибыль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699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33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Денежные средства в кассе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8660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34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tabs>
                <w:tab w:val="left" w:pos="5372"/>
              </w:tabs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Прямые ра</w:t>
            </w:r>
            <w:r w:rsidR="00332E55" w:rsidRPr="00E906BA">
              <w:rPr>
                <w:noProof/>
                <w:color w:val="000000"/>
                <w:sz w:val="20"/>
                <w:szCs w:val="26"/>
              </w:rPr>
              <w:t>сходы текущего месяца, непосред</w:t>
            </w:r>
            <w:r w:rsidRPr="00E906BA">
              <w:rPr>
                <w:noProof/>
                <w:color w:val="000000"/>
                <w:sz w:val="20"/>
                <w:szCs w:val="26"/>
              </w:rPr>
              <w:t>ственно связанные с выпуском продукции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6845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35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Авансы, полученные от заказчиков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14350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36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Текущая задолженность покупателей и заказчиков за продукцию (работы, услуги)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23158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37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Резервный фонд (капитал), образованный в соответствии с действующим законодательством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115000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38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Земельный участок в собственности организации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41502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39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Задолженность по оплате труда за текущий месяц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8270</w:t>
            </w:r>
          </w:p>
        </w:tc>
      </w:tr>
      <w:tr w:rsidR="00110B75" w:rsidRPr="00E906BA" w:rsidTr="00D93272">
        <w:trPr>
          <w:trHeight w:val="23"/>
        </w:trPr>
        <w:tc>
          <w:tcPr>
            <w:tcW w:w="26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40</w:t>
            </w:r>
          </w:p>
        </w:tc>
        <w:tc>
          <w:tcPr>
            <w:tcW w:w="307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Денежные средства на депозитном счете</w:t>
            </w:r>
          </w:p>
        </w:tc>
        <w:tc>
          <w:tcPr>
            <w:tcW w:w="5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5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13700</w:t>
            </w:r>
          </w:p>
        </w:tc>
      </w:tr>
    </w:tbl>
    <w:p w:rsidR="00D93272" w:rsidRPr="00E906BA" w:rsidRDefault="00D93272" w:rsidP="00D93272">
      <w:pPr>
        <w:spacing w:line="360" w:lineRule="auto"/>
        <w:ind w:firstLine="709"/>
        <w:jc w:val="both"/>
        <w:rPr>
          <w:noProof/>
          <w:color w:val="000000"/>
          <w:sz w:val="28"/>
          <w:vertAlign w:val="superscript"/>
        </w:rPr>
      </w:pPr>
    </w:p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  <w:vertAlign w:val="superscript"/>
        </w:rPr>
        <w:t>*</w:t>
      </w:r>
      <w:r w:rsidRPr="00E906BA">
        <w:rPr>
          <w:noProof/>
          <w:color w:val="000000"/>
          <w:sz w:val="28"/>
        </w:rPr>
        <w:t>Данные об основных средствах и нематериальных активах приведены в оценке по остаточной стоимости.</w:t>
      </w:r>
    </w:p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>**Под текущей (краткосрочной) задолженностью понимается задолженность, погашение которой ожидается в течение 12 месяцев после отчетной даты.</w:t>
      </w:r>
    </w:p>
    <w:p w:rsidR="00D93272" w:rsidRPr="00E906BA" w:rsidRDefault="00D93272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6"/>
        </w:rPr>
      </w:pPr>
    </w:p>
    <w:p w:rsidR="00110B75" w:rsidRPr="00E906BA" w:rsidRDefault="00D93272" w:rsidP="00D93272">
      <w:pPr>
        <w:spacing w:line="360" w:lineRule="auto"/>
        <w:ind w:firstLine="709"/>
        <w:jc w:val="both"/>
        <w:rPr>
          <w:bCs/>
          <w:noProof/>
          <w:color w:val="000000"/>
          <w:sz w:val="28"/>
          <w:szCs w:val="16"/>
        </w:rPr>
      </w:pPr>
      <w:r w:rsidRPr="00E906BA">
        <w:rPr>
          <w:bCs/>
          <w:noProof/>
          <w:color w:val="000000"/>
          <w:sz w:val="28"/>
          <w:szCs w:val="16"/>
        </w:rPr>
        <w:br w:type="page"/>
      </w:r>
      <w:r w:rsidR="00110B75" w:rsidRPr="00E906BA">
        <w:rPr>
          <w:bCs/>
          <w:noProof/>
          <w:color w:val="000000"/>
          <w:sz w:val="28"/>
          <w:szCs w:val="16"/>
        </w:rPr>
        <w:t>Приложение</w:t>
      </w:r>
    </w:p>
    <w:p w:rsidR="00D93272" w:rsidRPr="00E906BA" w:rsidRDefault="00A2061A" w:rsidP="00D93272">
      <w:pPr>
        <w:spacing w:line="360" w:lineRule="auto"/>
        <w:ind w:firstLine="709"/>
        <w:jc w:val="both"/>
        <w:rPr>
          <w:bCs/>
          <w:noProof/>
          <w:color w:val="000000"/>
          <w:sz w:val="28"/>
          <w:szCs w:val="16"/>
        </w:rPr>
      </w:pPr>
      <w:r w:rsidRPr="00E906BA">
        <w:rPr>
          <w:bCs/>
          <w:noProof/>
          <w:color w:val="000000"/>
          <w:sz w:val="28"/>
          <w:szCs w:val="16"/>
        </w:rPr>
        <w:t>к П</w:t>
      </w:r>
      <w:r w:rsidR="00110B75" w:rsidRPr="00E906BA">
        <w:rPr>
          <w:bCs/>
          <w:noProof/>
          <w:color w:val="000000"/>
          <w:sz w:val="28"/>
          <w:szCs w:val="16"/>
        </w:rPr>
        <w:t>риказу</w:t>
      </w:r>
    </w:p>
    <w:p w:rsidR="00A2061A" w:rsidRPr="00E906BA" w:rsidRDefault="00110B75" w:rsidP="00D93272">
      <w:pPr>
        <w:spacing w:line="360" w:lineRule="auto"/>
        <w:ind w:firstLine="709"/>
        <w:jc w:val="both"/>
        <w:rPr>
          <w:bCs/>
          <w:noProof/>
          <w:color w:val="000000"/>
          <w:sz w:val="28"/>
          <w:szCs w:val="16"/>
        </w:rPr>
      </w:pPr>
      <w:r w:rsidRPr="00E906BA">
        <w:rPr>
          <w:bCs/>
          <w:noProof/>
          <w:color w:val="000000"/>
          <w:sz w:val="28"/>
          <w:szCs w:val="16"/>
        </w:rPr>
        <w:t>Мин</w:t>
      </w:r>
      <w:r w:rsidR="00A2061A" w:rsidRPr="00E906BA">
        <w:rPr>
          <w:bCs/>
          <w:noProof/>
          <w:color w:val="000000"/>
          <w:sz w:val="28"/>
          <w:szCs w:val="16"/>
        </w:rPr>
        <w:t xml:space="preserve">истерства </w:t>
      </w:r>
      <w:r w:rsidRPr="00E906BA">
        <w:rPr>
          <w:bCs/>
          <w:noProof/>
          <w:color w:val="000000"/>
          <w:sz w:val="28"/>
          <w:szCs w:val="16"/>
        </w:rPr>
        <w:t>фина</w:t>
      </w:r>
      <w:r w:rsidR="00A2061A" w:rsidRPr="00E906BA">
        <w:rPr>
          <w:bCs/>
          <w:noProof/>
          <w:color w:val="000000"/>
          <w:sz w:val="28"/>
          <w:szCs w:val="16"/>
        </w:rPr>
        <w:t>нсов</w:t>
      </w:r>
    </w:p>
    <w:p w:rsidR="00110B75" w:rsidRPr="00E906BA" w:rsidRDefault="00110B75" w:rsidP="00D93272">
      <w:pPr>
        <w:spacing w:line="360" w:lineRule="auto"/>
        <w:ind w:firstLine="709"/>
        <w:jc w:val="both"/>
        <w:rPr>
          <w:bCs/>
          <w:noProof/>
          <w:color w:val="000000"/>
          <w:sz w:val="28"/>
          <w:szCs w:val="16"/>
        </w:rPr>
      </w:pPr>
      <w:r w:rsidRPr="00E906BA">
        <w:rPr>
          <w:bCs/>
          <w:noProof/>
          <w:color w:val="000000"/>
          <w:sz w:val="28"/>
          <w:szCs w:val="16"/>
        </w:rPr>
        <w:t>Р</w:t>
      </w:r>
      <w:r w:rsidR="00A2061A" w:rsidRPr="00E906BA">
        <w:rPr>
          <w:bCs/>
          <w:noProof/>
          <w:color w:val="000000"/>
          <w:sz w:val="28"/>
          <w:szCs w:val="16"/>
        </w:rPr>
        <w:t>оссийской Федерации</w:t>
      </w:r>
    </w:p>
    <w:p w:rsidR="00110B75" w:rsidRPr="00E906BA" w:rsidRDefault="00110B75" w:rsidP="00D93272">
      <w:pPr>
        <w:spacing w:line="360" w:lineRule="auto"/>
        <w:ind w:firstLine="709"/>
        <w:jc w:val="both"/>
        <w:rPr>
          <w:bCs/>
          <w:noProof/>
          <w:color w:val="000000"/>
          <w:sz w:val="28"/>
          <w:szCs w:val="16"/>
        </w:rPr>
      </w:pPr>
      <w:r w:rsidRPr="00E906BA">
        <w:rPr>
          <w:bCs/>
          <w:noProof/>
          <w:color w:val="000000"/>
          <w:sz w:val="28"/>
          <w:szCs w:val="16"/>
        </w:rPr>
        <w:t xml:space="preserve">от </w:t>
      </w:r>
      <w:r w:rsidR="00A2061A" w:rsidRPr="00E906BA">
        <w:rPr>
          <w:bCs/>
          <w:noProof/>
          <w:color w:val="000000"/>
          <w:sz w:val="28"/>
          <w:szCs w:val="16"/>
        </w:rPr>
        <w:t>22</w:t>
      </w:r>
      <w:r w:rsidRPr="00E906BA">
        <w:rPr>
          <w:bCs/>
          <w:noProof/>
          <w:color w:val="000000"/>
          <w:sz w:val="28"/>
          <w:szCs w:val="16"/>
        </w:rPr>
        <w:t xml:space="preserve"> </w:t>
      </w:r>
      <w:r w:rsidR="00A2061A" w:rsidRPr="00E906BA">
        <w:rPr>
          <w:bCs/>
          <w:noProof/>
          <w:color w:val="000000"/>
          <w:sz w:val="28"/>
          <w:szCs w:val="16"/>
        </w:rPr>
        <w:t>июл</w:t>
      </w:r>
      <w:r w:rsidRPr="00E906BA">
        <w:rPr>
          <w:bCs/>
          <w:noProof/>
          <w:color w:val="000000"/>
          <w:sz w:val="28"/>
          <w:szCs w:val="16"/>
        </w:rPr>
        <w:t>я 200</w:t>
      </w:r>
      <w:r w:rsidR="00A2061A" w:rsidRPr="00E906BA">
        <w:rPr>
          <w:bCs/>
          <w:noProof/>
          <w:color w:val="000000"/>
          <w:sz w:val="28"/>
          <w:szCs w:val="16"/>
        </w:rPr>
        <w:t>3</w:t>
      </w:r>
      <w:r w:rsidRPr="00E906BA">
        <w:rPr>
          <w:bCs/>
          <w:noProof/>
          <w:color w:val="000000"/>
          <w:sz w:val="28"/>
          <w:szCs w:val="16"/>
        </w:rPr>
        <w:t xml:space="preserve"> г. №</w:t>
      </w:r>
      <w:r w:rsidR="00A2061A" w:rsidRPr="00E906BA">
        <w:rPr>
          <w:bCs/>
          <w:noProof/>
          <w:color w:val="000000"/>
          <w:sz w:val="28"/>
          <w:szCs w:val="16"/>
        </w:rPr>
        <w:t>67</w:t>
      </w:r>
      <w:r w:rsidRPr="00E906BA">
        <w:rPr>
          <w:bCs/>
          <w:noProof/>
          <w:color w:val="000000"/>
          <w:sz w:val="28"/>
          <w:szCs w:val="16"/>
        </w:rPr>
        <w:t>н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477"/>
        <w:gridCol w:w="460"/>
        <w:gridCol w:w="238"/>
        <w:gridCol w:w="214"/>
        <w:gridCol w:w="1533"/>
        <w:gridCol w:w="507"/>
        <w:gridCol w:w="507"/>
        <w:gridCol w:w="182"/>
        <w:gridCol w:w="111"/>
        <w:gridCol w:w="425"/>
        <w:gridCol w:w="147"/>
        <w:gridCol w:w="1640"/>
        <w:gridCol w:w="226"/>
        <w:gridCol w:w="649"/>
        <w:gridCol w:w="304"/>
        <w:gridCol w:w="304"/>
        <w:gridCol w:w="647"/>
      </w:tblGrid>
      <w:tr w:rsidR="00110B75" w:rsidRPr="00E906BA" w:rsidTr="00D93272">
        <w:tc>
          <w:tcPr>
            <w:tcW w:w="3886" w:type="pct"/>
            <w:gridSpan w:val="1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Бухгалтерский баланс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</w:tr>
      <w:tr w:rsidR="00110B75" w:rsidRPr="00E906BA" w:rsidTr="00D93272">
        <w:tc>
          <w:tcPr>
            <w:tcW w:w="1247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на</w:t>
            </w:r>
          </w:p>
        </w:tc>
        <w:tc>
          <w:tcPr>
            <w:tcW w:w="80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31 декабря</w:t>
            </w:r>
          </w:p>
        </w:tc>
        <w:tc>
          <w:tcPr>
            <w:tcW w:w="26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20</w:t>
            </w:r>
          </w:p>
        </w:tc>
        <w:tc>
          <w:tcPr>
            <w:tcW w:w="26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07</w:t>
            </w:r>
          </w:p>
        </w:tc>
        <w:tc>
          <w:tcPr>
            <w:tcW w:w="1309" w:type="pct"/>
            <w:gridSpan w:val="5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г.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E906BA">
              <w:rPr>
                <w:noProof/>
                <w:color w:val="000000"/>
                <w:sz w:val="20"/>
              </w:rPr>
              <w:t>Коды</w:t>
            </w:r>
          </w:p>
        </w:tc>
      </w:tr>
      <w:tr w:rsidR="00110B75" w:rsidRPr="00E906BA" w:rsidTr="00D93272">
        <w:trPr>
          <w:trHeight w:val="255"/>
        </w:trPr>
        <w:tc>
          <w:tcPr>
            <w:tcW w:w="3886" w:type="pct"/>
            <w:gridSpan w:val="1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Форма № 1 по ОКУД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0710001</w:t>
            </w:r>
          </w:p>
        </w:tc>
      </w:tr>
      <w:tr w:rsidR="00110B75" w:rsidRPr="00E906BA" w:rsidTr="00D93272">
        <w:trPr>
          <w:trHeight w:val="255"/>
        </w:trPr>
        <w:tc>
          <w:tcPr>
            <w:tcW w:w="3886" w:type="pct"/>
            <w:gridSpan w:val="1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Дата (год, месяц, число)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33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318" w:type="pct"/>
            <w:gridSpan w:val="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33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  <w:tr w:rsidR="00110B75" w:rsidRPr="00E906BA" w:rsidTr="00D93272">
        <w:trPr>
          <w:trHeight w:val="255"/>
        </w:trPr>
        <w:tc>
          <w:tcPr>
            <w:tcW w:w="1011" w:type="pct"/>
            <w:gridSpan w:val="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Организация</w:t>
            </w:r>
          </w:p>
        </w:tc>
        <w:tc>
          <w:tcPr>
            <w:tcW w:w="2019" w:type="pct"/>
            <w:gridSpan w:val="9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E906BA">
              <w:rPr>
                <w:noProof/>
                <w:color w:val="000000"/>
                <w:sz w:val="20"/>
                <w:szCs w:val="28"/>
              </w:rPr>
              <w:t>ЗАО «Защита»</w:t>
            </w:r>
          </w:p>
        </w:tc>
        <w:tc>
          <w:tcPr>
            <w:tcW w:w="85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по ОКПО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  <w:tr w:rsidR="00110B75" w:rsidRPr="00E906BA" w:rsidTr="00D93272">
        <w:trPr>
          <w:trHeight w:val="255"/>
        </w:trPr>
        <w:tc>
          <w:tcPr>
            <w:tcW w:w="3886" w:type="pct"/>
            <w:gridSpan w:val="12"/>
          </w:tcPr>
          <w:p w:rsidR="00110B75" w:rsidRPr="00E906BA" w:rsidRDefault="00110B75" w:rsidP="00D93272">
            <w:pPr>
              <w:tabs>
                <w:tab w:val="right" w:pos="7139"/>
              </w:tabs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Идентификационный номер налогоплательщика</w:t>
            </w:r>
            <w:r w:rsidRPr="00E906BA">
              <w:rPr>
                <w:noProof/>
                <w:color w:val="000000"/>
                <w:sz w:val="20"/>
                <w:szCs w:val="18"/>
              </w:rPr>
              <w:tab/>
              <w:t>ИНН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2124001000</w:t>
            </w:r>
          </w:p>
        </w:tc>
      </w:tr>
      <w:tr w:rsidR="00110B75" w:rsidRPr="00E906BA" w:rsidTr="00D93272">
        <w:trPr>
          <w:trHeight w:val="255"/>
        </w:trPr>
        <w:tc>
          <w:tcPr>
            <w:tcW w:w="1135" w:type="pct"/>
            <w:gridSpan w:val="3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Вид деятельности</w:t>
            </w:r>
          </w:p>
        </w:tc>
        <w:tc>
          <w:tcPr>
            <w:tcW w:w="1818" w:type="pct"/>
            <w:gridSpan w:val="7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производство</w:t>
            </w:r>
          </w:p>
        </w:tc>
        <w:tc>
          <w:tcPr>
            <w:tcW w:w="933" w:type="pct"/>
            <w:gridSpan w:val="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по ОКВЭД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  <w:tr w:rsidR="00110B75" w:rsidRPr="00E906BA" w:rsidTr="00D93272">
        <w:trPr>
          <w:trHeight w:val="255"/>
        </w:trPr>
        <w:tc>
          <w:tcPr>
            <w:tcW w:w="2731" w:type="pct"/>
            <w:gridSpan w:val="9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Организационно-правовая форма / форма собственности</w:t>
            </w:r>
          </w:p>
        </w:tc>
        <w:tc>
          <w:tcPr>
            <w:tcW w:w="1155" w:type="pct"/>
            <w:gridSpan w:val="3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498" w:type="pct"/>
            <w:gridSpan w:val="2"/>
            <w:vMerge w:val="restar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498" w:type="pct"/>
            <w:gridSpan w:val="2"/>
            <w:vMerge w:val="restar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  <w:tr w:rsidR="00110B75" w:rsidRPr="00E906BA" w:rsidTr="00D93272">
        <w:trPr>
          <w:trHeight w:val="255"/>
        </w:trPr>
        <w:tc>
          <w:tcPr>
            <w:tcW w:w="2673" w:type="pct"/>
            <w:gridSpan w:val="8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Закрытое акционерное общество</w:t>
            </w:r>
          </w:p>
        </w:tc>
        <w:tc>
          <w:tcPr>
            <w:tcW w:w="1213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по ОКОПФ/ОКФС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498" w:type="pct"/>
            <w:gridSpan w:val="2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498" w:type="pct"/>
            <w:gridSpan w:val="2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  <w:tr w:rsidR="00110B75" w:rsidRPr="00E906BA" w:rsidTr="00D93272">
        <w:trPr>
          <w:trHeight w:val="255"/>
        </w:trPr>
        <w:tc>
          <w:tcPr>
            <w:tcW w:w="3886" w:type="pct"/>
            <w:gridSpan w:val="12"/>
          </w:tcPr>
          <w:p w:rsidR="00110B75" w:rsidRPr="00E906BA" w:rsidRDefault="00110B75" w:rsidP="00D93272">
            <w:pPr>
              <w:tabs>
                <w:tab w:val="right" w:pos="7139"/>
              </w:tabs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 xml:space="preserve">Единица измерения: руб. </w:t>
            </w:r>
            <w:r w:rsidRPr="00E906BA">
              <w:rPr>
                <w:noProof/>
                <w:color w:val="000000"/>
                <w:sz w:val="20"/>
                <w:szCs w:val="18"/>
              </w:rPr>
              <w:tab/>
              <w:t>по ОКЕИ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384/385</w:t>
            </w:r>
          </w:p>
        </w:tc>
      </w:tr>
      <w:tr w:rsidR="00110B75" w:rsidRPr="00E906BA" w:rsidTr="00D93272">
        <w:trPr>
          <w:trHeight w:val="255"/>
        </w:trPr>
        <w:tc>
          <w:tcPr>
            <w:tcW w:w="77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>Адрес</w:t>
            </w:r>
          </w:p>
        </w:tc>
        <w:tc>
          <w:tcPr>
            <w:tcW w:w="3115" w:type="pct"/>
            <w:gridSpan w:val="11"/>
          </w:tcPr>
          <w:p w:rsidR="00110B75" w:rsidRPr="00E906BA" w:rsidRDefault="00A2061A" w:rsidP="00D93272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E906BA">
              <w:rPr>
                <w:noProof/>
                <w:color w:val="000000"/>
                <w:sz w:val="20"/>
              </w:rPr>
              <w:t xml:space="preserve">г.Сургут, ул. </w:t>
            </w:r>
            <w:r w:rsidR="00332E55" w:rsidRPr="00E906BA">
              <w:rPr>
                <w:noProof/>
                <w:color w:val="000000"/>
                <w:sz w:val="20"/>
              </w:rPr>
              <w:t>Просвещения</w:t>
            </w:r>
            <w:r w:rsidR="00D93272" w:rsidRPr="00E906BA">
              <w:rPr>
                <w:noProof/>
                <w:color w:val="000000"/>
                <w:sz w:val="20"/>
              </w:rPr>
              <w:t xml:space="preserve"> </w:t>
            </w:r>
            <w:r w:rsidR="00110B75" w:rsidRPr="00E906BA">
              <w:rPr>
                <w:noProof/>
                <w:color w:val="000000"/>
                <w:sz w:val="20"/>
              </w:rPr>
              <w:t>д</w:t>
            </w:r>
            <w:r w:rsidRPr="00E906BA">
              <w:rPr>
                <w:noProof/>
                <w:color w:val="000000"/>
                <w:sz w:val="20"/>
              </w:rPr>
              <w:t>.33/1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  <w:tr w:rsidR="00110B75" w:rsidRPr="00E906BA" w:rsidTr="00D93272">
        <w:trPr>
          <w:trHeight w:val="255"/>
        </w:trPr>
        <w:tc>
          <w:tcPr>
            <w:tcW w:w="3886" w:type="pct"/>
            <w:gridSpan w:val="1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  <w:tr w:rsidR="00110B75" w:rsidRPr="00E906BA" w:rsidTr="00D93272">
        <w:trPr>
          <w:trHeight w:val="255"/>
        </w:trPr>
        <w:tc>
          <w:tcPr>
            <w:tcW w:w="3886" w:type="pct"/>
            <w:gridSpan w:val="12"/>
          </w:tcPr>
          <w:p w:rsidR="00110B75" w:rsidRPr="00E906BA" w:rsidRDefault="00110B75" w:rsidP="00D93272">
            <w:pPr>
              <w:tabs>
                <w:tab w:val="left" w:pos="4560"/>
              </w:tabs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ab/>
              <w:t>Дата утверждения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  <w:tr w:rsidR="00110B75" w:rsidRPr="00E906BA" w:rsidTr="00D93272">
        <w:trPr>
          <w:trHeight w:val="255"/>
        </w:trPr>
        <w:tc>
          <w:tcPr>
            <w:tcW w:w="3886" w:type="pct"/>
            <w:gridSpan w:val="12"/>
          </w:tcPr>
          <w:p w:rsidR="00110B75" w:rsidRPr="00E906BA" w:rsidRDefault="00110B75" w:rsidP="00D93272">
            <w:pPr>
              <w:tabs>
                <w:tab w:val="left" w:pos="4560"/>
              </w:tabs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  <w:r w:rsidRPr="00E906BA">
              <w:rPr>
                <w:noProof/>
                <w:color w:val="000000"/>
                <w:sz w:val="20"/>
                <w:szCs w:val="18"/>
              </w:rPr>
              <w:tab/>
              <w:t>Дата отправки (принятия)</w:t>
            </w:r>
          </w:p>
        </w:tc>
        <w:tc>
          <w:tcPr>
            <w:tcW w:w="11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  <w:tc>
          <w:tcPr>
            <w:tcW w:w="995" w:type="pct"/>
            <w:gridSpan w:val="4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18"/>
              </w:rPr>
            </w:pPr>
          </w:p>
        </w:tc>
      </w:tr>
    </w:tbl>
    <w:p w:rsidR="00EF089C" w:rsidRPr="00E906BA" w:rsidRDefault="00EF089C" w:rsidP="00D93272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5247"/>
        <w:gridCol w:w="1564"/>
        <w:gridCol w:w="1472"/>
        <w:gridCol w:w="1288"/>
      </w:tblGrid>
      <w:tr w:rsidR="00D93272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АКТИВ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A2061A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Код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EF089C" w:rsidRPr="00E906BA" w:rsidRDefault="00A2061A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пока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зателя</w:t>
            </w:r>
          </w:p>
        </w:tc>
        <w:tc>
          <w:tcPr>
            <w:tcW w:w="769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На начало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отчетного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года</w:t>
            </w:r>
          </w:p>
        </w:tc>
        <w:tc>
          <w:tcPr>
            <w:tcW w:w="673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На конец 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отчетного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периода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3</w:t>
            </w: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4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I. ВНЕОБОРОТНЫЕ АКТИВЫ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Нематериальные активы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110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F6230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10470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Основные средства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120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AA5B78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1454100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Незавершенное строительство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130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F6230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150048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Доходные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вложения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материальные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ценности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135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Долгосрочные финансовые вложения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140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Отложенные налоговые активы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145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Прочие внеоборотные активы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150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ИТОГО по разделу I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190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F6230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</w:t>
            </w:r>
            <w:r w:rsidR="00AA5B78" w:rsidRPr="00E906BA">
              <w:rPr>
                <w:rFonts w:ascii="Times New Roman" w:hAnsi="Times New Roman" w:cs="Times New Roman"/>
                <w:noProof/>
                <w:color w:val="000000"/>
              </w:rPr>
              <w:t>1614618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II. ОБОРОТНЫЕ АКТИВЫ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Запасы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210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 том числе: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сырье,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материалы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другие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аналогичные ценности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30503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148535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животные на выращивании и откорме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затраты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незавершенном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производстве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готовая продукция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товары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для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перепродажи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30503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11597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товары отгруженные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расходы будущих периодов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30503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8800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прочие запасы и затраты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30503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6845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Налог на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добавленную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стоимость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по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приобретенным ценностям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220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Дебиторская задолженность (платежи по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которой ожидаются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более чем через 12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месяцев после отчетной даты)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230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 том числе покупатели и заказчики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Дебиторская задолженность (платежи по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которой ожидаются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течение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12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месяцев после отчетной даты)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240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30503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1838</w:t>
            </w:r>
          </w:p>
          <w:p w:rsidR="00EF089C" w:rsidRPr="00E906BA" w:rsidRDefault="0030503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23158</w:t>
            </w:r>
          </w:p>
          <w:p w:rsidR="00EF089C" w:rsidRPr="00E906BA" w:rsidRDefault="0030503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35000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 том числе покупатели и заказчики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Краткосрочные финансовые вложения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250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Денежные средства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260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4</w:t>
            </w:r>
            <w:r w:rsidR="00305031" w:rsidRPr="00E906BA">
              <w:rPr>
                <w:rFonts w:ascii="Times New Roman" w:hAnsi="Times New Roman" w:cs="Times New Roman"/>
                <w:noProof/>
                <w:color w:val="000000"/>
              </w:rPr>
              <w:t>9609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Прочие оборотные активы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270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ИТОГО по разделу II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290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30503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685382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БАЛАНС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300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AA5B78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1900000</w:t>
            </w:r>
          </w:p>
        </w:tc>
      </w:tr>
    </w:tbl>
    <w:p w:rsidR="00EF089C" w:rsidRPr="00E906BA" w:rsidRDefault="00EF089C" w:rsidP="00D93272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5247"/>
        <w:gridCol w:w="1564"/>
        <w:gridCol w:w="1472"/>
        <w:gridCol w:w="1288"/>
      </w:tblGrid>
      <w:tr w:rsidR="00D93272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ПАССИВ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A2061A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Код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EF089C" w:rsidRPr="00E906BA" w:rsidRDefault="00A2061A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пока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зателя</w:t>
            </w:r>
          </w:p>
        </w:tc>
        <w:tc>
          <w:tcPr>
            <w:tcW w:w="769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На начало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отчетного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периода</w:t>
            </w:r>
          </w:p>
        </w:tc>
        <w:tc>
          <w:tcPr>
            <w:tcW w:w="673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На конец 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отчетного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периода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3</w:t>
            </w: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4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III. КАПИТАЛ И РЕЗЕРВЫ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Уставный капитал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410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1A3D07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</w:t>
            </w:r>
            <w:r w:rsidR="00FE3991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3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00</w:t>
            </w:r>
            <w:r w:rsidR="00FE3991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00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Собственные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акции,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выкупленные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у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акционеров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(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)</w:t>
            </w:r>
          </w:p>
        </w:tc>
        <w:tc>
          <w:tcPr>
            <w:tcW w:w="673" w:type="pct"/>
          </w:tcPr>
          <w:p w:rsidR="00EF089C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(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)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Добавочный капитал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420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Резервный капитал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430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1A3D07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115</w:t>
            </w:r>
            <w:r w:rsidR="00FE3991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000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 том числе: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резервы, образованные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соответствии с законодательством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резервы, образованные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соответствии с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учредительными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документами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Нераспределенная прибыль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(непокрытый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убыток)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470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510E63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(</w:t>
            </w:r>
            <w:r w:rsidR="001A3D07" w:rsidRPr="00E906BA">
              <w:rPr>
                <w:rFonts w:ascii="Times New Roman" w:hAnsi="Times New Roman" w:cs="Times New Roman"/>
                <w:noProof/>
                <w:color w:val="000000"/>
              </w:rPr>
              <w:t>4159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)</w:t>
            </w:r>
          </w:p>
          <w:p w:rsidR="00EF089C" w:rsidRPr="00E906BA" w:rsidRDefault="001A3D07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372424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ИТОГО по разделу III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490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495DCA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</w:t>
            </w:r>
            <w:r w:rsidR="00FE3991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="00510E63" w:rsidRPr="00E906BA">
              <w:rPr>
                <w:rFonts w:ascii="Times New Roman" w:hAnsi="Times New Roman" w:cs="Times New Roman"/>
                <w:noProof/>
                <w:color w:val="000000"/>
              </w:rPr>
              <w:t>783</w:t>
            </w:r>
            <w:r w:rsidR="00FE3991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="00510E63" w:rsidRPr="00E906BA">
              <w:rPr>
                <w:rFonts w:ascii="Times New Roman" w:hAnsi="Times New Roman" w:cs="Times New Roman"/>
                <w:noProof/>
                <w:color w:val="000000"/>
              </w:rPr>
              <w:t>265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IV. ДОЛГОСРОЧНЫЕ ОБЯЗАТЕЛЬСТВА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Займы и кредиты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510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0000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Отложенные налоговые обязательства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515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Прочие долгосрочные обязательства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520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ИТОГО по разделу IV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590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0</w:t>
            </w:r>
            <w:r w:rsidR="00FE3991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="00EF089C" w:rsidRPr="00E906BA">
              <w:rPr>
                <w:rFonts w:ascii="Times New Roman" w:hAnsi="Times New Roman" w:cs="Times New Roman"/>
                <w:noProof/>
                <w:color w:val="000000"/>
              </w:rPr>
              <w:t>000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V. КРАТКОСРОЧНЫЕ ОБЯЗАТЕЛЬСТВА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Займы и кредиты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D93272" w:rsidRPr="00E906BA" w:rsidRDefault="00D93272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610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2916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Кредиторская задолженность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620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 том числе: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поставщики и подрядчики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14917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задолженность перед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персоналом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организации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8270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задолженность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перед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государственными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внебюджетными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фондами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5217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задолженность по налогам и сборам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7885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прочие кредиторы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Задолженность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перед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участниками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(учредителями) по выплате доходов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630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Доходы будущих периодов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640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Резервы предстоящих расходов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650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3180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Прочие краткосрочные обязательства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660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14350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ИТОГО по разделу V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690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56735</w:t>
            </w:r>
          </w:p>
        </w:tc>
      </w:tr>
      <w:tr w:rsidR="00EF089C" w:rsidRPr="00E906BA" w:rsidTr="00D93272">
        <w:trPr>
          <w:trHeight w:val="23"/>
        </w:trPr>
        <w:tc>
          <w:tcPr>
            <w:tcW w:w="2740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БАЛАНС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700</w:t>
            </w: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C75061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1</w:t>
            </w:r>
            <w:r w:rsidR="00FE3991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90</w:t>
            </w:r>
            <w:r w:rsidR="00510E63" w:rsidRPr="00E906BA">
              <w:rPr>
                <w:rFonts w:ascii="Times New Roman" w:hAnsi="Times New Roman" w:cs="Times New Roman"/>
                <w:noProof/>
                <w:color w:val="000000"/>
              </w:rPr>
              <w:t>0</w:t>
            </w:r>
            <w:r w:rsidR="00FE3991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="00510E63" w:rsidRPr="00E906BA">
              <w:rPr>
                <w:rFonts w:ascii="Times New Roman" w:hAnsi="Times New Roman" w:cs="Times New Roman"/>
                <w:noProof/>
                <w:color w:val="000000"/>
              </w:rPr>
              <w:t>000</w:t>
            </w:r>
          </w:p>
        </w:tc>
      </w:tr>
    </w:tbl>
    <w:p w:rsidR="00EF089C" w:rsidRPr="00E906BA" w:rsidRDefault="00EF089C" w:rsidP="00D93272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5247"/>
        <w:gridCol w:w="1564"/>
        <w:gridCol w:w="1472"/>
        <w:gridCol w:w="1288"/>
      </w:tblGrid>
      <w:tr w:rsidR="00D93272" w:rsidRPr="00E906BA" w:rsidTr="00D93272">
        <w:trPr>
          <w:trHeight w:val="23"/>
        </w:trPr>
        <w:tc>
          <w:tcPr>
            <w:tcW w:w="2741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СПРАВКА о наличии ценностей,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учитываемых на забалансовых счетах 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Арендованные основные средства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 том числе по лизингу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Товарно-материальные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ценности,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принятые на ответственное хранение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Товары, принятые на комиссию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Списанная 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убыток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задолженность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неплатежеспособных дебиторов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Обеспечения обязательств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платежей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полученные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Обеспечения обязательств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платежей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выданные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Износ жилищного фонда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Износ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объектов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внешнего</w:t>
            </w:r>
          </w:p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благоустройства и других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аналогичных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объектов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  <w:tr w:rsidR="00EF089C" w:rsidRPr="00E906BA" w:rsidTr="00D93272">
        <w:trPr>
          <w:trHeight w:val="23"/>
        </w:trPr>
        <w:tc>
          <w:tcPr>
            <w:tcW w:w="2741" w:type="pct"/>
          </w:tcPr>
          <w:p w:rsidR="00D93272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Нематериальные активы, полученные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в</w:t>
            </w:r>
          </w:p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  <w:r w:rsidRPr="00E906BA">
              <w:rPr>
                <w:rFonts w:ascii="Times New Roman" w:hAnsi="Times New Roman" w:cs="Times New Roman"/>
                <w:noProof/>
                <w:color w:val="000000"/>
              </w:rPr>
              <w:t>пользование</w:t>
            </w:r>
            <w:r w:rsidR="00D93272" w:rsidRPr="00E906B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817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769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673" w:type="pct"/>
          </w:tcPr>
          <w:p w:rsidR="00EF089C" w:rsidRPr="00E906BA" w:rsidRDefault="00EF089C" w:rsidP="00D93272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</w:tr>
    </w:tbl>
    <w:p w:rsidR="00D93272" w:rsidRPr="00E906BA" w:rsidRDefault="00D93272" w:rsidP="00D93272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110B75" w:rsidRPr="00E906BA" w:rsidRDefault="00110B75" w:rsidP="00D93272">
      <w:pPr>
        <w:pStyle w:val="23"/>
        <w:spacing w:line="360" w:lineRule="auto"/>
        <w:ind w:left="0" w:firstLine="709"/>
        <w:jc w:val="both"/>
        <w:rPr>
          <w:i w:val="0"/>
          <w:iCs w:val="0"/>
          <w:noProof/>
          <w:color w:val="000000"/>
          <w:sz w:val="28"/>
          <w:szCs w:val="28"/>
        </w:rPr>
      </w:pPr>
      <w:r w:rsidRPr="00E906BA">
        <w:rPr>
          <w:bCs/>
          <w:i w:val="0"/>
          <w:iCs w:val="0"/>
          <w:noProof/>
          <w:color w:val="000000"/>
          <w:sz w:val="28"/>
          <w:szCs w:val="36"/>
        </w:rPr>
        <w:t>Задание 3:</w:t>
      </w:r>
      <w:r w:rsidRPr="00E906BA">
        <w:rPr>
          <w:i w:val="0"/>
          <w:iCs w:val="0"/>
          <w:noProof/>
          <w:color w:val="000000"/>
          <w:sz w:val="28"/>
          <w:szCs w:val="28"/>
        </w:rPr>
        <w:t xml:space="preserve"> Установите, как изменится итог бухгалтерского баланса под влиянием каждой из перечисленных в таблице хозяйственных операций.</w:t>
      </w:r>
    </w:p>
    <w:p w:rsidR="00D93272" w:rsidRPr="00E906BA" w:rsidRDefault="00D93272" w:rsidP="00D93272">
      <w:pPr>
        <w:pStyle w:val="23"/>
        <w:spacing w:line="360" w:lineRule="auto"/>
        <w:ind w:left="0" w:firstLine="709"/>
        <w:jc w:val="both"/>
        <w:rPr>
          <w:i w:val="0"/>
          <w:iCs w:val="0"/>
          <w:noProof/>
          <w:color w:val="000000"/>
          <w:sz w:val="28"/>
          <w:szCs w:val="28"/>
        </w:rPr>
      </w:pPr>
    </w:p>
    <w:p w:rsidR="00110B75" w:rsidRPr="00E906BA" w:rsidRDefault="00110B75" w:rsidP="00D93272">
      <w:pPr>
        <w:pStyle w:val="23"/>
        <w:spacing w:line="360" w:lineRule="auto"/>
        <w:ind w:left="0" w:firstLine="709"/>
        <w:jc w:val="both"/>
        <w:rPr>
          <w:i w:val="0"/>
          <w:iCs w:val="0"/>
          <w:noProof/>
          <w:color w:val="000000"/>
          <w:sz w:val="28"/>
          <w:szCs w:val="28"/>
        </w:rPr>
      </w:pPr>
      <w:r w:rsidRPr="00E906BA">
        <w:rPr>
          <w:i w:val="0"/>
          <w:iCs w:val="0"/>
          <w:noProof/>
          <w:color w:val="000000"/>
          <w:sz w:val="28"/>
          <w:szCs w:val="28"/>
        </w:rPr>
        <w:t>Т</w:t>
      </w:r>
      <w:r w:rsidRPr="00E906BA">
        <w:rPr>
          <w:bCs/>
          <w:i w:val="0"/>
          <w:iCs w:val="0"/>
          <w:noProof/>
          <w:color w:val="000000"/>
          <w:sz w:val="28"/>
          <w:szCs w:val="28"/>
        </w:rPr>
        <w:t>аблица 3</w:t>
      </w:r>
    </w:p>
    <w:p w:rsidR="00110B75" w:rsidRPr="00E906BA" w:rsidRDefault="00110B75" w:rsidP="00D93272">
      <w:pPr>
        <w:pStyle w:val="23"/>
        <w:spacing w:line="360" w:lineRule="auto"/>
        <w:ind w:left="0" w:firstLine="709"/>
        <w:jc w:val="both"/>
        <w:rPr>
          <w:bCs/>
          <w:i w:val="0"/>
          <w:iCs w:val="0"/>
          <w:noProof/>
          <w:color w:val="000000"/>
          <w:sz w:val="28"/>
          <w:szCs w:val="28"/>
        </w:rPr>
      </w:pPr>
      <w:r w:rsidRPr="00E906BA">
        <w:rPr>
          <w:bCs/>
          <w:i w:val="0"/>
          <w:iCs w:val="0"/>
          <w:noProof/>
          <w:color w:val="000000"/>
          <w:sz w:val="28"/>
          <w:szCs w:val="28"/>
        </w:rPr>
        <w:t>Изменение в бухгалтерском балансе под влиянием фактов хозяйственной деятельности фирмы «Сфера»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619"/>
        <w:gridCol w:w="4303"/>
        <w:gridCol w:w="1034"/>
        <w:gridCol w:w="1034"/>
        <w:gridCol w:w="1034"/>
        <w:gridCol w:w="1547"/>
      </w:tblGrid>
      <w:tr w:rsidR="00D93272" w:rsidRPr="00E906BA" w:rsidTr="00D93272">
        <w:trPr>
          <w:trHeight w:val="23"/>
        </w:trPr>
        <w:tc>
          <w:tcPr>
            <w:tcW w:w="324" w:type="pct"/>
            <w:vMerge w:val="restar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№ п/п</w:t>
            </w:r>
          </w:p>
        </w:tc>
        <w:tc>
          <w:tcPr>
            <w:tcW w:w="2248" w:type="pct"/>
            <w:vMerge w:val="restar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Содержание фактов хозяйственной деятельности за сентябрь 200Х г.</w:t>
            </w:r>
          </w:p>
        </w:tc>
        <w:tc>
          <w:tcPr>
            <w:tcW w:w="540" w:type="pct"/>
            <w:vMerge w:val="restar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Сумма тыс. руб.</w:t>
            </w:r>
          </w:p>
        </w:tc>
        <w:tc>
          <w:tcPr>
            <w:tcW w:w="1079" w:type="pct"/>
            <w:gridSpan w:val="2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Баланс на 01.09.0Х г.</w:t>
            </w:r>
          </w:p>
        </w:tc>
        <w:tc>
          <w:tcPr>
            <w:tcW w:w="810" w:type="pct"/>
            <w:vMerge w:val="restar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Тип изме-</w:t>
            </w:r>
          </w:p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нений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  <w:tc>
          <w:tcPr>
            <w:tcW w:w="2248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  <w:tc>
          <w:tcPr>
            <w:tcW w:w="540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актив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пассив</w:t>
            </w:r>
          </w:p>
        </w:tc>
        <w:tc>
          <w:tcPr>
            <w:tcW w:w="810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1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Получено в кассу с расчетного счета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4000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50+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51-</w:t>
            </w:r>
          </w:p>
        </w:tc>
        <w:tc>
          <w:tcPr>
            <w:tcW w:w="810" w:type="pct"/>
          </w:tcPr>
          <w:p w:rsidR="00110B75" w:rsidRPr="00E906BA" w:rsidRDefault="00F47528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Только в А, В</w:t>
            </w:r>
            <w:r w:rsidR="00110B75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алюта баланса не изменится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2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Погашен долг поставщику с расчетного счета за поставку ценностей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2200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60-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51-</w:t>
            </w:r>
          </w:p>
        </w:tc>
        <w:tc>
          <w:tcPr>
            <w:tcW w:w="81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И в А и в П, В</w:t>
            </w:r>
            <w:r w:rsidR="00F47528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.</w:t>
            </w: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уменьшается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3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Получен на расчетный счет краткосрочный кредит банка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11 000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51+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66,67+</w:t>
            </w:r>
          </w:p>
        </w:tc>
        <w:tc>
          <w:tcPr>
            <w:tcW w:w="81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И в А и в П, В</w:t>
            </w:r>
            <w:r w:rsidR="00F47528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.</w:t>
            </w: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увел.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4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Начислена заработная плата работникам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4 000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20+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70+</w:t>
            </w:r>
          </w:p>
        </w:tc>
        <w:tc>
          <w:tcPr>
            <w:tcW w:w="81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И в А и в П, В</w:t>
            </w:r>
            <w:r w:rsidR="00F47528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.</w:t>
            </w: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увел.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5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Произведено удержание из зарплаты налога на доходы с физических лиц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700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70-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68+</w:t>
            </w:r>
          </w:p>
        </w:tc>
        <w:tc>
          <w:tcPr>
            <w:tcW w:w="81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Только в П, В</w:t>
            </w:r>
            <w:r w:rsidR="00F47528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.</w:t>
            </w: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не изм.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6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Перечислен налог на доходы с физических лиц в бюджет с расчетного счета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700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68-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51-</w:t>
            </w:r>
          </w:p>
        </w:tc>
        <w:tc>
          <w:tcPr>
            <w:tcW w:w="81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И в А и в П, В</w:t>
            </w:r>
            <w:r w:rsidR="00F47528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.</w:t>
            </w: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уменьшается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7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Выдана из кассы заработная плата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3300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70-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50-</w:t>
            </w:r>
          </w:p>
        </w:tc>
        <w:tc>
          <w:tcPr>
            <w:tcW w:w="81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И в А и в П, В</w:t>
            </w:r>
            <w:r w:rsidR="00F47528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.</w:t>
            </w: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уменьшается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8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Выдана из кассы под отчет на хозяйственные расходы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500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71+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50-</w:t>
            </w:r>
          </w:p>
        </w:tc>
        <w:tc>
          <w:tcPr>
            <w:tcW w:w="810" w:type="pct"/>
          </w:tcPr>
          <w:p w:rsidR="00110B75" w:rsidRPr="00E906BA" w:rsidRDefault="00F47528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Только в А, В.</w:t>
            </w:r>
            <w:r w:rsidR="00110B75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не изменится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9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Поступила на расчетный счет сумма в погашение дебиторской задолженности за отгруженную продукцию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15 000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51+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50-</w:t>
            </w:r>
          </w:p>
        </w:tc>
        <w:tc>
          <w:tcPr>
            <w:tcW w:w="810" w:type="pct"/>
          </w:tcPr>
          <w:p w:rsidR="00110B75" w:rsidRPr="00E906BA" w:rsidRDefault="00F47528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Только в А, В.</w:t>
            </w:r>
            <w:r w:rsidR="00110B75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не изменится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10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Начислены пособия по временной нетрудоспособности работникам за счет социального страхования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1200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69+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70+</w:t>
            </w:r>
          </w:p>
        </w:tc>
        <w:tc>
          <w:tcPr>
            <w:tcW w:w="81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И в А и в П, В</w:t>
            </w:r>
            <w:r w:rsidR="00F47528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.</w:t>
            </w: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увел.</w:t>
            </w:r>
          </w:p>
        </w:tc>
      </w:tr>
      <w:tr w:rsidR="00110B75" w:rsidRPr="00E906BA" w:rsidTr="00D93272">
        <w:trPr>
          <w:trHeight w:val="23"/>
        </w:trPr>
        <w:tc>
          <w:tcPr>
            <w:tcW w:w="324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11</w:t>
            </w:r>
          </w:p>
        </w:tc>
        <w:tc>
          <w:tcPr>
            <w:tcW w:w="2248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Оплачены наличными разные общественные расходы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i w:val="0"/>
                <w:iCs w:val="0"/>
                <w:noProof/>
                <w:color w:val="000000"/>
                <w:sz w:val="20"/>
                <w:szCs w:val="26"/>
              </w:rPr>
              <w:t>200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91.2-</w:t>
            </w:r>
          </w:p>
        </w:tc>
        <w:tc>
          <w:tcPr>
            <w:tcW w:w="540" w:type="pct"/>
          </w:tcPr>
          <w:p w:rsidR="00110B75" w:rsidRPr="00E906BA" w:rsidRDefault="00110B75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50-</w:t>
            </w:r>
          </w:p>
        </w:tc>
        <w:tc>
          <w:tcPr>
            <w:tcW w:w="810" w:type="pct"/>
          </w:tcPr>
          <w:p w:rsidR="00110B75" w:rsidRPr="00E906BA" w:rsidRDefault="00F47528" w:rsidP="00D93272">
            <w:pPr>
              <w:pStyle w:val="23"/>
              <w:spacing w:line="360" w:lineRule="auto"/>
              <w:ind w:left="0"/>
              <w:jc w:val="both"/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>Только в А, В.</w:t>
            </w:r>
            <w:r w:rsidR="00110B75" w:rsidRPr="00E906BA">
              <w:rPr>
                <w:bCs/>
                <w:i w:val="0"/>
                <w:iCs w:val="0"/>
                <w:noProof/>
                <w:color w:val="000000"/>
                <w:sz w:val="20"/>
                <w:szCs w:val="26"/>
              </w:rPr>
              <w:t xml:space="preserve"> не изменится</w:t>
            </w:r>
          </w:p>
        </w:tc>
      </w:tr>
    </w:tbl>
    <w:p w:rsidR="00F47528" w:rsidRPr="00E906BA" w:rsidRDefault="00F47528" w:rsidP="00D93272">
      <w:pPr>
        <w:pStyle w:val="23"/>
        <w:spacing w:line="360" w:lineRule="auto"/>
        <w:ind w:left="0" w:firstLine="709"/>
        <w:jc w:val="both"/>
        <w:rPr>
          <w:bCs/>
          <w:i w:val="0"/>
          <w:iCs w:val="0"/>
          <w:noProof/>
          <w:color w:val="000000"/>
          <w:sz w:val="28"/>
          <w:szCs w:val="36"/>
        </w:rPr>
      </w:pPr>
    </w:p>
    <w:p w:rsidR="00110B75" w:rsidRPr="00E906BA" w:rsidRDefault="00110B75" w:rsidP="00D93272">
      <w:pPr>
        <w:pStyle w:val="23"/>
        <w:spacing w:line="360" w:lineRule="auto"/>
        <w:ind w:left="0" w:firstLine="709"/>
        <w:jc w:val="both"/>
        <w:rPr>
          <w:bCs/>
          <w:i w:val="0"/>
          <w:iCs w:val="0"/>
          <w:noProof/>
          <w:color w:val="000000"/>
          <w:sz w:val="28"/>
          <w:szCs w:val="36"/>
        </w:rPr>
      </w:pPr>
      <w:r w:rsidRPr="00E906BA">
        <w:rPr>
          <w:bCs/>
          <w:i w:val="0"/>
          <w:iCs w:val="0"/>
          <w:noProof/>
          <w:color w:val="000000"/>
          <w:sz w:val="28"/>
          <w:szCs w:val="36"/>
        </w:rPr>
        <w:t>Задание 4:</w:t>
      </w:r>
    </w:p>
    <w:p w:rsidR="00110B75" w:rsidRPr="00E906BA" w:rsidRDefault="00110B75" w:rsidP="00D93272">
      <w:pPr>
        <w:numPr>
          <w:ilvl w:val="0"/>
          <w:numId w:val="17"/>
        </w:numPr>
        <w:spacing w:line="360" w:lineRule="auto"/>
        <w:ind w:left="0" w:firstLine="709"/>
        <w:jc w:val="both"/>
        <w:rPr>
          <w:bCs/>
          <w:noProof/>
          <w:color w:val="000000"/>
          <w:sz w:val="28"/>
          <w:szCs w:val="28"/>
        </w:rPr>
      </w:pPr>
      <w:r w:rsidRPr="00E906BA">
        <w:rPr>
          <w:bCs/>
          <w:noProof/>
          <w:color w:val="000000"/>
          <w:sz w:val="28"/>
          <w:szCs w:val="28"/>
        </w:rPr>
        <w:t>Составьте бухгалтерский баланс предприятия на 31 марта 200Хг. в табл. 4, расположив наименования бухгалтерских счетов в активе и пассиве в порядке следования соответствующих статей баланса.</w:t>
      </w:r>
    </w:p>
    <w:p w:rsidR="00110B75" w:rsidRPr="00E906BA" w:rsidRDefault="00110B75" w:rsidP="00D93272">
      <w:pPr>
        <w:numPr>
          <w:ilvl w:val="0"/>
          <w:numId w:val="17"/>
        </w:numPr>
        <w:spacing w:line="360" w:lineRule="auto"/>
        <w:ind w:left="0" w:firstLine="709"/>
        <w:jc w:val="both"/>
        <w:rPr>
          <w:bCs/>
          <w:noProof/>
          <w:color w:val="000000"/>
          <w:sz w:val="28"/>
          <w:szCs w:val="28"/>
        </w:rPr>
      </w:pPr>
      <w:r w:rsidRPr="00E906BA">
        <w:rPr>
          <w:bCs/>
          <w:noProof/>
          <w:color w:val="000000"/>
          <w:sz w:val="28"/>
          <w:szCs w:val="28"/>
        </w:rPr>
        <w:t>В журнале регистрации хозяйственных операций (табл. 5) составьте и запишите бухгалтерские проводки, определив недостающие суммы.</w:t>
      </w:r>
    </w:p>
    <w:p w:rsidR="00110B75" w:rsidRPr="00E906BA" w:rsidRDefault="00110B75" w:rsidP="00D93272">
      <w:pPr>
        <w:numPr>
          <w:ilvl w:val="0"/>
          <w:numId w:val="17"/>
        </w:numPr>
        <w:spacing w:line="360" w:lineRule="auto"/>
        <w:ind w:left="0" w:firstLine="709"/>
        <w:jc w:val="both"/>
        <w:rPr>
          <w:bCs/>
          <w:noProof/>
          <w:color w:val="000000"/>
          <w:sz w:val="28"/>
          <w:szCs w:val="28"/>
        </w:rPr>
      </w:pPr>
      <w:r w:rsidRPr="00E906BA">
        <w:rPr>
          <w:bCs/>
          <w:noProof/>
          <w:color w:val="000000"/>
          <w:sz w:val="28"/>
          <w:szCs w:val="28"/>
        </w:rPr>
        <w:t>Откройте бухгалтерские счета (по образцу), запишите в них начальные сальдо, разнесите операции по счетам, подсчитайте дебетовые и кредитовые обороты за месяц и выведите конечные сальдо.</w:t>
      </w:r>
    </w:p>
    <w:p w:rsidR="00110B75" w:rsidRPr="00E906BA" w:rsidRDefault="00110B75" w:rsidP="00D93272">
      <w:pPr>
        <w:numPr>
          <w:ilvl w:val="0"/>
          <w:numId w:val="17"/>
        </w:numPr>
        <w:spacing w:line="360" w:lineRule="auto"/>
        <w:ind w:left="0" w:firstLine="709"/>
        <w:jc w:val="both"/>
        <w:rPr>
          <w:bCs/>
          <w:noProof/>
          <w:color w:val="000000"/>
          <w:sz w:val="28"/>
          <w:szCs w:val="28"/>
        </w:rPr>
      </w:pPr>
      <w:r w:rsidRPr="00E906BA">
        <w:rPr>
          <w:bCs/>
          <w:noProof/>
          <w:color w:val="000000"/>
          <w:sz w:val="28"/>
          <w:szCs w:val="28"/>
        </w:rPr>
        <w:t>Составьте бухгалтерский баланс на 30 апреля 200Хг.</w:t>
      </w:r>
    </w:p>
    <w:p w:rsidR="00110B75" w:rsidRPr="00E906BA" w:rsidRDefault="00110B75" w:rsidP="00D93272">
      <w:pPr>
        <w:pStyle w:val="5"/>
        <w:spacing w:line="360" w:lineRule="auto"/>
        <w:ind w:firstLine="709"/>
        <w:jc w:val="both"/>
        <w:rPr>
          <w:b w:val="0"/>
          <w:bCs w:val="0"/>
          <w:noProof/>
          <w:color w:val="000000"/>
          <w:sz w:val="28"/>
          <w:szCs w:val="28"/>
        </w:rPr>
      </w:pPr>
    </w:p>
    <w:p w:rsidR="00110B75" w:rsidRPr="00E906BA" w:rsidRDefault="00110B75" w:rsidP="00D93272">
      <w:pPr>
        <w:pStyle w:val="5"/>
        <w:spacing w:line="360" w:lineRule="auto"/>
        <w:ind w:firstLine="709"/>
        <w:jc w:val="both"/>
        <w:rPr>
          <w:b w:val="0"/>
          <w:noProof/>
          <w:color w:val="000000"/>
          <w:sz w:val="28"/>
          <w:szCs w:val="28"/>
        </w:rPr>
      </w:pPr>
      <w:r w:rsidRPr="00E906BA">
        <w:rPr>
          <w:b w:val="0"/>
          <w:noProof/>
          <w:color w:val="000000"/>
          <w:sz w:val="28"/>
          <w:szCs w:val="28"/>
        </w:rPr>
        <w:t>Исходные данные</w:t>
      </w:r>
    </w:p>
    <w:p w:rsidR="00D93272" w:rsidRPr="00E906BA" w:rsidRDefault="00D93272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noProof/>
          <w:color w:val="000000"/>
          <w:sz w:val="28"/>
          <w:szCs w:val="28"/>
        </w:rPr>
        <w:t>Таблица 4</w:t>
      </w:r>
    </w:p>
    <w:p w:rsidR="00110B75" w:rsidRPr="00E906BA" w:rsidRDefault="00110B75" w:rsidP="00D93272">
      <w:pPr>
        <w:tabs>
          <w:tab w:val="left" w:pos="6675"/>
        </w:tabs>
        <w:spacing w:line="360" w:lineRule="auto"/>
        <w:ind w:left="709"/>
        <w:jc w:val="both"/>
        <w:rPr>
          <w:noProof/>
          <w:color w:val="000000"/>
          <w:sz w:val="28"/>
          <w:szCs w:val="28"/>
        </w:rPr>
      </w:pPr>
      <w:r w:rsidRPr="00E906BA">
        <w:rPr>
          <w:noProof/>
          <w:color w:val="000000"/>
          <w:sz w:val="28"/>
          <w:szCs w:val="28"/>
        </w:rPr>
        <w:t xml:space="preserve">Остатки по счетам на 31 марта 200Хг. 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6227"/>
        <w:gridCol w:w="3344"/>
      </w:tblGrid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Номера и наименование счетов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Сумма, тыс.руб.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 «Материалы»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60 000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60 «Расчеты с поставщиками и подрядчиками»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10 000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51 «Расчетные счета»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250 000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50 «Касса»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5000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70 «Расчеты с персоналом по оплате труда»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 xml:space="preserve">20 000 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43 «Готовая продукция»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10 000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80 «Уставный капитал»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700 000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71 «Расчеты с подотчетными лицами»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2000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99 «Прибыли и убытки 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17 000</w:t>
            </w:r>
          </w:p>
        </w:tc>
      </w:tr>
      <w:tr w:rsidR="00110B75" w:rsidRPr="00E906BA" w:rsidTr="00D93272">
        <w:trPr>
          <w:trHeight w:val="23"/>
        </w:trPr>
        <w:tc>
          <w:tcPr>
            <w:tcW w:w="3253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01 «Основные средства»</w:t>
            </w:r>
          </w:p>
        </w:tc>
        <w:tc>
          <w:tcPr>
            <w:tcW w:w="1747" w:type="pct"/>
          </w:tcPr>
          <w:p w:rsidR="00110B75" w:rsidRPr="00E906BA" w:rsidRDefault="00110B75" w:rsidP="00D93272">
            <w:pPr>
              <w:tabs>
                <w:tab w:val="left" w:pos="6675"/>
              </w:tabs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420 000</w:t>
            </w:r>
          </w:p>
        </w:tc>
      </w:tr>
    </w:tbl>
    <w:p w:rsidR="00D93272" w:rsidRPr="00E906BA" w:rsidRDefault="00D93272" w:rsidP="00D93272">
      <w:pPr>
        <w:tabs>
          <w:tab w:val="left" w:pos="6675"/>
        </w:tabs>
        <w:spacing w:line="360" w:lineRule="auto"/>
        <w:ind w:firstLine="709"/>
        <w:jc w:val="both"/>
        <w:rPr>
          <w:bCs/>
          <w:noProof/>
          <w:color w:val="000000"/>
          <w:sz w:val="28"/>
          <w:szCs w:val="22"/>
        </w:rPr>
      </w:pPr>
    </w:p>
    <w:p w:rsidR="00D93272" w:rsidRPr="00E906BA" w:rsidRDefault="00D93272" w:rsidP="00D93272">
      <w:pPr>
        <w:tabs>
          <w:tab w:val="left" w:pos="6675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noProof/>
          <w:color w:val="000000"/>
          <w:sz w:val="28"/>
          <w:szCs w:val="28"/>
        </w:rPr>
        <w:br w:type="page"/>
      </w:r>
      <w:r w:rsidR="00110B75" w:rsidRPr="00E906BA">
        <w:rPr>
          <w:noProof/>
          <w:color w:val="000000"/>
          <w:sz w:val="28"/>
          <w:szCs w:val="28"/>
        </w:rPr>
        <w:t>Баланс ЗАО «Актив» на 31 марта 200Хг.</w:t>
      </w:r>
      <w:r w:rsidRPr="00E906BA">
        <w:rPr>
          <w:noProof/>
          <w:color w:val="000000"/>
          <w:sz w:val="28"/>
          <w:szCs w:val="28"/>
        </w:rPr>
        <w:t xml:space="preserve"> 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3011"/>
        <w:gridCol w:w="1466"/>
        <w:gridCol w:w="3352"/>
        <w:gridCol w:w="1742"/>
      </w:tblGrid>
      <w:tr w:rsidR="00E906BA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Актив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Сумма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Пассив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Сумма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01 «Основные средства»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420000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80 «Уставный капитал»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700000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 «Материалы»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60000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99 «Прибыли и убытки 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17000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43 «Готовая продукция»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10000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60 «Расчеты с поставщиками и подрядчиками»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10000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71 «Расчеты с подотчетными лицами»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2000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70 «Расчеты с персоналом по оплате труда»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20000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50 «Касса»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5000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51 «Расчетные счета»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250000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Баланс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747000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Баланс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747000</w:t>
            </w:r>
          </w:p>
        </w:tc>
      </w:tr>
    </w:tbl>
    <w:p w:rsidR="00110B75" w:rsidRPr="00E906BA" w:rsidRDefault="00110B75" w:rsidP="00D93272">
      <w:pPr>
        <w:spacing w:line="360" w:lineRule="auto"/>
        <w:ind w:firstLine="709"/>
        <w:jc w:val="both"/>
        <w:rPr>
          <w:bCs/>
          <w:noProof/>
          <w:color w:val="000000"/>
          <w:sz w:val="28"/>
          <w:szCs w:val="22"/>
        </w:rPr>
      </w:pPr>
    </w:p>
    <w:p w:rsidR="00110B75" w:rsidRPr="00E906BA" w:rsidRDefault="00110B75" w:rsidP="00D93272">
      <w:pPr>
        <w:spacing w:line="360" w:lineRule="auto"/>
        <w:ind w:firstLine="709"/>
        <w:jc w:val="both"/>
        <w:rPr>
          <w:bCs/>
          <w:noProof/>
          <w:color w:val="000000"/>
          <w:sz w:val="28"/>
          <w:szCs w:val="22"/>
        </w:rPr>
      </w:pPr>
      <w:r w:rsidRPr="00E906BA">
        <w:rPr>
          <w:bCs/>
          <w:noProof/>
          <w:color w:val="000000"/>
          <w:sz w:val="28"/>
          <w:szCs w:val="22"/>
        </w:rPr>
        <w:t>Таблица 5</w:t>
      </w:r>
    </w:p>
    <w:p w:rsidR="00110B75" w:rsidRPr="00E906BA" w:rsidRDefault="00110B75" w:rsidP="00D93272">
      <w:pPr>
        <w:numPr>
          <w:ilvl w:val="0"/>
          <w:numId w:val="18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E906BA">
        <w:rPr>
          <w:noProof/>
          <w:color w:val="000000"/>
          <w:sz w:val="28"/>
          <w:szCs w:val="28"/>
        </w:rPr>
        <w:t>Хозяйственные операции за месяц</w:t>
      </w:r>
    </w:p>
    <w:p w:rsidR="00110B75" w:rsidRPr="00E906BA" w:rsidRDefault="00110B75" w:rsidP="00D93272">
      <w:pPr>
        <w:tabs>
          <w:tab w:val="left" w:pos="8280"/>
          <w:tab w:val="left" w:pos="8460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noProof/>
          <w:color w:val="000000"/>
          <w:sz w:val="28"/>
          <w:szCs w:val="28"/>
        </w:rPr>
        <w:t>Журнал регистрации хозяйственных операций</w:t>
      </w:r>
      <w:r w:rsidR="00D93272" w:rsidRPr="00E906BA">
        <w:rPr>
          <w:noProof/>
          <w:color w:val="000000"/>
          <w:sz w:val="28"/>
          <w:szCs w:val="28"/>
        </w:rPr>
        <w:t xml:space="preserve"> 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629"/>
        <w:gridCol w:w="3772"/>
        <w:gridCol w:w="1332"/>
        <w:gridCol w:w="1612"/>
        <w:gridCol w:w="1202"/>
        <w:gridCol w:w="1024"/>
      </w:tblGrid>
      <w:tr w:rsidR="00D93272" w:rsidRPr="00E906BA" w:rsidTr="00D93272">
        <w:trPr>
          <w:trHeight w:val="23"/>
        </w:trPr>
        <w:tc>
          <w:tcPr>
            <w:tcW w:w="328" w:type="pct"/>
            <w:vMerge w:val="restar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№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п/п</w:t>
            </w:r>
          </w:p>
        </w:tc>
        <w:tc>
          <w:tcPr>
            <w:tcW w:w="1970" w:type="pct"/>
            <w:vMerge w:val="restar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Документ и краткое содержание операции</w:t>
            </w:r>
          </w:p>
        </w:tc>
        <w:tc>
          <w:tcPr>
            <w:tcW w:w="1538" w:type="pct"/>
            <w:gridSpan w:val="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Корреспондирующие счета</w:t>
            </w:r>
          </w:p>
        </w:tc>
        <w:tc>
          <w:tcPr>
            <w:tcW w:w="1163" w:type="pct"/>
            <w:gridSpan w:val="2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 xml:space="preserve">Сумма, 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тыс.руб.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1970" w:type="pct"/>
            <w:vMerge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дебет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кредит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частная</w:t>
            </w: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общая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</w:t>
            </w: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3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</w:t>
            </w: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6"/>
              </w:rPr>
              <w:t xml:space="preserve">Счета и приходные ордера склада. </w:t>
            </w:r>
            <w:r w:rsidRPr="00E906BA">
              <w:rPr>
                <w:bCs/>
                <w:noProof/>
                <w:color w:val="000000"/>
                <w:sz w:val="20"/>
                <w:szCs w:val="26"/>
              </w:rPr>
              <w:t>Оприходованы на склад поступив-шие от поставщиков материалы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19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60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13 000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2340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i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6"/>
              </w:rPr>
              <w:t>Выписка с расчетного счета (ВРС).</w:t>
            </w:r>
            <w:r w:rsidRPr="00E906BA">
              <w:rPr>
                <w:bCs/>
                <w:noProof/>
                <w:color w:val="000000"/>
                <w:sz w:val="20"/>
                <w:szCs w:val="26"/>
              </w:rPr>
              <w:t xml:space="preserve"> Перечислено в оплату счетов поставщиков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60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51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20 000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3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6"/>
              </w:rPr>
              <w:t>Лимитно-заборные карты.</w:t>
            </w:r>
            <w:r w:rsidRPr="00E906BA">
              <w:rPr>
                <w:bCs/>
                <w:noProof/>
                <w:color w:val="000000"/>
                <w:sz w:val="20"/>
                <w:szCs w:val="26"/>
              </w:rPr>
              <w:t xml:space="preserve"> Отпущены материалы в основное производство для изготовления продукции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16 500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Расчетная ведомость. Начислена заработная плата рабочим основного производства за изготовление продукции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20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69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68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30 000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7860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3900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</w:t>
            </w:r>
          </w:p>
        </w:tc>
        <w:tc>
          <w:tcPr>
            <w:tcW w:w="1970" w:type="pct"/>
          </w:tcPr>
          <w:p w:rsidR="00110B75" w:rsidRPr="00E906BA" w:rsidRDefault="00110B75" w:rsidP="00D93272">
            <w:pPr>
              <w:pStyle w:val="aa"/>
              <w:spacing w:line="360" w:lineRule="auto"/>
              <w:jc w:val="both"/>
              <w:rPr>
                <w:bCs w:val="0"/>
                <w:noProof/>
                <w:color w:val="000000"/>
                <w:szCs w:val="26"/>
              </w:rPr>
            </w:pPr>
            <w:r w:rsidRPr="00E906BA">
              <w:rPr>
                <w:bCs w:val="0"/>
                <w:noProof/>
                <w:color w:val="000000"/>
                <w:szCs w:val="26"/>
              </w:rPr>
              <w:t>Приходный ордер склада</w:t>
            </w:r>
            <w:r w:rsidRPr="00E906BA">
              <w:rPr>
                <w:iCs/>
                <w:noProof/>
                <w:color w:val="000000"/>
              </w:rPr>
              <w:t xml:space="preserve">. </w:t>
            </w:r>
            <w:r w:rsidRPr="00E906BA">
              <w:rPr>
                <w:bCs w:val="0"/>
                <w:noProof/>
                <w:color w:val="000000"/>
                <w:szCs w:val="26"/>
              </w:rPr>
              <w:t>Возвращены на склад не использованные</w:t>
            </w:r>
            <w:r w:rsidR="00D93272" w:rsidRPr="00E906BA">
              <w:rPr>
                <w:bCs w:val="0"/>
                <w:noProof/>
                <w:color w:val="000000"/>
                <w:szCs w:val="26"/>
              </w:rPr>
              <w:t xml:space="preserve"> </w:t>
            </w:r>
            <w:r w:rsidRPr="00E906BA">
              <w:rPr>
                <w:bCs w:val="0"/>
                <w:noProof/>
                <w:color w:val="000000"/>
                <w:szCs w:val="26"/>
              </w:rPr>
              <w:t>в производстве материалы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1200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</w:t>
            </w: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6"/>
              </w:rPr>
              <w:t xml:space="preserve">Авансовый отчет. </w:t>
            </w:r>
            <w:r w:rsidRPr="00E906BA">
              <w:rPr>
                <w:bCs/>
                <w:noProof/>
                <w:color w:val="000000"/>
                <w:sz w:val="20"/>
                <w:szCs w:val="26"/>
              </w:rPr>
              <w:t xml:space="preserve">Приобретены агентом ОМТС материалы за счет подотчетных сумм 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71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1300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</w:t>
            </w: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6"/>
              </w:rPr>
              <w:t xml:space="preserve">Справка бухгалтерии. </w:t>
            </w:r>
            <w:r w:rsidRPr="00E906BA">
              <w:rPr>
                <w:bCs/>
                <w:noProof/>
                <w:color w:val="000000"/>
                <w:sz w:val="20"/>
                <w:szCs w:val="26"/>
              </w:rPr>
              <w:t>Удержан из зарплаты агента ОМТС невозвращенный остаток подотчетных сумм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70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71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8</w:t>
            </w:r>
          </w:p>
        </w:tc>
        <w:tc>
          <w:tcPr>
            <w:tcW w:w="1970" w:type="pct"/>
          </w:tcPr>
          <w:p w:rsidR="00110B75" w:rsidRPr="00E906BA" w:rsidRDefault="00110B75" w:rsidP="00D93272">
            <w:pPr>
              <w:pStyle w:val="6"/>
              <w:spacing w:line="360" w:lineRule="auto"/>
              <w:jc w:val="both"/>
              <w:outlineLvl w:val="5"/>
              <w:rPr>
                <w:b w:val="0"/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 w:val="0"/>
                <w:noProof/>
                <w:color w:val="000000"/>
                <w:sz w:val="20"/>
                <w:szCs w:val="26"/>
              </w:rPr>
              <w:t>ВРС, приходный кассовый ордер</w:t>
            </w:r>
          </w:p>
          <w:p w:rsidR="00110B75" w:rsidRPr="00E906BA" w:rsidRDefault="00110B75" w:rsidP="00D93272">
            <w:pPr>
              <w:pStyle w:val="aa"/>
              <w:spacing w:line="360" w:lineRule="auto"/>
              <w:jc w:val="both"/>
              <w:rPr>
                <w:noProof/>
                <w:color w:val="000000"/>
                <w:szCs w:val="26"/>
              </w:rPr>
            </w:pPr>
            <w:r w:rsidRPr="00E906BA">
              <w:rPr>
                <w:noProof/>
                <w:color w:val="000000"/>
                <w:szCs w:val="26"/>
              </w:rPr>
              <w:t>Получено в кассу: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для выдачи зарплаты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на командировочные расходы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51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49300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2000</w:t>
            </w: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51300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9</w:t>
            </w: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6"/>
              </w:rPr>
              <w:t xml:space="preserve">Расходные кассовые ордера. </w:t>
            </w:r>
            <w:r w:rsidRPr="00E906BA">
              <w:rPr>
                <w:bCs/>
                <w:noProof/>
                <w:color w:val="000000"/>
                <w:sz w:val="20"/>
                <w:szCs w:val="26"/>
              </w:rPr>
              <w:t>Выдано: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зарплата персоналу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под отчет директору на расходы по командировке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71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50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1800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E906BA">
              <w:rPr>
                <w:noProof/>
                <w:color w:val="000000"/>
                <w:sz w:val="20"/>
                <w:szCs w:val="26"/>
              </w:rPr>
              <w:t>1800</w:t>
            </w: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3600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</w:t>
            </w: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6"/>
              </w:rPr>
              <w:t xml:space="preserve">ВРС. </w:t>
            </w:r>
            <w:r w:rsidRPr="00E906BA">
              <w:rPr>
                <w:bCs/>
                <w:noProof/>
                <w:color w:val="000000"/>
                <w:sz w:val="20"/>
                <w:szCs w:val="26"/>
              </w:rPr>
              <w:t>Сдана на расчетный счет излишне полученная сумма на командировочные расходы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51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50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200</w:t>
            </w:r>
          </w:p>
        </w:tc>
      </w:tr>
      <w:tr w:rsidR="00110B75" w:rsidRPr="00E906BA" w:rsidTr="00D93272">
        <w:trPr>
          <w:trHeight w:val="23"/>
        </w:trPr>
        <w:tc>
          <w:tcPr>
            <w:tcW w:w="3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11</w:t>
            </w:r>
          </w:p>
        </w:tc>
        <w:tc>
          <w:tcPr>
            <w:tcW w:w="197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i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iCs/>
                <w:noProof/>
                <w:color w:val="000000"/>
                <w:sz w:val="20"/>
                <w:szCs w:val="26"/>
              </w:rPr>
              <w:t xml:space="preserve">Накладные. </w:t>
            </w:r>
            <w:r w:rsidRPr="00E906BA">
              <w:rPr>
                <w:bCs/>
                <w:noProof/>
                <w:color w:val="000000"/>
                <w:sz w:val="20"/>
                <w:szCs w:val="26"/>
              </w:rPr>
              <w:t>Сдана на склад из производства готовая продукция</w:t>
            </w:r>
          </w:p>
        </w:tc>
        <w:tc>
          <w:tcPr>
            <w:tcW w:w="69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43</w:t>
            </w:r>
          </w:p>
        </w:tc>
        <w:tc>
          <w:tcPr>
            <w:tcW w:w="84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</w:t>
            </w:r>
          </w:p>
        </w:tc>
        <w:tc>
          <w:tcPr>
            <w:tcW w:w="62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</w:p>
        </w:tc>
        <w:tc>
          <w:tcPr>
            <w:tcW w:w="53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15000</w:t>
            </w:r>
          </w:p>
        </w:tc>
      </w:tr>
    </w:tbl>
    <w:p w:rsidR="00110B75" w:rsidRPr="00E906BA" w:rsidRDefault="00110B75" w:rsidP="00D93272">
      <w:pPr>
        <w:tabs>
          <w:tab w:val="left" w:pos="8280"/>
          <w:tab w:val="left" w:pos="8460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10B75" w:rsidRPr="00E906BA" w:rsidRDefault="00110B75" w:rsidP="00D932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noProof/>
          <w:color w:val="000000"/>
          <w:sz w:val="28"/>
          <w:szCs w:val="28"/>
        </w:rPr>
        <w:t>Образец</w:t>
      </w:r>
    </w:p>
    <w:p w:rsidR="00110B75" w:rsidRPr="00E906BA" w:rsidRDefault="00110B75" w:rsidP="00D93272">
      <w:pPr>
        <w:pStyle w:val="9"/>
        <w:spacing w:line="360" w:lineRule="auto"/>
        <w:ind w:firstLine="709"/>
        <w:jc w:val="both"/>
        <w:rPr>
          <w:b w:val="0"/>
          <w:noProof/>
          <w:color w:val="000000"/>
          <w:szCs w:val="28"/>
        </w:rPr>
      </w:pPr>
      <w:r w:rsidRPr="00E906BA">
        <w:rPr>
          <w:b w:val="0"/>
          <w:noProof/>
          <w:color w:val="000000"/>
          <w:szCs w:val="28"/>
        </w:rPr>
        <w:t xml:space="preserve">Бухгалтерские счета для отражения хозяйственных операций </w:t>
      </w:r>
    </w:p>
    <w:p w:rsidR="00110B75" w:rsidRPr="00E906BA" w:rsidRDefault="00110B75" w:rsidP="00D93272">
      <w:pPr>
        <w:tabs>
          <w:tab w:val="left" w:pos="915"/>
          <w:tab w:val="left" w:pos="3345"/>
          <w:tab w:val="left" w:pos="6045"/>
          <w:tab w:val="left" w:pos="8445"/>
        </w:tabs>
        <w:spacing w:line="360" w:lineRule="auto"/>
        <w:ind w:firstLine="709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ab/>
        <w:t>10</w:t>
      </w:r>
      <w:r w:rsidRPr="00E906BA">
        <w:rPr>
          <w:noProof/>
          <w:color w:val="000000"/>
          <w:sz w:val="28"/>
        </w:rPr>
        <w:tab/>
        <w:t>60</w:t>
      </w:r>
      <w:r w:rsidRPr="00E906BA">
        <w:rPr>
          <w:noProof/>
          <w:color w:val="000000"/>
          <w:sz w:val="28"/>
        </w:rPr>
        <w:tab/>
        <w:t>19</w:t>
      </w:r>
      <w:r w:rsidRPr="00E906BA">
        <w:rPr>
          <w:noProof/>
          <w:color w:val="000000"/>
          <w:sz w:val="28"/>
        </w:rPr>
        <w:tab/>
        <w:t>20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985"/>
        <w:gridCol w:w="1016"/>
        <w:gridCol w:w="234"/>
        <w:gridCol w:w="1015"/>
        <w:gridCol w:w="1013"/>
        <w:gridCol w:w="459"/>
        <w:gridCol w:w="999"/>
        <w:gridCol w:w="1015"/>
        <w:gridCol w:w="691"/>
        <w:gridCol w:w="1108"/>
        <w:gridCol w:w="1036"/>
      </w:tblGrid>
      <w:tr w:rsidR="00D93272" w:rsidRPr="00E906BA" w:rsidTr="00D93272"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</w:tr>
      <w:tr w:rsidR="00D93272" w:rsidRPr="00E906BA" w:rsidTr="00D93272"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 -60000</w:t>
            </w: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Сн-10000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Сн-0</w:t>
            </w: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Сн-0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</w:tr>
      <w:tr w:rsidR="00D93272" w:rsidRPr="00E906BA" w:rsidTr="00D93272"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</w:tr>
      <w:tr w:rsidR="00D93272" w:rsidRPr="00E906BA" w:rsidTr="00D93272">
        <w:trPr>
          <w:trHeight w:val="148"/>
        </w:trPr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15500</w:t>
            </w: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16500</w:t>
            </w: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20000</w:t>
            </w: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15340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2340</w:t>
            </w: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-</w:t>
            </w: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54360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16200</w:t>
            </w:r>
          </w:p>
        </w:tc>
      </w:tr>
      <w:tr w:rsidR="00D93272" w:rsidRPr="00E906BA" w:rsidTr="00D93272">
        <w:trPr>
          <w:trHeight w:val="148"/>
        </w:trPr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Ск-59000</w:t>
            </w: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Ск-5340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Ск-2340</w:t>
            </w: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Ск-38160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</w:tr>
    </w:tbl>
    <w:p w:rsidR="00110B75" w:rsidRPr="00E906BA" w:rsidRDefault="00110B75" w:rsidP="00D93272">
      <w:pPr>
        <w:pStyle w:val="6"/>
        <w:spacing w:line="360" w:lineRule="auto"/>
        <w:ind w:firstLine="709"/>
        <w:jc w:val="both"/>
        <w:rPr>
          <w:b w:val="0"/>
          <w:bCs/>
          <w:noProof/>
          <w:color w:val="000000"/>
          <w:sz w:val="28"/>
        </w:rPr>
      </w:pPr>
    </w:p>
    <w:p w:rsidR="00110B75" w:rsidRPr="00E906BA" w:rsidRDefault="00110B75" w:rsidP="00D93272">
      <w:pPr>
        <w:tabs>
          <w:tab w:val="left" w:pos="915"/>
          <w:tab w:val="left" w:pos="3345"/>
          <w:tab w:val="left" w:pos="6045"/>
          <w:tab w:val="left" w:pos="8445"/>
        </w:tabs>
        <w:spacing w:line="360" w:lineRule="auto"/>
        <w:ind w:firstLine="709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ab/>
        <w:t>70</w:t>
      </w:r>
      <w:r w:rsidRPr="00E906BA">
        <w:rPr>
          <w:noProof/>
          <w:color w:val="000000"/>
          <w:sz w:val="28"/>
        </w:rPr>
        <w:tab/>
        <w:t>68</w:t>
      </w:r>
      <w:r w:rsidRPr="00E906BA">
        <w:rPr>
          <w:noProof/>
          <w:color w:val="000000"/>
          <w:sz w:val="28"/>
        </w:rPr>
        <w:tab/>
        <w:t>69</w:t>
      </w:r>
      <w:r w:rsidRPr="00E906BA">
        <w:rPr>
          <w:noProof/>
          <w:color w:val="000000"/>
          <w:sz w:val="28"/>
        </w:rPr>
        <w:tab/>
        <w:t>71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985"/>
        <w:gridCol w:w="1016"/>
        <w:gridCol w:w="234"/>
        <w:gridCol w:w="1015"/>
        <w:gridCol w:w="1013"/>
        <w:gridCol w:w="459"/>
        <w:gridCol w:w="999"/>
        <w:gridCol w:w="1015"/>
        <w:gridCol w:w="691"/>
        <w:gridCol w:w="1108"/>
        <w:gridCol w:w="1036"/>
      </w:tblGrid>
      <w:tr w:rsidR="00D93272" w:rsidRPr="00E906BA" w:rsidTr="00D93272">
        <w:trPr>
          <w:trHeight w:val="23"/>
        </w:trPr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</w:tr>
      <w:tr w:rsidR="00D93272" w:rsidRPr="00E906BA" w:rsidTr="00D93272">
        <w:trPr>
          <w:trHeight w:val="23"/>
        </w:trPr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Сн-20</w:t>
            </w:r>
            <w:r w:rsidR="00FE3991" w:rsidRPr="00E906BA">
              <w:rPr>
                <w:noProof/>
                <w:color w:val="000000"/>
                <w:sz w:val="20"/>
                <w:szCs w:val="22"/>
              </w:rPr>
              <w:t xml:space="preserve"> </w:t>
            </w:r>
            <w:r w:rsidRPr="00E906BA">
              <w:rPr>
                <w:noProof/>
                <w:color w:val="000000"/>
                <w:sz w:val="20"/>
                <w:szCs w:val="22"/>
              </w:rPr>
              <w:t>000</w:t>
            </w: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Сн-0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Сн-0</w:t>
            </w: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Сн-2000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</w:tr>
      <w:tr w:rsidR="00D93272" w:rsidRPr="00E906BA" w:rsidTr="00D93272">
        <w:trPr>
          <w:trHeight w:val="23"/>
        </w:trPr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</w:tr>
      <w:tr w:rsidR="00D93272" w:rsidRPr="00E906BA" w:rsidTr="00D93272">
        <w:trPr>
          <w:trHeight w:val="23"/>
        </w:trPr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6400</w:t>
            </w: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30000</w:t>
            </w: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-</w:t>
            </w: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3900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-</w:t>
            </w: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7860</w:t>
            </w: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1800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2000</w:t>
            </w:r>
          </w:p>
        </w:tc>
      </w:tr>
      <w:tr w:rsidR="00D93272" w:rsidRPr="00E906BA" w:rsidTr="00D93272">
        <w:trPr>
          <w:trHeight w:val="23"/>
        </w:trPr>
        <w:tc>
          <w:tcPr>
            <w:tcW w:w="51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Ск-43600</w:t>
            </w:r>
          </w:p>
        </w:tc>
        <w:tc>
          <w:tcPr>
            <w:tcW w:w="1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Ск-3900</w:t>
            </w:r>
          </w:p>
        </w:tc>
        <w:tc>
          <w:tcPr>
            <w:tcW w:w="24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2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3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Ск-7860</w:t>
            </w:r>
          </w:p>
        </w:tc>
        <w:tc>
          <w:tcPr>
            <w:tcW w:w="36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579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Ск-1800</w:t>
            </w:r>
          </w:p>
        </w:tc>
        <w:tc>
          <w:tcPr>
            <w:tcW w:w="54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</w:tr>
    </w:tbl>
    <w:p w:rsidR="00110B75" w:rsidRPr="00E906BA" w:rsidRDefault="00110B75" w:rsidP="00D93272">
      <w:pPr>
        <w:pStyle w:val="6"/>
        <w:spacing w:line="360" w:lineRule="auto"/>
        <w:ind w:firstLine="709"/>
        <w:jc w:val="both"/>
        <w:rPr>
          <w:b w:val="0"/>
          <w:bCs/>
          <w:noProof/>
          <w:color w:val="000000"/>
          <w:sz w:val="28"/>
        </w:rPr>
      </w:pPr>
    </w:p>
    <w:p w:rsidR="00110B75" w:rsidRPr="00E906BA" w:rsidRDefault="00D93272" w:rsidP="00D93272">
      <w:pPr>
        <w:tabs>
          <w:tab w:val="left" w:pos="915"/>
          <w:tab w:val="left" w:pos="3345"/>
          <w:tab w:val="left" w:pos="6045"/>
          <w:tab w:val="left" w:pos="8445"/>
        </w:tabs>
        <w:spacing w:line="360" w:lineRule="auto"/>
        <w:ind w:firstLine="709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br w:type="page"/>
      </w:r>
      <w:r w:rsidR="00110B75" w:rsidRPr="00E906BA">
        <w:rPr>
          <w:noProof/>
          <w:color w:val="000000"/>
          <w:sz w:val="28"/>
        </w:rPr>
        <w:tab/>
        <w:t>99</w:t>
      </w:r>
      <w:r w:rsidR="00110B75" w:rsidRPr="00E906BA">
        <w:rPr>
          <w:noProof/>
          <w:color w:val="000000"/>
          <w:sz w:val="28"/>
        </w:rPr>
        <w:tab/>
        <w:t>01</w:t>
      </w:r>
      <w:r w:rsidR="00110B75" w:rsidRPr="00E906BA">
        <w:rPr>
          <w:noProof/>
          <w:color w:val="000000"/>
          <w:sz w:val="28"/>
        </w:rPr>
        <w:tab/>
      </w:r>
    </w:p>
    <w:tbl>
      <w:tblPr>
        <w:tblStyle w:val="af1"/>
        <w:tblpPr w:leftFromText="180" w:rightFromText="180" w:vertAnchor="text" w:tblpY="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999"/>
        <w:gridCol w:w="2059"/>
        <w:gridCol w:w="475"/>
        <w:gridCol w:w="2056"/>
        <w:gridCol w:w="2052"/>
        <w:gridCol w:w="930"/>
      </w:tblGrid>
      <w:tr w:rsidR="00D93272" w:rsidRPr="00E906BA" w:rsidTr="00D93272">
        <w:trPr>
          <w:trHeight w:val="23"/>
        </w:trPr>
        <w:tc>
          <w:tcPr>
            <w:tcW w:w="104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107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  <w:tc>
          <w:tcPr>
            <w:tcW w:w="24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07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Дебет</w:t>
            </w:r>
          </w:p>
        </w:tc>
        <w:tc>
          <w:tcPr>
            <w:tcW w:w="107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Кредит</w:t>
            </w:r>
          </w:p>
        </w:tc>
        <w:tc>
          <w:tcPr>
            <w:tcW w:w="48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104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07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Сн-17000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24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07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  <w:r w:rsidRPr="00E906BA">
              <w:rPr>
                <w:noProof/>
                <w:color w:val="000000"/>
                <w:sz w:val="20"/>
                <w:szCs w:val="22"/>
              </w:rPr>
              <w:t>Сн-420000</w:t>
            </w:r>
          </w:p>
        </w:tc>
        <w:tc>
          <w:tcPr>
            <w:tcW w:w="107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48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noProof/>
                <w:color w:val="000000"/>
                <w:sz w:val="20"/>
                <w:szCs w:val="22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104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107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24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07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107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Оборот</w:t>
            </w:r>
          </w:p>
        </w:tc>
        <w:tc>
          <w:tcPr>
            <w:tcW w:w="48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104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-</w:t>
            </w:r>
          </w:p>
        </w:tc>
        <w:tc>
          <w:tcPr>
            <w:tcW w:w="107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-</w:t>
            </w:r>
          </w:p>
        </w:tc>
        <w:tc>
          <w:tcPr>
            <w:tcW w:w="24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07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-</w:t>
            </w:r>
          </w:p>
        </w:tc>
        <w:tc>
          <w:tcPr>
            <w:tcW w:w="107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-</w:t>
            </w:r>
          </w:p>
        </w:tc>
        <w:tc>
          <w:tcPr>
            <w:tcW w:w="48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104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075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Ск-17000</w:t>
            </w:r>
          </w:p>
        </w:tc>
        <w:tc>
          <w:tcPr>
            <w:tcW w:w="248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1074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  <w:r w:rsidRPr="00E906BA">
              <w:rPr>
                <w:bCs/>
                <w:noProof/>
                <w:color w:val="000000"/>
                <w:sz w:val="20"/>
                <w:szCs w:val="22"/>
              </w:rPr>
              <w:t>Ск-420000</w:t>
            </w:r>
          </w:p>
        </w:tc>
        <w:tc>
          <w:tcPr>
            <w:tcW w:w="1072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  <w:tc>
          <w:tcPr>
            <w:tcW w:w="48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2"/>
              </w:rPr>
            </w:pPr>
          </w:p>
        </w:tc>
      </w:tr>
    </w:tbl>
    <w:p w:rsidR="00110B75" w:rsidRPr="00E906BA" w:rsidRDefault="00110B75" w:rsidP="00D93272">
      <w:pPr>
        <w:pStyle w:val="6"/>
        <w:spacing w:line="360" w:lineRule="auto"/>
        <w:ind w:firstLine="709"/>
        <w:jc w:val="both"/>
        <w:rPr>
          <w:b w:val="0"/>
          <w:bCs/>
          <w:noProof/>
          <w:color w:val="000000"/>
          <w:sz w:val="28"/>
        </w:rPr>
      </w:pPr>
    </w:p>
    <w:p w:rsidR="00D93272" w:rsidRPr="00E906BA" w:rsidRDefault="00110B75" w:rsidP="00D93272">
      <w:pPr>
        <w:tabs>
          <w:tab w:val="left" w:pos="6675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E906BA">
        <w:rPr>
          <w:noProof/>
          <w:color w:val="000000"/>
          <w:sz w:val="28"/>
          <w:szCs w:val="28"/>
        </w:rPr>
        <w:t>Баланс ЗАО «Актив» на 30 апреля 200Хг.</w:t>
      </w:r>
      <w:r w:rsidR="00D93272" w:rsidRPr="00E906BA">
        <w:rPr>
          <w:noProof/>
          <w:color w:val="000000"/>
          <w:sz w:val="28"/>
          <w:szCs w:val="28"/>
        </w:rPr>
        <w:t xml:space="preserve"> 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3011"/>
        <w:gridCol w:w="1466"/>
        <w:gridCol w:w="3352"/>
        <w:gridCol w:w="1742"/>
      </w:tblGrid>
      <w:tr w:rsidR="00E906BA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Актив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Сумма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Пассив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Сумма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01 «Основные средства»</w:t>
            </w:r>
          </w:p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420000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80 «Уставный капитал»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700</w:t>
            </w:r>
            <w:r w:rsidR="00FE3991" w:rsidRPr="00E906BA">
              <w:rPr>
                <w:bCs/>
                <w:noProof/>
                <w:color w:val="000000"/>
                <w:sz w:val="20"/>
              </w:rPr>
              <w:t xml:space="preserve"> </w:t>
            </w:r>
            <w:r w:rsidRPr="00E906BA">
              <w:rPr>
                <w:bCs/>
                <w:noProof/>
                <w:color w:val="000000"/>
                <w:sz w:val="20"/>
              </w:rPr>
              <w:t>000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10 «Материалы»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59000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99 «Прибыли и убытки 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17000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43 «Готовая продукция»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25000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60 «Расчеты с поставщиками и подрядчиками»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5340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71 «Расчеты с подотчетными лицами»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1800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70 «Расчеты с персоналом по оплате труда»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43600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50 «Касса»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231400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68 «Расчеты по налогам и сборам»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3900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51 «Расчетные счета»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178900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69 «Расчеты по социальному страхованию и обеспечению»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7860</w:t>
            </w: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  <w:szCs w:val="26"/>
              </w:rPr>
            </w:pPr>
            <w:r w:rsidRPr="00E906BA">
              <w:rPr>
                <w:bCs/>
                <w:noProof/>
                <w:color w:val="000000"/>
                <w:sz w:val="20"/>
                <w:szCs w:val="26"/>
              </w:rPr>
              <w:t>20 «Основное производство»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38160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</w:p>
        </w:tc>
      </w:tr>
      <w:tr w:rsidR="00110B75" w:rsidRPr="00E906BA" w:rsidTr="00D93272">
        <w:trPr>
          <w:trHeight w:val="23"/>
        </w:trPr>
        <w:tc>
          <w:tcPr>
            <w:tcW w:w="1573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Баланс</w:t>
            </w:r>
          </w:p>
        </w:tc>
        <w:tc>
          <w:tcPr>
            <w:tcW w:w="766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777700</w:t>
            </w:r>
          </w:p>
        </w:tc>
        <w:tc>
          <w:tcPr>
            <w:tcW w:w="1751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Баланс</w:t>
            </w:r>
          </w:p>
        </w:tc>
        <w:tc>
          <w:tcPr>
            <w:tcW w:w="910" w:type="pct"/>
          </w:tcPr>
          <w:p w:rsidR="00110B75" w:rsidRPr="00E906BA" w:rsidRDefault="00110B75" w:rsidP="00D93272">
            <w:pPr>
              <w:spacing w:line="360" w:lineRule="auto"/>
              <w:jc w:val="both"/>
              <w:rPr>
                <w:bCs/>
                <w:noProof/>
                <w:color w:val="000000"/>
                <w:sz w:val="20"/>
              </w:rPr>
            </w:pPr>
            <w:r w:rsidRPr="00E906BA">
              <w:rPr>
                <w:bCs/>
                <w:noProof/>
                <w:color w:val="000000"/>
                <w:sz w:val="20"/>
              </w:rPr>
              <w:t>777700</w:t>
            </w:r>
          </w:p>
        </w:tc>
      </w:tr>
    </w:tbl>
    <w:p w:rsidR="00332E55" w:rsidRPr="00E906BA" w:rsidRDefault="00332E55" w:rsidP="00D93272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DB0AE4" w:rsidRPr="00E906BA" w:rsidRDefault="00D93272" w:rsidP="00D93272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br w:type="page"/>
      </w:r>
      <w:r w:rsidR="00DB0AE4" w:rsidRPr="00E906BA">
        <w:rPr>
          <w:noProof/>
          <w:color w:val="000000"/>
          <w:sz w:val="28"/>
        </w:rPr>
        <w:t>Список использованной литературы</w:t>
      </w:r>
    </w:p>
    <w:p w:rsidR="00332E55" w:rsidRPr="00E906BA" w:rsidRDefault="00332E55" w:rsidP="00D93272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>Богаченко В.М., Кириллова Н.А. Бухгалтерский учет: Учебное пособие. – Ростов н/Д.: Феникс, 2003.</w:t>
      </w: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 xml:space="preserve">Бухгалтерский учет в организациях /Козлова Е.П. – 2-е изд., перераб. и доп. – М.: Финансы и статистика, 2005. </w:t>
      </w: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 xml:space="preserve">Бухгалтерский учет и отчетность: Новое в законодательстве. – М.: Современная экономика и право; Юрайт. </w:t>
      </w: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>Вещунова Н.Л. Основы бухгалтерского учета. Задачи и вопросы. – М.: Финансы и статистика, 2004.</w:t>
      </w: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>Гусева Т.М. Основы бухгалтерского учета: теория, практика, тесты. – М.: Финансы и статистика, 2005.</w:t>
      </w: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>Гусева Т.М. Бухгалтерский учет: 1000 тестов и ответов. – М.: Финансы и статистика, 2005.</w:t>
      </w: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 xml:space="preserve">Ивашкин Б.Н. Бухгалтерский учет в торговле: Учебно-практическое пособие. – М.: Дело и сервис, 2006. </w:t>
      </w: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 xml:space="preserve">Новые положения по бухгалтерскому учету. – М.: Современная экономика и право, 2005. </w:t>
      </w:r>
    </w:p>
    <w:p w:rsidR="00DB0AE4" w:rsidRPr="00E906BA" w:rsidRDefault="00DB0AE4" w:rsidP="00D932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</w:rPr>
      </w:pPr>
      <w:r w:rsidRPr="00E906BA">
        <w:rPr>
          <w:noProof/>
          <w:color w:val="000000"/>
          <w:sz w:val="28"/>
        </w:rPr>
        <w:t>Палий В.Ф. Бухгалтерский учет доходов, расходов и прибыли. – М.: Бератор-Пресс, 2003.</w:t>
      </w:r>
      <w:bookmarkStart w:id="0" w:name="_GoBack"/>
      <w:bookmarkEnd w:id="0"/>
    </w:p>
    <w:sectPr w:rsidR="00DB0AE4" w:rsidRPr="00E906BA" w:rsidSect="00D93272">
      <w:footerReference w:type="even" r:id="rId7"/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1B9D" w:rsidRDefault="00D01B9D">
      <w:r>
        <w:separator/>
      </w:r>
    </w:p>
  </w:endnote>
  <w:endnote w:type="continuationSeparator" w:id="0">
    <w:p w:rsidR="00D01B9D" w:rsidRDefault="00D01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260A" w:rsidRDefault="001E260A" w:rsidP="007F7423">
    <w:pPr>
      <w:pStyle w:val="a7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1E260A" w:rsidRDefault="001E26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260A" w:rsidRDefault="001E260A" w:rsidP="007F7423">
    <w:pPr>
      <w:pStyle w:val="a7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E906BA">
      <w:rPr>
        <w:rStyle w:val="ac"/>
        <w:noProof/>
      </w:rPr>
      <w:t>12</w:t>
    </w:r>
    <w:r>
      <w:rPr>
        <w:rStyle w:val="ac"/>
      </w:rPr>
      <w:fldChar w:fldCharType="end"/>
    </w:r>
  </w:p>
  <w:p w:rsidR="001E260A" w:rsidRDefault="001E26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1B9D" w:rsidRDefault="00D01B9D">
      <w:r>
        <w:separator/>
      </w:r>
    </w:p>
  </w:footnote>
  <w:footnote w:type="continuationSeparator" w:id="0">
    <w:p w:rsidR="00D01B9D" w:rsidRDefault="00D01B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6773A8"/>
    <w:multiLevelType w:val="hybridMultilevel"/>
    <w:tmpl w:val="6F9653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C152E56"/>
    <w:multiLevelType w:val="hybridMultilevel"/>
    <w:tmpl w:val="6450BE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EEC574C"/>
    <w:multiLevelType w:val="hybridMultilevel"/>
    <w:tmpl w:val="1FEAC02E"/>
    <w:lvl w:ilvl="0" w:tplc="F828BB06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1914332"/>
    <w:multiLevelType w:val="hybridMultilevel"/>
    <w:tmpl w:val="F92823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4CB00E9"/>
    <w:multiLevelType w:val="hybridMultilevel"/>
    <w:tmpl w:val="992467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C8CE1B6">
      <w:start w:val="1"/>
      <w:numFmt w:val="bullet"/>
      <w:lvlText w:val="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932808D2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7427838"/>
    <w:multiLevelType w:val="singleLevel"/>
    <w:tmpl w:val="9668BDE4"/>
    <w:lvl w:ilvl="0">
      <w:numFmt w:val="bullet"/>
      <w:lvlText w:val="-"/>
      <w:lvlJc w:val="left"/>
      <w:pPr>
        <w:tabs>
          <w:tab w:val="num" w:pos="927"/>
        </w:tabs>
        <w:ind w:left="927" w:hanging="360"/>
      </w:pPr>
    </w:lvl>
  </w:abstractNum>
  <w:abstractNum w:abstractNumId="6">
    <w:nsid w:val="4DA45747"/>
    <w:multiLevelType w:val="hybridMultilevel"/>
    <w:tmpl w:val="C9E27A32"/>
    <w:lvl w:ilvl="0" w:tplc="630AD6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AE687F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2C676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C7030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EDE5A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A68FA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0A01E1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B22D5B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4CC47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7">
    <w:nsid w:val="50BD3B17"/>
    <w:multiLevelType w:val="hybridMultilevel"/>
    <w:tmpl w:val="18283A10"/>
    <w:lvl w:ilvl="0" w:tplc="0B6451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48CA1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D80277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328F6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A209B5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5C614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52EA3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2F63A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C76AA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>
    <w:nsid w:val="50CD110F"/>
    <w:multiLevelType w:val="hybridMultilevel"/>
    <w:tmpl w:val="728496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E2FC8B7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CFE5649"/>
    <w:multiLevelType w:val="hybridMultilevel"/>
    <w:tmpl w:val="1040C9E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>
    <w:nsid w:val="6E1A178D"/>
    <w:multiLevelType w:val="hybridMultilevel"/>
    <w:tmpl w:val="61FA3D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19C38C9"/>
    <w:multiLevelType w:val="singleLevel"/>
    <w:tmpl w:val="5A305CC2"/>
    <w:lvl w:ilvl="0">
      <w:start w:val="3"/>
      <w:numFmt w:val="decimal"/>
      <w:lvlText w:val="%1."/>
      <w:lvlJc w:val="left"/>
      <w:pPr>
        <w:tabs>
          <w:tab w:val="num" w:pos="851"/>
        </w:tabs>
        <w:ind w:left="851" w:hanging="360"/>
      </w:pPr>
      <w:rPr>
        <w:rFonts w:cs="Times New Roman"/>
      </w:rPr>
    </w:lvl>
  </w:abstractNum>
  <w:abstractNum w:abstractNumId="12">
    <w:nsid w:val="72B97193"/>
    <w:multiLevelType w:val="hybridMultilevel"/>
    <w:tmpl w:val="D13EC2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5337523"/>
    <w:multiLevelType w:val="hybridMultilevel"/>
    <w:tmpl w:val="B60EAC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C8CE1B6">
      <w:start w:val="1"/>
      <w:numFmt w:val="bullet"/>
      <w:lvlText w:val="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932808D2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hint="default"/>
      </w:rPr>
    </w:lvl>
    <w:lvl w:ilvl="3" w:tplc="C194D4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i w:val="0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ADB056C"/>
    <w:multiLevelType w:val="hybridMultilevel"/>
    <w:tmpl w:val="1B6A0482"/>
    <w:lvl w:ilvl="0" w:tplc="1FDE1342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7"/>
  </w:num>
  <w:num w:numId="5">
    <w:abstractNumId w:val="12"/>
  </w:num>
  <w:num w:numId="6">
    <w:abstractNumId w:val="5"/>
  </w:num>
  <w:num w:numId="7">
    <w:abstractNumId w:val="11"/>
    <w:lvlOverride w:ilvl="0">
      <w:startOverride w:val="3"/>
    </w:lvlOverride>
  </w:num>
  <w:num w:numId="8">
    <w:abstractNumId w:val="8"/>
  </w:num>
  <w:num w:numId="9">
    <w:abstractNumId w:val="3"/>
  </w:num>
  <w:num w:numId="10">
    <w:abstractNumId w:val="14"/>
  </w:num>
  <w:num w:numId="11">
    <w:abstractNumId w:val="2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10"/>
  </w:num>
  <w:num w:numId="15">
    <w:abstractNumId w:val="0"/>
  </w:num>
  <w:num w:numId="16">
    <w:abstractNumId w:val="4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5E64"/>
    <w:rsid w:val="000309E8"/>
    <w:rsid w:val="00031D5A"/>
    <w:rsid w:val="00072CA9"/>
    <w:rsid w:val="00102D78"/>
    <w:rsid w:val="00110B75"/>
    <w:rsid w:val="00126F66"/>
    <w:rsid w:val="001A3D07"/>
    <w:rsid w:val="001E260A"/>
    <w:rsid w:val="001E2753"/>
    <w:rsid w:val="002551FA"/>
    <w:rsid w:val="002B22ED"/>
    <w:rsid w:val="002B699C"/>
    <w:rsid w:val="00305031"/>
    <w:rsid w:val="00305E64"/>
    <w:rsid w:val="00325F83"/>
    <w:rsid w:val="00332E55"/>
    <w:rsid w:val="003D25B5"/>
    <w:rsid w:val="00495112"/>
    <w:rsid w:val="00495DCA"/>
    <w:rsid w:val="004E774D"/>
    <w:rsid w:val="00510E63"/>
    <w:rsid w:val="005248AF"/>
    <w:rsid w:val="00530FBE"/>
    <w:rsid w:val="00564F10"/>
    <w:rsid w:val="00625A97"/>
    <w:rsid w:val="0076581B"/>
    <w:rsid w:val="00780BC3"/>
    <w:rsid w:val="007F7423"/>
    <w:rsid w:val="008015A4"/>
    <w:rsid w:val="00A2061A"/>
    <w:rsid w:val="00AA5B78"/>
    <w:rsid w:val="00B25D25"/>
    <w:rsid w:val="00B50062"/>
    <w:rsid w:val="00BB4768"/>
    <w:rsid w:val="00BB757E"/>
    <w:rsid w:val="00BE56CC"/>
    <w:rsid w:val="00C16B94"/>
    <w:rsid w:val="00C75061"/>
    <w:rsid w:val="00C873E1"/>
    <w:rsid w:val="00D01B9D"/>
    <w:rsid w:val="00D36F40"/>
    <w:rsid w:val="00D93272"/>
    <w:rsid w:val="00DB0AE4"/>
    <w:rsid w:val="00DF4DD6"/>
    <w:rsid w:val="00E906BA"/>
    <w:rsid w:val="00E9687E"/>
    <w:rsid w:val="00ED7559"/>
    <w:rsid w:val="00EF089C"/>
    <w:rsid w:val="00F374EE"/>
    <w:rsid w:val="00F47528"/>
    <w:rsid w:val="00F51676"/>
    <w:rsid w:val="00F6230C"/>
    <w:rsid w:val="00F76756"/>
    <w:rsid w:val="00F80709"/>
    <w:rsid w:val="00FC5293"/>
    <w:rsid w:val="00FD6A70"/>
    <w:rsid w:val="00FE3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08318AE-D6F1-4021-BE33-9F1BB6D75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B7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10B75"/>
    <w:pPr>
      <w:keepNext/>
      <w:jc w:val="center"/>
      <w:outlineLvl w:val="0"/>
    </w:pPr>
    <w:rPr>
      <w:b/>
      <w:szCs w:val="20"/>
    </w:rPr>
  </w:style>
  <w:style w:type="paragraph" w:styleId="2">
    <w:name w:val="heading 2"/>
    <w:basedOn w:val="a"/>
    <w:next w:val="a"/>
    <w:link w:val="20"/>
    <w:uiPriority w:val="9"/>
    <w:qFormat/>
    <w:rsid w:val="00110B75"/>
    <w:pPr>
      <w:keepNext/>
      <w:outlineLvl w:val="1"/>
    </w:pPr>
    <w:rPr>
      <w:bCs/>
      <w:i/>
      <w:iCs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110B75"/>
    <w:pPr>
      <w:keepNext/>
      <w:ind w:firstLine="284"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9"/>
    <w:qFormat/>
    <w:rsid w:val="00110B75"/>
    <w:pPr>
      <w:keepNext/>
      <w:ind w:left="705"/>
      <w:jc w:val="both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qFormat/>
    <w:rsid w:val="00110B75"/>
    <w:pPr>
      <w:keepNext/>
      <w:outlineLvl w:val="4"/>
    </w:pPr>
    <w:rPr>
      <w:b/>
      <w:bCs/>
    </w:rPr>
  </w:style>
  <w:style w:type="paragraph" w:styleId="6">
    <w:name w:val="heading 6"/>
    <w:basedOn w:val="a"/>
    <w:next w:val="a"/>
    <w:link w:val="60"/>
    <w:uiPriority w:val="9"/>
    <w:qFormat/>
    <w:rsid w:val="00110B75"/>
    <w:pPr>
      <w:keepNext/>
      <w:jc w:val="center"/>
      <w:outlineLvl w:val="5"/>
    </w:pPr>
    <w:rPr>
      <w:b/>
      <w:sz w:val="36"/>
    </w:rPr>
  </w:style>
  <w:style w:type="paragraph" w:styleId="7">
    <w:name w:val="heading 7"/>
    <w:basedOn w:val="a"/>
    <w:next w:val="a"/>
    <w:link w:val="70"/>
    <w:uiPriority w:val="9"/>
    <w:qFormat/>
    <w:rsid w:val="00110B75"/>
    <w:pPr>
      <w:keepNext/>
      <w:spacing w:line="238" w:lineRule="auto"/>
      <w:jc w:val="center"/>
      <w:outlineLvl w:val="6"/>
    </w:pPr>
    <w:rPr>
      <w:b/>
      <w:bCs/>
      <w:sz w:val="28"/>
    </w:rPr>
  </w:style>
  <w:style w:type="paragraph" w:styleId="9">
    <w:name w:val="heading 9"/>
    <w:basedOn w:val="a"/>
    <w:next w:val="a"/>
    <w:link w:val="90"/>
    <w:uiPriority w:val="9"/>
    <w:qFormat/>
    <w:rsid w:val="00110B75"/>
    <w:pPr>
      <w:keepNext/>
      <w:ind w:firstLine="900"/>
      <w:jc w:val="center"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Title"/>
    <w:basedOn w:val="a"/>
    <w:link w:val="a4"/>
    <w:uiPriority w:val="10"/>
    <w:qFormat/>
    <w:rsid w:val="00110B75"/>
    <w:pPr>
      <w:jc w:val="center"/>
    </w:pPr>
    <w:rPr>
      <w:b/>
      <w:szCs w:val="20"/>
    </w:rPr>
  </w:style>
  <w:style w:type="character" w:customStyle="1" w:styleId="a4">
    <w:name w:val="Название Знак"/>
    <w:basedOn w:val="a0"/>
    <w:link w:val="a3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Body Text Indent"/>
    <w:basedOn w:val="a"/>
    <w:link w:val="a6"/>
    <w:uiPriority w:val="99"/>
    <w:rsid w:val="00110B75"/>
    <w:pPr>
      <w:ind w:left="180" w:firstLine="525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Pr>
      <w:sz w:val="24"/>
      <w:szCs w:val="24"/>
    </w:rPr>
  </w:style>
  <w:style w:type="paragraph" w:styleId="21">
    <w:name w:val="Body Text 2"/>
    <w:basedOn w:val="a"/>
    <w:link w:val="22"/>
    <w:uiPriority w:val="99"/>
    <w:rsid w:val="00110B75"/>
    <w:pPr>
      <w:jc w:val="both"/>
    </w:pPr>
    <w:rPr>
      <w:b/>
      <w:bCs/>
    </w:rPr>
  </w:style>
  <w:style w:type="character" w:customStyle="1" w:styleId="22">
    <w:name w:val="Основной текст 2 Знак"/>
    <w:basedOn w:val="a0"/>
    <w:link w:val="21"/>
    <w:uiPriority w:val="99"/>
    <w:semiHidden/>
    <w:rPr>
      <w:sz w:val="24"/>
      <w:szCs w:val="24"/>
    </w:rPr>
  </w:style>
  <w:style w:type="paragraph" w:styleId="23">
    <w:name w:val="Body Text Indent 2"/>
    <w:basedOn w:val="a"/>
    <w:link w:val="24"/>
    <w:uiPriority w:val="99"/>
    <w:rsid w:val="00110B75"/>
    <w:pPr>
      <w:ind w:left="360"/>
      <w:jc w:val="center"/>
    </w:pPr>
    <w:rPr>
      <w:i/>
      <w:iCs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Pr>
      <w:sz w:val="24"/>
      <w:szCs w:val="24"/>
    </w:rPr>
  </w:style>
  <w:style w:type="paragraph" w:styleId="a7">
    <w:name w:val="footer"/>
    <w:basedOn w:val="a"/>
    <w:link w:val="a8"/>
    <w:uiPriority w:val="99"/>
    <w:rsid w:val="00110B7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semiHidden/>
    <w:rPr>
      <w:sz w:val="24"/>
      <w:szCs w:val="24"/>
    </w:rPr>
  </w:style>
  <w:style w:type="paragraph" w:styleId="a9">
    <w:name w:val="Block Text"/>
    <w:basedOn w:val="a"/>
    <w:uiPriority w:val="99"/>
    <w:rsid w:val="00110B75"/>
    <w:pPr>
      <w:ind w:left="567" w:right="1418"/>
    </w:pPr>
    <w:rPr>
      <w:sz w:val="20"/>
      <w:szCs w:val="20"/>
    </w:rPr>
  </w:style>
  <w:style w:type="paragraph" w:styleId="31">
    <w:name w:val="Body Text 3"/>
    <w:basedOn w:val="a"/>
    <w:link w:val="32"/>
    <w:uiPriority w:val="99"/>
    <w:rsid w:val="00110B75"/>
    <w:rPr>
      <w:color w:val="000000"/>
      <w:szCs w:val="20"/>
      <w:lang w:val="en-US"/>
    </w:rPr>
  </w:style>
  <w:style w:type="character" w:customStyle="1" w:styleId="32">
    <w:name w:val="Основной текст 3 Знак"/>
    <w:basedOn w:val="a0"/>
    <w:link w:val="31"/>
    <w:uiPriority w:val="99"/>
    <w:semiHidden/>
    <w:rPr>
      <w:sz w:val="16"/>
      <w:szCs w:val="16"/>
    </w:rPr>
  </w:style>
  <w:style w:type="paragraph" w:styleId="aa">
    <w:name w:val="Body Text"/>
    <w:basedOn w:val="a"/>
    <w:link w:val="ab"/>
    <w:uiPriority w:val="99"/>
    <w:rsid w:val="00110B75"/>
    <w:rPr>
      <w:bCs/>
      <w:sz w:val="20"/>
    </w:rPr>
  </w:style>
  <w:style w:type="character" w:customStyle="1" w:styleId="ab">
    <w:name w:val="Основной текст Знак"/>
    <w:basedOn w:val="a0"/>
    <w:link w:val="aa"/>
    <w:uiPriority w:val="99"/>
    <w:semiHidden/>
    <w:rPr>
      <w:sz w:val="24"/>
      <w:szCs w:val="24"/>
    </w:rPr>
  </w:style>
  <w:style w:type="character" w:styleId="ac">
    <w:name w:val="page number"/>
    <w:basedOn w:val="a0"/>
    <w:uiPriority w:val="99"/>
    <w:rsid w:val="00110B75"/>
    <w:rPr>
      <w:rFonts w:cs="Times New Roman"/>
    </w:rPr>
  </w:style>
  <w:style w:type="paragraph" w:styleId="ad">
    <w:name w:val="Plain Text"/>
    <w:basedOn w:val="a"/>
    <w:link w:val="ae"/>
    <w:uiPriority w:val="99"/>
    <w:rsid w:val="00110B75"/>
    <w:rPr>
      <w:rFonts w:ascii="Courier New" w:hAnsi="Courier New"/>
      <w:sz w:val="20"/>
      <w:szCs w:val="20"/>
    </w:rPr>
  </w:style>
  <w:style w:type="character" w:customStyle="1" w:styleId="ae">
    <w:name w:val="Текст Знак"/>
    <w:basedOn w:val="a0"/>
    <w:link w:val="ad"/>
    <w:uiPriority w:val="99"/>
    <w:semiHidden/>
    <w:rPr>
      <w:rFonts w:ascii="Courier New" w:hAnsi="Courier New" w:cs="Courier New"/>
    </w:rPr>
  </w:style>
  <w:style w:type="paragraph" w:styleId="af">
    <w:name w:val="header"/>
    <w:basedOn w:val="a"/>
    <w:link w:val="af0"/>
    <w:uiPriority w:val="99"/>
    <w:rsid w:val="00110B7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semiHidden/>
    <w:rPr>
      <w:sz w:val="24"/>
      <w:szCs w:val="24"/>
    </w:rPr>
  </w:style>
  <w:style w:type="paragraph" w:customStyle="1" w:styleId="ConsPlusNormal">
    <w:name w:val="ConsPlusNormal"/>
    <w:rsid w:val="00EF089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EF089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f1">
    <w:name w:val="Table Professional"/>
    <w:basedOn w:val="a1"/>
    <w:uiPriority w:val="99"/>
    <w:rsid w:val="00D9327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2115</Words>
  <Characters>12058</Characters>
  <Application>Microsoft Office Word</Application>
  <DocSecurity>0</DocSecurity>
  <Lines>100</Lines>
  <Paragraphs>28</Paragraphs>
  <ScaleCrop>false</ScaleCrop>
  <Company>Home</Company>
  <LinksUpToDate>false</LinksUpToDate>
  <CharactersWithSpaces>14145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User2</dc:creator>
  <cp:keywords/>
  <dc:description/>
  <cp:lastModifiedBy>admin</cp:lastModifiedBy>
  <cp:revision>2</cp:revision>
  <dcterms:created xsi:type="dcterms:W3CDTF">2014-06-22T16:23:00Z</dcterms:created>
  <dcterms:modified xsi:type="dcterms:W3CDTF">2014-06-22T16:23:00Z</dcterms:modified>
</cp:coreProperties>
</file>