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78" w:rsidRDefault="006A3078" w:rsidP="00BE2F4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B7D59" w:rsidRPr="00BE2F47" w:rsidRDefault="007B7D59" w:rsidP="00BE2F4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E2F47">
        <w:rPr>
          <w:sz w:val="28"/>
          <w:szCs w:val="32"/>
        </w:rPr>
        <w:t>Российская федерация</w:t>
      </w:r>
    </w:p>
    <w:p w:rsidR="007B7D59" w:rsidRPr="00BE2F47" w:rsidRDefault="007B7D59" w:rsidP="00BE2F47">
      <w:pPr>
        <w:tabs>
          <w:tab w:val="left" w:pos="241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E2F47">
        <w:rPr>
          <w:sz w:val="28"/>
          <w:szCs w:val="28"/>
        </w:rPr>
        <w:t>Тюменская область</w:t>
      </w:r>
    </w:p>
    <w:p w:rsidR="007B7D59" w:rsidRPr="00BE2F47" w:rsidRDefault="00BE2F47" w:rsidP="00BE2F47">
      <w:pPr>
        <w:tabs>
          <w:tab w:val="left" w:pos="241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E2F47">
        <w:rPr>
          <w:sz w:val="28"/>
          <w:szCs w:val="32"/>
        </w:rPr>
        <w:t>Ханты-мансийский автономный округ</w:t>
      </w:r>
      <w:r w:rsidRPr="00BE2F47">
        <w:rPr>
          <w:sz w:val="28"/>
          <w:szCs w:val="32"/>
          <w:lang w:val="en-US"/>
        </w:rPr>
        <w:t xml:space="preserve"> </w:t>
      </w:r>
      <w:r w:rsidRPr="00BE2F47">
        <w:rPr>
          <w:sz w:val="28"/>
          <w:szCs w:val="32"/>
        </w:rPr>
        <w:t>-</w:t>
      </w:r>
      <w:r w:rsidRPr="00BE2F47">
        <w:rPr>
          <w:sz w:val="28"/>
          <w:szCs w:val="32"/>
          <w:lang w:val="en-US"/>
        </w:rPr>
        <w:t xml:space="preserve"> </w:t>
      </w:r>
      <w:r w:rsidRPr="00BE2F47">
        <w:rPr>
          <w:sz w:val="28"/>
          <w:szCs w:val="32"/>
        </w:rPr>
        <w:t>Юрга</w:t>
      </w:r>
    </w:p>
    <w:p w:rsidR="007B7D59" w:rsidRPr="00BE2F47" w:rsidRDefault="007B7D59" w:rsidP="00BE2F47">
      <w:pPr>
        <w:tabs>
          <w:tab w:val="left" w:pos="201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E2F47">
        <w:rPr>
          <w:sz w:val="28"/>
          <w:szCs w:val="32"/>
        </w:rPr>
        <w:t>Департамент образования и науки</w:t>
      </w:r>
    </w:p>
    <w:p w:rsidR="007B7D59" w:rsidRPr="00BE2F47" w:rsidRDefault="007B7D59" w:rsidP="00BE2F47">
      <w:pPr>
        <w:tabs>
          <w:tab w:val="left" w:pos="201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E2F47">
        <w:rPr>
          <w:sz w:val="28"/>
          <w:szCs w:val="32"/>
        </w:rPr>
        <w:t>Сургутский государственный университет</w:t>
      </w:r>
    </w:p>
    <w:p w:rsidR="00BE2F47" w:rsidRPr="00BE2F47" w:rsidRDefault="007B7D59" w:rsidP="00BE2F47">
      <w:pPr>
        <w:tabs>
          <w:tab w:val="left" w:pos="201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E2F47">
        <w:rPr>
          <w:sz w:val="28"/>
          <w:szCs w:val="32"/>
        </w:rPr>
        <w:t>Ханты-Мансийского автономного округа</w:t>
      </w:r>
    </w:p>
    <w:p w:rsidR="007B7D59" w:rsidRPr="00BE2F47" w:rsidRDefault="007B7D59" w:rsidP="00BE2F47">
      <w:pPr>
        <w:tabs>
          <w:tab w:val="left" w:pos="201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E2F47">
        <w:rPr>
          <w:sz w:val="28"/>
          <w:szCs w:val="32"/>
        </w:rPr>
        <w:t>Факультет управления</w:t>
      </w:r>
    </w:p>
    <w:p w:rsidR="007B7D59" w:rsidRPr="00BE2F47" w:rsidRDefault="007B7D59" w:rsidP="00BE2F47">
      <w:pPr>
        <w:tabs>
          <w:tab w:val="left" w:pos="201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E2F47">
        <w:rPr>
          <w:sz w:val="28"/>
          <w:szCs w:val="32"/>
        </w:rPr>
        <w:t>Кафедра менеджмента</w:t>
      </w:r>
    </w:p>
    <w:p w:rsidR="007B7D59" w:rsidRPr="00BE2F47" w:rsidRDefault="007B7D59" w:rsidP="00BE2F4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BE2F47" w:rsidRPr="00BE2F47" w:rsidRDefault="00BE2F47" w:rsidP="00BE2F4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B7D59" w:rsidRPr="00BE2F47" w:rsidRDefault="00BE2F47" w:rsidP="00BE2F47">
      <w:pPr>
        <w:tabs>
          <w:tab w:val="left" w:pos="261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E2F47">
        <w:rPr>
          <w:sz w:val="28"/>
          <w:szCs w:val="32"/>
        </w:rPr>
        <w:t>Контрольная работа</w:t>
      </w:r>
    </w:p>
    <w:p w:rsidR="007B7D59" w:rsidRPr="00BE2F47" w:rsidRDefault="007B7D59" w:rsidP="00BE2F47">
      <w:pPr>
        <w:tabs>
          <w:tab w:val="left" w:pos="2055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E2F47">
        <w:rPr>
          <w:sz w:val="28"/>
          <w:szCs w:val="32"/>
        </w:rPr>
        <w:t xml:space="preserve">Тема: </w:t>
      </w:r>
      <w:r w:rsidR="00BE2F47" w:rsidRPr="00BE2F47">
        <w:rPr>
          <w:sz w:val="28"/>
          <w:szCs w:val="32"/>
        </w:rPr>
        <w:t>"</w:t>
      </w:r>
      <w:r w:rsidRPr="00BE2F47">
        <w:rPr>
          <w:sz w:val="28"/>
          <w:szCs w:val="32"/>
        </w:rPr>
        <w:t>Показатели эффективности</w:t>
      </w:r>
      <w:r w:rsidR="00BE2F47" w:rsidRPr="00BE2F47">
        <w:rPr>
          <w:sz w:val="28"/>
          <w:szCs w:val="32"/>
          <w:lang w:val="en-US"/>
        </w:rPr>
        <w:t xml:space="preserve"> </w:t>
      </w:r>
      <w:r w:rsidRPr="00BE2F47">
        <w:rPr>
          <w:sz w:val="28"/>
          <w:szCs w:val="32"/>
        </w:rPr>
        <w:t>логистической системы</w:t>
      </w:r>
      <w:r w:rsidR="00BE2F47" w:rsidRPr="00BE2F47">
        <w:rPr>
          <w:sz w:val="28"/>
          <w:szCs w:val="32"/>
        </w:rPr>
        <w:t>"</w:t>
      </w:r>
    </w:p>
    <w:p w:rsidR="007B7D59" w:rsidRPr="00BE2F47" w:rsidRDefault="007B7D59" w:rsidP="00BE2F4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BE2F47" w:rsidRPr="00BE2F47" w:rsidRDefault="00BE2F47" w:rsidP="00BE2F4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BE2F47" w:rsidRDefault="00BE2F47" w:rsidP="00BE2F47">
      <w:pPr>
        <w:suppressAutoHyphens/>
        <w:spacing w:line="360" w:lineRule="auto"/>
        <w:ind w:firstLine="5103"/>
        <w:rPr>
          <w:sz w:val="28"/>
          <w:szCs w:val="32"/>
          <w:lang w:val="en-US"/>
        </w:rPr>
      </w:pPr>
      <w:r>
        <w:rPr>
          <w:sz w:val="28"/>
          <w:szCs w:val="32"/>
        </w:rPr>
        <w:t>Выполнил:</w:t>
      </w:r>
    </w:p>
    <w:p w:rsidR="00BE2F47" w:rsidRPr="00BE2F47" w:rsidRDefault="007B7D59" w:rsidP="00BE2F47">
      <w:pPr>
        <w:suppressAutoHyphens/>
        <w:spacing w:line="360" w:lineRule="auto"/>
        <w:ind w:firstLine="5103"/>
        <w:rPr>
          <w:sz w:val="28"/>
          <w:szCs w:val="32"/>
        </w:rPr>
      </w:pPr>
      <w:r w:rsidRPr="00BE2F47">
        <w:rPr>
          <w:sz w:val="28"/>
          <w:szCs w:val="32"/>
        </w:rPr>
        <w:t>студент 2365 гр. 5 курса</w:t>
      </w:r>
    </w:p>
    <w:p w:rsidR="00BE2F47" w:rsidRPr="00BE2F47" w:rsidRDefault="007B7D59" w:rsidP="00BE2F47">
      <w:pPr>
        <w:suppressAutoHyphens/>
        <w:spacing w:line="360" w:lineRule="auto"/>
        <w:ind w:firstLine="5103"/>
        <w:rPr>
          <w:sz w:val="28"/>
          <w:szCs w:val="32"/>
        </w:rPr>
      </w:pPr>
      <w:r w:rsidRPr="00BE2F47">
        <w:rPr>
          <w:sz w:val="28"/>
          <w:szCs w:val="32"/>
        </w:rPr>
        <w:t>Факультет управления</w:t>
      </w:r>
    </w:p>
    <w:p w:rsidR="00BE2F47" w:rsidRPr="00BE2F47" w:rsidRDefault="007B7D59" w:rsidP="00BE2F47">
      <w:pPr>
        <w:suppressAutoHyphens/>
        <w:spacing w:line="360" w:lineRule="auto"/>
        <w:ind w:firstLine="5103"/>
        <w:rPr>
          <w:sz w:val="28"/>
          <w:szCs w:val="32"/>
        </w:rPr>
      </w:pPr>
      <w:r w:rsidRPr="00BE2F47">
        <w:rPr>
          <w:sz w:val="28"/>
          <w:szCs w:val="32"/>
        </w:rPr>
        <w:t>Рыбин</w:t>
      </w:r>
      <w:r w:rsidR="00BE2F47" w:rsidRPr="00BE2F47">
        <w:rPr>
          <w:sz w:val="28"/>
          <w:szCs w:val="32"/>
        </w:rPr>
        <w:t xml:space="preserve"> </w:t>
      </w:r>
      <w:r w:rsidRPr="00BE2F47">
        <w:rPr>
          <w:sz w:val="28"/>
          <w:szCs w:val="32"/>
        </w:rPr>
        <w:t>Андрей</w:t>
      </w:r>
      <w:r w:rsidR="00BE2F47" w:rsidRPr="00BE2F47">
        <w:rPr>
          <w:sz w:val="28"/>
          <w:szCs w:val="32"/>
        </w:rPr>
        <w:t xml:space="preserve"> </w:t>
      </w:r>
      <w:r w:rsidRPr="00BE2F47">
        <w:rPr>
          <w:sz w:val="28"/>
          <w:szCs w:val="32"/>
        </w:rPr>
        <w:t>Сергеевич</w:t>
      </w:r>
    </w:p>
    <w:p w:rsidR="00BE2F47" w:rsidRPr="00BE2F47" w:rsidRDefault="007B7D59" w:rsidP="00BE2F47">
      <w:pPr>
        <w:suppressAutoHyphens/>
        <w:spacing w:line="360" w:lineRule="auto"/>
        <w:ind w:firstLine="5103"/>
        <w:rPr>
          <w:sz w:val="28"/>
          <w:szCs w:val="32"/>
        </w:rPr>
      </w:pPr>
      <w:r w:rsidRPr="00BE2F47">
        <w:rPr>
          <w:sz w:val="28"/>
          <w:szCs w:val="32"/>
        </w:rPr>
        <w:t>Проверил:</w:t>
      </w:r>
    </w:p>
    <w:p w:rsidR="007B7D59" w:rsidRPr="00BE2F47" w:rsidRDefault="007B7D59" w:rsidP="00BE2F47">
      <w:pPr>
        <w:suppressAutoHyphens/>
        <w:spacing w:line="360" w:lineRule="auto"/>
        <w:ind w:firstLine="5103"/>
        <w:rPr>
          <w:sz w:val="28"/>
          <w:szCs w:val="32"/>
        </w:rPr>
      </w:pPr>
      <w:r w:rsidRPr="00BE2F47">
        <w:rPr>
          <w:sz w:val="28"/>
          <w:szCs w:val="32"/>
        </w:rPr>
        <w:t>Исаков</w:t>
      </w:r>
      <w:r w:rsidR="00BE2F47" w:rsidRPr="00BE2F47">
        <w:rPr>
          <w:sz w:val="28"/>
          <w:szCs w:val="32"/>
        </w:rPr>
        <w:t xml:space="preserve"> </w:t>
      </w:r>
      <w:r w:rsidRPr="00BE2F47">
        <w:rPr>
          <w:sz w:val="28"/>
          <w:szCs w:val="32"/>
        </w:rPr>
        <w:t>Алексей</w:t>
      </w:r>
      <w:r w:rsidR="00BE2F47" w:rsidRPr="00BE2F47">
        <w:rPr>
          <w:sz w:val="28"/>
          <w:szCs w:val="32"/>
        </w:rPr>
        <w:t xml:space="preserve"> </w:t>
      </w:r>
      <w:r w:rsidRPr="00BE2F47">
        <w:rPr>
          <w:sz w:val="28"/>
          <w:szCs w:val="32"/>
        </w:rPr>
        <w:t>Константинович</w:t>
      </w:r>
    </w:p>
    <w:p w:rsidR="007B7D59" w:rsidRPr="00BE2F47" w:rsidRDefault="007B7D59" w:rsidP="00BE2F47">
      <w:pPr>
        <w:tabs>
          <w:tab w:val="left" w:pos="207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B7D59" w:rsidRPr="00BE2F47" w:rsidRDefault="007B7D59" w:rsidP="00BE2F47">
      <w:pPr>
        <w:tabs>
          <w:tab w:val="left" w:pos="207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B7D59" w:rsidRPr="00BE2F47" w:rsidRDefault="007B7D59" w:rsidP="00BE2F47">
      <w:pPr>
        <w:tabs>
          <w:tab w:val="left" w:pos="207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B7D59" w:rsidRPr="00BE2F47" w:rsidRDefault="007B7D59" w:rsidP="00BE2F47">
      <w:pPr>
        <w:tabs>
          <w:tab w:val="left" w:pos="207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B7D59" w:rsidRPr="00BE2F47" w:rsidRDefault="007B7D59" w:rsidP="00BE2F47">
      <w:pPr>
        <w:tabs>
          <w:tab w:val="left" w:pos="207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B7D59" w:rsidRPr="00BE2F47" w:rsidRDefault="007B7D59" w:rsidP="00BE2F47">
      <w:pPr>
        <w:tabs>
          <w:tab w:val="left" w:pos="207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B7D59" w:rsidRPr="00BE2F47" w:rsidRDefault="007B7D59" w:rsidP="00BE2F47">
      <w:pPr>
        <w:tabs>
          <w:tab w:val="left" w:pos="207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BE2F47" w:rsidRPr="00BE2F47" w:rsidRDefault="00BE2F47" w:rsidP="00BE2F47">
      <w:pPr>
        <w:tabs>
          <w:tab w:val="left" w:pos="207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7B7D59" w:rsidRPr="00BE2F47" w:rsidRDefault="007B7D59" w:rsidP="00BE2F47">
      <w:pPr>
        <w:tabs>
          <w:tab w:val="left" w:pos="207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BE2F47">
        <w:rPr>
          <w:sz w:val="28"/>
          <w:szCs w:val="32"/>
        </w:rPr>
        <w:t>Сургут, 2010</w:t>
      </w:r>
    </w:p>
    <w:p w:rsidR="006B2A4D" w:rsidRPr="00BE2F47" w:rsidRDefault="006B2A4D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32"/>
        </w:rPr>
      </w:pPr>
      <w:r w:rsidRPr="00BE2F47">
        <w:rPr>
          <w:bCs/>
          <w:sz w:val="28"/>
          <w:szCs w:val="32"/>
        </w:rPr>
        <w:br w:type="page"/>
        <w:t>Содержание</w:t>
      </w:r>
    </w:p>
    <w:p w:rsidR="00074B51" w:rsidRPr="00BE2F47" w:rsidRDefault="00074B51" w:rsidP="00BE2F47">
      <w:pPr>
        <w:pStyle w:val="a3"/>
        <w:suppressAutoHyphens/>
        <w:spacing w:before="0" w:beforeAutospacing="0" w:after="0" w:afterAutospacing="0" w:line="360" w:lineRule="auto"/>
        <w:rPr>
          <w:bCs/>
          <w:sz w:val="28"/>
          <w:szCs w:val="32"/>
        </w:rPr>
      </w:pPr>
    </w:p>
    <w:p w:rsidR="006B2A4D" w:rsidRPr="00BE2F47" w:rsidRDefault="00074B51" w:rsidP="00BE2F47">
      <w:pPr>
        <w:pStyle w:val="a3"/>
        <w:suppressAutoHyphens/>
        <w:spacing w:before="0" w:beforeAutospacing="0" w:after="0" w:afterAutospacing="0" w:line="360" w:lineRule="auto"/>
        <w:rPr>
          <w:bCs/>
          <w:sz w:val="28"/>
          <w:szCs w:val="28"/>
          <w:lang w:val="en-US"/>
        </w:rPr>
      </w:pPr>
      <w:r w:rsidRPr="00BE2F47">
        <w:rPr>
          <w:bCs/>
          <w:sz w:val="28"/>
          <w:szCs w:val="28"/>
        </w:rPr>
        <w:t>Введение</w:t>
      </w:r>
    </w:p>
    <w:p w:rsidR="00BE2F47" w:rsidRPr="00BE2F47" w:rsidRDefault="00BE2F47" w:rsidP="00BE2F47">
      <w:pPr>
        <w:pStyle w:val="a3"/>
        <w:suppressAutoHyphens/>
        <w:spacing w:before="0" w:beforeAutospacing="0" w:after="0" w:afterAutospacing="0" w:line="360" w:lineRule="auto"/>
        <w:rPr>
          <w:bCs/>
          <w:sz w:val="28"/>
          <w:szCs w:val="28"/>
          <w:lang w:val="en-US"/>
        </w:rPr>
      </w:pPr>
      <w:r w:rsidRPr="00BE2F47">
        <w:rPr>
          <w:bCs/>
          <w:sz w:val="28"/>
          <w:szCs w:val="32"/>
        </w:rPr>
        <w:t>Ключевые показатели эффективности логистической системы</w:t>
      </w:r>
    </w:p>
    <w:p w:rsidR="00074B51" w:rsidRPr="00BE2F47" w:rsidRDefault="00074B51" w:rsidP="00BE2F47">
      <w:pPr>
        <w:pStyle w:val="a3"/>
        <w:numPr>
          <w:ilvl w:val="0"/>
          <w:numId w:val="21"/>
        </w:numPr>
        <w:suppressAutoHyphens/>
        <w:spacing w:before="0" w:beforeAutospacing="0" w:after="0" w:afterAutospacing="0" w:line="360" w:lineRule="auto"/>
        <w:ind w:left="0" w:firstLine="0"/>
        <w:rPr>
          <w:bCs/>
          <w:sz w:val="28"/>
          <w:szCs w:val="28"/>
        </w:rPr>
      </w:pPr>
      <w:r w:rsidRPr="00BE2F47">
        <w:rPr>
          <w:bCs/>
          <w:sz w:val="28"/>
          <w:szCs w:val="28"/>
        </w:rPr>
        <w:t>Общие логистические издержки</w:t>
      </w:r>
    </w:p>
    <w:p w:rsidR="00074B51" w:rsidRPr="00BE2F47" w:rsidRDefault="00074B51" w:rsidP="00BE2F47">
      <w:pPr>
        <w:numPr>
          <w:ilvl w:val="0"/>
          <w:numId w:val="2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E2F47">
        <w:rPr>
          <w:iCs/>
          <w:sz w:val="28"/>
          <w:szCs w:val="28"/>
        </w:rPr>
        <w:t>Качество логистического сервиса</w:t>
      </w:r>
    </w:p>
    <w:p w:rsidR="00074B51" w:rsidRPr="00BE2F47" w:rsidRDefault="00074B51" w:rsidP="00BE2F47">
      <w:pPr>
        <w:numPr>
          <w:ilvl w:val="0"/>
          <w:numId w:val="2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E2F47">
        <w:rPr>
          <w:iCs/>
          <w:sz w:val="28"/>
          <w:szCs w:val="28"/>
        </w:rPr>
        <w:t>Продолжительность логистических циклов</w:t>
      </w:r>
    </w:p>
    <w:p w:rsidR="00074B51" w:rsidRPr="00BE2F47" w:rsidRDefault="00074B51" w:rsidP="00BE2F47">
      <w:pPr>
        <w:numPr>
          <w:ilvl w:val="0"/>
          <w:numId w:val="2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E2F47">
        <w:rPr>
          <w:iCs/>
          <w:sz w:val="28"/>
          <w:szCs w:val="28"/>
        </w:rPr>
        <w:t>Производительность</w:t>
      </w:r>
    </w:p>
    <w:p w:rsidR="00074B51" w:rsidRPr="00BE2F47" w:rsidRDefault="00074B51" w:rsidP="00BE2F47">
      <w:pPr>
        <w:numPr>
          <w:ilvl w:val="0"/>
          <w:numId w:val="21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BE2F47">
        <w:rPr>
          <w:iCs/>
          <w:sz w:val="28"/>
          <w:szCs w:val="28"/>
        </w:rPr>
        <w:t>Возврат на инвестиции в логистическую инфраструктуру</w:t>
      </w:r>
    </w:p>
    <w:p w:rsidR="00074B51" w:rsidRPr="00BE2F47" w:rsidRDefault="00074B51" w:rsidP="00BE2F47">
      <w:pPr>
        <w:pStyle w:val="a3"/>
        <w:suppressAutoHyphens/>
        <w:spacing w:before="0" w:beforeAutospacing="0" w:after="0" w:afterAutospacing="0" w:line="360" w:lineRule="auto"/>
        <w:rPr>
          <w:bCs/>
          <w:sz w:val="28"/>
          <w:szCs w:val="28"/>
        </w:rPr>
      </w:pPr>
      <w:r w:rsidRPr="00BE2F47">
        <w:rPr>
          <w:bCs/>
          <w:sz w:val="28"/>
          <w:szCs w:val="28"/>
        </w:rPr>
        <w:t>Заключение</w:t>
      </w:r>
    </w:p>
    <w:p w:rsidR="00074B51" w:rsidRPr="00BE2F47" w:rsidRDefault="00074B51" w:rsidP="00BE2F47">
      <w:pPr>
        <w:pStyle w:val="a3"/>
        <w:suppressAutoHyphens/>
        <w:spacing w:before="0" w:beforeAutospacing="0" w:after="0" w:afterAutospacing="0" w:line="360" w:lineRule="auto"/>
        <w:rPr>
          <w:bCs/>
          <w:sz w:val="28"/>
          <w:szCs w:val="28"/>
        </w:rPr>
      </w:pPr>
      <w:r w:rsidRPr="00BE2F47">
        <w:rPr>
          <w:bCs/>
          <w:sz w:val="28"/>
          <w:szCs w:val="28"/>
        </w:rPr>
        <w:t>Используемая литература</w:t>
      </w:r>
    </w:p>
    <w:p w:rsidR="00BE2F47" w:rsidRPr="00BE2F47" w:rsidRDefault="00BE2F47" w:rsidP="00BE2F47">
      <w:pPr>
        <w:pStyle w:val="a3"/>
        <w:suppressAutoHyphens/>
        <w:spacing w:before="0" w:beforeAutospacing="0" w:after="0" w:afterAutospacing="0" w:line="360" w:lineRule="auto"/>
        <w:rPr>
          <w:bCs/>
          <w:sz w:val="28"/>
          <w:szCs w:val="28"/>
          <w:lang w:val="en-US"/>
        </w:rPr>
      </w:pPr>
    </w:p>
    <w:p w:rsidR="00D04173" w:rsidRPr="00BE2F47" w:rsidRDefault="006B2A4D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32"/>
          <w:lang w:val="en-US"/>
        </w:rPr>
      </w:pPr>
      <w:r w:rsidRPr="00BE2F47">
        <w:rPr>
          <w:sz w:val="28"/>
        </w:rPr>
        <w:br w:type="page"/>
      </w:r>
      <w:r w:rsidRPr="00BE2F47">
        <w:rPr>
          <w:bCs/>
          <w:sz w:val="28"/>
          <w:szCs w:val="32"/>
        </w:rPr>
        <w:t>Введение</w:t>
      </w:r>
    </w:p>
    <w:p w:rsidR="00BE2F47" w:rsidRPr="00BE2F47" w:rsidRDefault="00BE2F4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32"/>
          <w:lang w:val="en-US"/>
        </w:rPr>
      </w:pPr>
    </w:p>
    <w:p w:rsidR="00D04173" w:rsidRPr="00BE2F47" w:rsidRDefault="00D04173" w:rsidP="00BE2F47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BE2F47">
        <w:rPr>
          <w:sz w:val="28"/>
          <w:szCs w:val="32"/>
        </w:rPr>
        <w:t>Логистическое управление в значительной степени воздействует на состояние финансово-экономического и правового обеспечения в рыночных условиях многообразных хозяйственных связей. Это, прежде всего, относится к рынку транспортных услуг, организации и функционированию складского хозяйства, к развитию транспортных служб в посреднических организациях и на предприятиях.</w:t>
      </w:r>
    </w:p>
    <w:p w:rsidR="00D04173" w:rsidRPr="00BE2F47" w:rsidRDefault="00D04173" w:rsidP="00BE2F47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BE2F47">
        <w:rPr>
          <w:sz w:val="28"/>
          <w:szCs w:val="32"/>
        </w:rPr>
        <w:t>Эффективность логистической системы характеризуется набором показателей работы данной системы при заданном уровне логистических издержек. Любая организация бизнеса, внедряя логистику и формируя соответствующую ее целям логистическую систему, прежде всего, стремится оценить ее фактическую или потенциальную эффективность. Под ключевыми показателями результативности логистической деятельности, понимается необходимый и достаточный ряд сравнительно легко применимых показателей результативности (производительности), позволяющих связать выполнение логистического плана с основными функциями и результатами управления товарным потоком (маркетингом/продажами, производством и логистикой) и таким образом определить потребность в корректирующих действиях.</w:t>
      </w:r>
    </w:p>
    <w:p w:rsidR="00BE2F47" w:rsidRPr="00BE2F47" w:rsidRDefault="00BE2F47" w:rsidP="00BE2F47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981EC2" w:rsidRPr="00BE2F47" w:rsidRDefault="006B2A4D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32"/>
        </w:rPr>
      </w:pPr>
      <w:r w:rsidRPr="00BE2F47">
        <w:rPr>
          <w:bCs/>
          <w:sz w:val="28"/>
          <w:szCs w:val="32"/>
        </w:rPr>
        <w:br w:type="page"/>
      </w:r>
      <w:r w:rsidR="00981EC2" w:rsidRPr="00BE2F47">
        <w:rPr>
          <w:bCs/>
          <w:sz w:val="28"/>
          <w:szCs w:val="32"/>
        </w:rPr>
        <w:t>Ключевые показатели эффективности логисти</w:t>
      </w:r>
      <w:r w:rsidR="0025016D" w:rsidRPr="00BE2F47">
        <w:rPr>
          <w:bCs/>
          <w:sz w:val="28"/>
          <w:szCs w:val="32"/>
        </w:rPr>
        <w:t>ческой системы</w:t>
      </w:r>
    </w:p>
    <w:p w:rsidR="00981EC2" w:rsidRPr="00BE2F47" w:rsidRDefault="00981EC2" w:rsidP="00BE2F4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981EC2" w:rsidRPr="00BE2F47" w:rsidRDefault="00981EC2" w:rsidP="00BE2F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2F47">
        <w:rPr>
          <w:bCs/>
          <w:iCs/>
          <w:sz w:val="28"/>
          <w:szCs w:val="28"/>
        </w:rPr>
        <w:t>Любая организация бизнеса, внедряя логистику и формируя соответствующую ее целям логистическую систему, прежде всего, стремится оценить ее фактическую или потенциальную эффективность.</w:t>
      </w:r>
    </w:p>
    <w:p w:rsidR="00981EC2" w:rsidRPr="00BE2F47" w:rsidRDefault="00981EC2" w:rsidP="00BE2F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 xml:space="preserve">В терминологическом словаре ELA есть понятие </w:t>
      </w:r>
      <w:r w:rsidR="00BE2F47" w:rsidRPr="00BE2F47">
        <w:rPr>
          <w:iCs/>
          <w:sz w:val="28"/>
          <w:szCs w:val="28"/>
        </w:rPr>
        <w:t>"</w:t>
      </w:r>
      <w:r w:rsidRPr="00BE2F47">
        <w:rPr>
          <w:iCs/>
          <w:sz w:val="28"/>
          <w:szCs w:val="28"/>
        </w:rPr>
        <w:t>Logistics key performance indicators</w:t>
      </w:r>
      <w:r w:rsidR="00BE2F47" w:rsidRPr="00BE2F47">
        <w:rPr>
          <w:iCs/>
          <w:sz w:val="28"/>
          <w:szCs w:val="28"/>
        </w:rPr>
        <w:t>"</w:t>
      </w:r>
      <w:r w:rsidRPr="00BE2F47">
        <w:rPr>
          <w:iCs/>
          <w:sz w:val="28"/>
          <w:szCs w:val="28"/>
        </w:rPr>
        <w:t xml:space="preserve"> (KPI) — ключевые показатели результативности логистической деятельности, под которыми понимается необходимый и достаточный ряд сравнительно легко применимых показателей результативности (производительности), позволяющих связать выполнение логистического плана с основными функциями и результатами управления товарным потоком (маркетингом/продажами, производством и логистикой) и таким образом определить потребность в корректирующих действиях.</w:t>
      </w:r>
    </w:p>
    <w:p w:rsidR="00981EC2" w:rsidRPr="00BE2F47" w:rsidRDefault="00981EC2" w:rsidP="00BE2F4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BE2F47">
        <w:rPr>
          <w:bCs/>
          <w:iCs/>
          <w:sz w:val="28"/>
          <w:szCs w:val="28"/>
        </w:rPr>
        <w:t>За время развития логистики в промышленно развитых странах сформировалась система показателей, в общем плане оценивающих ее эффективность и результативность, к которым обычно относятся:</w:t>
      </w:r>
    </w:p>
    <w:p w:rsidR="00981EC2" w:rsidRPr="00BE2F47" w:rsidRDefault="00981EC2" w:rsidP="00BE2F4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общие логистические издержки;</w:t>
      </w:r>
    </w:p>
    <w:p w:rsidR="00981EC2" w:rsidRPr="00BE2F47" w:rsidRDefault="00981EC2" w:rsidP="00BE2F4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качество логистического сервиса;</w:t>
      </w:r>
    </w:p>
    <w:p w:rsidR="00981EC2" w:rsidRPr="00BE2F47" w:rsidRDefault="00981EC2" w:rsidP="00BE2F4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продолжительность логистических циклов;</w:t>
      </w:r>
    </w:p>
    <w:p w:rsidR="00981EC2" w:rsidRPr="00BE2F47" w:rsidRDefault="00981EC2" w:rsidP="00BE2F4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производительность;</w:t>
      </w:r>
    </w:p>
    <w:p w:rsidR="00981EC2" w:rsidRPr="00BE2F47" w:rsidRDefault="00981EC2" w:rsidP="00BE2F47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возврат на инвестиции в логистическую инфраструктуру.</w:t>
      </w:r>
    </w:p>
    <w:p w:rsidR="00BE2F47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bCs/>
          <w:iCs/>
          <w:sz w:val="28"/>
          <w:szCs w:val="28"/>
        </w:rPr>
        <w:t>Эти показатели в дальнейшем мы будем называть ключевыми или комплексными показателями эффективности ЛС.</w:t>
      </w:r>
    </w:p>
    <w:p w:rsidR="00981EC2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Они лежат в основе отчетных форм компаний и систем показателей логистических планов разных уровней. Существуют общепринятые процедуры сравнительной оценки фирм (бенч-маркинг) в области логистики на основе аналитических и экспертных методов, использующие указанные комплексные показатели.</w:t>
      </w:r>
    </w:p>
    <w:p w:rsidR="00981EC2" w:rsidRPr="00BE2F47" w:rsidRDefault="00981EC2" w:rsidP="00BE2F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Таким образом, ключевыми/комплексными показателями эффективности ЛС называются основные измерители эффективности использования ресурсов в компании для сформированной ЛС, в комплексе оценивающие результативность логистического менеджмента и являющиеся основой логистического планирования, учета и контроля.</w:t>
      </w:r>
    </w:p>
    <w:p w:rsidR="00981EC2" w:rsidRPr="00BE2F47" w:rsidRDefault="00981EC2" w:rsidP="00BE2F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2F47">
        <w:rPr>
          <w:bCs/>
          <w:iCs/>
          <w:sz w:val="28"/>
          <w:szCs w:val="28"/>
        </w:rPr>
        <w:t>Рассмотрим краткую характеристику комплексных показателей</w:t>
      </w:r>
      <w:r w:rsidRPr="00BE2F47">
        <w:rPr>
          <w:sz w:val="28"/>
          <w:szCs w:val="28"/>
        </w:rPr>
        <w:t>.</w:t>
      </w:r>
    </w:p>
    <w:p w:rsidR="00202307" w:rsidRPr="00BE2F47" w:rsidRDefault="00202307" w:rsidP="00BE2F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2307" w:rsidRPr="00BE2F47" w:rsidRDefault="00BE2F47" w:rsidP="00BE2F4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2F47">
        <w:rPr>
          <w:sz w:val="28"/>
          <w:szCs w:val="28"/>
        </w:rPr>
        <w:br w:type="page"/>
      </w:r>
      <w:r w:rsidR="00202307" w:rsidRPr="00BE2F47">
        <w:rPr>
          <w:sz w:val="28"/>
          <w:szCs w:val="28"/>
        </w:rPr>
        <w:t>1. Общие логистические издержки</w:t>
      </w:r>
    </w:p>
    <w:p w:rsidR="00BE2F47" w:rsidRPr="00BE2F47" w:rsidRDefault="00BE2F47" w:rsidP="00BE2F4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1EC2" w:rsidRPr="00BE2F47" w:rsidRDefault="00981EC2" w:rsidP="00BE2F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Общими логистическими издержками называются суммарные затраты, связанные с комплексом функционального логистического менеджмента и логистическим администрированием в ЛС.</w:t>
      </w:r>
    </w:p>
    <w:p w:rsidR="00981EC2" w:rsidRPr="00BE2F47" w:rsidRDefault="00981EC2" w:rsidP="00BE2F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2F47">
        <w:rPr>
          <w:bCs/>
          <w:iCs/>
          <w:sz w:val="28"/>
          <w:szCs w:val="28"/>
        </w:rPr>
        <w:t>В составе общих логистических издержек можно выделить следующие основные группы затрат:</w:t>
      </w:r>
    </w:p>
    <w:p w:rsidR="00981EC2" w:rsidRPr="00BE2F47" w:rsidRDefault="00981EC2" w:rsidP="00BE2F47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E2F47">
        <w:rPr>
          <w:iCs/>
          <w:sz w:val="28"/>
          <w:szCs w:val="28"/>
        </w:rPr>
        <w:t>затраты на выполнение логистических операций/функций (операционные, эксплуатационные логистические издержки);</w:t>
      </w:r>
    </w:p>
    <w:p w:rsidR="00C4156B" w:rsidRPr="00BE2F47" w:rsidRDefault="00981EC2" w:rsidP="00BE2F47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E2F47">
        <w:rPr>
          <w:iCs/>
          <w:sz w:val="28"/>
          <w:szCs w:val="28"/>
        </w:rPr>
        <w:t>ущербы от логистических рисков;</w:t>
      </w:r>
    </w:p>
    <w:p w:rsidR="00C4156B" w:rsidRPr="00BE2F47" w:rsidRDefault="00981EC2" w:rsidP="00BE2F47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BE2F47">
        <w:rPr>
          <w:iCs/>
          <w:sz w:val="28"/>
          <w:szCs w:val="28"/>
        </w:rPr>
        <w:t>затраты на логистическое администрирование.</w:t>
      </w:r>
    </w:p>
    <w:p w:rsidR="00BE2F47" w:rsidRPr="00BE2F47" w:rsidRDefault="00D04173" w:rsidP="00BE2F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Для расчета величины постоянных издержек на хранение и содержание единицы товара в запасе за определенный период постоянные затраты за этот период относят к единице общего объема складской емкости (Q</w:t>
      </w:r>
      <w:r w:rsidRPr="00BE2F47">
        <w:rPr>
          <w:sz w:val="28"/>
          <w:szCs w:val="28"/>
          <w:vertAlign w:val="subscript"/>
        </w:rPr>
        <w:t>скл</w:t>
      </w:r>
      <w:r w:rsidRPr="00BE2F47">
        <w:rPr>
          <w:sz w:val="28"/>
          <w:szCs w:val="28"/>
        </w:rPr>
        <w:t>):</w:t>
      </w:r>
    </w:p>
    <w:p w:rsidR="00BE2F47" w:rsidRPr="00BE2F47" w:rsidRDefault="00BE2F47" w:rsidP="00BE2F4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D04173" w:rsidRPr="00BE2F47" w:rsidRDefault="0052223E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9.75pt">
            <v:imagedata r:id="rId7" o:title=""/>
          </v:shape>
        </w:pict>
      </w:r>
      <w:r w:rsidR="00D04173" w:rsidRPr="00BE2F47">
        <w:rPr>
          <w:sz w:val="28"/>
          <w:szCs w:val="28"/>
        </w:rPr>
        <w:t>, руб/ед*год,</w:t>
      </w:r>
      <w:r w:rsidR="00BE2F47" w:rsidRPr="00BE2F47">
        <w:rPr>
          <w:sz w:val="28"/>
          <w:szCs w:val="28"/>
        </w:rPr>
        <w:t xml:space="preserve"> </w:t>
      </w:r>
      <w:r w:rsidR="00D04173" w:rsidRPr="00BE2F47">
        <w:rPr>
          <w:sz w:val="28"/>
          <w:szCs w:val="28"/>
        </w:rPr>
        <w:t>(</w:t>
      </w:r>
      <w:r w:rsidR="00C4156B" w:rsidRPr="00BE2F47">
        <w:rPr>
          <w:sz w:val="28"/>
          <w:szCs w:val="28"/>
          <w:lang w:val="en-US"/>
        </w:rPr>
        <w:t>1</w:t>
      </w:r>
      <w:r w:rsidR="00D04173" w:rsidRPr="00BE2F47">
        <w:rPr>
          <w:sz w:val="28"/>
          <w:szCs w:val="28"/>
        </w:rPr>
        <w:t>)</w:t>
      </w:r>
    </w:p>
    <w:p w:rsidR="00BE2F47" w:rsidRPr="00BE2F47" w:rsidRDefault="00BE2F4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BE2F47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где Q</w:t>
      </w:r>
      <w:r w:rsidRPr="00BE2F47">
        <w:rPr>
          <w:sz w:val="28"/>
          <w:szCs w:val="28"/>
          <w:vertAlign w:val="subscript"/>
        </w:rPr>
        <w:t>скл</w:t>
      </w:r>
      <w:r w:rsidRPr="00BE2F47">
        <w:rPr>
          <w:sz w:val="28"/>
          <w:szCs w:val="28"/>
        </w:rPr>
        <w:t xml:space="preserve"> - общий объем (емкость) склада. Единица размерности емкости склада должна соотносится с единицей измерения хранимого товара - м</w:t>
      </w:r>
      <w:r w:rsidRPr="00BE2F47">
        <w:rPr>
          <w:sz w:val="28"/>
          <w:szCs w:val="28"/>
          <w:vertAlign w:val="superscript"/>
        </w:rPr>
        <w:t>2</w:t>
      </w:r>
      <w:r w:rsidRPr="00BE2F47">
        <w:rPr>
          <w:sz w:val="28"/>
          <w:szCs w:val="28"/>
        </w:rPr>
        <w:t>, м</w:t>
      </w:r>
      <w:r w:rsidRPr="00BE2F47">
        <w:rPr>
          <w:sz w:val="28"/>
          <w:szCs w:val="28"/>
          <w:vertAlign w:val="superscript"/>
        </w:rPr>
        <w:t>3</w:t>
      </w:r>
      <w:r w:rsidR="00C4156B" w:rsidRPr="00BE2F47">
        <w:rPr>
          <w:sz w:val="28"/>
          <w:szCs w:val="28"/>
        </w:rPr>
        <w:t>, т.</w:t>
      </w:r>
      <w:r w:rsidRPr="00BE2F47">
        <w:rPr>
          <w:sz w:val="28"/>
          <w:szCs w:val="28"/>
        </w:rPr>
        <w:t>, шт</w:t>
      </w:r>
      <w:r w:rsidR="00C4156B" w:rsidRPr="00BE2F47">
        <w:rPr>
          <w:sz w:val="28"/>
          <w:szCs w:val="28"/>
        </w:rPr>
        <w:t>.</w:t>
      </w:r>
      <w:r w:rsidRPr="00BE2F47">
        <w:rPr>
          <w:sz w:val="28"/>
          <w:szCs w:val="28"/>
        </w:rPr>
        <w:t xml:space="preserve"> и т.д.</w:t>
      </w:r>
    </w:p>
    <w:p w:rsidR="00BE2F47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Тогда постоянные затраты за время хранения запаса определятся:</w:t>
      </w:r>
    </w:p>
    <w:p w:rsidR="00BE2F47" w:rsidRPr="00BE2F47" w:rsidRDefault="00BE2F4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D04173" w:rsidRPr="00BE2F47" w:rsidRDefault="0052223E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90.75pt;height:23.25pt">
            <v:imagedata r:id="rId8" o:title=""/>
          </v:shape>
        </w:pict>
      </w:r>
      <w:r w:rsidR="00D04173" w:rsidRPr="00BE2F47">
        <w:rPr>
          <w:sz w:val="28"/>
          <w:szCs w:val="28"/>
        </w:rPr>
        <w:t>, руб.,</w:t>
      </w:r>
      <w:r w:rsidR="00BE2F47" w:rsidRPr="00BE2F47">
        <w:rPr>
          <w:sz w:val="28"/>
          <w:szCs w:val="28"/>
        </w:rPr>
        <w:t xml:space="preserve"> </w:t>
      </w:r>
      <w:r w:rsidR="00D04173" w:rsidRPr="00BE2F47">
        <w:rPr>
          <w:sz w:val="28"/>
          <w:szCs w:val="28"/>
        </w:rPr>
        <w:t>(</w:t>
      </w:r>
      <w:r w:rsidR="00C4156B" w:rsidRPr="00BE2F47">
        <w:rPr>
          <w:sz w:val="28"/>
          <w:szCs w:val="28"/>
          <w:lang w:val="en-US"/>
        </w:rPr>
        <w:t>2</w:t>
      </w:r>
      <w:r w:rsidR="00D04173" w:rsidRPr="00BE2F47">
        <w:rPr>
          <w:sz w:val="28"/>
          <w:szCs w:val="28"/>
        </w:rPr>
        <w:t>)</w:t>
      </w:r>
    </w:p>
    <w:p w:rsidR="00BE2F47" w:rsidRPr="00BE2F47" w:rsidRDefault="00BE2F4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BE2F47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где Q</w:t>
      </w:r>
      <w:r w:rsidRPr="00BE2F47">
        <w:rPr>
          <w:sz w:val="28"/>
          <w:szCs w:val="28"/>
          <w:vertAlign w:val="subscript"/>
        </w:rPr>
        <w:t>зак</w:t>
      </w:r>
      <w:r w:rsidRPr="00BE2F47">
        <w:rPr>
          <w:sz w:val="28"/>
          <w:szCs w:val="28"/>
        </w:rPr>
        <w:t xml:space="preserve"> - величина запаса на складе за рассматриваемый период, соответствует размеру заказа - ОРЗ, ед.</w:t>
      </w:r>
    </w:p>
    <w:p w:rsidR="00BE2F47" w:rsidRPr="00BE2F47" w:rsidRDefault="00C4156B" w:rsidP="00BE2F47">
      <w:pPr>
        <w:pStyle w:val="a3"/>
        <w:numPr>
          <w:ilvl w:val="0"/>
          <w:numId w:val="2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в</w:t>
      </w:r>
      <w:r w:rsidR="00D04173" w:rsidRPr="00BE2F47">
        <w:rPr>
          <w:sz w:val="28"/>
          <w:szCs w:val="28"/>
        </w:rPr>
        <w:t>еличину приведенных затрат определяют по</w:t>
      </w:r>
      <w:r w:rsidR="00BE2F47" w:rsidRPr="00BE2F47">
        <w:rPr>
          <w:sz w:val="28"/>
          <w:szCs w:val="28"/>
        </w:rPr>
        <w:t xml:space="preserve"> </w:t>
      </w:r>
      <w:r w:rsidR="00D04173" w:rsidRPr="00BE2F47">
        <w:rPr>
          <w:sz w:val="28"/>
          <w:szCs w:val="28"/>
        </w:rPr>
        <w:t>следующей формуле:</w:t>
      </w:r>
    </w:p>
    <w:p w:rsidR="00C4156B" w:rsidRPr="00BE2F47" w:rsidRDefault="00BE2F4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4173" w:rsidRPr="00BE2F47">
        <w:rPr>
          <w:sz w:val="28"/>
          <w:szCs w:val="28"/>
        </w:rPr>
        <w:t>Зп=Сэ+Ст+К/Т</w:t>
      </w:r>
      <w:r w:rsidRPr="00BE2F47">
        <w:rPr>
          <w:sz w:val="28"/>
          <w:szCs w:val="28"/>
        </w:rPr>
        <w:t xml:space="preserve"> </w:t>
      </w:r>
      <w:r w:rsidR="00C4156B" w:rsidRPr="00BE2F47">
        <w:rPr>
          <w:sz w:val="28"/>
          <w:szCs w:val="28"/>
        </w:rPr>
        <w:t>(3)</w:t>
      </w:r>
    </w:p>
    <w:p w:rsidR="00BE2F47" w:rsidRPr="00BE2F47" w:rsidRDefault="00BE2F4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BE2F47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 xml:space="preserve">где, Зп </w:t>
      </w:r>
      <w:r w:rsidR="00C4156B" w:rsidRPr="00BE2F47">
        <w:rPr>
          <w:sz w:val="28"/>
          <w:szCs w:val="28"/>
        </w:rPr>
        <w:t>-</w:t>
      </w:r>
      <w:r w:rsidRPr="00BE2F47">
        <w:rPr>
          <w:sz w:val="28"/>
          <w:szCs w:val="28"/>
        </w:rPr>
        <w:t xml:space="preserve"> приведенные затраты по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варианту;</w:t>
      </w:r>
    </w:p>
    <w:p w:rsidR="00BE2F47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 xml:space="preserve">Сэ </w:t>
      </w:r>
      <w:r w:rsidR="00C4156B" w:rsidRPr="00BE2F47">
        <w:rPr>
          <w:sz w:val="28"/>
          <w:szCs w:val="28"/>
        </w:rPr>
        <w:t>-</w:t>
      </w:r>
      <w:r w:rsidRPr="00BE2F47">
        <w:rPr>
          <w:sz w:val="28"/>
          <w:szCs w:val="28"/>
        </w:rPr>
        <w:t xml:space="preserve"> готовые эксплуатационные расходы;</w:t>
      </w:r>
    </w:p>
    <w:p w:rsidR="00BE2F47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 xml:space="preserve">Ст </w:t>
      </w:r>
      <w:r w:rsidR="00C4156B" w:rsidRPr="00BE2F47">
        <w:rPr>
          <w:sz w:val="28"/>
          <w:szCs w:val="28"/>
        </w:rPr>
        <w:t>-</w:t>
      </w:r>
      <w:r w:rsidRPr="00BE2F47">
        <w:rPr>
          <w:sz w:val="28"/>
          <w:szCs w:val="28"/>
        </w:rPr>
        <w:t xml:space="preserve"> годовые транспортные расходы;</w:t>
      </w:r>
    </w:p>
    <w:p w:rsidR="00C4156B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 xml:space="preserve">К </w:t>
      </w:r>
      <w:r w:rsidR="00C4156B" w:rsidRPr="00BE2F47">
        <w:rPr>
          <w:sz w:val="28"/>
          <w:szCs w:val="28"/>
        </w:rPr>
        <w:t>-</w:t>
      </w:r>
      <w:r w:rsidRPr="00BE2F47">
        <w:rPr>
          <w:sz w:val="28"/>
          <w:szCs w:val="28"/>
        </w:rPr>
        <w:t xml:space="preserve"> полные капит</w:t>
      </w:r>
      <w:r w:rsidR="00C4156B" w:rsidRPr="00BE2F47">
        <w:rPr>
          <w:sz w:val="28"/>
          <w:szCs w:val="28"/>
        </w:rPr>
        <w:t>альные вложения в</w:t>
      </w:r>
      <w:r w:rsidR="00BE2F47" w:rsidRPr="00BE2F47">
        <w:rPr>
          <w:sz w:val="28"/>
          <w:szCs w:val="28"/>
        </w:rPr>
        <w:t xml:space="preserve"> </w:t>
      </w:r>
      <w:r w:rsidR="00C4156B" w:rsidRPr="00BE2F47">
        <w:rPr>
          <w:sz w:val="28"/>
          <w:szCs w:val="28"/>
        </w:rPr>
        <w:t>строительство</w:t>
      </w:r>
    </w:p>
    <w:p w:rsidR="00BE2F47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распределительных центров, п</w:t>
      </w:r>
      <w:r w:rsidR="00C4156B" w:rsidRPr="00BE2F47">
        <w:rPr>
          <w:sz w:val="28"/>
          <w:szCs w:val="28"/>
        </w:rPr>
        <w:t>риведенных по</w:t>
      </w:r>
      <w:r w:rsidR="00BE2F47" w:rsidRPr="00BE2F47">
        <w:rPr>
          <w:sz w:val="28"/>
          <w:szCs w:val="28"/>
        </w:rPr>
        <w:t xml:space="preserve"> </w:t>
      </w:r>
      <w:r w:rsidR="00C4156B" w:rsidRPr="00BE2F47">
        <w:rPr>
          <w:sz w:val="28"/>
          <w:szCs w:val="28"/>
        </w:rPr>
        <w:t>фактору времени</w:t>
      </w:r>
    </w:p>
    <w:p w:rsidR="00BE2F47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по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норме дисконта;</w:t>
      </w:r>
    </w:p>
    <w:p w:rsidR="00BE2F47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 xml:space="preserve">Т </w:t>
      </w:r>
      <w:r w:rsidR="00C4156B" w:rsidRPr="00BE2F47">
        <w:rPr>
          <w:sz w:val="28"/>
          <w:szCs w:val="28"/>
        </w:rPr>
        <w:t>-</w:t>
      </w:r>
      <w:r w:rsidRPr="00BE2F47">
        <w:rPr>
          <w:sz w:val="28"/>
          <w:szCs w:val="28"/>
        </w:rPr>
        <w:t xml:space="preserve"> срок окупаемости варианта.</w:t>
      </w:r>
    </w:p>
    <w:p w:rsidR="00BE2F47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4.4"/>
      <w:bookmarkEnd w:id="0"/>
      <w:r w:rsidRPr="00BE2F47">
        <w:rPr>
          <w:sz w:val="28"/>
          <w:szCs w:val="28"/>
        </w:rPr>
        <w:t>Для реализации принимается тот вариант системы распределения, который обеспечивает минимальное значение приведенных (годовых) затрат.</w:t>
      </w:r>
    </w:p>
    <w:p w:rsidR="00BE2F47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Большинство отчетных форм о выполнении логистического плана содержат показатели логистических издержек, сгруппированные по функциональным областям логистики, например издержки в материальном менеджменте, издержки на операции физического распределения и т.п., и внутри этих областей по логистическим функциям.</w:t>
      </w:r>
    </w:p>
    <w:p w:rsidR="00981EC2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bCs/>
          <w:iCs/>
          <w:sz w:val="28"/>
          <w:szCs w:val="28"/>
        </w:rPr>
        <w:t>Общепринятыми являются выделение и учет затрат на транспортировку, складирование, грузопереработку, управление запасами, управление заказами, информационно-компьютерную поддержку и т.п.</w:t>
      </w:r>
    </w:p>
    <w:p w:rsidR="00981EC2" w:rsidRPr="00BE2F47" w:rsidRDefault="00981EC2" w:rsidP="00BE2F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Часто для решения задач оптимизации структуры или управления в ЛС в составе общих логистических издержек учитываются потери прибыли от замораживания (иммобилизации) продукции в запасах, а также ущерб от логистических рисков или низкого качества логистического сервиса. Этот ущерб обычно оценивается как возможное уменьшение объема продаж, сокращение доли рынка, потеря прибыли и т.п.</w:t>
      </w:r>
    </w:p>
    <w:p w:rsidR="00981EC2" w:rsidRPr="00BE2F47" w:rsidRDefault="00981EC2" w:rsidP="00BE2F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2F47">
        <w:rPr>
          <w:bCs/>
          <w:iCs/>
          <w:sz w:val="28"/>
          <w:szCs w:val="28"/>
        </w:rPr>
        <w:t xml:space="preserve">Анализ структуры логистических издержек в различных отраслях промышленности экономически развитых стран показывает, что наибольшую долю в них занимают затраты на управление запасами (20—40 %), транспортные расходы (15—35 %), расходы на административно-управленческие функции (9—14 %). </w:t>
      </w:r>
      <w:r w:rsidRPr="00BE2F47">
        <w:rPr>
          <w:sz w:val="28"/>
          <w:szCs w:val="28"/>
        </w:rPr>
        <w:t>За последнее десятилетие заметен рост логистических издержек многих западных компаний на такие логистические функции, как транспортировка, обработка заказов, информационно-компьютерная поддержка, а также на логистическое администрирование.</w:t>
      </w:r>
    </w:p>
    <w:p w:rsidR="00BE2F47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 xml:space="preserve">Известный американский консультант в области логистики </w:t>
      </w:r>
      <w:r w:rsidRPr="00BE2F47">
        <w:rPr>
          <w:bCs/>
          <w:sz w:val="28"/>
          <w:szCs w:val="28"/>
        </w:rPr>
        <w:t>Герберт В. Дэвис</w:t>
      </w:r>
      <w:r w:rsidRPr="00BE2F47">
        <w:rPr>
          <w:sz w:val="28"/>
          <w:szCs w:val="28"/>
        </w:rPr>
        <w:t xml:space="preserve"> в течение нескольких лет отслеживал логистические издержки в промышленности США на складирование, перевозку, управление заказами/обслуживание клиентов, управление распределением, а также управление запасами как неотъемлемую часть конечной цены продукции и потребительского сервиса.</w:t>
      </w:r>
    </w:p>
    <w:p w:rsidR="00BE2F47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E2F47">
        <w:rPr>
          <w:bCs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="002653AA" w:rsidRPr="00BE2F47">
          <w:rPr>
            <w:bCs/>
            <w:sz w:val="28"/>
            <w:szCs w:val="28"/>
          </w:rPr>
          <w:t>200</w:t>
        </w:r>
        <w:r w:rsidRPr="00BE2F47">
          <w:rPr>
            <w:bCs/>
            <w:sz w:val="28"/>
            <w:szCs w:val="28"/>
          </w:rPr>
          <w:t>7 г</w:t>
        </w:r>
      </w:smartTag>
      <w:r w:rsidRPr="00BE2F47">
        <w:rPr>
          <w:bCs/>
          <w:sz w:val="28"/>
          <w:szCs w:val="28"/>
        </w:rPr>
        <w:t>., например, структура логистических затрат, выраженных в долях (%) продаж, выглядела следующим образом:</w:t>
      </w:r>
    </w:p>
    <w:p w:rsidR="00BE2F47" w:rsidRPr="00BE2F47" w:rsidRDefault="00981EC2" w:rsidP="00BE2F47">
      <w:pPr>
        <w:pStyle w:val="a3"/>
        <w:numPr>
          <w:ilvl w:val="0"/>
          <w:numId w:val="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BE2F47">
        <w:rPr>
          <w:bCs/>
          <w:sz w:val="28"/>
          <w:szCs w:val="28"/>
        </w:rPr>
        <w:t>перевозка готовой продукции — 4,08 %;</w:t>
      </w:r>
    </w:p>
    <w:p w:rsidR="00BE2F47" w:rsidRPr="00BE2F47" w:rsidRDefault="00981EC2" w:rsidP="00BE2F47">
      <w:pPr>
        <w:pStyle w:val="a3"/>
        <w:numPr>
          <w:ilvl w:val="0"/>
          <w:numId w:val="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BE2F47">
        <w:rPr>
          <w:bCs/>
          <w:sz w:val="28"/>
          <w:szCs w:val="28"/>
        </w:rPr>
        <w:t>складирование — 2,40;</w:t>
      </w:r>
    </w:p>
    <w:p w:rsidR="00981EC2" w:rsidRPr="00BE2F47" w:rsidRDefault="00981EC2" w:rsidP="00BE2F47">
      <w:pPr>
        <w:pStyle w:val="a3"/>
        <w:numPr>
          <w:ilvl w:val="0"/>
          <w:numId w:val="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bCs/>
          <w:sz w:val="28"/>
          <w:szCs w:val="28"/>
        </w:rPr>
        <w:t>управление обслуживанием/ заказами клиентов — 0,55;</w:t>
      </w:r>
    </w:p>
    <w:p w:rsidR="00BE2F47" w:rsidRPr="00BE2F47" w:rsidRDefault="00981EC2" w:rsidP="00BE2F47">
      <w:pPr>
        <w:pStyle w:val="a3"/>
        <w:numPr>
          <w:ilvl w:val="0"/>
          <w:numId w:val="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BE2F47">
        <w:rPr>
          <w:bCs/>
          <w:sz w:val="28"/>
          <w:szCs w:val="28"/>
        </w:rPr>
        <w:t>управление распределением — 0,36;</w:t>
      </w:r>
    </w:p>
    <w:p w:rsidR="00BE2F47" w:rsidRPr="00BE2F47" w:rsidRDefault="00981EC2" w:rsidP="00BE2F47">
      <w:pPr>
        <w:pStyle w:val="a3"/>
        <w:numPr>
          <w:ilvl w:val="0"/>
          <w:numId w:val="6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BE2F47">
        <w:rPr>
          <w:bCs/>
          <w:sz w:val="28"/>
          <w:szCs w:val="28"/>
        </w:rPr>
        <w:t>стоимость хранения запасов (при 18%-ной учетной ставке) — 1,81 %</w:t>
      </w:r>
    </w:p>
    <w:p w:rsidR="00BE2F47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E2F47">
        <w:rPr>
          <w:bCs/>
          <w:sz w:val="28"/>
          <w:szCs w:val="28"/>
        </w:rPr>
        <w:t>— общее количество 9,02 %.</w:t>
      </w:r>
    </w:p>
    <w:p w:rsidR="00BE2F47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BE2F47">
        <w:rPr>
          <w:bCs/>
          <w:sz w:val="28"/>
          <w:szCs w:val="28"/>
        </w:rPr>
        <w:t>Структура затрат (в долл. на сто фунтов веса продукции):</w:t>
      </w:r>
    </w:p>
    <w:p w:rsidR="00BE2F47" w:rsidRPr="00BE2F47" w:rsidRDefault="00981EC2" w:rsidP="00BE2F47">
      <w:pPr>
        <w:pStyle w:val="a3"/>
        <w:numPr>
          <w:ilvl w:val="0"/>
          <w:numId w:val="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BE2F47">
        <w:rPr>
          <w:bCs/>
          <w:sz w:val="28"/>
          <w:szCs w:val="28"/>
        </w:rPr>
        <w:t>перевозка готовой продукции — 13,24;</w:t>
      </w:r>
    </w:p>
    <w:p w:rsidR="00BE2F47" w:rsidRPr="00BE2F47" w:rsidRDefault="00981EC2" w:rsidP="00BE2F47">
      <w:pPr>
        <w:pStyle w:val="a3"/>
        <w:numPr>
          <w:ilvl w:val="0"/>
          <w:numId w:val="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BE2F47">
        <w:rPr>
          <w:bCs/>
          <w:sz w:val="28"/>
          <w:szCs w:val="28"/>
        </w:rPr>
        <w:t>складирование — 10,79;</w:t>
      </w:r>
    </w:p>
    <w:p w:rsidR="00981EC2" w:rsidRPr="00BE2F47" w:rsidRDefault="00981EC2" w:rsidP="00BE2F47">
      <w:pPr>
        <w:pStyle w:val="a3"/>
        <w:numPr>
          <w:ilvl w:val="0"/>
          <w:numId w:val="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bCs/>
          <w:sz w:val="28"/>
          <w:szCs w:val="28"/>
        </w:rPr>
        <w:t>управление обслуживанием / заказами клиентов — 4,07;</w:t>
      </w:r>
    </w:p>
    <w:p w:rsidR="00BE2F47" w:rsidRPr="00BE2F47" w:rsidRDefault="00981EC2" w:rsidP="00BE2F47">
      <w:pPr>
        <w:pStyle w:val="a3"/>
        <w:numPr>
          <w:ilvl w:val="0"/>
          <w:numId w:val="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BE2F47">
        <w:rPr>
          <w:bCs/>
          <w:sz w:val="28"/>
          <w:szCs w:val="28"/>
        </w:rPr>
        <w:t>управление распределением — 2,53;</w:t>
      </w:r>
    </w:p>
    <w:p w:rsidR="00981EC2" w:rsidRPr="00BE2F47" w:rsidRDefault="00981EC2" w:rsidP="00BE2F47">
      <w:pPr>
        <w:pStyle w:val="a3"/>
        <w:numPr>
          <w:ilvl w:val="0"/>
          <w:numId w:val="7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bCs/>
          <w:sz w:val="28"/>
          <w:szCs w:val="28"/>
        </w:rPr>
        <w:t>и стоимость хранения запасов при 18%-ной учетной ставке— 18,13.</w:t>
      </w:r>
    </w:p>
    <w:p w:rsidR="00981EC2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bCs/>
          <w:sz w:val="28"/>
          <w:szCs w:val="28"/>
        </w:rPr>
        <w:t>Общая сумма составила 47,48.</w:t>
      </w:r>
    </w:p>
    <w:p w:rsidR="009B0D26" w:rsidRPr="00BE2F47" w:rsidRDefault="00981EC2" w:rsidP="00BE2F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2F47">
        <w:rPr>
          <w:bCs/>
          <w:iCs/>
          <w:sz w:val="28"/>
          <w:szCs w:val="28"/>
        </w:rPr>
        <w:t>Анализ логистических издержек</w:t>
      </w:r>
      <w:r w:rsidRPr="00BE2F47">
        <w:rPr>
          <w:sz w:val="28"/>
          <w:szCs w:val="28"/>
        </w:rPr>
        <w:t xml:space="preserve"> западными компаниями обычно проводится в процентном отношении к стандартным, объемным или ресурсным показателям, </w:t>
      </w:r>
      <w:r w:rsidRPr="00BE2F47">
        <w:rPr>
          <w:bCs/>
          <w:iCs/>
          <w:sz w:val="28"/>
          <w:szCs w:val="28"/>
        </w:rPr>
        <w:t>например:</w:t>
      </w:r>
    </w:p>
    <w:p w:rsidR="009B0D26" w:rsidRPr="00BE2F47" w:rsidRDefault="00981EC2" w:rsidP="00BE2F47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логистические изде</w:t>
      </w:r>
      <w:r w:rsidR="009B0D26" w:rsidRPr="00BE2F47">
        <w:rPr>
          <w:iCs/>
          <w:sz w:val="28"/>
          <w:szCs w:val="28"/>
        </w:rPr>
        <w:t>ржки в отношении объема продаж;</w:t>
      </w:r>
    </w:p>
    <w:p w:rsidR="009B0D26" w:rsidRPr="00BE2F47" w:rsidRDefault="00981EC2" w:rsidP="00BE2F47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отдельные составляющие логистических зат</w:t>
      </w:r>
      <w:r w:rsidR="009B0D26" w:rsidRPr="00BE2F47">
        <w:rPr>
          <w:iCs/>
          <w:sz w:val="28"/>
          <w:szCs w:val="28"/>
        </w:rPr>
        <w:t>рат в отношении общих издержек;</w:t>
      </w:r>
    </w:p>
    <w:p w:rsidR="009B0D26" w:rsidRPr="00BE2F47" w:rsidRDefault="00981EC2" w:rsidP="00BE2F47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логистические издержки фирмы в отношении стандартов или ср</w:t>
      </w:r>
      <w:r w:rsidR="009B0D26" w:rsidRPr="00BE2F47">
        <w:rPr>
          <w:iCs/>
          <w:sz w:val="28"/>
          <w:szCs w:val="28"/>
        </w:rPr>
        <w:t>еднего уровня в данной отрасли;</w:t>
      </w:r>
    </w:p>
    <w:p w:rsidR="009B0D26" w:rsidRPr="00BE2F47" w:rsidRDefault="00981EC2" w:rsidP="00BE2F47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логистические издержки в отношении соотве</w:t>
      </w:r>
      <w:r w:rsidR="009B0D26" w:rsidRPr="00BE2F47">
        <w:rPr>
          <w:iCs/>
          <w:sz w:val="28"/>
          <w:szCs w:val="28"/>
        </w:rPr>
        <w:t>тствующих статей бюджета фирмы;</w:t>
      </w:r>
    </w:p>
    <w:p w:rsidR="00981EC2" w:rsidRPr="00BE2F47" w:rsidRDefault="00981EC2" w:rsidP="00BE2F47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логистические ресурсы бюджета на текущий момент в отношении прогнозируемых затрат.</w:t>
      </w:r>
    </w:p>
    <w:p w:rsidR="00981EC2" w:rsidRPr="00BE2F47" w:rsidRDefault="00981EC2" w:rsidP="00BE2F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Перечисленные показатели зачастую включаются в отчетные формы о логистической производительности (продуктивности), акцентируя внимание на эффективности использования финансовых ресурсов компании.</w:t>
      </w:r>
    </w:p>
    <w:p w:rsidR="00C63E6F" w:rsidRPr="00BE2F47" w:rsidRDefault="00981EC2" w:rsidP="00BE2F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2F47">
        <w:rPr>
          <w:bCs/>
          <w:iCs/>
          <w:sz w:val="28"/>
          <w:szCs w:val="28"/>
        </w:rPr>
        <w:t>Использование общих логистических издержек в качестве ключевого показателя при формировании логистической стратегии в отечественном бизнесе наталкивается на ряд трудностей, вызванных следующими основными причинами:</w:t>
      </w:r>
    </w:p>
    <w:p w:rsidR="00C63E6F" w:rsidRPr="00BE2F47" w:rsidRDefault="00981EC2" w:rsidP="00BE2F47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неспособностью действующей системы бухгалтерского учета и статистической отчетности предприятий выделять многие соста</w:t>
      </w:r>
      <w:r w:rsidR="00C63E6F" w:rsidRPr="00BE2F47">
        <w:rPr>
          <w:iCs/>
          <w:sz w:val="28"/>
          <w:szCs w:val="28"/>
        </w:rPr>
        <w:t>вляющие логистических издержек;</w:t>
      </w:r>
    </w:p>
    <w:p w:rsidR="00C63E6F" w:rsidRPr="00BE2F47" w:rsidRDefault="00981EC2" w:rsidP="00BE2F47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 xml:space="preserve">наличием в отечественном бизнесе </w:t>
      </w:r>
      <w:r w:rsidR="00BE2F47" w:rsidRPr="00BE2F47">
        <w:rPr>
          <w:iCs/>
          <w:sz w:val="28"/>
          <w:szCs w:val="28"/>
        </w:rPr>
        <w:t>"</w:t>
      </w:r>
      <w:r w:rsidRPr="00BE2F47">
        <w:rPr>
          <w:iCs/>
          <w:sz w:val="28"/>
          <w:szCs w:val="28"/>
        </w:rPr>
        <w:t>двойной</w:t>
      </w:r>
      <w:r w:rsidR="00BE2F47" w:rsidRPr="00BE2F47">
        <w:rPr>
          <w:iCs/>
          <w:sz w:val="28"/>
          <w:szCs w:val="28"/>
        </w:rPr>
        <w:t>"</w:t>
      </w:r>
      <w:r w:rsidRPr="00BE2F47">
        <w:rPr>
          <w:iCs/>
          <w:sz w:val="28"/>
          <w:szCs w:val="28"/>
        </w:rPr>
        <w:t xml:space="preserve"> бухгалтерии, </w:t>
      </w:r>
      <w:r w:rsidR="00BE2F47" w:rsidRPr="00BE2F47">
        <w:rPr>
          <w:iCs/>
          <w:sz w:val="28"/>
          <w:szCs w:val="28"/>
        </w:rPr>
        <w:t>"</w:t>
      </w:r>
      <w:r w:rsidRPr="00BE2F47">
        <w:rPr>
          <w:iCs/>
          <w:sz w:val="28"/>
          <w:szCs w:val="28"/>
        </w:rPr>
        <w:t>черного нала</w:t>
      </w:r>
      <w:r w:rsidR="00BE2F47" w:rsidRPr="00BE2F47">
        <w:rPr>
          <w:iCs/>
          <w:sz w:val="28"/>
          <w:szCs w:val="28"/>
        </w:rPr>
        <w:t>"</w:t>
      </w:r>
      <w:r w:rsidRPr="00BE2F47">
        <w:rPr>
          <w:iCs/>
          <w:sz w:val="28"/>
          <w:szCs w:val="28"/>
        </w:rPr>
        <w:t>, закрытостью финансовой информации для партнеров в ЛС и даже между структурными подразде</w:t>
      </w:r>
      <w:r w:rsidR="00C63E6F" w:rsidRPr="00BE2F47">
        <w:rPr>
          <w:iCs/>
          <w:sz w:val="28"/>
          <w:szCs w:val="28"/>
        </w:rPr>
        <w:t>лениями внутри компании и т.п.;</w:t>
      </w:r>
    </w:p>
    <w:p w:rsidR="00C63E6F" w:rsidRPr="00BE2F47" w:rsidRDefault="00981EC2" w:rsidP="00BE2F47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отсутствием методов расчета ущербов</w:t>
      </w:r>
      <w:r w:rsidR="0025016D" w:rsidRPr="00BE2F47">
        <w:rPr>
          <w:iCs/>
          <w:sz w:val="28"/>
          <w:szCs w:val="28"/>
        </w:rPr>
        <w:t xml:space="preserve"> от логистических рисков</w:t>
      </w:r>
      <w:r w:rsidR="00C63E6F" w:rsidRPr="00BE2F47">
        <w:rPr>
          <w:iCs/>
          <w:sz w:val="28"/>
          <w:szCs w:val="28"/>
        </w:rPr>
        <w:t>.</w:t>
      </w:r>
    </w:p>
    <w:p w:rsidR="00202307" w:rsidRPr="00BE2F47" w:rsidRDefault="00202307" w:rsidP="00BE2F47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202307" w:rsidRPr="00BE2F47" w:rsidRDefault="00202307" w:rsidP="00BE2F47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BE2F47">
        <w:rPr>
          <w:iCs/>
          <w:sz w:val="28"/>
          <w:szCs w:val="28"/>
        </w:rPr>
        <w:t>2. Качество логистического сервиса</w:t>
      </w:r>
    </w:p>
    <w:p w:rsidR="00BE2F47" w:rsidRPr="00BE2F47" w:rsidRDefault="00BE2F47" w:rsidP="00BE2F47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C63E6F" w:rsidRPr="00BE2F47" w:rsidRDefault="00981EC2" w:rsidP="00BE2F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 xml:space="preserve">Понятие качества логистического сервиса базируется на стандартизированных терминах </w:t>
      </w:r>
      <w:r w:rsidR="00BE2F47" w:rsidRPr="00BE2F47">
        <w:rPr>
          <w:iCs/>
          <w:sz w:val="28"/>
          <w:szCs w:val="28"/>
        </w:rPr>
        <w:t>"</w:t>
      </w:r>
      <w:r w:rsidRPr="00BE2F47">
        <w:rPr>
          <w:iCs/>
          <w:sz w:val="28"/>
          <w:szCs w:val="28"/>
        </w:rPr>
        <w:t>услуга</w:t>
      </w:r>
      <w:r w:rsidR="00BE2F47" w:rsidRPr="00BE2F47">
        <w:rPr>
          <w:iCs/>
          <w:sz w:val="28"/>
          <w:szCs w:val="28"/>
        </w:rPr>
        <w:t>"</w:t>
      </w:r>
      <w:r w:rsidRPr="00BE2F47">
        <w:rPr>
          <w:iCs/>
          <w:sz w:val="28"/>
          <w:szCs w:val="28"/>
        </w:rPr>
        <w:t xml:space="preserve"> и </w:t>
      </w:r>
      <w:r w:rsidR="00BE2F47" w:rsidRPr="00BE2F47">
        <w:rPr>
          <w:iCs/>
          <w:sz w:val="28"/>
          <w:szCs w:val="28"/>
        </w:rPr>
        <w:t>"</w:t>
      </w:r>
      <w:r w:rsidRPr="00BE2F47">
        <w:rPr>
          <w:iCs/>
          <w:sz w:val="28"/>
          <w:szCs w:val="28"/>
        </w:rPr>
        <w:t>сервис</w:t>
      </w:r>
      <w:r w:rsidR="00BE2F47" w:rsidRPr="00BE2F47">
        <w:rPr>
          <w:iCs/>
          <w:sz w:val="28"/>
          <w:szCs w:val="28"/>
        </w:rPr>
        <w:t>"</w:t>
      </w:r>
      <w:r w:rsidRPr="00BE2F47">
        <w:rPr>
          <w:iCs/>
          <w:sz w:val="28"/>
          <w:szCs w:val="28"/>
        </w:rPr>
        <w:t>.</w:t>
      </w:r>
      <w:r w:rsidR="007B6328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По существу подавляющее большинство логистических операций/функций является услугами, поэтому логистический сервис можно определить как процесс предоставления логистических услуг (в результате выполнения соответствующих операций или функций) внутре</w:t>
      </w:r>
      <w:r w:rsidR="00C63E6F" w:rsidRPr="00BE2F47">
        <w:rPr>
          <w:sz w:val="28"/>
          <w:szCs w:val="28"/>
        </w:rPr>
        <w:t>нним или внешним потребителям.</w:t>
      </w:r>
    </w:p>
    <w:p w:rsidR="00BE2F47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Последовательность действий по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формированию системы логистического сервиса на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фирме осуществляется по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следующей схеме:</w:t>
      </w:r>
    </w:p>
    <w:p w:rsidR="00BE2F47" w:rsidRPr="00BE2F47" w:rsidRDefault="00D04173" w:rsidP="00BE2F47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Сегментация потребительского рынка.</w:t>
      </w:r>
    </w:p>
    <w:p w:rsidR="00BE2F47" w:rsidRPr="00BE2F47" w:rsidRDefault="00D04173" w:rsidP="00BE2F47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Определение наиболее значимых услуг для покупателей.</w:t>
      </w:r>
    </w:p>
    <w:p w:rsidR="00BE2F47" w:rsidRPr="00BE2F47" w:rsidRDefault="00D04173" w:rsidP="00BE2F47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Ранжирование услуг.</w:t>
      </w:r>
    </w:p>
    <w:p w:rsidR="00BE2F47" w:rsidRPr="00BE2F47" w:rsidRDefault="00D04173" w:rsidP="00BE2F47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Определение стандартов услуг в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разрезе отдельных сегментов рынка.</w:t>
      </w:r>
    </w:p>
    <w:p w:rsidR="00BE2F47" w:rsidRPr="00BE2F47" w:rsidRDefault="00D04173" w:rsidP="00BE2F47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Оценка оказываемых услуг, установление взаимосвязи между уровнем сервиса и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стоимостью оказываемых услуг, определение уровня сервиса, необходимого для обеспечения конкурентоспособности компании.</w:t>
      </w:r>
    </w:p>
    <w:p w:rsidR="00BE2F47" w:rsidRPr="00BE2F47" w:rsidRDefault="00D04173" w:rsidP="00BE2F47">
      <w:pPr>
        <w:numPr>
          <w:ilvl w:val="0"/>
          <w:numId w:val="2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Установление обратной связи с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покупателями для обеспечения соответствия услуг потребностям покупателей.</w:t>
      </w:r>
    </w:p>
    <w:p w:rsidR="00BE2F47" w:rsidRPr="00BE2F47" w:rsidRDefault="00D04173" w:rsidP="00BE2F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Для уменьшения затрат, связанных с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оказанием сервисных услуг, ресурсы компании концентрируются на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предоставлении покупателям выявленных, наиболее важных для них услуг.</w:t>
      </w:r>
    </w:p>
    <w:p w:rsidR="00BE2F47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Важным критерием, позволяющим оценить систему обслуживания, как с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позиции поставщика, так и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с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позиции получателя услуг, является уровень логистического сервиса.</w:t>
      </w:r>
    </w:p>
    <w:p w:rsidR="00BE2F47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Расчет данного показателя можно осуществить по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следующей формуле:</w:t>
      </w:r>
    </w:p>
    <w:p w:rsidR="00BE2F47" w:rsidRPr="00BE2F47" w:rsidRDefault="00BE2F4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BE2F47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П = м/М х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100%,</w:t>
      </w:r>
      <w:r w:rsidR="00BE2F47" w:rsidRPr="00BE2F47">
        <w:rPr>
          <w:sz w:val="28"/>
          <w:szCs w:val="28"/>
        </w:rPr>
        <w:t xml:space="preserve"> </w:t>
      </w:r>
      <w:r w:rsidR="00D80BA3" w:rsidRPr="00BE2F47">
        <w:rPr>
          <w:sz w:val="28"/>
          <w:szCs w:val="28"/>
        </w:rPr>
        <w:t>(4)</w:t>
      </w:r>
    </w:p>
    <w:p w:rsidR="00BE2F47" w:rsidRPr="00BE2F47" w:rsidRDefault="00BE2F4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BE2F47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где, П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— уровень логистического сервиса,</w:t>
      </w:r>
    </w:p>
    <w:p w:rsidR="00BE2F47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М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— количественная оценка фактически оказываемого объема логистического сервиса,</w:t>
      </w:r>
    </w:p>
    <w:p w:rsidR="00BE2F47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м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>— количественная оценка теоретически возможного объема логистического сервиса.</w:t>
      </w:r>
    </w:p>
    <w:p w:rsidR="00981EC2" w:rsidRPr="00BE2F47" w:rsidRDefault="00981EC2" w:rsidP="00BE2F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Посредники являются в основном предприятиями сервиса, в которых услуги неразрывно связаны с продуктом, распределяемым продвигаемым и продаваемым на различных участках логистической сети. К таким звеньям относятся различные транспортные компании, экспедиторы, оптовые и розничные торговцы, склады, терминалы, таможенные брокеры, страховые компании и т.п. При этом стоимость логистических услуг может значительно превосходить затраты непосредственно на производство продукции.</w:t>
      </w:r>
    </w:p>
    <w:p w:rsidR="00E34191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bCs/>
          <w:iCs/>
          <w:sz w:val="28"/>
          <w:szCs w:val="28"/>
        </w:rPr>
        <w:t>Несмотря на важность логистического сервиса для реализации корпоративных стратегий, до сих пор отсутствуют эффективные способы оценки его качества, что объясняется рядом особенностей характеристик сервиса в сравнении с характеристиками продуктов. Такими особенностями являются:</w:t>
      </w:r>
    </w:p>
    <w:p w:rsidR="00BE2F47" w:rsidRPr="00BE2F47" w:rsidRDefault="00981EC2" w:rsidP="00BE2F47">
      <w:pPr>
        <w:pStyle w:val="a3"/>
        <w:numPr>
          <w:ilvl w:val="0"/>
          <w:numId w:val="1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Неосязаемость сервиса.</w:t>
      </w:r>
    </w:p>
    <w:p w:rsidR="00E34191" w:rsidRPr="00BE2F47" w:rsidRDefault="00981EC2" w:rsidP="00BE2F47">
      <w:pPr>
        <w:pStyle w:val="a3"/>
        <w:numPr>
          <w:ilvl w:val="0"/>
          <w:numId w:val="1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Поставщикам сервиса сложно объяснить и дать спецификации видам сервиса, покупателям также трудно их оценить.</w:t>
      </w:r>
    </w:p>
    <w:p w:rsidR="00E34191" w:rsidRPr="00BE2F47" w:rsidRDefault="00981EC2" w:rsidP="00BE2F47">
      <w:pPr>
        <w:pStyle w:val="a3"/>
        <w:numPr>
          <w:ilvl w:val="0"/>
          <w:numId w:val="1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Покупатель зачастую принимает непосредственно</w:t>
      </w:r>
      <w:r w:rsidR="00E34191" w:rsidRPr="00BE2F47">
        <w:rPr>
          <w:sz w:val="28"/>
          <w:szCs w:val="28"/>
        </w:rPr>
        <w:t>е участие в производстве услуг</w:t>
      </w:r>
    </w:p>
    <w:p w:rsidR="00E34191" w:rsidRPr="00BE2F47" w:rsidRDefault="00981EC2" w:rsidP="00BE2F47">
      <w:pPr>
        <w:pStyle w:val="a3"/>
        <w:numPr>
          <w:ilvl w:val="0"/>
          <w:numId w:val="1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Услуги потребляются в тот момент, когда они производятся, т.е. услуги не скла</w:t>
      </w:r>
      <w:r w:rsidR="00E34191" w:rsidRPr="00BE2F47">
        <w:rPr>
          <w:sz w:val="28"/>
          <w:szCs w:val="28"/>
        </w:rPr>
        <w:t>дируются и не транспортируются.</w:t>
      </w:r>
    </w:p>
    <w:p w:rsidR="00E34191" w:rsidRPr="00BE2F47" w:rsidRDefault="00981EC2" w:rsidP="00BE2F47">
      <w:pPr>
        <w:pStyle w:val="a3"/>
        <w:numPr>
          <w:ilvl w:val="0"/>
          <w:numId w:val="1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Покупатель никогда не становится со</w:t>
      </w:r>
      <w:r w:rsidR="00E34191" w:rsidRPr="00BE2F47">
        <w:rPr>
          <w:sz w:val="28"/>
          <w:szCs w:val="28"/>
        </w:rPr>
        <w:t>бственником, приобретая услуги.</w:t>
      </w:r>
    </w:p>
    <w:p w:rsidR="00E34191" w:rsidRPr="00BE2F47" w:rsidRDefault="00981EC2" w:rsidP="00BE2F47">
      <w:pPr>
        <w:pStyle w:val="a3"/>
        <w:numPr>
          <w:ilvl w:val="0"/>
          <w:numId w:val="10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Сервис — деятельность, и поэтому он не может быть тестирован пр</w:t>
      </w:r>
      <w:r w:rsidR="00E34191" w:rsidRPr="00BE2F47">
        <w:rPr>
          <w:sz w:val="28"/>
          <w:szCs w:val="28"/>
        </w:rPr>
        <w:t>ежде, чем покупатель его купит.</w:t>
      </w:r>
    </w:p>
    <w:p w:rsidR="00C4156B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 xml:space="preserve">Указанные характеристики и особенности услуг играют важную роль в логистическом процессе. Очень важно учитывать тот факт, что качество сервиса в логистике проявляется в тот момент, когда встречаются поставщик сервиса и покупатель. Измерение качества сервиса при анализе и проектировании ЛС должно основываться на критериях, используемых покупателями логистических услуг для этих целей. Когда покупатель оценивает качество логистического сервиса, он сравнивает некоторые фактические значения </w:t>
      </w:r>
      <w:r w:rsidR="00BE2F47" w:rsidRPr="00BE2F47">
        <w:rPr>
          <w:sz w:val="28"/>
          <w:szCs w:val="28"/>
        </w:rPr>
        <w:t>"</w:t>
      </w:r>
      <w:r w:rsidRPr="00BE2F47">
        <w:rPr>
          <w:sz w:val="28"/>
          <w:szCs w:val="28"/>
        </w:rPr>
        <w:t>параметров измерения</w:t>
      </w:r>
      <w:r w:rsidR="00BE2F47" w:rsidRPr="00BE2F47">
        <w:rPr>
          <w:sz w:val="28"/>
          <w:szCs w:val="28"/>
        </w:rPr>
        <w:t>"</w:t>
      </w:r>
      <w:r w:rsidRPr="00BE2F47">
        <w:rPr>
          <w:sz w:val="28"/>
          <w:szCs w:val="28"/>
        </w:rPr>
        <w:t xml:space="preserve"> качества с ожидаемыми им величинами этих параметров, и если эти ожидания совпадают, то качество </w:t>
      </w:r>
      <w:r w:rsidR="00E34191" w:rsidRPr="00BE2F47">
        <w:rPr>
          <w:sz w:val="28"/>
          <w:szCs w:val="28"/>
        </w:rPr>
        <w:t>признается удовлетворительным.</w:t>
      </w:r>
    </w:p>
    <w:p w:rsidR="004E3BDA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В международном стандарте ISO 8402:1994</w:t>
      </w:r>
      <w:r w:rsidR="00BE2F47" w:rsidRPr="00BE2F47">
        <w:rPr>
          <w:iCs/>
          <w:sz w:val="28"/>
          <w:szCs w:val="28"/>
        </w:rPr>
        <w:t xml:space="preserve"> </w:t>
      </w:r>
      <w:r w:rsidRPr="00BE2F47">
        <w:rPr>
          <w:iCs/>
          <w:sz w:val="28"/>
          <w:szCs w:val="28"/>
        </w:rPr>
        <w:t xml:space="preserve">качество определено </w:t>
      </w:r>
      <w:r w:rsidR="00BE2F47" w:rsidRPr="00BE2F47">
        <w:rPr>
          <w:iCs/>
          <w:sz w:val="28"/>
          <w:szCs w:val="28"/>
        </w:rPr>
        <w:t>"</w:t>
      </w:r>
      <w:r w:rsidRPr="00BE2F47">
        <w:rPr>
          <w:iCs/>
          <w:sz w:val="28"/>
          <w:szCs w:val="28"/>
        </w:rPr>
        <w:t>как совокупность характеристик объекта, относящихся к его способности удовлетворять установленные и предполагаемые потребности</w:t>
      </w:r>
      <w:r w:rsidR="00BE2F47" w:rsidRPr="00BE2F47">
        <w:rPr>
          <w:iCs/>
          <w:sz w:val="28"/>
          <w:szCs w:val="28"/>
        </w:rPr>
        <w:t>"</w:t>
      </w:r>
      <w:r w:rsidRPr="00BE2F47">
        <w:rPr>
          <w:iCs/>
          <w:sz w:val="28"/>
          <w:szCs w:val="28"/>
        </w:rPr>
        <w:t>.</w:t>
      </w:r>
    </w:p>
    <w:p w:rsidR="004E3BDA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 xml:space="preserve">В отношении логистического сервиса, на наш взгляд, более подходит определение качества как </w:t>
      </w:r>
      <w:r w:rsidR="00BE2F47" w:rsidRPr="00BE2F47">
        <w:rPr>
          <w:sz w:val="28"/>
          <w:szCs w:val="28"/>
        </w:rPr>
        <w:t>"</w:t>
      </w:r>
      <w:r w:rsidRPr="00BE2F47">
        <w:rPr>
          <w:sz w:val="28"/>
          <w:szCs w:val="28"/>
        </w:rPr>
        <w:t>степени несоответствия между ожиданиями заказчиков и их восприятием таких критериев, как реальность, надежность, живой отклик, компетентность, вежливость, доверие, безопасность, коммуникабельность, понимание заказчика</w:t>
      </w:r>
      <w:r w:rsidR="00BE2F47" w:rsidRPr="00BE2F47">
        <w:rPr>
          <w:sz w:val="28"/>
          <w:szCs w:val="28"/>
        </w:rPr>
        <w:t>"</w:t>
      </w:r>
      <w:r w:rsidRPr="00BE2F47">
        <w:rPr>
          <w:sz w:val="28"/>
          <w:szCs w:val="28"/>
        </w:rPr>
        <w:t>. Соответственно те компании, в которых клиент чувствует наиболее полное присутствие данных характеристик, он воспринимает как к</w:t>
      </w:r>
      <w:r w:rsidR="004E3BDA" w:rsidRPr="00BE2F47">
        <w:rPr>
          <w:sz w:val="28"/>
          <w:szCs w:val="28"/>
        </w:rPr>
        <w:t>омпании с наивысшим качеством.</w:t>
      </w:r>
    </w:p>
    <w:p w:rsidR="004E3BDA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bCs/>
          <w:iCs/>
          <w:sz w:val="28"/>
          <w:szCs w:val="28"/>
        </w:rPr>
        <w:t>Наиболее важные компоненты (параметры) измерения качества сервиса:</w:t>
      </w:r>
    </w:p>
    <w:p w:rsidR="004E3BDA" w:rsidRPr="00BE2F47" w:rsidRDefault="00981EC2" w:rsidP="00BE2F47">
      <w:pPr>
        <w:pStyle w:val="a3"/>
        <w:numPr>
          <w:ilvl w:val="0"/>
          <w:numId w:val="11"/>
        </w:numPr>
        <w:tabs>
          <w:tab w:val="num" w:pos="1287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bCs/>
          <w:sz w:val="28"/>
          <w:szCs w:val="28"/>
        </w:rPr>
        <w:t>осязаемость</w:t>
      </w:r>
      <w:r w:rsidRPr="00BE2F47">
        <w:rPr>
          <w:sz w:val="28"/>
          <w:szCs w:val="28"/>
        </w:rPr>
        <w:t xml:space="preserve"> — физическая среда, в которой представлены сервис, удобства, оргтехника, обор</w:t>
      </w:r>
      <w:r w:rsidR="004E3BDA" w:rsidRPr="00BE2F47">
        <w:rPr>
          <w:sz w:val="28"/>
          <w:szCs w:val="28"/>
        </w:rPr>
        <w:t>удование, вид персонала и т.п.;</w:t>
      </w:r>
    </w:p>
    <w:p w:rsidR="004E3BDA" w:rsidRPr="00BE2F47" w:rsidRDefault="00981EC2" w:rsidP="00BE2F47">
      <w:pPr>
        <w:pStyle w:val="a3"/>
        <w:numPr>
          <w:ilvl w:val="0"/>
          <w:numId w:val="11"/>
        </w:numPr>
        <w:tabs>
          <w:tab w:val="num" w:pos="1287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bCs/>
          <w:sz w:val="28"/>
          <w:szCs w:val="28"/>
        </w:rPr>
        <w:t>надежность</w:t>
      </w:r>
      <w:r w:rsidRPr="00BE2F47">
        <w:rPr>
          <w:sz w:val="28"/>
          <w:szCs w:val="28"/>
        </w:rPr>
        <w:t xml:space="preserve"> — исполнение </w:t>
      </w:r>
      <w:r w:rsidR="00BE2F47" w:rsidRPr="00BE2F47">
        <w:rPr>
          <w:sz w:val="28"/>
          <w:szCs w:val="28"/>
        </w:rPr>
        <w:t>"</w:t>
      </w:r>
      <w:r w:rsidRPr="00BE2F47">
        <w:rPr>
          <w:sz w:val="28"/>
          <w:szCs w:val="28"/>
        </w:rPr>
        <w:t>точно в срок</w:t>
      </w:r>
      <w:r w:rsidR="00BE2F47" w:rsidRPr="00BE2F47">
        <w:rPr>
          <w:sz w:val="28"/>
          <w:szCs w:val="28"/>
        </w:rPr>
        <w:t>"</w:t>
      </w:r>
      <w:r w:rsidRPr="00BE2F47">
        <w:rPr>
          <w:sz w:val="28"/>
          <w:szCs w:val="28"/>
        </w:rPr>
        <w:t>, т.е., например, в физическом распределении доставка нужного товара в нужное время в необходимое место. Надежность информационных и финансовых процедур, сопровожд</w:t>
      </w:r>
      <w:r w:rsidR="004E3BDA" w:rsidRPr="00BE2F47">
        <w:rPr>
          <w:sz w:val="28"/>
          <w:szCs w:val="28"/>
        </w:rPr>
        <w:t>ающих физическое распределение;</w:t>
      </w:r>
    </w:p>
    <w:p w:rsidR="004E3BDA" w:rsidRPr="00BE2F47" w:rsidRDefault="00981EC2" w:rsidP="00BE2F47">
      <w:pPr>
        <w:pStyle w:val="a3"/>
        <w:numPr>
          <w:ilvl w:val="0"/>
          <w:numId w:val="11"/>
        </w:numPr>
        <w:tabs>
          <w:tab w:val="num" w:pos="1287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bCs/>
          <w:sz w:val="28"/>
          <w:szCs w:val="28"/>
        </w:rPr>
        <w:t xml:space="preserve">ответственность </w:t>
      </w:r>
      <w:r w:rsidRPr="00BE2F47">
        <w:rPr>
          <w:sz w:val="28"/>
          <w:szCs w:val="28"/>
        </w:rPr>
        <w:t>— желание помочь покупател</w:t>
      </w:r>
      <w:r w:rsidR="004E3BDA" w:rsidRPr="00BE2F47">
        <w:rPr>
          <w:sz w:val="28"/>
          <w:szCs w:val="28"/>
        </w:rPr>
        <w:t>ю, гарантии выполнения сервиса;</w:t>
      </w:r>
    </w:p>
    <w:p w:rsidR="004E3BDA" w:rsidRPr="00BE2F47" w:rsidRDefault="00981EC2" w:rsidP="00BE2F47">
      <w:pPr>
        <w:pStyle w:val="a3"/>
        <w:numPr>
          <w:ilvl w:val="0"/>
          <w:numId w:val="11"/>
        </w:numPr>
        <w:tabs>
          <w:tab w:val="num" w:pos="1287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bCs/>
          <w:sz w:val="28"/>
          <w:szCs w:val="28"/>
        </w:rPr>
        <w:t>законченность</w:t>
      </w:r>
      <w:r w:rsidRPr="00BE2F47">
        <w:rPr>
          <w:sz w:val="28"/>
          <w:szCs w:val="28"/>
        </w:rPr>
        <w:t xml:space="preserve"> — наличие требуемых навыков, компет</w:t>
      </w:r>
      <w:r w:rsidR="004E3BDA" w:rsidRPr="00BE2F47">
        <w:rPr>
          <w:sz w:val="28"/>
          <w:szCs w:val="28"/>
        </w:rPr>
        <w:t>ентности, знаний;</w:t>
      </w:r>
    </w:p>
    <w:p w:rsidR="004E3BDA" w:rsidRPr="00BE2F47" w:rsidRDefault="00981EC2" w:rsidP="00BE2F47">
      <w:pPr>
        <w:pStyle w:val="a3"/>
        <w:numPr>
          <w:ilvl w:val="0"/>
          <w:numId w:val="11"/>
        </w:numPr>
        <w:tabs>
          <w:tab w:val="num" w:pos="1287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bCs/>
          <w:sz w:val="28"/>
          <w:szCs w:val="28"/>
        </w:rPr>
        <w:t xml:space="preserve">доступность </w:t>
      </w:r>
      <w:r w:rsidRPr="00BE2F47">
        <w:rPr>
          <w:sz w:val="28"/>
          <w:szCs w:val="28"/>
        </w:rPr>
        <w:t>— простота установления контактов с поставщиками сервиса, удобное для покупателя врем</w:t>
      </w:r>
      <w:r w:rsidR="004E3BDA" w:rsidRPr="00BE2F47">
        <w:rPr>
          <w:sz w:val="28"/>
          <w:szCs w:val="28"/>
        </w:rPr>
        <w:t>я оказания логистических услуг;</w:t>
      </w:r>
    </w:p>
    <w:p w:rsidR="004E3BDA" w:rsidRPr="00BE2F47" w:rsidRDefault="00981EC2" w:rsidP="00BE2F47">
      <w:pPr>
        <w:pStyle w:val="a3"/>
        <w:numPr>
          <w:ilvl w:val="0"/>
          <w:numId w:val="11"/>
        </w:numPr>
        <w:tabs>
          <w:tab w:val="num" w:pos="1287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bCs/>
          <w:sz w:val="28"/>
          <w:szCs w:val="28"/>
        </w:rPr>
        <w:t xml:space="preserve">безопасность </w:t>
      </w:r>
      <w:r w:rsidRPr="00BE2F47">
        <w:rPr>
          <w:sz w:val="28"/>
          <w:szCs w:val="28"/>
        </w:rPr>
        <w:t>— отсутствие опасности, риска, недоверия (например, сохранно</w:t>
      </w:r>
      <w:r w:rsidR="004E3BDA" w:rsidRPr="00BE2F47">
        <w:rPr>
          <w:sz w:val="28"/>
          <w:szCs w:val="28"/>
        </w:rPr>
        <w:t>сть груза при транспортировке);</w:t>
      </w:r>
    </w:p>
    <w:p w:rsidR="004E3BDA" w:rsidRPr="00BE2F47" w:rsidRDefault="00981EC2" w:rsidP="00BE2F47">
      <w:pPr>
        <w:pStyle w:val="a3"/>
        <w:numPr>
          <w:ilvl w:val="0"/>
          <w:numId w:val="11"/>
        </w:numPr>
        <w:tabs>
          <w:tab w:val="num" w:pos="1287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bCs/>
          <w:sz w:val="28"/>
          <w:szCs w:val="28"/>
        </w:rPr>
        <w:t>вежливость</w:t>
      </w:r>
      <w:r w:rsidRPr="00BE2F47">
        <w:rPr>
          <w:sz w:val="28"/>
          <w:szCs w:val="28"/>
        </w:rPr>
        <w:t xml:space="preserve"> — поведение поставщика с</w:t>
      </w:r>
      <w:r w:rsidR="004E3BDA" w:rsidRPr="00BE2F47">
        <w:rPr>
          <w:sz w:val="28"/>
          <w:szCs w:val="28"/>
        </w:rPr>
        <w:t>ервиса, корректность персонала;</w:t>
      </w:r>
    </w:p>
    <w:p w:rsidR="004E3BDA" w:rsidRPr="00BE2F47" w:rsidRDefault="00981EC2" w:rsidP="00BE2F47">
      <w:pPr>
        <w:pStyle w:val="a3"/>
        <w:numPr>
          <w:ilvl w:val="0"/>
          <w:numId w:val="11"/>
        </w:numPr>
        <w:tabs>
          <w:tab w:val="num" w:pos="1287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bCs/>
          <w:sz w:val="28"/>
          <w:szCs w:val="28"/>
        </w:rPr>
        <w:t>коммуникабельность</w:t>
      </w:r>
      <w:r w:rsidRPr="00BE2F47">
        <w:rPr>
          <w:sz w:val="28"/>
          <w:szCs w:val="28"/>
        </w:rPr>
        <w:t xml:space="preserve"> — способность разговаривать</w:t>
      </w:r>
      <w:r w:rsidR="004E3BDA" w:rsidRPr="00BE2F47">
        <w:rPr>
          <w:sz w:val="28"/>
          <w:szCs w:val="28"/>
        </w:rPr>
        <w:t xml:space="preserve"> на языке, понятном покупателю;</w:t>
      </w:r>
    </w:p>
    <w:p w:rsidR="004E3BDA" w:rsidRPr="00BE2F47" w:rsidRDefault="00981EC2" w:rsidP="00BE2F47">
      <w:pPr>
        <w:pStyle w:val="a3"/>
        <w:numPr>
          <w:ilvl w:val="0"/>
          <w:numId w:val="11"/>
        </w:numPr>
        <w:tabs>
          <w:tab w:val="num" w:pos="1287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bCs/>
          <w:sz w:val="28"/>
          <w:szCs w:val="28"/>
        </w:rPr>
        <w:t>взаимопонимание с покупателем</w:t>
      </w:r>
      <w:r w:rsidRPr="00BE2F47">
        <w:rPr>
          <w:sz w:val="28"/>
          <w:szCs w:val="28"/>
        </w:rPr>
        <w:t xml:space="preserve"> — искренний интерес к покупателю, умение войти в роль покупателя и понять его нужды (</w:t>
      </w:r>
      <w:r w:rsidR="004E3BDA" w:rsidRPr="00BE2F47">
        <w:rPr>
          <w:sz w:val="28"/>
          <w:szCs w:val="28"/>
        </w:rPr>
        <w:t>требования).</w:t>
      </w:r>
    </w:p>
    <w:p w:rsidR="004E3BDA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Спецификация параметров качества логистического сервиса и выбор методов (способов) их оценки и контроля являются, пожалуй, наиболее сложными вопросами в ло</w:t>
      </w:r>
      <w:r w:rsidR="004E3BDA" w:rsidRPr="00BE2F47">
        <w:rPr>
          <w:sz w:val="28"/>
          <w:szCs w:val="28"/>
        </w:rPr>
        <w:t>гистическом администрировании.</w:t>
      </w:r>
    </w:p>
    <w:p w:rsidR="00202307" w:rsidRPr="00BE2F47" w:rsidRDefault="0020230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202307" w:rsidRPr="00BE2F47" w:rsidRDefault="0020230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 w:rsidRPr="00BE2F47">
        <w:rPr>
          <w:bCs/>
          <w:iCs/>
          <w:sz w:val="28"/>
          <w:szCs w:val="28"/>
        </w:rPr>
        <w:t>3. Продолжительность полного логистического цикла</w:t>
      </w:r>
    </w:p>
    <w:p w:rsidR="00BE2F47" w:rsidRPr="00BE2F47" w:rsidRDefault="00BE2F4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F532EA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bCs/>
          <w:iCs/>
          <w:sz w:val="28"/>
          <w:szCs w:val="28"/>
        </w:rPr>
        <w:t>Важнейшим комплексным показателем эффективности ЛС является продолжительность полного логистического цикла — время исполнения заказа потребителя (покупателя).</w:t>
      </w:r>
      <w:r w:rsidRPr="00BE2F47">
        <w:rPr>
          <w:sz w:val="28"/>
          <w:szCs w:val="28"/>
        </w:rPr>
        <w:t xml:space="preserve"> Использование этого показателя (или его отдельных составляющих) обусловлено требованиями корпоративной стратегии, если в качестве основного фактора повышения конкурентоспособности фирмы выбирается время.</w:t>
      </w:r>
    </w:p>
    <w:p w:rsidR="00202307" w:rsidRPr="00BE2F47" w:rsidRDefault="0020230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202307" w:rsidRPr="00BE2F47" w:rsidRDefault="0020230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 w:rsidRPr="00BE2F47">
        <w:rPr>
          <w:bCs/>
          <w:iCs/>
          <w:sz w:val="28"/>
          <w:szCs w:val="28"/>
        </w:rPr>
        <w:t>4. Производительность</w:t>
      </w:r>
    </w:p>
    <w:p w:rsidR="00BE2F47" w:rsidRPr="00BE2F47" w:rsidRDefault="00BE2F4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25016D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bCs/>
          <w:iCs/>
          <w:sz w:val="28"/>
          <w:szCs w:val="28"/>
        </w:rPr>
        <w:t>Комплексный показатель — производительность</w:t>
      </w:r>
      <w:r w:rsidRPr="00BE2F47">
        <w:rPr>
          <w:sz w:val="28"/>
          <w:szCs w:val="28"/>
        </w:rPr>
        <w:t xml:space="preserve"> (результативность) ЛС — определяется объемами логистической работы (услуг), выполненными техническими средствами, технологическим оборудованием или персоналом, задействованными в ЛС, в единицу времени, или удельными расходами ресурсов в ЛС</w:t>
      </w:r>
      <w:r w:rsidR="0025016D" w:rsidRPr="00BE2F47">
        <w:rPr>
          <w:sz w:val="28"/>
          <w:szCs w:val="28"/>
        </w:rPr>
        <w:t>.</w:t>
      </w:r>
    </w:p>
    <w:p w:rsidR="0025016D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bCs/>
          <w:iCs/>
          <w:sz w:val="28"/>
          <w:szCs w:val="28"/>
        </w:rPr>
        <w:t>В большинстве зарубежных фирм</w:t>
      </w:r>
      <w:r w:rsidRPr="00BE2F47">
        <w:rPr>
          <w:sz w:val="28"/>
          <w:szCs w:val="28"/>
        </w:rPr>
        <w:t>, имеющих логистические службы, составляются специальные отчеты о логистической производительности/ продуктивности, в которых отражается достаточно больш</w:t>
      </w:r>
      <w:r w:rsidR="0025016D" w:rsidRPr="00BE2F47">
        <w:rPr>
          <w:sz w:val="28"/>
          <w:szCs w:val="28"/>
        </w:rPr>
        <w:t>ое число показателей, например:</w:t>
      </w:r>
    </w:p>
    <w:p w:rsidR="0025016D" w:rsidRPr="00BE2F47" w:rsidRDefault="00981EC2" w:rsidP="00BE2F47">
      <w:pPr>
        <w:pStyle w:val="a3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число обработа</w:t>
      </w:r>
      <w:r w:rsidR="0025016D" w:rsidRPr="00BE2F47">
        <w:rPr>
          <w:iCs/>
          <w:sz w:val="28"/>
          <w:szCs w:val="28"/>
        </w:rPr>
        <w:t>нных заказов в единицу времени;</w:t>
      </w:r>
    </w:p>
    <w:p w:rsidR="0025016D" w:rsidRPr="00BE2F47" w:rsidRDefault="00981EC2" w:rsidP="00BE2F47">
      <w:pPr>
        <w:pStyle w:val="a3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грузовые отправки на единицу складских мощностей и грузовм</w:t>
      </w:r>
      <w:r w:rsidR="0025016D" w:rsidRPr="00BE2F47">
        <w:rPr>
          <w:iCs/>
          <w:sz w:val="28"/>
          <w:szCs w:val="28"/>
        </w:rPr>
        <w:t>естимости транспортных средств;</w:t>
      </w:r>
    </w:p>
    <w:p w:rsidR="0025016D" w:rsidRPr="00BE2F47" w:rsidRDefault="00981EC2" w:rsidP="00BE2F47">
      <w:pPr>
        <w:pStyle w:val="a3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 xml:space="preserve">отношение типа </w:t>
      </w:r>
      <w:r w:rsidR="00BE2F47" w:rsidRPr="00BE2F47">
        <w:rPr>
          <w:iCs/>
          <w:sz w:val="28"/>
          <w:szCs w:val="28"/>
        </w:rPr>
        <w:t>"</w:t>
      </w:r>
      <w:r w:rsidRPr="00BE2F47">
        <w:rPr>
          <w:iCs/>
          <w:sz w:val="28"/>
          <w:szCs w:val="28"/>
        </w:rPr>
        <w:t>вход-выход</w:t>
      </w:r>
      <w:r w:rsidR="00BE2F47" w:rsidRPr="00BE2F47">
        <w:rPr>
          <w:iCs/>
          <w:sz w:val="28"/>
          <w:szCs w:val="28"/>
        </w:rPr>
        <w:t>"</w:t>
      </w:r>
      <w:r w:rsidRPr="00BE2F47">
        <w:rPr>
          <w:iCs/>
          <w:sz w:val="28"/>
          <w:szCs w:val="28"/>
        </w:rPr>
        <w:t xml:space="preserve"> для отражения динамики выпуска продукции и документооборо</w:t>
      </w:r>
      <w:r w:rsidR="0025016D" w:rsidRPr="00BE2F47">
        <w:rPr>
          <w:iCs/>
          <w:sz w:val="28"/>
          <w:szCs w:val="28"/>
        </w:rPr>
        <w:t>та;</w:t>
      </w:r>
    </w:p>
    <w:p w:rsidR="0025016D" w:rsidRPr="00BE2F47" w:rsidRDefault="00981EC2" w:rsidP="00BE2F47">
      <w:pPr>
        <w:pStyle w:val="a3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отношение операционных логистических издержек на еди</w:t>
      </w:r>
      <w:r w:rsidR="0025016D" w:rsidRPr="00BE2F47">
        <w:rPr>
          <w:iCs/>
          <w:sz w:val="28"/>
          <w:szCs w:val="28"/>
        </w:rPr>
        <w:t>ницу инвестированного капитала;</w:t>
      </w:r>
    </w:p>
    <w:p w:rsidR="0025016D" w:rsidRPr="00BE2F47" w:rsidRDefault="00981EC2" w:rsidP="00BE2F47">
      <w:pPr>
        <w:pStyle w:val="a3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 xml:space="preserve">отношение логистических издержек на </w:t>
      </w:r>
      <w:r w:rsidR="0025016D" w:rsidRPr="00BE2F47">
        <w:rPr>
          <w:iCs/>
          <w:sz w:val="28"/>
          <w:szCs w:val="28"/>
        </w:rPr>
        <w:t>единицу производимой продукции;</w:t>
      </w:r>
    </w:p>
    <w:p w:rsidR="0025016D" w:rsidRPr="00BE2F47" w:rsidRDefault="00981EC2" w:rsidP="00BE2F47">
      <w:pPr>
        <w:pStyle w:val="a3"/>
        <w:numPr>
          <w:ilvl w:val="0"/>
          <w:numId w:val="1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логистические издержки в дистрибьюци</w:t>
      </w:r>
      <w:r w:rsidR="0025016D" w:rsidRPr="00BE2F47">
        <w:rPr>
          <w:iCs/>
          <w:sz w:val="28"/>
          <w:szCs w:val="28"/>
        </w:rPr>
        <w:t>и на единицу объема продаж</w:t>
      </w:r>
      <w:r w:rsidRPr="00BE2F47">
        <w:rPr>
          <w:iCs/>
          <w:sz w:val="28"/>
          <w:szCs w:val="28"/>
        </w:rPr>
        <w:t>.</w:t>
      </w:r>
    </w:p>
    <w:p w:rsidR="00981EC2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Как видно из приведенного перечня, если производительность измеряется объемом работы персонала или техники в единицу времени (или на удельные параметры технологического оборудования, транспортных средств, или на единицу площади, объема и т.п.), то результативность характеризуется в основном удельными расходами финансовых ресурсов в ЛС.</w:t>
      </w:r>
    </w:p>
    <w:p w:rsidR="00BE2F47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bCs/>
          <w:iCs/>
          <w:sz w:val="28"/>
          <w:szCs w:val="28"/>
        </w:rPr>
        <w:t>В качестве показателей эффективности использования транспортных средств</w:t>
      </w:r>
      <w:r w:rsidRPr="00BE2F47">
        <w:rPr>
          <w:sz w:val="28"/>
          <w:szCs w:val="28"/>
        </w:rPr>
        <w:t xml:space="preserve"> может, например, служить</w:t>
      </w:r>
    </w:p>
    <w:p w:rsidR="00BE2F47" w:rsidRPr="00BE2F47" w:rsidRDefault="00981EC2" w:rsidP="00BE2F47">
      <w:pPr>
        <w:pStyle w:val="a3"/>
        <w:numPr>
          <w:ilvl w:val="0"/>
          <w:numId w:val="13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BE2F47">
        <w:rPr>
          <w:iCs/>
          <w:sz w:val="28"/>
          <w:szCs w:val="28"/>
        </w:rPr>
        <w:t>коэффициент использования грузоподъемности (грузовместимости) транспортного средства,</w:t>
      </w:r>
    </w:p>
    <w:p w:rsidR="00BE2F47" w:rsidRPr="00BE2F47" w:rsidRDefault="00981EC2" w:rsidP="00BE2F47">
      <w:pPr>
        <w:pStyle w:val="a3"/>
        <w:numPr>
          <w:ilvl w:val="0"/>
          <w:numId w:val="13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</w:rPr>
      </w:pPr>
      <w:r w:rsidRPr="00BE2F47">
        <w:rPr>
          <w:iCs/>
          <w:sz w:val="28"/>
          <w:szCs w:val="28"/>
        </w:rPr>
        <w:t>объем перевозок или грузооборот подвижного состава транспорта в час (смену, сутки),</w:t>
      </w:r>
    </w:p>
    <w:p w:rsidR="00981EC2" w:rsidRPr="00BE2F47" w:rsidRDefault="00981EC2" w:rsidP="00BE2F47">
      <w:pPr>
        <w:pStyle w:val="a3"/>
        <w:numPr>
          <w:ilvl w:val="0"/>
          <w:numId w:val="13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грузооборот, приходящийся на 1 тонну грузоподъемности транспортного средства и т.п.</w:t>
      </w:r>
    </w:p>
    <w:p w:rsidR="0025016D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Для оценки эффективности использования складского подъемно-транспортного оборудования может применяться показатель объема грузопереработки в единицу времени.</w:t>
      </w:r>
    </w:p>
    <w:p w:rsidR="00981EC2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 xml:space="preserve">Показатели производительности могут применяться для инфраструктурных логистических подразделений ЛС в целом. </w:t>
      </w:r>
      <w:r w:rsidRPr="00BE2F47">
        <w:rPr>
          <w:bCs/>
          <w:iCs/>
          <w:sz w:val="28"/>
          <w:szCs w:val="28"/>
        </w:rPr>
        <w:t>Например, общим показателем производительности склада может служить грузооборот склада за сутки и т.п.</w:t>
      </w:r>
    </w:p>
    <w:p w:rsidR="00BE2F47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>В зарубежной практике логистического менеджмента в большинстве случаев не разделяются показатели производительности и продуктивности (результативности).</w:t>
      </w:r>
    </w:p>
    <w:p w:rsidR="0025016D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2F47">
        <w:rPr>
          <w:sz w:val="28"/>
          <w:szCs w:val="28"/>
        </w:rPr>
        <w:t xml:space="preserve">Показатель </w:t>
      </w:r>
      <w:r w:rsidR="00BE2F47" w:rsidRPr="00BE2F47">
        <w:rPr>
          <w:sz w:val="28"/>
          <w:szCs w:val="28"/>
        </w:rPr>
        <w:t>"</w:t>
      </w:r>
      <w:r w:rsidRPr="00BE2F47">
        <w:rPr>
          <w:sz w:val="28"/>
          <w:szCs w:val="28"/>
        </w:rPr>
        <w:t>логистическая результативность</w:t>
      </w:r>
      <w:r w:rsidR="00BE2F47" w:rsidRPr="00BE2F47">
        <w:rPr>
          <w:sz w:val="28"/>
          <w:szCs w:val="28"/>
        </w:rPr>
        <w:t>"</w:t>
      </w:r>
      <w:r w:rsidRPr="00BE2F47">
        <w:rPr>
          <w:sz w:val="28"/>
          <w:szCs w:val="28"/>
        </w:rPr>
        <w:t xml:space="preserve"> по смыслу больше соответствует принятому в нашей экономике показателю </w:t>
      </w:r>
      <w:r w:rsidR="00BE2F47" w:rsidRPr="00BE2F47">
        <w:rPr>
          <w:sz w:val="28"/>
          <w:szCs w:val="28"/>
        </w:rPr>
        <w:t>"</w:t>
      </w:r>
      <w:r w:rsidRPr="00BE2F47">
        <w:rPr>
          <w:sz w:val="28"/>
          <w:szCs w:val="28"/>
        </w:rPr>
        <w:t>ресурсоотдача</w:t>
      </w:r>
      <w:r w:rsidR="00BE2F47" w:rsidRPr="00BE2F47">
        <w:rPr>
          <w:sz w:val="28"/>
          <w:szCs w:val="28"/>
        </w:rPr>
        <w:t>"</w:t>
      </w:r>
      <w:r w:rsidRPr="00BE2F47">
        <w:rPr>
          <w:sz w:val="28"/>
          <w:szCs w:val="28"/>
        </w:rPr>
        <w:t>, характеризует удельный расход финансовых, материальных, энергетических, трудовых ресурсов по отношению к объемным или другим плановым показателям.</w:t>
      </w:r>
    </w:p>
    <w:p w:rsidR="00202307" w:rsidRPr="00BE2F47" w:rsidRDefault="0020230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</w:p>
    <w:p w:rsidR="00202307" w:rsidRPr="00BE2F47" w:rsidRDefault="0020230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 w:rsidRPr="00BE2F47">
        <w:rPr>
          <w:bCs/>
          <w:iCs/>
          <w:sz w:val="28"/>
          <w:szCs w:val="28"/>
        </w:rPr>
        <w:t>5. Возврат на инвестиции в логистическую инфраструктуру</w:t>
      </w:r>
    </w:p>
    <w:p w:rsidR="00BE2F47" w:rsidRPr="00BE2F47" w:rsidRDefault="00BE2F4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25016D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iCs/>
          <w:sz w:val="28"/>
          <w:szCs w:val="28"/>
        </w:rPr>
      </w:pPr>
      <w:r w:rsidRPr="00BE2F47">
        <w:rPr>
          <w:bCs/>
          <w:iCs/>
          <w:sz w:val="28"/>
          <w:szCs w:val="28"/>
        </w:rPr>
        <w:t>Комплексный показатель — возврат на инвестиции в логистическую инфраструктуру — характеризует эффективность капиталовложений в подразделения инфраструктуры ЛС, к которым в настоящее время относят:</w:t>
      </w:r>
    </w:p>
    <w:p w:rsidR="0025016D" w:rsidRPr="00BE2F47" w:rsidRDefault="00981EC2" w:rsidP="00BE2F47">
      <w:pPr>
        <w:pStyle w:val="a3"/>
        <w:numPr>
          <w:ilvl w:val="0"/>
          <w:numId w:val="1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складское хозяйство (склады разного вида и назначения, грузовые терми</w:t>
      </w:r>
      <w:r w:rsidR="0025016D" w:rsidRPr="00BE2F47">
        <w:rPr>
          <w:iCs/>
          <w:sz w:val="28"/>
          <w:szCs w:val="28"/>
        </w:rPr>
        <w:t>налы и терминальные комплексы);</w:t>
      </w:r>
    </w:p>
    <w:p w:rsidR="0025016D" w:rsidRPr="00BE2F47" w:rsidRDefault="00981EC2" w:rsidP="00BE2F47">
      <w:pPr>
        <w:pStyle w:val="a3"/>
        <w:numPr>
          <w:ilvl w:val="0"/>
          <w:numId w:val="1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транспортные подразделения различных видов транспорта;</w:t>
      </w:r>
      <w:r w:rsidR="00BE2F47" w:rsidRPr="00BE2F47">
        <w:rPr>
          <w:iCs/>
          <w:sz w:val="28"/>
          <w:szCs w:val="28"/>
        </w:rPr>
        <w:t xml:space="preserve"> </w:t>
      </w:r>
      <w:r w:rsidRPr="00BE2F47">
        <w:rPr>
          <w:iCs/>
          <w:sz w:val="28"/>
          <w:szCs w:val="28"/>
        </w:rPr>
        <w:t>транспортные коммуникации (автомобильные и железные дороги, железнодо</w:t>
      </w:r>
      <w:r w:rsidR="0025016D" w:rsidRPr="00BE2F47">
        <w:rPr>
          <w:iCs/>
          <w:sz w:val="28"/>
          <w:szCs w:val="28"/>
        </w:rPr>
        <w:t>рожные подъездные пути и т.п.);</w:t>
      </w:r>
    </w:p>
    <w:p w:rsidR="0025016D" w:rsidRPr="00BE2F47" w:rsidRDefault="00981EC2" w:rsidP="00BE2F47">
      <w:pPr>
        <w:pStyle w:val="a3"/>
        <w:numPr>
          <w:ilvl w:val="0"/>
          <w:numId w:val="1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ремонтные и вспомогательные подразделения, обслуживающие т</w:t>
      </w:r>
      <w:r w:rsidR="0025016D" w:rsidRPr="00BE2F47">
        <w:rPr>
          <w:iCs/>
          <w:sz w:val="28"/>
          <w:szCs w:val="28"/>
        </w:rPr>
        <w:t>ранспортно-складское хозяйство;</w:t>
      </w:r>
    </w:p>
    <w:p w:rsidR="0025016D" w:rsidRPr="00BE2F47" w:rsidRDefault="00981EC2" w:rsidP="00BE2F47">
      <w:pPr>
        <w:pStyle w:val="a3"/>
        <w:numPr>
          <w:ilvl w:val="0"/>
          <w:numId w:val="14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2F47">
        <w:rPr>
          <w:iCs/>
          <w:sz w:val="28"/>
          <w:szCs w:val="28"/>
        </w:rPr>
        <w:t>телекоммуникационная система;</w:t>
      </w:r>
      <w:r w:rsidR="00BE2F47" w:rsidRPr="00BE2F47">
        <w:rPr>
          <w:iCs/>
          <w:sz w:val="28"/>
          <w:szCs w:val="28"/>
        </w:rPr>
        <w:t xml:space="preserve"> </w:t>
      </w:r>
      <w:r w:rsidRPr="00BE2F47">
        <w:rPr>
          <w:iCs/>
          <w:sz w:val="28"/>
          <w:szCs w:val="28"/>
        </w:rPr>
        <w:t>информационно-компьютерная система (комплекс технических средств и оргтехника).</w:t>
      </w:r>
    </w:p>
    <w:p w:rsidR="009175B6" w:rsidRPr="00BE2F47" w:rsidRDefault="00981EC2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BE2F47">
        <w:rPr>
          <w:sz w:val="28"/>
          <w:szCs w:val="28"/>
        </w:rPr>
        <w:t>Возврат на инвестиции в перечисленные объекты логистической инфраструктуры определяется в соответствии с действующими нормативно-методическими документами оценки эффективности капиталовложений.</w:t>
      </w:r>
    </w:p>
    <w:p w:rsidR="00BE2F47" w:rsidRPr="00BE2F47" w:rsidRDefault="00BE2F4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D04173" w:rsidRPr="00BE2F47" w:rsidRDefault="00EB0775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BE2F47">
        <w:rPr>
          <w:sz w:val="28"/>
          <w:szCs w:val="28"/>
        </w:rPr>
        <w:br w:type="page"/>
      </w:r>
      <w:r w:rsidR="00202307" w:rsidRPr="00BE2F47">
        <w:rPr>
          <w:sz w:val="28"/>
          <w:szCs w:val="32"/>
        </w:rPr>
        <w:t>Заключение</w:t>
      </w:r>
    </w:p>
    <w:p w:rsidR="00BE2F47" w:rsidRPr="00BE2F47" w:rsidRDefault="00BE2F47" w:rsidP="00BE2F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4173" w:rsidRPr="00BE2F47" w:rsidRDefault="00D04173" w:rsidP="00BE2F47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BE2F47">
        <w:rPr>
          <w:sz w:val="28"/>
          <w:szCs w:val="28"/>
        </w:rPr>
        <w:t>Подводя итог, в данной работе мы кратко проанализировали</w:t>
      </w:r>
      <w:r w:rsidR="00BE2F47" w:rsidRPr="00BE2F47">
        <w:rPr>
          <w:sz w:val="28"/>
          <w:szCs w:val="28"/>
        </w:rPr>
        <w:t xml:space="preserve"> </w:t>
      </w:r>
      <w:r w:rsidRPr="00BE2F47">
        <w:rPr>
          <w:sz w:val="28"/>
          <w:szCs w:val="28"/>
        </w:rPr>
        <w:t xml:space="preserve">основные показатели эффективности логистической системы. </w:t>
      </w:r>
      <w:r w:rsidRPr="00BE2F47">
        <w:rPr>
          <w:sz w:val="28"/>
          <w:szCs w:val="32"/>
        </w:rPr>
        <w:t>За время развития логистики в промышленно развитых странах сформировалась система показателей, в общем плане оценивающих ее эффективность и результативность, к которым обычно относятся:</w:t>
      </w:r>
    </w:p>
    <w:p w:rsidR="00D04173" w:rsidRPr="00BE2F47" w:rsidRDefault="00D04173" w:rsidP="00BE2F47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BE2F47">
        <w:rPr>
          <w:sz w:val="28"/>
          <w:szCs w:val="32"/>
        </w:rPr>
        <w:t>общие логистические издержки;</w:t>
      </w:r>
    </w:p>
    <w:p w:rsidR="00D04173" w:rsidRPr="00BE2F47" w:rsidRDefault="00D04173" w:rsidP="00BE2F47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BE2F47">
        <w:rPr>
          <w:sz w:val="28"/>
          <w:szCs w:val="32"/>
        </w:rPr>
        <w:t>качество логистического сервиса;</w:t>
      </w:r>
    </w:p>
    <w:p w:rsidR="00D04173" w:rsidRPr="00BE2F47" w:rsidRDefault="00D04173" w:rsidP="00BE2F47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BE2F47">
        <w:rPr>
          <w:sz w:val="28"/>
          <w:szCs w:val="32"/>
        </w:rPr>
        <w:t>продолжительность логистических циклов;</w:t>
      </w:r>
    </w:p>
    <w:p w:rsidR="00D04173" w:rsidRPr="00BE2F47" w:rsidRDefault="00D04173" w:rsidP="00BE2F47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BE2F47">
        <w:rPr>
          <w:sz w:val="28"/>
          <w:szCs w:val="32"/>
        </w:rPr>
        <w:t>производительность;</w:t>
      </w:r>
    </w:p>
    <w:p w:rsidR="00D04173" w:rsidRPr="00BE2F47" w:rsidRDefault="00D04173" w:rsidP="00BE2F47">
      <w:pPr>
        <w:numPr>
          <w:ilvl w:val="0"/>
          <w:numId w:val="22"/>
        </w:numPr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BE2F47">
        <w:rPr>
          <w:sz w:val="28"/>
          <w:szCs w:val="32"/>
        </w:rPr>
        <w:t>возврат на инвестиции в логистическую инфраструктуру.</w:t>
      </w:r>
    </w:p>
    <w:p w:rsidR="00D04173" w:rsidRPr="00BE2F47" w:rsidRDefault="00D04173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  <w:lang w:val="en-US"/>
        </w:rPr>
      </w:pPr>
      <w:r w:rsidRPr="00BE2F47">
        <w:rPr>
          <w:sz w:val="28"/>
          <w:szCs w:val="32"/>
        </w:rPr>
        <w:t>Эти показатели являются ключевыми или комплексными показателями эффективности логистической системы. Они лежат в основе отчетных форм компаний и систем показателей логистических планов разных уровней.</w:t>
      </w:r>
    </w:p>
    <w:p w:rsidR="00BE2F47" w:rsidRPr="00BE2F47" w:rsidRDefault="00BE2F4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9175B6" w:rsidRPr="00BE2F47" w:rsidRDefault="00202307" w:rsidP="00BE2F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BE2F47">
        <w:rPr>
          <w:sz w:val="28"/>
          <w:szCs w:val="32"/>
        </w:rPr>
        <w:br w:type="page"/>
      </w:r>
      <w:r w:rsidR="006474D5" w:rsidRPr="00BE2F47">
        <w:rPr>
          <w:sz w:val="28"/>
          <w:szCs w:val="32"/>
        </w:rPr>
        <w:t>Используемая литература</w:t>
      </w:r>
    </w:p>
    <w:p w:rsidR="009175B6" w:rsidRPr="00BE2F47" w:rsidRDefault="009175B6" w:rsidP="00BE2F47">
      <w:pPr>
        <w:pStyle w:val="a3"/>
        <w:suppressAutoHyphens/>
        <w:spacing w:before="0" w:beforeAutospacing="0" w:after="0" w:afterAutospacing="0" w:line="360" w:lineRule="auto"/>
        <w:rPr>
          <w:sz w:val="28"/>
          <w:szCs w:val="28"/>
        </w:rPr>
      </w:pPr>
    </w:p>
    <w:p w:rsidR="00981EC2" w:rsidRPr="00BE2F47" w:rsidRDefault="009175B6" w:rsidP="00BE2F47">
      <w:pPr>
        <w:pStyle w:val="a3"/>
        <w:numPr>
          <w:ilvl w:val="0"/>
          <w:numId w:val="15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BE2F47">
        <w:rPr>
          <w:sz w:val="28"/>
          <w:szCs w:val="28"/>
        </w:rPr>
        <w:t>Логистика: учеб.пособие для студентов вузов / М.Н. Григорьев, А.П. Долгов, С.А. Уваров. - М.: Гардарики, 2006</w:t>
      </w:r>
      <w:r w:rsidR="00202307" w:rsidRPr="00BE2F47">
        <w:rPr>
          <w:sz w:val="28"/>
          <w:szCs w:val="28"/>
        </w:rPr>
        <w:t>. 463 с</w:t>
      </w:r>
      <w:r w:rsidRPr="00BE2F47">
        <w:rPr>
          <w:sz w:val="28"/>
          <w:szCs w:val="28"/>
        </w:rPr>
        <w:t>.</w:t>
      </w:r>
    </w:p>
    <w:p w:rsidR="009175B6" w:rsidRPr="00BE2F47" w:rsidRDefault="009175B6" w:rsidP="00BE2F47">
      <w:pPr>
        <w:pStyle w:val="a3"/>
        <w:numPr>
          <w:ilvl w:val="0"/>
          <w:numId w:val="15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BE2F47">
        <w:rPr>
          <w:sz w:val="28"/>
          <w:szCs w:val="28"/>
        </w:rPr>
        <w:t>Гаджинский А. М. Логистика: Учебник для студентов высших учебных заведений. - 9-е изд., пе</w:t>
      </w:r>
      <w:r w:rsidR="00DD72CC" w:rsidRPr="00BE2F47">
        <w:rPr>
          <w:sz w:val="28"/>
          <w:szCs w:val="28"/>
        </w:rPr>
        <w:t>рераб. и доп. - М.: Издательско-</w:t>
      </w:r>
      <w:r w:rsidRPr="00BE2F47">
        <w:rPr>
          <w:sz w:val="28"/>
          <w:szCs w:val="28"/>
        </w:rPr>
        <w:t xml:space="preserve">торговая корпорация </w:t>
      </w:r>
      <w:r w:rsidR="00BE2F47" w:rsidRPr="00BE2F47">
        <w:rPr>
          <w:sz w:val="28"/>
          <w:szCs w:val="28"/>
        </w:rPr>
        <w:t>"</w:t>
      </w:r>
      <w:r w:rsidRPr="00BE2F47">
        <w:rPr>
          <w:sz w:val="28"/>
          <w:szCs w:val="28"/>
        </w:rPr>
        <w:t>Дашков и К</w:t>
      </w:r>
      <w:r w:rsidR="00BE2F47" w:rsidRPr="00BE2F47">
        <w:rPr>
          <w:sz w:val="28"/>
          <w:szCs w:val="28"/>
        </w:rPr>
        <w:t>"</w:t>
      </w:r>
      <w:r w:rsidRPr="00BE2F47">
        <w:rPr>
          <w:sz w:val="28"/>
          <w:szCs w:val="28"/>
        </w:rPr>
        <w:t>. 2004.</w:t>
      </w:r>
      <w:r w:rsidR="008C70ED" w:rsidRPr="00BE2F47">
        <w:rPr>
          <w:sz w:val="28"/>
          <w:szCs w:val="28"/>
        </w:rPr>
        <w:t xml:space="preserve"> 602 с.</w:t>
      </w:r>
    </w:p>
    <w:p w:rsidR="009175B6" w:rsidRPr="00BE2F47" w:rsidRDefault="009175B6" w:rsidP="00BE2F47">
      <w:pPr>
        <w:pStyle w:val="a3"/>
        <w:numPr>
          <w:ilvl w:val="0"/>
          <w:numId w:val="15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BE2F47">
        <w:rPr>
          <w:sz w:val="28"/>
          <w:szCs w:val="28"/>
        </w:rPr>
        <w:t>Володина Е.В. Моделирование логистических процессов в современной предпринимательской среде // Российское пр</w:t>
      </w:r>
      <w:r w:rsidR="007B7D59" w:rsidRPr="00BE2F47">
        <w:rPr>
          <w:sz w:val="28"/>
          <w:szCs w:val="28"/>
        </w:rPr>
        <w:t xml:space="preserve">едпринимательство. </w:t>
      </w:r>
      <w:r w:rsidRPr="00BE2F47">
        <w:rPr>
          <w:sz w:val="28"/>
          <w:szCs w:val="28"/>
        </w:rPr>
        <w:t>2004. №8.</w:t>
      </w:r>
      <w:r w:rsidR="008C70ED" w:rsidRPr="00BE2F47">
        <w:rPr>
          <w:sz w:val="28"/>
          <w:szCs w:val="28"/>
        </w:rPr>
        <w:t xml:space="preserve"> С. 3-9.</w:t>
      </w:r>
    </w:p>
    <w:p w:rsidR="009175B6" w:rsidRPr="00BE2F47" w:rsidRDefault="009175B6" w:rsidP="00BE2F47">
      <w:pPr>
        <w:pStyle w:val="a3"/>
        <w:numPr>
          <w:ilvl w:val="0"/>
          <w:numId w:val="15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BE2F47">
        <w:rPr>
          <w:sz w:val="28"/>
          <w:szCs w:val="28"/>
        </w:rPr>
        <w:t>Семёнов В.М., Володина Е.В. Эффективность логистически</w:t>
      </w:r>
      <w:r w:rsidR="00DF1A24" w:rsidRPr="00BE2F47">
        <w:rPr>
          <w:sz w:val="28"/>
          <w:szCs w:val="28"/>
        </w:rPr>
        <w:t xml:space="preserve">х систем // Маркетинг. </w:t>
      </w:r>
      <w:r w:rsidRPr="00BE2F47">
        <w:rPr>
          <w:sz w:val="28"/>
          <w:szCs w:val="28"/>
        </w:rPr>
        <w:t>2000. № 2.</w:t>
      </w:r>
      <w:r w:rsidR="008C70ED" w:rsidRPr="00BE2F47">
        <w:rPr>
          <w:sz w:val="28"/>
          <w:szCs w:val="28"/>
        </w:rPr>
        <w:t xml:space="preserve"> С. 107-114.</w:t>
      </w:r>
    </w:p>
    <w:p w:rsidR="008C70ED" w:rsidRPr="00BE2F47" w:rsidRDefault="008C70ED" w:rsidP="00BE2F47">
      <w:pPr>
        <w:pStyle w:val="a3"/>
        <w:numPr>
          <w:ilvl w:val="0"/>
          <w:numId w:val="15"/>
        </w:numPr>
        <w:suppressAutoHyphens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BE2F47">
        <w:rPr>
          <w:sz w:val="28"/>
          <w:szCs w:val="28"/>
        </w:rPr>
        <w:t>Горев А.Э. Значение управления информационными потоками для повышения эффективности логистических систем // Логистика сегодня. 2004. № 2. С. 16-24.</w:t>
      </w:r>
      <w:bookmarkStart w:id="1" w:name="_GoBack"/>
      <w:bookmarkEnd w:id="1"/>
    </w:p>
    <w:sectPr w:rsidR="008C70ED" w:rsidRPr="00BE2F47" w:rsidSect="00BE2F47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C65" w:rsidRDefault="00733C65">
      <w:r>
        <w:separator/>
      </w:r>
    </w:p>
  </w:endnote>
  <w:endnote w:type="continuationSeparator" w:id="0">
    <w:p w:rsidR="00733C65" w:rsidRDefault="0073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ED" w:rsidRDefault="008C70ED" w:rsidP="00D075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70ED" w:rsidRDefault="008C70ED" w:rsidP="007B7D5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ED" w:rsidRDefault="008C70ED" w:rsidP="007B7D5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C65" w:rsidRDefault="00733C65">
      <w:r>
        <w:separator/>
      </w:r>
    </w:p>
  </w:footnote>
  <w:footnote w:type="continuationSeparator" w:id="0">
    <w:p w:rsidR="00733C65" w:rsidRDefault="0073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47020"/>
    <w:multiLevelType w:val="hybridMultilevel"/>
    <w:tmpl w:val="741CB0D0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EB56529"/>
    <w:multiLevelType w:val="hybridMultilevel"/>
    <w:tmpl w:val="564E777A"/>
    <w:lvl w:ilvl="0" w:tplc="7886224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  <w:rPr>
        <w:rFonts w:cs="Times New Roman"/>
      </w:rPr>
    </w:lvl>
  </w:abstractNum>
  <w:abstractNum w:abstractNumId="2">
    <w:nsid w:val="15756349"/>
    <w:multiLevelType w:val="hybridMultilevel"/>
    <w:tmpl w:val="183E6096"/>
    <w:lvl w:ilvl="0" w:tplc="78862242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6E6FEF"/>
    <w:multiLevelType w:val="hybridMultilevel"/>
    <w:tmpl w:val="D102DD3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BA426B0"/>
    <w:multiLevelType w:val="hybridMultilevel"/>
    <w:tmpl w:val="AF1A1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7700B7"/>
    <w:multiLevelType w:val="hybridMultilevel"/>
    <w:tmpl w:val="4426C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4B48A0"/>
    <w:multiLevelType w:val="hybridMultilevel"/>
    <w:tmpl w:val="C5C0134A"/>
    <w:lvl w:ilvl="0" w:tplc="EAB48BC2">
      <w:start w:val="1"/>
      <w:numFmt w:val="bullet"/>
      <w:lvlText w:val=""/>
      <w:lvlJc w:val="left"/>
      <w:pPr>
        <w:tabs>
          <w:tab w:val="num" w:pos="991"/>
        </w:tabs>
        <w:ind w:left="991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7">
    <w:nsid w:val="258772DA"/>
    <w:multiLevelType w:val="hybridMultilevel"/>
    <w:tmpl w:val="C23ACF9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25E04447"/>
    <w:multiLevelType w:val="hybridMultilevel"/>
    <w:tmpl w:val="20D4B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EC7AC7"/>
    <w:multiLevelType w:val="hybridMultilevel"/>
    <w:tmpl w:val="0306712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2AC87605"/>
    <w:multiLevelType w:val="hybridMultilevel"/>
    <w:tmpl w:val="DE46AE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0321853"/>
    <w:multiLevelType w:val="hybridMultilevel"/>
    <w:tmpl w:val="339A0B88"/>
    <w:lvl w:ilvl="0" w:tplc="78862242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3B70EA"/>
    <w:multiLevelType w:val="hybridMultilevel"/>
    <w:tmpl w:val="430EF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3027D8"/>
    <w:multiLevelType w:val="hybridMultilevel"/>
    <w:tmpl w:val="A3BE4A0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4346040D"/>
    <w:multiLevelType w:val="multilevel"/>
    <w:tmpl w:val="25708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6CB1950"/>
    <w:multiLevelType w:val="multilevel"/>
    <w:tmpl w:val="1A1AC15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56FA7ACE"/>
    <w:multiLevelType w:val="hybridMultilevel"/>
    <w:tmpl w:val="1EB2FBA2"/>
    <w:lvl w:ilvl="0" w:tplc="78862242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13069A"/>
    <w:multiLevelType w:val="hybridMultilevel"/>
    <w:tmpl w:val="FE780C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457BB1"/>
    <w:multiLevelType w:val="multilevel"/>
    <w:tmpl w:val="B0A67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ADA20C2"/>
    <w:multiLevelType w:val="hybridMultilevel"/>
    <w:tmpl w:val="FA2E6D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5F1D311C"/>
    <w:multiLevelType w:val="hybridMultilevel"/>
    <w:tmpl w:val="B4C8CA1A"/>
    <w:lvl w:ilvl="0" w:tplc="A1F477C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044499C"/>
    <w:multiLevelType w:val="hybridMultilevel"/>
    <w:tmpl w:val="47CEF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1EE06ED"/>
    <w:multiLevelType w:val="multilevel"/>
    <w:tmpl w:val="4D82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087B22"/>
    <w:multiLevelType w:val="hybridMultilevel"/>
    <w:tmpl w:val="3250805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72656D19"/>
    <w:multiLevelType w:val="hybridMultilevel"/>
    <w:tmpl w:val="37180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8"/>
  </w:num>
  <w:num w:numId="3">
    <w:abstractNumId w:val="11"/>
  </w:num>
  <w:num w:numId="4">
    <w:abstractNumId w:val="13"/>
  </w:num>
  <w:num w:numId="5">
    <w:abstractNumId w:val="18"/>
  </w:num>
  <w:num w:numId="6">
    <w:abstractNumId w:val="16"/>
  </w:num>
  <w:num w:numId="7">
    <w:abstractNumId w:val="2"/>
  </w:num>
  <w:num w:numId="8">
    <w:abstractNumId w:val="3"/>
  </w:num>
  <w:num w:numId="9">
    <w:abstractNumId w:val="23"/>
  </w:num>
  <w:num w:numId="10">
    <w:abstractNumId w:val="1"/>
  </w:num>
  <w:num w:numId="11">
    <w:abstractNumId w:val="7"/>
  </w:num>
  <w:num w:numId="12">
    <w:abstractNumId w:val="17"/>
  </w:num>
  <w:num w:numId="13">
    <w:abstractNumId w:val="0"/>
  </w:num>
  <w:num w:numId="14">
    <w:abstractNumId w:val="5"/>
  </w:num>
  <w:num w:numId="15">
    <w:abstractNumId w:val="20"/>
  </w:num>
  <w:num w:numId="16">
    <w:abstractNumId w:val="15"/>
  </w:num>
  <w:num w:numId="17">
    <w:abstractNumId w:val="21"/>
  </w:num>
  <w:num w:numId="18">
    <w:abstractNumId w:val="19"/>
  </w:num>
  <w:num w:numId="19">
    <w:abstractNumId w:val="10"/>
  </w:num>
  <w:num w:numId="20">
    <w:abstractNumId w:val="12"/>
  </w:num>
  <w:num w:numId="21">
    <w:abstractNumId w:val="4"/>
  </w:num>
  <w:num w:numId="22">
    <w:abstractNumId w:val="22"/>
  </w:num>
  <w:num w:numId="23">
    <w:abstractNumId w:val="14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EC2"/>
    <w:rsid w:val="00074B51"/>
    <w:rsid w:val="000847BA"/>
    <w:rsid w:val="00165F55"/>
    <w:rsid w:val="00202307"/>
    <w:rsid w:val="0025016D"/>
    <w:rsid w:val="002653AA"/>
    <w:rsid w:val="0029759C"/>
    <w:rsid w:val="00430490"/>
    <w:rsid w:val="004518C1"/>
    <w:rsid w:val="004C09F6"/>
    <w:rsid w:val="004E3BDA"/>
    <w:rsid w:val="004E4D30"/>
    <w:rsid w:val="0052223E"/>
    <w:rsid w:val="00592AEE"/>
    <w:rsid w:val="006474D5"/>
    <w:rsid w:val="00650B82"/>
    <w:rsid w:val="00664B41"/>
    <w:rsid w:val="006A3078"/>
    <w:rsid w:val="006B2A4D"/>
    <w:rsid w:val="006F2C56"/>
    <w:rsid w:val="0070091A"/>
    <w:rsid w:val="00733C65"/>
    <w:rsid w:val="0078090B"/>
    <w:rsid w:val="007B6328"/>
    <w:rsid w:val="007B7D59"/>
    <w:rsid w:val="007C0F74"/>
    <w:rsid w:val="008C70ED"/>
    <w:rsid w:val="009175B6"/>
    <w:rsid w:val="00956FB1"/>
    <w:rsid w:val="00981EC2"/>
    <w:rsid w:val="009B0D26"/>
    <w:rsid w:val="00B26183"/>
    <w:rsid w:val="00B27460"/>
    <w:rsid w:val="00B4697F"/>
    <w:rsid w:val="00BE2F47"/>
    <w:rsid w:val="00C4156B"/>
    <w:rsid w:val="00C60BE2"/>
    <w:rsid w:val="00C63E6F"/>
    <w:rsid w:val="00D04173"/>
    <w:rsid w:val="00D07583"/>
    <w:rsid w:val="00D80BA3"/>
    <w:rsid w:val="00DD72CC"/>
    <w:rsid w:val="00DF1A24"/>
    <w:rsid w:val="00E34191"/>
    <w:rsid w:val="00E85976"/>
    <w:rsid w:val="00EB0775"/>
    <w:rsid w:val="00F06F6A"/>
    <w:rsid w:val="00F5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7DDEBBB-BAA5-4586-8E3D-8C4A6002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1EC2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7B7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Pr>
      <w:rFonts w:cs="Times New Roman"/>
      <w:sz w:val="24"/>
      <w:szCs w:val="24"/>
    </w:rPr>
  </w:style>
  <w:style w:type="character" w:styleId="a6">
    <w:name w:val="page number"/>
    <w:basedOn w:val="a0"/>
    <w:rsid w:val="007B7D59"/>
    <w:rPr>
      <w:rFonts w:cs="Times New Roman"/>
    </w:rPr>
  </w:style>
  <w:style w:type="paragraph" w:styleId="a7">
    <w:name w:val="header"/>
    <w:basedOn w:val="a"/>
    <w:link w:val="a8"/>
    <w:rsid w:val="00BE2F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E2F4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2928</Words>
  <Characters>16692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</cp:lastModifiedBy>
  <cp:revision>2</cp:revision>
  <dcterms:created xsi:type="dcterms:W3CDTF">2014-05-13T18:56:00Z</dcterms:created>
  <dcterms:modified xsi:type="dcterms:W3CDTF">2014-05-13T18:56:00Z</dcterms:modified>
</cp:coreProperties>
</file>