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6D" w:rsidRDefault="004D4A6D" w:rsidP="00146118">
      <w:pPr>
        <w:pStyle w:val="1"/>
        <w:spacing w:line="276" w:lineRule="auto"/>
        <w:jc w:val="center"/>
        <w:rPr>
          <w:rFonts w:ascii="Times New Roman" w:hAnsi="Times New Roman"/>
          <w:b w:val="0"/>
          <w:sz w:val="28"/>
          <w:szCs w:val="28"/>
        </w:rPr>
      </w:pPr>
    </w:p>
    <w:p w:rsidR="00146118" w:rsidRPr="002C4CF2" w:rsidRDefault="00146118" w:rsidP="00146118">
      <w:pPr>
        <w:pStyle w:val="1"/>
        <w:spacing w:line="276" w:lineRule="auto"/>
        <w:jc w:val="center"/>
        <w:rPr>
          <w:rFonts w:ascii="Times New Roman" w:hAnsi="Times New Roman"/>
          <w:b w:val="0"/>
          <w:sz w:val="28"/>
          <w:szCs w:val="28"/>
        </w:rPr>
      </w:pPr>
      <w:r w:rsidRPr="002C4CF2">
        <w:rPr>
          <w:rFonts w:ascii="Times New Roman" w:hAnsi="Times New Roman"/>
          <w:b w:val="0"/>
          <w:sz w:val="28"/>
          <w:szCs w:val="28"/>
        </w:rPr>
        <w:t>Министерство образования Республики Беларусь</w:t>
      </w:r>
    </w:p>
    <w:p w:rsidR="00146118" w:rsidRPr="002C4CF2" w:rsidRDefault="00146118" w:rsidP="00146118">
      <w:pPr>
        <w:spacing w:line="276" w:lineRule="auto"/>
        <w:jc w:val="center"/>
        <w:rPr>
          <w:sz w:val="28"/>
          <w:szCs w:val="28"/>
        </w:rPr>
      </w:pPr>
      <w:r w:rsidRPr="002C4CF2">
        <w:rPr>
          <w:sz w:val="28"/>
          <w:szCs w:val="28"/>
        </w:rPr>
        <w:t>Учреждение образования</w:t>
      </w:r>
    </w:p>
    <w:p w:rsidR="00146118" w:rsidRPr="002C4CF2" w:rsidRDefault="00146118" w:rsidP="00146118">
      <w:pPr>
        <w:spacing w:line="276" w:lineRule="auto"/>
        <w:ind w:left="-540" w:firstLine="180"/>
        <w:jc w:val="center"/>
        <w:rPr>
          <w:sz w:val="28"/>
          <w:szCs w:val="28"/>
        </w:rPr>
      </w:pPr>
      <w:r w:rsidRPr="002C4CF2">
        <w:rPr>
          <w:sz w:val="28"/>
          <w:szCs w:val="28"/>
        </w:rPr>
        <w:t>«Гомельский государственный технический университет им. П.О.Сухого»</w:t>
      </w:r>
    </w:p>
    <w:p w:rsidR="00146118" w:rsidRPr="002C4CF2" w:rsidRDefault="00146118" w:rsidP="00146118">
      <w:pPr>
        <w:ind w:left="-540" w:firstLine="180"/>
        <w:rPr>
          <w:sz w:val="32"/>
          <w:szCs w:val="32"/>
        </w:rPr>
      </w:pPr>
    </w:p>
    <w:p w:rsidR="00146118" w:rsidRDefault="00146118" w:rsidP="00146118">
      <w:pPr>
        <w:ind w:left="-540" w:firstLine="180"/>
        <w:rPr>
          <w:sz w:val="28"/>
          <w:szCs w:val="28"/>
        </w:rPr>
      </w:pPr>
    </w:p>
    <w:p w:rsidR="00146118" w:rsidRDefault="00146118" w:rsidP="00146118">
      <w:pPr>
        <w:ind w:left="-540" w:firstLine="180"/>
        <w:rPr>
          <w:sz w:val="28"/>
          <w:szCs w:val="28"/>
        </w:rPr>
      </w:pPr>
    </w:p>
    <w:p w:rsidR="00146118" w:rsidRDefault="00146118" w:rsidP="00146118">
      <w:pPr>
        <w:ind w:left="-540" w:firstLine="180"/>
        <w:rPr>
          <w:sz w:val="28"/>
          <w:szCs w:val="28"/>
        </w:rPr>
      </w:pPr>
    </w:p>
    <w:p w:rsidR="00146118" w:rsidRDefault="00146118" w:rsidP="00146118">
      <w:pPr>
        <w:ind w:left="-540" w:firstLine="180"/>
        <w:rPr>
          <w:sz w:val="28"/>
          <w:szCs w:val="28"/>
        </w:rPr>
      </w:pPr>
    </w:p>
    <w:p w:rsidR="00146118" w:rsidRDefault="00146118" w:rsidP="00146118">
      <w:pPr>
        <w:ind w:left="-540" w:firstLine="180"/>
        <w:rPr>
          <w:sz w:val="28"/>
          <w:szCs w:val="28"/>
        </w:rPr>
      </w:pPr>
    </w:p>
    <w:p w:rsidR="00146118" w:rsidRDefault="00146118" w:rsidP="00146118">
      <w:pPr>
        <w:ind w:left="-540" w:firstLine="180"/>
        <w:rPr>
          <w:sz w:val="28"/>
          <w:szCs w:val="28"/>
        </w:rPr>
      </w:pPr>
    </w:p>
    <w:p w:rsidR="00146118" w:rsidRDefault="00146118" w:rsidP="00146118">
      <w:pPr>
        <w:ind w:left="-540" w:firstLine="180"/>
        <w:rPr>
          <w:sz w:val="28"/>
          <w:szCs w:val="28"/>
        </w:rPr>
      </w:pPr>
    </w:p>
    <w:p w:rsidR="00146118" w:rsidRPr="005C4593" w:rsidRDefault="00146118" w:rsidP="00146118">
      <w:pPr>
        <w:ind w:left="-540" w:firstLine="180"/>
        <w:jc w:val="center"/>
        <w:rPr>
          <w:sz w:val="32"/>
          <w:szCs w:val="32"/>
        </w:rPr>
      </w:pPr>
      <w:r w:rsidRPr="005C4593">
        <w:rPr>
          <w:sz w:val="32"/>
          <w:szCs w:val="32"/>
        </w:rPr>
        <w:t xml:space="preserve">Контрольная работа </w:t>
      </w:r>
    </w:p>
    <w:p w:rsidR="00146118" w:rsidRPr="005C4593" w:rsidRDefault="00146118" w:rsidP="00146118">
      <w:pPr>
        <w:ind w:left="-540" w:firstLine="180"/>
        <w:jc w:val="center"/>
        <w:rPr>
          <w:sz w:val="32"/>
          <w:szCs w:val="32"/>
        </w:rPr>
      </w:pPr>
      <w:r w:rsidRPr="005C4593">
        <w:rPr>
          <w:sz w:val="32"/>
          <w:szCs w:val="32"/>
        </w:rPr>
        <w:t>Вариант 2</w:t>
      </w:r>
      <w:r>
        <w:rPr>
          <w:sz w:val="32"/>
          <w:szCs w:val="32"/>
        </w:rPr>
        <w:t>5</w:t>
      </w:r>
      <w:r w:rsidRPr="005C4593">
        <w:rPr>
          <w:sz w:val="32"/>
          <w:szCs w:val="32"/>
        </w:rPr>
        <w:t>.</w:t>
      </w:r>
    </w:p>
    <w:p w:rsidR="00146118" w:rsidRPr="005C4593" w:rsidRDefault="00146118" w:rsidP="00146118">
      <w:pPr>
        <w:ind w:left="-540" w:firstLine="180"/>
        <w:jc w:val="center"/>
        <w:rPr>
          <w:sz w:val="32"/>
          <w:szCs w:val="32"/>
        </w:rPr>
      </w:pPr>
    </w:p>
    <w:p w:rsidR="00146118" w:rsidRPr="005C4593" w:rsidRDefault="00146118" w:rsidP="00146118">
      <w:pPr>
        <w:ind w:left="-540" w:firstLine="180"/>
        <w:jc w:val="center"/>
        <w:rPr>
          <w:sz w:val="32"/>
          <w:szCs w:val="32"/>
        </w:rPr>
      </w:pPr>
    </w:p>
    <w:p w:rsidR="00146118" w:rsidRDefault="00146118" w:rsidP="00146118">
      <w:pPr>
        <w:ind w:left="-540" w:firstLine="180"/>
        <w:jc w:val="center"/>
        <w:rPr>
          <w:sz w:val="32"/>
          <w:szCs w:val="32"/>
          <w:lang w:val="en-US"/>
        </w:rPr>
      </w:pPr>
      <w:r w:rsidRPr="005C4593">
        <w:rPr>
          <w:sz w:val="32"/>
          <w:szCs w:val="32"/>
        </w:rPr>
        <w:t xml:space="preserve">по </w:t>
      </w:r>
      <w:r w:rsidRPr="006B73EA">
        <w:rPr>
          <w:sz w:val="32"/>
          <w:szCs w:val="32"/>
        </w:rPr>
        <w:t>курсу "</w:t>
      </w:r>
      <w:r w:rsidR="00BC445C">
        <w:rPr>
          <w:sz w:val="32"/>
          <w:szCs w:val="32"/>
        </w:rPr>
        <w:t>Политология</w:t>
      </w:r>
      <w:r w:rsidRPr="006B73EA">
        <w:rPr>
          <w:sz w:val="32"/>
          <w:szCs w:val="32"/>
        </w:rPr>
        <w:t>"</w:t>
      </w:r>
    </w:p>
    <w:p w:rsidR="00BC445C" w:rsidRDefault="00BC445C" w:rsidP="00146118">
      <w:pPr>
        <w:ind w:left="-540" w:firstLine="180"/>
        <w:jc w:val="center"/>
        <w:rPr>
          <w:sz w:val="32"/>
          <w:szCs w:val="32"/>
          <w:lang w:val="en-US"/>
        </w:rPr>
      </w:pPr>
    </w:p>
    <w:p w:rsidR="00BC445C" w:rsidRPr="00BC445C" w:rsidRDefault="00BC445C" w:rsidP="00146118">
      <w:pPr>
        <w:ind w:left="-540" w:firstLine="180"/>
        <w:jc w:val="center"/>
        <w:rPr>
          <w:b/>
          <w:sz w:val="32"/>
          <w:szCs w:val="32"/>
        </w:rPr>
      </w:pPr>
      <w:r w:rsidRPr="00BC445C">
        <w:rPr>
          <w:b/>
          <w:sz w:val="32"/>
          <w:szCs w:val="32"/>
          <w:lang w:val="en-US"/>
        </w:rPr>
        <w:t>Тема 23.</w:t>
      </w:r>
      <w:r w:rsidRPr="00BC445C">
        <w:rPr>
          <w:b/>
          <w:sz w:val="32"/>
          <w:szCs w:val="32"/>
        </w:rPr>
        <w:t xml:space="preserve"> Политические элиты</w:t>
      </w:r>
    </w:p>
    <w:p w:rsidR="00146118" w:rsidRPr="005C4593" w:rsidRDefault="00146118" w:rsidP="00146118">
      <w:pPr>
        <w:ind w:left="-540" w:firstLine="180"/>
        <w:rPr>
          <w:sz w:val="32"/>
          <w:szCs w:val="32"/>
        </w:rPr>
      </w:pPr>
    </w:p>
    <w:p w:rsidR="00146118" w:rsidRPr="005C4593"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r>
        <w:rPr>
          <w:sz w:val="32"/>
          <w:szCs w:val="32"/>
        </w:rPr>
        <w:t xml:space="preserve">                                                                          </w:t>
      </w:r>
    </w:p>
    <w:p w:rsidR="00146118" w:rsidRDefault="00146118" w:rsidP="00146118">
      <w:pPr>
        <w:ind w:left="-540" w:firstLine="180"/>
        <w:rPr>
          <w:sz w:val="32"/>
          <w:szCs w:val="32"/>
        </w:rPr>
      </w:pPr>
      <w:r>
        <w:rPr>
          <w:sz w:val="32"/>
          <w:szCs w:val="32"/>
        </w:rPr>
        <w:t xml:space="preserve">                                                                                  </w:t>
      </w:r>
    </w:p>
    <w:p w:rsidR="00146118" w:rsidRDefault="00146118" w:rsidP="00146118">
      <w:pPr>
        <w:ind w:left="-540" w:firstLine="180"/>
        <w:rPr>
          <w:sz w:val="32"/>
          <w:szCs w:val="32"/>
        </w:rPr>
      </w:pPr>
      <w:r>
        <w:rPr>
          <w:sz w:val="32"/>
          <w:szCs w:val="32"/>
        </w:rPr>
        <w:t xml:space="preserve">                                                                Работу выполнил:</w:t>
      </w:r>
    </w:p>
    <w:p w:rsidR="00146118" w:rsidRDefault="00146118" w:rsidP="00146118">
      <w:pPr>
        <w:ind w:left="-540" w:firstLine="180"/>
        <w:rPr>
          <w:sz w:val="32"/>
          <w:szCs w:val="32"/>
        </w:rPr>
      </w:pPr>
      <w:r>
        <w:rPr>
          <w:sz w:val="32"/>
          <w:szCs w:val="32"/>
        </w:rPr>
        <w:t xml:space="preserve">                                                                студент группы ЗМТф – 31</w:t>
      </w:r>
    </w:p>
    <w:p w:rsidR="00146118" w:rsidRDefault="00146118" w:rsidP="00146118">
      <w:pPr>
        <w:ind w:left="-540" w:firstLine="180"/>
        <w:rPr>
          <w:sz w:val="32"/>
          <w:szCs w:val="32"/>
        </w:rPr>
      </w:pPr>
      <w:r>
        <w:rPr>
          <w:sz w:val="32"/>
          <w:szCs w:val="32"/>
        </w:rPr>
        <w:t xml:space="preserve">                                                                </w:t>
      </w:r>
    </w:p>
    <w:p w:rsidR="00D23AE7" w:rsidRDefault="00D23AE7"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r>
        <w:rPr>
          <w:sz w:val="32"/>
          <w:szCs w:val="32"/>
        </w:rPr>
        <w:t xml:space="preserve">Рецензент _____________________________________________ </w:t>
      </w: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p>
    <w:p w:rsidR="00146118" w:rsidRDefault="00146118" w:rsidP="00146118">
      <w:pPr>
        <w:ind w:left="-540" w:firstLine="180"/>
        <w:rPr>
          <w:sz w:val="32"/>
          <w:szCs w:val="32"/>
        </w:rPr>
      </w:pPr>
      <w:r>
        <w:t xml:space="preserve">                                                                г. Гомель</w:t>
      </w:r>
      <w:r>
        <w:rPr>
          <w:sz w:val="32"/>
          <w:szCs w:val="32"/>
        </w:rPr>
        <w:t xml:space="preserve"> </w:t>
      </w:r>
    </w:p>
    <w:p w:rsidR="00BC445C" w:rsidRDefault="00146118" w:rsidP="00146118">
      <w:pPr>
        <w:ind w:left="-540" w:firstLine="180"/>
        <w:rPr>
          <w:sz w:val="32"/>
          <w:szCs w:val="32"/>
        </w:rPr>
      </w:pPr>
      <w:r>
        <w:rPr>
          <w:sz w:val="32"/>
          <w:szCs w:val="32"/>
        </w:rPr>
        <w:t xml:space="preserve">                                                   </w:t>
      </w:r>
      <w:r>
        <w:t>2011г.</w:t>
      </w:r>
      <w:r>
        <w:rPr>
          <w:sz w:val="32"/>
          <w:szCs w:val="32"/>
        </w:rPr>
        <w:t xml:space="preserve">         </w:t>
      </w:r>
    </w:p>
    <w:p w:rsidR="00146118" w:rsidRDefault="00BC445C" w:rsidP="00BC445C">
      <w:pPr>
        <w:ind w:left="-540" w:firstLine="180"/>
        <w:jc w:val="center"/>
        <w:rPr>
          <w:b/>
        </w:rPr>
      </w:pPr>
      <w:r w:rsidRPr="00BC445C">
        <w:rPr>
          <w:b/>
        </w:rPr>
        <w:t>Содержание</w:t>
      </w:r>
    </w:p>
    <w:p w:rsidR="00BC445C" w:rsidRDefault="00BC445C" w:rsidP="00BC445C">
      <w:pPr>
        <w:ind w:left="-540" w:firstLine="180"/>
        <w:rPr>
          <w:b/>
        </w:rPr>
      </w:pPr>
    </w:p>
    <w:p w:rsidR="00BC445C" w:rsidRPr="00BC445C" w:rsidRDefault="00BC445C" w:rsidP="00BC445C">
      <w:pPr>
        <w:ind w:left="-540" w:firstLine="180"/>
        <w:rPr>
          <w:b/>
        </w:rPr>
      </w:pPr>
    </w:p>
    <w:tbl>
      <w:tblPr>
        <w:tblW w:w="0" w:type="auto"/>
        <w:tblLook w:val="04A0" w:firstRow="1" w:lastRow="0" w:firstColumn="1" w:lastColumn="0" w:noHBand="0" w:noVBand="1"/>
      </w:tblPr>
      <w:tblGrid>
        <w:gridCol w:w="9039"/>
        <w:gridCol w:w="532"/>
      </w:tblGrid>
      <w:tr w:rsidR="00BC445C" w:rsidRPr="00F31924" w:rsidTr="00D9779B">
        <w:trPr>
          <w:trHeight w:val="379"/>
        </w:trPr>
        <w:tc>
          <w:tcPr>
            <w:tcW w:w="9039" w:type="dxa"/>
          </w:tcPr>
          <w:p w:rsidR="00BC445C" w:rsidRPr="00D9779B" w:rsidRDefault="00BC445C" w:rsidP="00D9779B">
            <w:pPr>
              <w:pStyle w:val="ac"/>
              <w:ind w:left="0" w:firstLine="284"/>
              <w:rPr>
                <w:rFonts w:ascii="Times New Roman" w:hAnsi="Times New Roman" w:cs="Times New Roman"/>
                <w:sz w:val="24"/>
                <w:szCs w:val="24"/>
              </w:rPr>
            </w:pPr>
            <w:r w:rsidRPr="00D9779B">
              <w:rPr>
                <w:rFonts w:ascii="Times New Roman" w:hAnsi="Times New Roman" w:cs="Times New Roman"/>
                <w:sz w:val="24"/>
                <w:szCs w:val="24"/>
              </w:rPr>
              <w:t>Введение</w:t>
            </w:r>
          </w:p>
        </w:tc>
        <w:tc>
          <w:tcPr>
            <w:tcW w:w="532" w:type="dxa"/>
          </w:tcPr>
          <w:p w:rsidR="00BC445C" w:rsidRPr="00D9779B" w:rsidRDefault="00BC445C" w:rsidP="00D9779B">
            <w:pPr>
              <w:pStyle w:val="ac"/>
              <w:ind w:left="0"/>
              <w:rPr>
                <w:rFonts w:ascii="Times New Roman" w:hAnsi="Times New Roman" w:cs="Times New Roman"/>
                <w:sz w:val="24"/>
                <w:szCs w:val="24"/>
              </w:rPr>
            </w:pPr>
            <w:r w:rsidRPr="00D9779B">
              <w:rPr>
                <w:rFonts w:ascii="Times New Roman" w:hAnsi="Times New Roman" w:cs="Times New Roman"/>
                <w:sz w:val="24"/>
                <w:szCs w:val="24"/>
              </w:rPr>
              <w:t>3</w:t>
            </w:r>
          </w:p>
        </w:tc>
      </w:tr>
      <w:tr w:rsidR="00BC445C" w:rsidRPr="00F31924" w:rsidTr="00D9779B">
        <w:trPr>
          <w:trHeight w:val="379"/>
        </w:trPr>
        <w:tc>
          <w:tcPr>
            <w:tcW w:w="9039" w:type="dxa"/>
          </w:tcPr>
          <w:p w:rsidR="00BC445C" w:rsidRPr="00D9779B" w:rsidRDefault="00BC445C" w:rsidP="00D9779B">
            <w:pPr>
              <w:pStyle w:val="ac"/>
              <w:numPr>
                <w:ilvl w:val="0"/>
                <w:numId w:val="12"/>
              </w:numPr>
              <w:rPr>
                <w:rFonts w:ascii="Times New Roman" w:hAnsi="Times New Roman" w:cs="Times New Roman"/>
                <w:sz w:val="24"/>
                <w:szCs w:val="24"/>
              </w:rPr>
            </w:pPr>
            <w:r w:rsidRPr="00D9779B">
              <w:rPr>
                <w:rFonts w:ascii="Times New Roman" w:hAnsi="Times New Roman" w:cs="Times New Roman"/>
                <w:sz w:val="24"/>
                <w:szCs w:val="24"/>
              </w:rPr>
              <w:t>1.  Понятие политической элиты и ее роль в жизни общества</w:t>
            </w:r>
          </w:p>
        </w:tc>
        <w:tc>
          <w:tcPr>
            <w:tcW w:w="532" w:type="dxa"/>
          </w:tcPr>
          <w:p w:rsidR="00BC445C" w:rsidRPr="00D9779B" w:rsidRDefault="00BC445C" w:rsidP="00D9779B">
            <w:pPr>
              <w:pStyle w:val="ac"/>
              <w:ind w:left="0"/>
              <w:rPr>
                <w:rFonts w:ascii="Times New Roman" w:hAnsi="Times New Roman" w:cs="Times New Roman"/>
                <w:sz w:val="24"/>
                <w:szCs w:val="24"/>
              </w:rPr>
            </w:pPr>
            <w:r w:rsidRPr="00D9779B">
              <w:rPr>
                <w:rFonts w:ascii="Times New Roman" w:hAnsi="Times New Roman" w:cs="Times New Roman"/>
                <w:sz w:val="24"/>
                <w:szCs w:val="24"/>
              </w:rPr>
              <w:t>4</w:t>
            </w:r>
          </w:p>
        </w:tc>
      </w:tr>
      <w:tr w:rsidR="00BC445C" w:rsidRPr="00F31924" w:rsidTr="00D9779B">
        <w:trPr>
          <w:trHeight w:val="379"/>
        </w:trPr>
        <w:tc>
          <w:tcPr>
            <w:tcW w:w="9039" w:type="dxa"/>
          </w:tcPr>
          <w:p w:rsidR="00BC445C" w:rsidRPr="00D9779B" w:rsidRDefault="00BC445C" w:rsidP="00D9779B">
            <w:pPr>
              <w:pStyle w:val="ac"/>
              <w:numPr>
                <w:ilvl w:val="0"/>
                <w:numId w:val="12"/>
              </w:numPr>
              <w:rPr>
                <w:rFonts w:ascii="Times New Roman" w:hAnsi="Times New Roman" w:cs="Times New Roman"/>
                <w:sz w:val="24"/>
                <w:szCs w:val="24"/>
              </w:rPr>
            </w:pPr>
            <w:r w:rsidRPr="00D9779B">
              <w:rPr>
                <w:rFonts w:ascii="Times New Roman" w:hAnsi="Times New Roman" w:cs="Times New Roman"/>
                <w:sz w:val="24"/>
                <w:szCs w:val="24"/>
              </w:rPr>
              <w:t>2.</w:t>
            </w:r>
            <w:r w:rsidRPr="00D9779B">
              <w:rPr>
                <w:rFonts w:ascii="Times New Roman" w:hAnsi="Times New Roman" w:cs="Times New Roman"/>
                <w:sz w:val="24"/>
                <w:szCs w:val="24"/>
                <w:lang w:val="en-US"/>
              </w:rPr>
              <w:t xml:space="preserve"> </w:t>
            </w:r>
            <w:r w:rsidRPr="00D9779B">
              <w:rPr>
                <w:rFonts w:ascii="Times New Roman" w:hAnsi="Times New Roman" w:cs="Times New Roman"/>
                <w:sz w:val="24"/>
                <w:szCs w:val="24"/>
              </w:rPr>
              <w:t xml:space="preserve"> Основные концепции политических элит</w:t>
            </w:r>
          </w:p>
        </w:tc>
        <w:tc>
          <w:tcPr>
            <w:tcW w:w="532" w:type="dxa"/>
          </w:tcPr>
          <w:p w:rsidR="00BC445C" w:rsidRPr="00D9779B" w:rsidRDefault="00F31924" w:rsidP="00D9779B">
            <w:pPr>
              <w:pStyle w:val="ac"/>
              <w:ind w:left="0"/>
              <w:rPr>
                <w:rFonts w:ascii="Times New Roman" w:hAnsi="Times New Roman" w:cs="Times New Roman"/>
                <w:sz w:val="24"/>
                <w:szCs w:val="24"/>
              </w:rPr>
            </w:pPr>
            <w:r w:rsidRPr="00D9779B">
              <w:rPr>
                <w:rFonts w:ascii="Times New Roman" w:hAnsi="Times New Roman" w:cs="Times New Roman"/>
                <w:sz w:val="24"/>
                <w:szCs w:val="24"/>
              </w:rPr>
              <w:t>6</w:t>
            </w:r>
          </w:p>
        </w:tc>
      </w:tr>
      <w:tr w:rsidR="00BC445C" w:rsidRPr="00F31924" w:rsidTr="00D9779B">
        <w:trPr>
          <w:trHeight w:val="379"/>
        </w:trPr>
        <w:tc>
          <w:tcPr>
            <w:tcW w:w="9039" w:type="dxa"/>
          </w:tcPr>
          <w:p w:rsidR="00BC445C" w:rsidRPr="00D9779B" w:rsidRDefault="00BC445C" w:rsidP="00D9779B">
            <w:pPr>
              <w:pStyle w:val="ac"/>
              <w:numPr>
                <w:ilvl w:val="0"/>
                <w:numId w:val="12"/>
              </w:numPr>
              <w:rPr>
                <w:rFonts w:ascii="Times New Roman" w:hAnsi="Times New Roman" w:cs="Times New Roman"/>
                <w:sz w:val="24"/>
                <w:szCs w:val="24"/>
              </w:rPr>
            </w:pPr>
            <w:r w:rsidRPr="00D9779B">
              <w:rPr>
                <w:rFonts w:ascii="Times New Roman" w:hAnsi="Times New Roman" w:cs="Times New Roman"/>
                <w:sz w:val="24"/>
                <w:szCs w:val="24"/>
              </w:rPr>
              <w:t>3 .</w:t>
            </w:r>
            <w:r w:rsidRPr="00D9779B">
              <w:rPr>
                <w:rFonts w:ascii="Times New Roman" w:hAnsi="Times New Roman" w:cs="Times New Roman"/>
                <w:sz w:val="24"/>
                <w:szCs w:val="24"/>
                <w:lang w:val="en-US"/>
              </w:rPr>
              <w:t xml:space="preserve"> </w:t>
            </w:r>
            <w:r w:rsidRPr="00D9779B">
              <w:rPr>
                <w:rFonts w:ascii="Times New Roman" w:hAnsi="Times New Roman" w:cs="Times New Roman"/>
                <w:sz w:val="24"/>
                <w:szCs w:val="24"/>
              </w:rPr>
              <w:t>Рекрутирование политических элит</w:t>
            </w:r>
          </w:p>
        </w:tc>
        <w:tc>
          <w:tcPr>
            <w:tcW w:w="532" w:type="dxa"/>
          </w:tcPr>
          <w:p w:rsidR="00BC445C" w:rsidRPr="00D9779B" w:rsidRDefault="00F31924" w:rsidP="00D9779B">
            <w:pPr>
              <w:pStyle w:val="ac"/>
              <w:ind w:left="0"/>
              <w:rPr>
                <w:rFonts w:ascii="Times New Roman" w:hAnsi="Times New Roman" w:cs="Times New Roman"/>
                <w:sz w:val="24"/>
                <w:szCs w:val="24"/>
              </w:rPr>
            </w:pPr>
            <w:r w:rsidRPr="00D9779B">
              <w:rPr>
                <w:rFonts w:ascii="Times New Roman" w:hAnsi="Times New Roman" w:cs="Times New Roman"/>
                <w:sz w:val="24"/>
                <w:szCs w:val="24"/>
              </w:rPr>
              <w:t>11</w:t>
            </w:r>
          </w:p>
        </w:tc>
      </w:tr>
      <w:tr w:rsidR="00BC445C" w:rsidRPr="00F31924" w:rsidTr="00D9779B">
        <w:trPr>
          <w:trHeight w:val="379"/>
        </w:trPr>
        <w:tc>
          <w:tcPr>
            <w:tcW w:w="9039" w:type="dxa"/>
          </w:tcPr>
          <w:p w:rsidR="00BC445C" w:rsidRPr="00D9779B" w:rsidRDefault="00BC445C" w:rsidP="00D9779B">
            <w:pPr>
              <w:pStyle w:val="ac"/>
              <w:ind w:left="0" w:firstLine="284"/>
              <w:rPr>
                <w:rFonts w:ascii="Times New Roman" w:hAnsi="Times New Roman" w:cs="Times New Roman"/>
                <w:sz w:val="24"/>
                <w:szCs w:val="24"/>
              </w:rPr>
            </w:pPr>
            <w:r w:rsidRPr="00D9779B">
              <w:rPr>
                <w:rFonts w:ascii="Times New Roman" w:hAnsi="Times New Roman" w:cs="Times New Roman"/>
                <w:sz w:val="24"/>
                <w:szCs w:val="24"/>
              </w:rPr>
              <w:t>Заключение</w:t>
            </w:r>
          </w:p>
        </w:tc>
        <w:tc>
          <w:tcPr>
            <w:tcW w:w="532" w:type="dxa"/>
          </w:tcPr>
          <w:p w:rsidR="00BC445C" w:rsidRPr="00D9779B" w:rsidRDefault="00F31924" w:rsidP="00D9779B">
            <w:pPr>
              <w:pStyle w:val="ac"/>
              <w:ind w:left="0"/>
              <w:rPr>
                <w:rFonts w:ascii="Times New Roman" w:hAnsi="Times New Roman" w:cs="Times New Roman"/>
                <w:sz w:val="24"/>
                <w:szCs w:val="24"/>
              </w:rPr>
            </w:pPr>
            <w:r w:rsidRPr="00D9779B">
              <w:rPr>
                <w:rFonts w:ascii="Times New Roman" w:hAnsi="Times New Roman" w:cs="Times New Roman"/>
                <w:sz w:val="24"/>
                <w:szCs w:val="24"/>
              </w:rPr>
              <w:t>14</w:t>
            </w:r>
          </w:p>
        </w:tc>
      </w:tr>
      <w:tr w:rsidR="00BC445C" w:rsidRPr="00F31924" w:rsidTr="00D9779B">
        <w:trPr>
          <w:trHeight w:val="379"/>
        </w:trPr>
        <w:tc>
          <w:tcPr>
            <w:tcW w:w="9039" w:type="dxa"/>
          </w:tcPr>
          <w:p w:rsidR="00BC445C" w:rsidRPr="00D9779B" w:rsidRDefault="00BC445C" w:rsidP="00D9779B">
            <w:pPr>
              <w:pStyle w:val="ac"/>
              <w:ind w:left="0" w:firstLine="284"/>
              <w:rPr>
                <w:rFonts w:ascii="Times New Roman" w:hAnsi="Times New Roman" w:cs="Times New Roman"/>
                <w:sz w:val="24"/>
                <w:szCs w:val="24"/>
              </w:rPr>
            </w:pPr>
            <w:r w:rsidRPr="00D9779B">
              <w:rPr>
                <w:rFonts w:ascii="Times New Roman" w:hAnsi="Times New Roman" w:cs="Times New Roman"/>
                <w:sz w:val="24"/>
                <w:szCs w:val="24"/>
              </w:rPr>
              <w:t>Литература</w:t>
            </w:r>
          </w:p>
        </w:tc>
        <w:tc>
          <w:tcPr>
            <w:tcW w:w="532" w:type="dxa"/>
          </w:tcPr>
          <w:p w:rsidR="00BC445C" w:rsidRPr="00D9779B" w:rsidRDefault="00F31924" w:rsidP="00D9779B">
            <w:pPr>
              <w:pStyle w:val="ac"/>
              <w:ind w:left="0"/>
              <w:rPr>
                <w:rFonts w:ascii="Times New Roman" w:hAnsi="Times New Roman" w:cs="Times New Roman"/>
                <w:sz w:val="24"/>
                <w:szCs w:val="24"/>
              </w:rPr>
            </w:pPr>
            <w:r w:rsidRPr="00D9779B">
              <w:rPr>
                <w:rFonts w:ascii="Times New Roman" w:hAnsi="Times New Roman" w:cs="Times New Roman"/>
                <w:sz w:val="24"/>
                <w:szCs w:val="24"/>
              </w:rPr>
              <w:t>15</w:t>
            </w:r>
          </w:p>
        </w:tc>
      </w:tr>
    </w:tbl>
    <w:p w:rsidR="00BC445C" w:rsidRPr="00BC445C" w:rsidRDefault="00BC445C" w:rsidP="00BC445C">
      <w:pPr>
        <w:pStyle w:val="ac"/>
        <w:ind w:left="0"/>
        <w:rPr>
          <w:rFonts w:ascii="Times New Roman" w:hAnsi="Times New Roman" w:cs="Times New Roman"/>
          <w:b/>
          <w:sz w:val="24"/>
          <w:szCs w:val="24"/>
        </w:rPr>
      </w:pPr>
    </w:p>
    <w:p w:rsidR="00BC445C" w:rsidRDefault="00BC445C" w:rsidP="00BC445C">
      <w:pPr>
        <w:spacing w:after="200" w:line="276" w:lineRule="auto"/>
        <w:jc w:val="left"/>
        <w:rPr>
          <w:b/>
        </w:rPr>
      </w:pPr>
      <w:r>
        <w:rPr>
          <w:b/>
        </w:rPr>
        <w:br w:type="page"/>
      </w:r>
    </w:p>
    <w:p w:rsidR="001D4C1C" w:rsidRPr="00BC445C" w:rsidRDefault="001D4C1C" w:rsidP="001D4C1C">
      <w:pPr>
        <w:spacing w:line="360" w:lineRule="auto"/>
        <w:jc w:val="center"/>
        <w:rPr>
          <w:b/>
        </w:rPr>
      </w:pPr>
      <w:r w:rsidRPr="00BC445C">
        <w:rPr>
          <w:b/>
        </w:rPr>
        <w:t>В</w:t>
      </w:r>
      <w:r w:rsidR="00146118" w:rsidRPr="00BC445C">
        <w:rPr>
          <w:b/>
        </w:rPr>
        <w:t>ведение</w:t>
      </w:r>
    </w:p>
    <w:p w:rsidR="001D4C1C" w:rsidRPr="00146118" w:rsidRDefault="001D4C1C" w:rsidP="001D4C1C">
      <w:pPr>
        <w:spacing w:line="360" w:lineRule="auto"/>
        <w:jc w:val="center"/>
        <w:rPr>
          <w:b/>
        </w:rPr>
      </w:pPr>
    </w:p>
    <w:p w:rsidR="001D4C1C" w:rsidRPr="00146118" w:rsidRDefault="001D4C1C" w:rsidP="001D4C1C">
      <w:pPr>
        <w:pStyle w:val="a3"/>
        <w:spacing w:line="360" w:lineRule="auto"/>
        <w:ind w:firstLine="900"/>
        <w:rPr>
          <w:rFonts w:ascii="Times New Roman" w:hAnsi="Times New Roman"/>
          <w:iCs/>
          <w:sz w:val="24"/>
          <w:szCs w:val="24"/>
        </w:rPr>
      </w:pPr>
      <w:r w:rsidRPr="00146118">
        <w:rPr>
          <w:rFonts w:ascii="Times New Roman" w:hAnsi="Times New Roman"/>
          <w:sz w:val="24"/>
          <w:szCs w:val="24"/>
        </w:rPr>
        <w:t xml:space="preserve">Небезызвестен факт, что любое общество представлено управляющими и управляемыми, то есть теми, кто осуществляет в стране политическую власть, и теми, по отношению к кому эта власть осуществляется. Для характеристики управляющих употребляются разные понятия, но наиболее распространенным является </w:t>
      </w:r>
      <w:r w:rsidRPr="00146118">
        <w:rPr>
          <w:rFonts w:ascii="Times New Roman" w:hAnsi="Times New Roman"/>
          <w:b/>
          <w:bCs/>
          <w:iCs/>
          <w:sz w:val="24"/>
          <w:szCs w:val="24"/>
        </w:rPr>
        <w:t>«элита»</w:t>
      </w:r>
      <w:r w:rsidRPr="00146118">
        <w:rPr>
          <w:rFonts w:ascii="Times New Roman" w:hAnsi="Times New Roman"/>
          <w:iCs/>
          <w:sz w:val="24"/>
          <w:szCs w:val="24"/>
        </w:rPr>
        <w:t xml:space="preserve">. </w:t>
      </w:r>
    </w:p>
    <w:p w:rsidR="001D4C1C" w:rsidRPr="00146118" w:rsidRDefault="001D4C1C" w:rsidP="001D4C1C">
      <w:pPr>
        <w:pStyle w:val="a3"/>
        <w:spacing w:line="360" w:lineRule="auto"/>
        <w:ind w:firstLine="900"/>
        <w:rPr>
          <w:rFonts w:ascii="Times New Roman" w:hAnsi="Times New Roman"/>
          <w:sz w:val="24"/>
          <w:szCs w:val="24"/>
        </w:rPr>
      </w:pPr>
      <w:r w:rsidRPr="00146118">
        <w:rPr>
          <w:rFonts w:ascii="Times New Roman" w:hAnsi="Times New Roman"/>
          <w:sz w:val="24"/>
          <w:szCs w:val="24"/>
        </w:rPr>
        <w:t xml:space="preserve">Важно отметить, что интерес к изучению политических элит возникает в конце </w:t>
      </w:r>
      <w:r w:rsidRPr="00146118">
        <w:rPr>
          <w:rFonts w:ascii="Times New Roman" w:hAnsi="Times New Roman"/>
          <w:sz w:val="24"/>
          <w:szCs w:val="24"/>
          <w:lang w:val="en-US"/>
        </w:rPr>
        <w:t>XIX</w:t>
      </w:r>
      <w:r w:rsidRPr="00146118">
        <w:rPr>
          <w:rFonts w:ascii="Times New Roman" w:hAnsi="Times New Roman"/>
          <w:sz w:val="24"/>
          <w:szCs w:val="24"/>
        </w:rPr>
        <w:t xml:space="preserve"> – начале </w:t>
      </w:r>
      <w:r w:rsidRPr="00146118">
        <w:rPr>
          <w:rFonts w:ascii="Times New Roman" w:hAnsi="Times New Roman"/>
          <w:sz w:val="24"/>
          <w:szCs w:val="24"/>
          <w:lang w:val="en-US"/>
        </w:rPr>
        <w:t>XX</w:t>
      </w:r>
      <w:r w:rsidRPr="00146118">
        <w:rPr>
          <w:rFonts w:ascii="Times New Roman" w:hAnsi="Times New Roman"/>
          <w:sz w:val="24"/>
          <w:szCs w:val="24"/>
        </w:rPr>
        <w:t xml:space="preserve"> века. Опыт либеральных демократий показал, что всеобщее избирательное право и другие демократические процедуры не гарантируют правление большинства. Управление общественными делами неизбежно переходит в руки меньшинства. Интерес, прежде всего, представляет вопрос, что из себя представляет это меньшинство, господствующее над остальным населением, как оно формируется, каковы его функции. На эти вопросы отвечают политологи, сделавшие политические элиты предметом систематического исследования.</w:t>
      </w:r>
    </w:p>
    <w:p w:rsidR="001D4C1C" w:rsidRPr="00146118" w:rsidRDefault="001D4C1C" w:rsidP="001D4C1C">
      <w:pPr>
        <w:pStyle w:val="a3"/>
        <w:spacing w:line="360" w:lineRule="auto"/>
        <w:ind w:firstLine="900"/>
        <w:rPr>
          <w:rFonts w:ascii="Times New Roman" w:hAnsi="Times New Roman"/>
          <w:sz w:val="24"/>
          <w:szCs w:val="24"/>
        </w:rPr>
      </w:pPr>
      <w:r w:rsidRPr="00146118">
        <w:rPr>
          <w:rFonts w:ascii="Times New Roman" w:hAnsi="Times New Roman"/>
          <w:sz w:val="24"/>
          <w:szCs w:val="24"/>
        </w:rPr>
        <w:t xml:space="preserve">Обобщить имеющиеся данные попытаемся в данной работе, </w:t>
      </w:r>
      <w:r w:rsidRPr="00146118">
        <w:rPr>
          <w:rFonts w:ascii="Times New Roman" w:hAnsi="Times New Roman"/>
          <w:b/>
          <w:bCs/>
          <w:sz w:val="24"/>
          <w:szCs w:val="24"/>
        </w:rPr>
        <w:t xml:space="preserve">целью </w:t>
      </w:r>
      <w:r w:rsidRPr="00146118">
        <w:rPr>
          <w:rFonts w:ascii="Times New Roman" w:hAnsi="Times New Roman"/>
          <w:sz w:val="24"/>
          <w:szCs w:val="24"/>
        </w:rPr>
        <w:t>которой является выявить сущность и роль в обществе политической элиты. Для достижения поставленной цели представляется необходимым решение следующих важнейших задач:</w:t>
      </w:r>
    </w:p>
    <w:p w:rsidR="001D4C1C" w:rsidRPr="00146118" w:rsidRDefault="001D4C1C" w:rsidP="001D4C1C">
      <w:pPr>
        <w:pStyle w:val="a3"/>
        <w:numPr>
          <w:ilvl w:val="0"/>
          <w:numId w:val="1"/>
        </w:numPr>
        <w:spacing w:line="360" w:lineRule="auto"/>
        <w:rPr>
          <w:rFonts w:ascii="Times New Roman" w:hAnsi="Times New Roman"/>
          <w:sz w:val="24"/>
          <w:szCs w:val="24"/>
        </w:rPr>
      </w:pPr>
      <w:r w:rsidRPr="00146118">
        <w:rPr>
          <w:rFonts w:ascii="Times New Roman" w:hAnsi="Times New Roman"/>
          <w:sz w:val="24"/>
          <w:szCs w:val="24"/>
        </w:rPr>
        <w:t>раскрыть понятие «политическая элита»;</w:t>
      </w:r>
    </w:p>
    <w:p w:rsidR="001D4C1C" w:rsidRPr="00146118" w:rsidRDefault="001D4C1C" w:rsidP="001D4C1C">
      <w:pPr>
        <w:pStyle w:val="a3"/>
        <w:numPr>
          <w:ilvl w:val="0"/>
          <w:numId w:val="1"/>
        </w:numPr>
        <w:spacing w:line="360" w:lineRule="auto"/>
        <w:rPr>
          <w:rFonts w:ascii="Times New Roman" w:hAnsi="Times New Roman"/>
          <w:sz w:val="24"/>
          <w:szCs w:val="24"/>
        </w:rPr>
      </w:pPr>
      <w:r w:rsidRPr="00146118">
        <w:rPr>
          <w:rFonts w:ascii="Times New Roman" w:hAnsi="Times New Roman"/>
          <w:sz w:val="24"/>
          <w:szCs w:val="24"/>
        </w:rPr>
        <w:t>показать предпосылки возникновения политической элиты;</w:t>
      </w:r>
    </w:p>
    <w:p w:rsidR="001D4C1C" w:rsidRPr="00146118" w:rsidRDefault="001D4C1C" w:rsidP="001D4C1C">
      <w:pPr>
        <w:pStyle w:val="a3"/>
        <w:numPr>
          <w:ilvl w:val="0"/>
          <w:numId w:val="1"/>
        </w:numPr>
        <w:spacing w:line="360" w:lineRule="auto"/>
        <w:rPr>
          <w:rFonts w:ascii="Times New Roman" w:hAnsi="Times New Roman"/>
          <w:sz w:val="24"/>
          <w:szCs w:val="24"/>
        </w:rPr>
      </w:pPr>
      <w:r w:rsidRPr="00146118">
        <w:rPr>
          <w:rFonts w:ascii="Times New Roman" w:hAnsi="Times New Roman"/>
          <w:sz w:val="24"/>
          <w:szCs w:val="24"/>
        </w:rPr>
        <w:t xml:space="preserve">показать роль политической элиты в обществе; </w:t>
      </w:r>
    </w:p>
    <w:p w:rsidR="001D4C1C" w:rsidRPr="00146118" w:rsidRDefault="001D4C1C" w:rsidP="001D4C1C">
      <w:pPr>
        <w:pStyle w:val="a3"/>
        <w:numPr>
          <w:ilvl w:val="0"/>
          <w:numId w:val="1"/>
        </w:numPr>
        <w:spacing w:line="360" w:lineRule="auto"/>
        <w:rPr>
          <w:rFonts w:ascii="Times New Roman" w:hAnsi="Times New Roman"/>
          <w:sz w:val="24"/>
          <w:szCs w:val="24"/>
        </w:rPr>
      </w:pPr>
      <w:r w:rsidRPr="00146118">
        <w:rPr>
          <w:rFonts w:ascii="Times New Roman" w:hAnsi="Times New Roman"/>
          <w:sz w:val="24"/>
          <w:szCs w:val="24"/>
        </w:rPr>
        <w:t xml:space="preserve">раскрыть функции политической элиты; </w:t>
      </w:r>
    </w:p>
    <w:p w:rsidR="001D4C1C" w:rsidRPr="00146118" w:rsidRDefault="001D4C1C" w:rsidP="001D4C1C">
      <w:pPr>
        <w:pStyle w:val="a3"/>
        <w:numPr>
          <w:ilvl w:val="0"/>
          <w:numId w:val="1"/>
        </w:numPr>
        <w:spacing w:line="360" w:lineRule="auto"/>
        <w:rPr>
          <w:rFonts w:ascii="Times New Roman" w:hAnsi="Times New Roman"/>
          <w:sz w:val="24"/>
          <w:szCs w:val="24"/>
        </w:rPr>
      </w:pPr>
      <w:r w:rsidRPr="00146118">
        <w:rPr>
          <w:rFonts w:ascii="Times New Roman" w:hAnsi="Times New Roman"/>
          <w:sz w:val="24"/>
          <w:szCs w:val="24"/>
        </w:rPr>
        <w:t xml:space="preserve">раскрыть сущность теории элит. </w:t>
      </w:r>
    </w:p>
    <w:p w:rsidR="001D4C1C" w:rsidRPr="00146118" w:rsidRDefault="001D4C1C" w:rsidP="001D4C1C">
      <w:pPr>
        <w:pStyle w:val="a3"/>
        <w:spacing w:line="360" w:lineRule="auto"/>
        <w:ind w:firstLine="900"/>
        <w:rPr>
          <w:rFonts w:ascii="Times New Roman" w:hAnsi="Times New Roman"/>
          <w:sz w:val="24"/>
          <w:szCs w:val="24"/>
        </w:rPr>
      </w:pPr>
      <w:r w:rsidRPr="00146118">
        <w:rPr>
          <w:rFonts w:ascii="Times New Roman" w:hAnsi="Times New Roman"/>
          <w:sz w:val="24"/>
          <w:szCs w:val="24"/>
        </w:rPr>
        <w:t xml:space="preserve">В заключение представляется возможным сделать ряд важных выводов по поставленной проблеме. </w:t>
      </w:r>
    </w:p>
    <w:p w:rsidR="001D4C1C" w:rsidRPr="00146118" w:rsidRDefault="001D4C1C" w:rsidP="001D4C1C">
      <w:pPr>
        <w:pStyle w:val="a3"/>
        <w:spacing w:line="360" w:lineRule="auto"/>
        <w:jc w:val="center"/>
        <w:rPr>
          <w:rFonts w:ascii="Times New Roman" w:hAnsi="Times New Roman"/>
          <w:b/>
          <w:bCs/>
          <w:sz w:val="24"/>
          <w:szCs w:val="24"/>
        </w:rPr>
      </w:pPr>
      <w:r w:rsidRPr="00146118">
        <w:rPr>
          <w:rFonts w:ascii="Times New Roman" w:hAnsi="Times New Roman"/>
          <w:b/>
          <w:bCs/>
          <w:caps/>
          <w:sz w:val="24"/>
          <w:szCs w:val="24"/>
        </w:rPr>
        <w:br w:type="page"/>
      </w:r>
      <w:r w:rsidRPr="00146118">
        <w:rPr>
          <w:rFonts w:ascii="Times New Roman" w:hAnsi="Times New Roman"/>
          <w:b/>
          <w:bCs/>
          <w:sz w:val="24"/>
          <w:szCs w:val="24"/>
        </w:rPr>
        <w:t>1.  Понятие политической элиты и ее роль в жизни общества.</w:t>
      </w:r>
    </w:p>
    <w:p w:rsidR="001D4C1C" w:rsidRPr="00146118" w:rsidRDefault="001D4C1C" w:rsidP="001D4C1C">
      <w:pPr>
        <w:spacing w:line="360" w:lineRule="auto"/>
        <w:ind w:firstLine="902"/>
        <w:jc w:val="center"/>
      </w:pPr>
    </w:p>
    <w:p w:rsidR="001D4C1C" w:rsidRPr="00146118" w:rsidRDefault="001D4C1C" w:rsidP="001D4C1C">
      <w:pPr>
        <w:pStyle w:val="2"/>
        <w:rPr>
          <w:sz w:val="24"/>
        </w:rPr>
      </w:pPr>
      <w:r w:rsidRPr="00146118">
        <w:rPr>
          <w:sz w:val="24"/>
        </w:rPr>
        <w:t xml:space="preserve">Социальное разделение между теми, кто власть осуществляет, и теми, по отношению к кому она осуществляется, следует из самой сути властных отношений. При этом в демократических государствах, как и в недемократических, реальное управление обществом находится в руках организованного меньшинства. Однако в условиях демократии меньшинство может прийти к власти только в результате выборов в соответствии с волей большинства и при конкуренции с другими избирательными меньшинствами. </w:t>
      </w:r>
    </w:p>
    <w:p w:rsidR="001D4C1C" w:rsidRPr="00146118" w:rsidRDefault="001D4C1C" w:rsidP="001D4C1C">
      <w:pPr>
        <w:spacing w:line="360" w:lineRule="auto"/>
        <w:ind w:firstLine="902"/>
      </w:pPr>
      <w:r w:rsidRPr="00146118">
        <w:t>Организационное меньшинство, которое непосредственно осуществляет управление, в политологии принято обозначать понятием «элита», введенным итальянским исследователем В. Парето.</w:t>
      </w:r>
    </w:p>
    <w:p w:rsidR="001D4C1C" w:rsidRPr="00146118" w:rsidRDefault="001D4C1C" w:rsidP="001D4C1C">
      <w:pPr>
        <w:spacing w:line="360" w:lineRule="auto"/>
        <w:ind w:firstLine="902"/>
      </w:pPr>
      <w:r w:rsidRPr="00146118">
        <w:t xml:space="preserve">Понятие «элита» относится к узкому и относительно замкнутому кругу людей с достаточно постоянной и ограниченной численностью, с сильными внутренними связями, которые имеют значительный вес по сравнению с окружением. Элита – это «избранные» той или иной сферы социальной жизни. Элита подразумевает исключительность, особые критерии отбора и участия в ее функционировании. В социальной иерархии элиты занимают высшую ступеньку. </w:t>
      </w:r>
    </w:p>
    <w:p w:rsidR="001D4C1C" w:rsidRPr="00146118" w:rsidRDefault="001D4C1C" w:rsidP="001D4C1C">
      <w:pPr>
        <w:spacing w:line="360" w:lineRule="auto"/>
        <w:ind w:firstLine="902"/>
      </w:pPr>
      <w:r w:rsidRPr="00146118">
        <w:t xml:space="preserve">Кандидат философских наук, доцент Н.П. Денисюк определяет политическую элиту следующим образом: это организованное меньшинство, контролирующая группа, которая является частью класса или социального слоя и обладает реальной политической властью, возможностью воздействовать на все без исключения функции и политические действия данного общества. Родоначальник элитологии В. Парето определял элиту как группу людей, занимающих высокое положение соответственно степени своего влияния, политического и социального могущества. </w:t>
      </w:r>
    </w:p>
    <w:p w:rsidR="001D4C1C" w:rsidRPr="00146118" w:rsidRDefault="001D4C1C" w:rsidP="001D4C1C">
      <w:pPr>
        <w:spacing w:line="360" w:lineRule="auto"/>
        <w:ind w:firstLine="902"/>
      </w:pPr>
      <w:r w:rsidRPr="00146118">
        <w:t xml:space="preserve">Предпосылки возникновения элиты связаны с рядом факторов: </w:t>
      </w:r>
    </w:p>
    <w:p w:rsidR="001D4C1C" w:rsidRPr="00146118" w:rsidRDefault="001D4C1C" w:rsidP="001D4C1C">
      <w:pPr>
        <w:numPr>
          <w:ilvl w:val="0"/>
          <w:numId w:val="2"/>
        </w:numPr>
        <w:spacing w:line="360" w:lineRule="auto"/>
      </w:pPr>
      <w:r w:rsidRPr="00146118">
        <w:t>политическая власть представляет собой сложную систему организованных центров власти. Функционирование этой системы предполагает существование особого слоя политических лидеров и руководителей, которые и занимают ключевые место в этих центрах власти и имеют определяющее общественное влияние;</w:t>
      </w:r>
    </w:p>
    <w:p w:rsidR="001D4C1C" w:rsidRPr="00146118" w:rsidRDefault="001D4C1C" w:rsidP="001D4C1C">
      <w:pPr>
        <w:numPr>
          <w:ilvl w:val="0"/>
          <w:numId w:val="2"/>
        </w:numPr>
        <w:spacing w:line="360" w:lineRule="auto"/>
      </w:pPr>
      <w:r w:rsidRPr="00146118">
        <w:t>в реальной политической практике сохраняется высокая степень отчуждения масс от процесса принятия политических решений и от контроля за политикой. Власть народа и управление народом разделены;</w:t>
      </w:r>
    </w:p>
    <w:p w:rsidR="001D4C1C" w:rsidRPr="00146118" w:rsidRDefault="001D4C1C" w:rsidP="001D4C1C">
      <w:pPr>
        <w:numPr>
          <w:ilvl w:val="0"/>
          <w:numId w:val="2"/>
        </w:numPr>
        <w:spacing w:line="360" w:lineRule="auto"/>
      </w:pPr>
      <w:r w:rsidRPr="00146118">
        <w:t>технология политического властвования требует выполнения политическими институтами их функций в короткие сроки, что резко ограничивает механизм консультирования с народом при принятии решений и способствует элитаризации политики;</w:t>
      </w:r>
    </w:p>
    <w:p w:rsidR="001D4C1C" w:rsidRPr="00146118" w:rsidRDefault="001D4C1C" w:rsidP="001D4C1C">
      <w:pPr>
        <w:numPr>
          <w:ilvl w:val="0"/>
          <w:numId w:val="2"/>
        </w:numPr>
        <w:spacing w:line="360" w:lineRule="auto"/>
      </w:pPr>
      <w:r w:rsidRPr="00146118">
        <w:t>выработка многих политических решений требует и специальных профессиональных знаний, что также ограничивает общественный контроль за властью «снизу»;</w:t>
      </w:r>
    </w:p>
    <w:p w:rsidR="001D4C1C" w:rsidRPr="00146118" w:rsidRDefault="001D4C1C" w:rsidP="001D4C1C">
      <w:pPr>
        <w:numPr>
          <w:ilvl w:val="0"/>
          <w:numId w:val="2"/>
        </w:numPr>
        <w:spacing w:line="360" w:lineRule="auto"/>
      </w:pPr>
      <w:r w:rsidRPr="00146118">
        <w:t>кроме того, политикой интересуются далеко не все люди. Для многих другие сферы проявления своей активности представляют гораздо большую привлекательность, и заниматься политикой стремится меньшинство;</w:t>
      </w:r>
    </w:p>
    <w:p w:rsidR="001D4C1C" w:rsidRPr="00146118" w:rsidRDefault="001D4C1C" w:rsidP="001D4C1C">
      <w:pPr>
        <w:numPr>
          <w:ilvl w:val="0"/>
          <w:numId w:val="2"/>
        </w:numPr>
        <w:spacing w:line="360" w:lineRule="auto"/>
      </w:pPr>
      <w:r w:rsidRPr="00146118">
        <w:t xml:space="preserve">важным фактором является и стремление элиты сохранить свою власть. Элиты способствуют стабильности, воспроизводимости, пролонгации власти, сохранению влияния политических лидеров и руководителей. [1. </w:t>
      </w:r>
      <w:r w:rsidRPr="00146118">
        <w:rPr>
          <w:lang w:val="en-US"/>
        </w:rPr>
        <w:t>c 123</w:t>
      </w:r>
      <w:r w:rsidRPr="00146118">
        <w:t>]</w:t>
      </w:r>
    </w:p>
    <w:p w:rsidR="001D4C1C" w:rsidRPr="00146118" w:rsidRDefault="001D4C1C" w:rsidP="001D4C1C">
      <w:pPr>
        <w:pStyle w:val="3"/>
        <w:rPr>
          <w:sz w:val="24"/>
        </w:rPr>
      </w:pPr>
      <w:r w:rsidRPr="00146118">
        <w:rPr>
          <w:sz w:val="24"/>
        </w:rPr>
        <w:t xml:space="preserve">Являясь представителями определенной социальной базы, элиты ориентированы на эффективную защиту общественных интересов, на создание максимально благоприятных условий для их реализации. Политические элиты объединяются вокруг главной политической ценности, каковой является власть, «использование политики». Власть для политических элит самоценна, главное здесь – удержание и умножение власти всевозможными способами. </w:t>
      </w:r>
    </w:p>
    <w:p w:rsidR="001D4C1C" w:rsidRPr="00146118" w:rsidRDefault="001D4C1C" w:rsidP="001D4C1C">
      <w:pPr>
        <w:spacing w:line="360" w:lineRule="auto"/>
        <w:ind w:firstLine="902"/>
      </w:pPr>
      <w:r w:rsidRPr="00146118">
        <w:t xml:space="preserve">Политическая элита отличается особой сплоченностью, едиными ценностными ориентациями, социально-политической и психологической однородностью. Элиты обладают четко выраженным групповым сознанием, общей волей к действию и консолидированностью. Социально-политическая однородность способствует сохранению достаточного единомыслия и единодействия в самых сложных ситуациях. Тем самым власть укрепляется, сохраняется ее цельность и целеустремленность. Психологическая гомогенность дает возможность неординарным, конкурирующим между собой людям сохранять совместимость и не доводить ситуацию до борьбы самолюбий, личностных расколов и руководящей среде. У лиц, входящих в политическую элиту, духовные запросы, комплекс возможностей, уровень социальных притязаний и даже человеческие качества отличаются высокой совместимостью. </w:t>
      </w:r>
    </w:p>
    <w:p w:rsidR="001D4C1C" w:rsidRPr="00146118" w:rsidRDefault="001D4C1C" w:rsidP="001D4C1C">
      <w:pPr>
        <w:spacing w:line="360" w:lineRule="auto"/>
        <w:ind w:firstLine="902"/>
      </w:pPr>
      <w:r w:rsidRPr="00146118">
        <w:t xml:space="preserve">Итак, политическая элита – не простая сумма конкретных лиц, силой случая оказавшихся наделенными властью, а социальная группа, которая формируется в результате селекции, и наверху остаются лишь те, кто отвечает определенным требованиям. </w:t>
      </w:r>
    </w:p>
    <w:p w:rsidR="001D4C1C" w:rsidRPr="00146118" w:rsidRDefault="001D4C1C" w:rsidP="001D4C1C">
      <w:pPr>
        <w:spacing w:line="360" w:lineRule="auto"/>
        <w:ind w:firstLine="902"/>
      </w:pPr>
      <w:r w:rsidRPr="00146118">
        <w:t xml:space="preserve">Политическая элита играет исключительную роль в жизни общества. Это центральное звено государственного управления. От деятельности политической элиты, ее политического поведения в значительной степени зависит направление и ход деятельности политического развития, функционирование политической системы в целом. Это центральное звено государственного управления. От деятельности политической элиты, ее политического поведения в значительной степени зависит направление и ход политического развития, функционирование политической системы в целом. Как высказался американский политолог и социолог Д. Белл, «всякая оценка способности общества справляться со своими проблемами зависит от качества его руководства и характера народа». </w:t>
      </w:r>
      <w:r w:rsidRPr="00F31924">
        <w:t xml:space="preserve">[2 </w:t>
      </w:r>
      <w:r w:rsidRPr="00146118">
        <w:rPr>
          <w:lang w:val="en-US"/>
        </w:rPr>
        <w:t>c</w:t>
      </w:r>
      <w:r w:rsidRPr="00F31924">
        <w:t xml:space="preserve"> 86]</w:t>
      </w:r>
      <w:r w:rsidRPr="00146118">
        <w:t xml:space="preserve"> </w:t>
      </w:r>
    </w:p>
    <w:p w:rsidR="001D4C1C" w:rsidRPr="00146118" w:rsidRDefault="001D4C1C" w:rsidP="001D4C1C">
      <w:pPr>
        <w:spacing w:line="360" w:lineRule="auto"/>
        <w:ind w:firstLine="902"/>
      </w:pPr>
      <w:r w:rsidRPr="00146118">
        <w:t xml:space="preserve">Итак, политическая элита – это внутренне сплоченная, составляющая меньшинство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Ее характеризует близость установок, стереотипов и норм поведения, единство (зачастую, относительное) разделяемых ценностей, а также причастность к власти (независимо от способа и условий ее обретения). </w:t>
      </w:r>
    </w:p>
    <w:p w:rsidR="001D4C1C" w:rsidRPr="00146118" w:rsidRDefault="001D4C1C" w:rsidP="001D4C1C">
      <w:pPr>
        <w:spacing w:line="360" w:lineRule="auto"/>
        <w:ind w:firstLine="902"/>
      </w:pPr>
    </w:p>
    <w:p w:rsidR="001D4C1C" w:rsidRPr="00146118" w:rsidRDefault="001D4C1C" w:rsidP="00F31924">
      <w:pPr>
        <w:spacing w:line="360" w:lineRule="auto"/>
        <w:ind w:firstLine="709"/>
        <w:jc w:val="center"/>
        <w:rPr>
          <w:b/>
        </w:rPr>
      </w:pPr>
      <w:r w:rsidRPr="00146118">
        <w:rPr>
          <w:b/>
        </w:rPr>
        <w:t>2. Основные концепции политических элит.</w:t>
      </w:r>
    </w:p>
    <w:p w:rsidR="00146118" w:rsidRPr="00F31924" w:rsidRDefault="00146118" w:rsidP="00F31924">
      <w:pPr>
        <w:spacing w:line="360" w:lineRule="auto"/>
        <w:ind w:firstLine="709"/>
        <w:rPr>
          <w:lang w:val="en-US"/>
        </w:rPr>
      </w:pPr>
      <w:r w:rsidRPr="00146118">
        <w:t xml:space="preserve">Итальянский правовед Гаэтано Моска в двухтомном труде «Основы политической науки» обосновал идею о том, что, во всех обществах, начиная с самых среднеразвитых и едва достигших зачатков цивилизации и кончая просвещенными и мощными, существует два класса лиц: класс управляющих и класс управляемых. Первый всегда более малочисленный, но осуществляет все политические функции и монополизирует власть, а второй, более многочисленный, управляется и регулируется вторым, кроме того, поставляет ему материальные средства поддержки, необходимые для жизнеспособности политического организма. Моска проанализировал также проблему формирования (рекрутирования) политической элиты и ее специфических качеств. Он считал, что важнейшим качеством формирования политического класса (элиты) является способность к управлению другими людьми, т.е. организаторская способность, а также материальное, моральное и интеллектуальное превосходство над другими. По концепции этого известного социолога политический класс постепенно меняется и в его динамике существуют две тенденции: аристократическая и демократическая. Аристократическая тенденция ярко выражается в стремлении политического класса стать наследственным если не юридически, то фактически. Преобладание этой тенденции приводит к вырождению элиты и общественному застою. Демократическая тенденция выражается в обновлении политического класса за счет наиболее способных к управлению и активных низших слоев. Такое обновление предотвращает дегенерацию элиты и делает ее способной к эффективному руководству обществом. Равновесие, говорил Моска, между аристократической и демократической тенденциями наиболее желательно для общества, ибо оно обеспечивает как преемственность так и стабильность в руководстве государством. Теория «политического класса» Моска нашла свое неожиданное подтверждение в тоталитарных государствах (опыт СССР, где правил политический класс коммунистов). </w:t>
      </w:r>
      <w:r w:rsidR="00F31924">
        <w:t xml:space="preserve"> </w:t>
      </w:r>
      <w:r w:rsidR="00F31924">
        <w:rPr>
          <w:lang w:val="en-US"/>
        </w:rPr>
        <w:t>[4 c 218]</w:t>
      </w:r>
    </w:p>
    <w:p w:rsidR="00146118" w:rsidRPr="00146118" w:rsidRDefault="00146118" w:rsidP="00F31924">
      <w:pPr>
        <w:spacing w:line="360" w:lineRule="auto"/>
        <w:ind w:firstLine="709"/>
      </w:pPr>
      <w:r w:rsidRPr="00146118">
        <w:t xml:space="preserve">Независимо от Г.Моски теорию политических элит разрабатывал Вильфредо Парето в «Трактате общей социологии». Он также исходил из того, что миром во все времена правило и должно править избранное, наделенное особыми психологическими и социальными качествами меньшинство – элиты. Эта элита отличается от других высокой результативностью и действует с высокими показателями в той или иной сфере деятельности. Совокупность таких индивидов и составляет элиту. Она делится на правящую, которая прямо или опосредованно участвует в управлении и неправящую- контрэлиту. Контрэлита – это люди, обладающие также характерными для элиты психологическими качествами, но не имеющими доступа к руководящим функциям в силу своего социального статуса и различного рода барьеров. Развитие общества, как представлял Парето, происходит посредством периодической смены, циркуляции элит. Причина такой циркуляции заложена в том, что правящая элита стремится сохранить свои привилегии и передать их по наследству людям с неэлитарными качествами. Это ведет, с одной стороны, к качественному ухудшению ее состава, с другой, количественному росту контрэлиты. Последняя, опираясь на недовольные массы, свергает правящую элиту и устанавливает собственное господство. В истории таких примеров предостаточно и как мы видим к власти все равно приходит элита, но более другого содержания, чем прежняя. </w:t>
      </w:r>
    </w:p>
    <w:p w:rsidR="00146118" w:rsidRPr="00146118" w:rsidRDefault="00146118" w:rsidP="00F31924">
      <w:pPr>
        <w:spacing w:line="360" w:lineRule="auto"/>
        <w:ind w:firstLine="709"/>
      </w:pPr>
      <w:r w:rsidRPr="00146118">
        <w:t xml:space="preserve">Вклад Моски и Парето в современную политическую теорию связан главным образом с определением структуры власти и сосредоточением внимания на групповом характере реализации власти в любой ее форме. </w:t>
      </w:r>
      <w:r w:rsidR="00F31924">
        <w:rPr>
          <w:lang w:val="en-US"/>
        </w:rPr>
        <w:t>[4 c 221]</w:t>
      </w:r>
    </w:p>
    <w:p w:rsidR="00146118" w:rsidRPr="00146118" w:rsidRDefault="00146118" w:rsidP="00F31924">
      <w:pPr>
        <w:spacing w:line="360" w:lineRule="auto"/>
        <w:ind w:firstLine="709"/>
      </w:pPr>
      <w:r w:rsidRPr="00146118">
        <w:t xml:space="preserve">Крупный вклад в развитие теории политических элит внес Роберт Михельс, представитель также итальянской школы социологии. Принцип правления меньшинства была изложена в его работе «Социология партийных организаций в современной демократии». Р. Михельс исследовал социальные механизмы, порождающие элитарность общества. Соглашаясь со своими предшественниками, он в качестве причин элитарности особо выделяет организаторские способности, а также организационные структуры общества, стимулирующие элитарность и возвышающие управляющий слой. Р. Михельс сформулировал так называемый «железный закон олигархических тенденций». Этот закон иногда называется «законом Михельса». По данному закону сама организация общества требует элитарности и закономерно воспроизводит ее. Создание крупных организаций неизбежно ведет к их олигархизации и формированию элиты вследствие действия целой цепочки взаимосвязанных факторов. Человеческая цивилизация невозможна без наличия крупных организаций. Руководство же ими не может осуществляться всеми членами организаций. Эффективность таких организаций требует рационализации функций, выделения руководящего ядра и аппарата, которые постепенно, но неизбежно выходят из-под контроля рядовых членов, отрываются от них и подчиняют политику собственным интересам руководства и заботятся в первую очередь только о сохранении своего привилегированного положения. Массы же членов организаций пассивны и проявляют равнодушие к повседневной деятельности организаций и политике в целом. В результате даже в демократическом обществе всегда фактически правит олигархическая, элитарная группа. Из всего этого Михельс делал пессимистические выводы относительно возможностей демократии. </w:t>
      </w:r>
      <w:r w:rsidR="00F31924">
        <w:rPr>
          <w:lang w:val="en-US"/>
        </w:rPr>
        <w:t>[4 c 224]</w:t>
      </w:r>
    </w:p>
    <w:p w:rsidR="00146118" w:rsidRPr="00146118" w:rsidRDefault="00146118" w:rsidP="00F31924">
      <w:pPr>
        <w:spacing w:line="360" w:lineRule="auto"/>
        <w:ind w:firstLine="709"/>
      </w:pPr>
      <w:r w:rsidRPr="00146118">
        <w:t xml:space="preserve">Концепции элит Моски, Парето, Михелься являются классическими и положили начало современным теориям элит. В свою очередь современные теории элит разнообразны и среди них можно выделить целый ряд направлений. </w:t>
      </w:r>
    </w:p>
    <w:p w:rsidR="00146118" w:rsidRPr="00146118" w:rsidRDefault="00146118" w:rsidP="00F31924">
      <w:pPr>
        <w:spacing w:line="360" w:lineRule="auto"/>
        <w:ind w:firstLine="709"/>
      </w:pPr>
      <w:r w:rsidRPr="00146118">
        <w:t xml:space="preserve">Первой группой считается макиавеллистская школа теории элит. Основное концептуальное положение этой теории можно сгруппировать следующим образом: </w:t>
      </w:r>
    </w:p>
    <w:p w:rsidR="00146118" w:rsidRPr="00146118" w:rsidRDefault="00146118" w:rsidP="00F31924">
      <w:pPr>
        <w:spacing w:line="360" w:lineRule="auto"/>
        <w:ind w:firstLine="709"/>
      </w:pPr>
      <w:r w:rsidRPr="00146118">
        <w:t xml:space="preserve">1. Признание элитарности любого общества, его разделение на привилегированное властвующее меньшинство и пассивное большинство. Такое разделение закономерно вытекает из естественной природы человека и общества. </w:t>
      </w:r>
    </w:p>
    <w:p w:rsidR="00146118" w:rsidRPr="00146118" w:rsidRDefault="00146118" w:rsidP="00F31924">
      <w:pPr>
        <w:spacing w:line="360" w:lineRule="auto"/>
        <w:ind w:firstLine="709"/>
      </w:pPr>
      <w:r w:rsidRPr="00146118">
        <w:t xml:space="preserve">2. Выделяются особые психологические качества элиты. Принадлежность к ней связана в первую очередь с природными дарованиями и воспитанием. </w:t>
      </w:r>
    </w:p>
    <w:p w:rsidR="00146118" w:rsidRPr="00146118" w:rsidRDefault="00146118" w:rsidP="00F31924">
      <w:pPr>
        <w:spacing w:line="360" w:lineRule="auto"/>
        <w:ind w:firstLine="709"/>
      </w:pPr>
      <w:r w:rsidRPr="00146118">
        <w:t xml:space="preserve">3. Групповая сплоченность. Элита представляет собой более или менее сплоченную группу, объединяемую не только общностью профессионального статуса и социального положения, но и элитарным самосознанием, восприятием себя особым слоем, призванным руководить обществом. </w:t>
      </w:r>
    </w:p>
    <w:p w:rsidR="00146118" w:rsidRPr="00146118" w:rsidRDefault="00146118" w:rsidP="00F31924">
      <w:pPr>
        <w:spacing w:line="360" w:lineRule="auto"/>
        <w:ind w:firstLine="709"/>
      </w:pPr>
      <w:r w:rsidRPr="00146118">
        <w:t xml:space="preserve">4. Легитимность элиты, более или менее широкое признание массами ее права на политическое руководство. </w:t>
      </w:r>
    </w:p>
    <w:p w:rsidR="00146118" w:rsidRPr="00146118" w:rsidRDefault="00146118" w:rsidP="00F31924">
      <w:pPr>
        <w:spacing w:line="360" w:lineRule="auto"/>
        <w:ind w:firstLine="709"/>
      </w:pPr>
      <w:r w:rsidRPr="00146118">
        <w:t xml:space="preserve">5. Структурное постоянство элиты, ее властных отношений. Хотя персональный состав элиты изменяется, ее отношения господства в своей основе неизменны. </w:t>
      </w:r>
    </w:p>
    <w:p w:rsidR="00146118" w:rsidRPr="00F31924" w:rsidRDefault="00146118" w:rsidP="00F31924">
      <w:pPr>
        <w:spacing w:line="360" w:lineRule="auto"/>
        <w:ind w:firstLine="709"/>
      </w:pPr>
      <w:r w:rsidRPr="00146118">
        <w:t xml:space="preserve">6. Формирование и смена элит в ходе борьбы за власть. Господствующее привилегированное положение стремятся занять многие люди, обладающие высокими психологическими и социальными качествами, однако никто не хочет добровольно уступать им свои посты и положение. </w:t>
      </w:r>
      <w:r w:rsidR="00F31924" w:rsidRPr="00F31924">
        <w:t xml:space="preserve"> </w:t>
      </w:r>
      <w:r w:rsidR="00F31924">
        <w:rPr>
          <w:lang w:val="en-US"/>
        </w:rPr>
        <w:t>[6 c 147]</w:t>
      </w:r>
    </w:p>
    <w:p w:rsidR="00146118" w:rsidRPr="00146118" w:rsidRDefault="00146118" w:rsidP="00F31924">
      <w:pPr>
        <w:spacing w:line="360" w:lineRule="auto"/>
        <w:ind w:firstLine="709"/>
      </w:pPr>
      <w:r w:rsidRPr="00146118">
        <w:t xml:space="preserve">Весьма интересной представляются ценностные теории элиты. Они также считают элиту главной конструктивной силой общества, однако значительно смягчают свою позицию по отношению к демократии. В целом сторонники этой теории элит стремятся приспособить элитарную теорию к реальной жизни современных демократических государств. Главными чертами данной теории являются: </w:t>
      </w:r>
    </w:p>
    <w:p w:rsidR="00146118" w:rsidRPr="00146118" w:rsidRDefault="00146118" w:rsidP="00F31924">
      <w:pPr>
        <w:spacing w:line="360" w:lineRule="auto"/>
        <w:ind w:firstLine="709"/>
      </w:pPr>
      <w:r w:rsidRPr="00146118">
        <w:t xml:space="preserve">1. Элита – наиболее ценный элемент общества, обладающий высокими способностями и показателями в наиболее важных для всего государства сферах деятельности. </w:t>
      </w:r>
    </w:p>
    <w:p w:rsidR="00146118" w:rsidRPr="00146118" w:rsidRDefault="00146118" w:rsidP="00F31924">
      <w:pPr>
        <w:spacing w:line="360" w:lineRule="auto"/>
        <w:ind w:firstLine="709"/>
      </w:pPr>
      <w:r w:rsidRPr="00146118">
        <w:t xml:space="preserve">2. Господствующее положение элиты отвечает интересам всего общества, поскольку это наиболее продуктивная и инициативная часть населения, обладающая высокими нравственными устремлениями. Масса же – это не мотор, а лишь колесо истории, проводник в жизнь решений, принимаемых элитами. </w:t>
      </w:r>
    </w:p>
    <w:p w:rsidR="00146118" w:rsidRPr="00146118" w:rsidRDefault="00146118" w:rsidP="00F31924">
      <w:pPr>
        <w:spacing w:line="360" w:lineRule="auto"/>
        <w:ind w:firstLine="709"/>
      </w:pPr>
      <w:r w:rsidRPr="00146118">
        <w:t xml:space="preserve">3. Элита формируется не только за счет борьбы за власть, а в результате естественного отбора обществом наиболее ценных представителей. Поэтому общество должно стремиться совершенствовать механизм отбора элиты и вести постоянный поиск своих достойных представителей. </w:t>
      </w:r>
    </w:p>
    <w:p w:rsidR="00146118" w:rsidRPr="00146118" w:rsidRDefault="00146118" w:rsidP="00F31924">
      <w:pPr>
        <w:spacing w:line="360" w:lineRule="auto"/>
        <w:ind w:firstLine="709"/>
      </w:pPr>
      <w:r w:rsidRPr="00146118">
        <w:t xml:space="preserve">4. Элитарность общества закономерно вытекает из равенства возможностей и не противоречит современной представительной демократии. Социальное равенство следует понимать как равенство возможностей, а не результатов или социального статуса. Поскольку люди не равны физически, интеллектуально по социальной активности, то для демократии важно обеспечить им примерно одинаковые стартовые условия. Но на финиш же они придут в разное время и с разными результатами. </w:t>
      </w:r>
    </w:p>
    <w:p w:rsidR="00146118" w:rsidRPr="00146118" w:rsidRDefault="00146118" w:rsidP="00F31924">
      <w:pPr>
        <w:spacing w:line="360" w:lineRule="auto"/>
        <w:ind w:firstLine="709"/>
      </w:pPr>
      <w:r w:rsidRPr="00146118">
        <w:t xml:space="preserve">Таким образом, ценностные теории элиты рассматривают эволюцию руководящего слоя как результат изменения потребностей социальной системы и ценностных ориентаций людей. В ходе развития у общества возникают новые ценности, в результате чего старая элита вытесняется новыми людьми, полностью отвечающими современным требованиям. </w:t>
      </w:r>
      <w:r w:rsidR="00F31924">
        <w:rPr>
          <w:lang w:val="en-US"/>
        </w:rPr>
        <w:t>[6 c 149]</w:t>
      </w:r>
    </w:p>
    <w:p w:rsidR="00146118" w:rsidRPr="00146118" w:rsidRDefault="00146118" w:rsidP="00F31924">
      <w:pPr>
        <w:spacing w:line="360" w:lineRule="auto"/>
        <w:ind w:firstLine="709"/>
      </w:pPr>
      <w:r w:rsidRPr="00146118">
        <w:t xml:space="preserve">Следующей современной теорией элит является концепция демократического элитизма. Суть теории -–понимание демократии как конкуренции между потенциальными руководителями за доверие и голоса избирателей. Данная теория рассматривает руководящий слой не только как группу, обладающую необходимыми для управления качествами, но и как защитницу демократических ценностей. </w:t>
      </w:r>
    </w:p>
    <w:p w:rsidR="00146118" w:rsidRPr="00146118" w:rsidRDefault="00146118" w:rsidP="00F31924">
      <w:pPr>
        <w:spacing w:line="360" w:lineRule="auto"/>
        <w:ind w:firstLine="709"/>
      </w:pPr>
      <w:r w:rsidRPr="00146118">
        <w:t xml:space="preserve">К данной теории близко стоит концепция множественности, плюрализма элит. Суммарно основные черты этой концепции можно выделить так: отрицание элиты как единой, привилегированной, относительно сплоченной группы. Существует множество элит и влияние каждой из них ограничено специфической для нее областью деятельности. Ни одна из них не способна доминировать во всех областях жизни; плюрализм элит определяется сложным общественным разделением труда, многообразием социальной структуры, каждая группа выделяет собственную элиту, которая выражает и защищает ее интересы; с помощью разнообразных демократических механизмов можно ограничить или вообще удержать элиты под влиянием масс; существует конкуренция элит и она делает возможной подотчетность элит массам, предотвращает складывание единой господствующей элитарной группы; различия между элитой и массой относительны, условны и часто достаточно размыты. Главный субъект политической жизни - не элиты, а группы интересов. Различия между элитой и массой основаны главным образом на неодинаковой заинтересованности в принятии решений. </w:t>
      </w:r>
    </w:p>
    <w:p w:rsidR="00146118" w:rsidRPr="00146118" w:rsidRDefault="00146118" w:rsidP="00F31924">
      <w:pPr>
        <w:spacing w:line="360" w:lineRule="auto"/>
        <w:ind w:firstLine="709"/>
      </w:pPr>
      <w:r w:rsidRPr="00146118">
        <w:t xml:space="preserve">Антиподом плюралистического элитизма выступают леволиберальные теории элиты. По мнению авторов данной теории, верхний уровень власти занимает правящая элита, не допускающая остальную часть населения к определению реальной политики. Элитарность выводится из особых психологических и социальных качеств людей. Выходцы из народа могут занять высокие посты в общественной иерархии, однако реальных шансов у них нет. Властвующая элита не ограничивается элитой политической. Доминирует идея о закрытости властвующей элиты. </w:t>
      </w:r>
    </w:p>
    <w:p w:rsidR="00146118" w:rsidRPr="00F31924" w:rsidRDefault="00146118" w:rsidP="00F31924">
      <w:pPr>
        <w:spacing w:line="360" w:lineRule="auto"/>
        <w:ind w:firstLine="709"/>
      </w:pPr>
      <w:r w:rsidRPr="00146118">
        <w:t xml:space="preserve">В учении В.И. Ленина была разработана специфическая концепция политической элиты как авангардной партии рабочего класса, всех трудящихся, призванной руководить обществом вплоть до ликвидации классов и построения коммунизма. Эта теория полностью была реализована в бывшей СССР. Ее основополагающие черты таковы: мессианский характер политической элиты; всеобъемлющий характер политического руководства партийной элиты; происхождеие элиты из социальных низов; идеологичность как важный признак элиты, дающий ей право на руководство обществом; жесткая иерархичность политической элиты и милитаризация ее внутренних отношений; высокая степень групповой интеграции; сама правящая элита уподобляется армейским структурам, делится на вожди; фактическая власть концентрируется у высшего руководства. В целом партократическая концепция элиты базировалась на утопических представлениях о социально-экономической организации общества. </w:t>
      </w:r>
      <w:r w:rsidR="00F31924" w:rsidRPr="00F31924">
        <w:t xml:space="preserve"> </w:t>
      </w:r>
      <w:r w:rsidR="00F31924">
        <w:rPr>
          <w:lang w:val="en-US"/>
        </w:rPr>
        <w:t>[3 c 271]</w:t>
      </w:r>
    </w:p>
    <w:p w:rsidR="00A43A53" w:rsidRPr="00146118" w:rsidRDefault="00146118" w:rsidP="00F31924">
      <w:pPr>
        <w:spacing w:line="360" w:lineRule="auto"/>
        <w:ind w:firstLine="709"/>
        <w:jc w:val="center"/>
        <w:rPr>
          <w:b/>
        </w:rPr>
      </w:pPr>
      <w:r w:rsidRPr="00146118">
        <w:t>Таковы наиболее существенные и популярные современные концепции элит</w:t>
      </w:r>
    </w:p>
    <w:p w:rsidR="00146118" w:rsidRPr="00146118" w:rsidRDefault="00146118" w:rsidP="001D4C1C">
      <w:pPr>
        <w:spacing w:line="360" w:lineRule="auto"/>
        <w:ind w:firstLine="902"/>
        <w:jc w:val="center"/>
        <w:rPr>
          <w:b/>
        </w:rPr>
      </w:pPr>
    </w:p>
    <w:p w:rsidR="00A43A53" w:rsidRPr="00146118" w:rsidRDefault="00A43A53" w:rsidP="00A43A53">
      <w:pPr>
        <w:spacing w:line="360" w:lineRule="auto"/>
        <w:ind w:firstLine="902"/>
        <w:jc w:val="center"/>
        <w:rPr>
          <w:b/>
        </w:rPr>
      </w:pPr>
      <w:r w:rsidRPr="00146118">
        <w:rPr>
          <w:b/>
        </w:rPr>
        <w:t>3. Рекрутирование политических элит</w:t>
      </w:r>
    </w:p>
    <w:p w:rsidR="00A43A53" w:rsidRPr="00146118" w:rsidRDefault="00A43A53" w:rsidP="00A43A53">
      <w:pPr>
        <w:pStyle w:val="ac"/>
        <w:shd w:val="clear" w:color="auto" w:fill="FFFFFF"/>
        <w:spacing w:line="360" w:lineRule="auto"/>
        <w:ind w:left="0" w:firstLine="709"/>
        <w:rPr>
          <w:rFonts w:ascii="Times New Roman" w:hAnsi="Times New Roman" w:cs="Times New Roman"/>
          <w:sz w:val="24"/>
          <w:szCs w:val="24"/>
        </w:rPr>
      </w:pPr>
      <w:r w:rsidRPr="00146118">
        <w:rPr>
          <w:rFonts w:ascii="Times New Roman" w:hAnsi="Times New Roman" w:cs="Times New Roman"/>
          <w:sz w:val="24"/>
          <w:szCs w:val="24"/>
        </w:rPr>
        <w:t xml:space="preserve">Большое внимание на социальную представительность, качественный состав, профессиональную компетентность и результативность элиты в целом оказывают системы ее рекрутирования (отбора). Такие системы определяют: </w:t>
      </w:r>
    </w:p>
    <w:p w:rsidR="00A43A53" w:rsidRPr="00146118" w:rsidRDefault="00A43A53" w:rsidP="00A43A53">
      <w:pPr>
        <w:pStyle w:val="ac"/>
        <w:numPr>
          <w:ilvl w:val="0"/>
          <w:numId w:val="4"/>
        </w:numPr>
        <w:shd w:val="clear" w:color="auto" w:fill="FFFFFF"/>
        <w:spacing w:line="360" w:lineRule="auto"/>
        <w:ind w:left="284" w:hanging="284"/>
        <w:rPr>
          <w:rFonts w:ascii="Times New Roman" w:hAnsi="Times New Roman" w:cs="Times New Roman"/>
          <w:sz w:val="24"/>
          <w:szCs w:val="24"/>
        </w:rPr>
      </w:pPr>
      <w:r w:rsidRPr="00146118">
        <w:rPr>
          <w:rFonts w:ascii="Times New Roman" w:hAnsi="Times New Roman" w:cs="Times New Roman"/>
          <w:sz w:val="24"/>
          <w:szCs w:val="24"/>
        </w:rPr>
        <w:t>из кого осуществляется отбор;</w:t>
      </w:r>
    </w:p>
    <w:p w:rsidR="00A43A53" w:rsidRPr="00146118" w:rsidRDefault="00A43A53" w:rsidP="00A43A53">
      <w:pPr>
        <w:pStyle w:val="ac"/>
        <w:numPr>
          <w:ilvl w:val="0"/>
          <w:numId w:val="4"/>
        </w:numPr>
        <w:shd w:val="clear" w:color="auto" w:fill="FFFFFF"/>
        <w:spacing w:line="360" w:lineRule="auto"/>
        <w:ind w:left="284" w:hanging="284"/>
        <w:rPr>
          <w:rFonts w:ascii="Times New Roman" w:hAnsi="Times New Roman" w:cs="Times New Roman"/>
          <w:sz w:val="24"/>
          <w:szCs w:val="24"/>
        </w:rPr>
      </w:pPr>
      <w:r w:rsidRPr="00146118">
        <w:rPr>
          <w:rFonts w:ascii="Times New Roman" w:hAnsi="Times New Roman" w:cs="Times New Roman"/>
          <w:sz w:val="24"/>
          <w:szCs w:val="24"/>
        </w:rPr>
        <w:t>порядок и критерии этого отбора;</w:t>
      </w:r>
    </w:p>
    <w:p w:rsidR="00A43A53" w:rsidRPr="00146118" w:rsidRDefault="00A43A53" w:rsidP="00A43A53">
      <w:pPr>
        <w:pStyle w:val="ac"/>
        <w:numPr>
          <w:ilvl w:val="0"/>
          <w:numId w:val="4"/>
        </w:numPr>
        <w:shd w:val="clear" w:color="auto" w:fill="FFFFFF"/>
        <w:tabs>
          <w:tab w:val="left" w:pos="284"/>
        </w:tabs>
        <w:spacing w:line="360" w:lineRule="auto"/>
        <w:ind w:left="0" w:firstLine="0"/>
        <w:rPr>
          <w:rFonts w:ascii="Times New Roman" w:hAnsi="Times New Roman" w:cs="Times New Roman"/>
          <w:sz w:val="24"/>
          <w:szCs w:val="24"/>
        </w:rPr>
      </w:pPr>
      <w:r w:rsidRPr="00146118">
        <w:rPr>
          <w:rFonts w:ascii="Times New Roman" w:hAnsi="Times New Roman" w:cs="Times New Roman"/>
          <w:sz w:val="24"/>
          <w:szCs w:val="24"/>
        </w:rPr>
        <w:t xml:space="preserve">круг селектората (лиц, осуществляющих отбор). </w:t>
      </w:r>
    </w:p>
    <w:p w:rsidR="00A43A53" w:rsidRPr="00146118" w:rsidRDefault="00A43A53" w:rsidP="00A43A53">
      <w:pPr>
        <w:pStyle w:val="ac"/>
        <w:shd w:val="clear" w:color="auto" w:fill="FFFFFF"/>
        <w:spacing w:line="360" w:lineRule="auto"/>
        <w:ind w:left="0" w:firstLine="709"/>
        <w:rPr>
          <w:rFonts w:ascii="Times New Roman" w:hAnsi="Times New Roman" w:cs="Times New Roman"/>
          <w:sz w:val="24"/>
          <w:szCs w:val="24"/>
        </w:rPr>
      </w:pPr>
      <w:r w:rsidRPr="00146118">
        <w:rPr>
          <w:rFonts w:ascii="Times New Roman" w:hAnsi="Times New Roman" w:cs="Times New Roman"/>
          <w:sz w:val="24"/>
          <w:szCs w:val="24"/>
        </w:rPr>
        <w:t xml:space="preserve">Существуют две </w:t>
      </w:r>
      <w:r w:rsidRPr="00146118">
        <w:rPr>
          <w:rFonts w:ascii="Times New Roman" w:hAnsi="Times New Roman" w:cs="Times New Roman"/>
          <w:b/>
          <w:i/>
          <w:sz w:val="24"/>
          <w:szCs w:val="24"/>
        </w:rPr>
        <w:t>основные системы рекрутирования</w:t>
      </w:r>
      <w:r w:rsidRPr="00146118">
        <w:rPr>
          <w:rFonts w:ascii="Times New Roman" w:hAnsi="Times New Roman" w:cs="Times New Roman"/>
          <w:sz w:val="24"/>
          <w:szCs w:val="24"/>
        </w:rPr>
        <w:t xml:space="preserve"> элит: </w:t>
      </w:r>
      <w:r w:rsidRPr="00146118">
        <w:rPr>
          <w:rFonts w:ascii="Times New Roman" w:hAnsi="Times New Roman" w:cs="Times New Roman"/>
          <w:i/>
          <w:sz w:val="24"/>
          <w:szCs w:val="24"/>
          <w:u w:val="single"/>
        </w:rPr>
        <w:t>антрепренерская</w:t>
      </w:r>
      <w:r w:rsidRPr="00146118">
        <w:rPr>
          <w:rFonts w:ascii="Times New Roman" w:hAnsi="Times New Roman" w:cs="Times New Roman"/>
          <w:sz w:val="24"/>
          <w:szCs w:val="24"/>
        </w:rPr>
        <w:t xml:space="preserve"> и </w:t>
      </w:r>
      <w:r w:rsidRPr="00146118">
        <w:rPr>
          <w:rFonts w:ascii="Times New Roman" w:hAnsi="Times New Roman" w:cs="Times New Roman"/>
          <w:i/>
          <w:sz w:val="24"/>
          <w:szCs w:val="24"/>
          <w:u w:val="single"/>
        </w:rPr>
        <w:t>система гильдий</w:t>
      </w:r>
      <w:r w:rsidRPr="00146118">
        <w:rPr>
          <w:rFonts w:ascii="Times New Roman" w:hAnsi="Times New Roman" w:cs="Times New Roman"/>
          <w:sz w:val="24"/>
          <w:szCs w:val="24"/>
        </w:rPr>
        <w:t>. Каждая из этих систем имеет свои специфические черты.</w:t>
      </w:r>
    </w:p>
    <w:p w:rsidR="00A43A53" w:rsidRPr="00146118" w:rsidRDefault="00A43A53" w:rsidP="00A43A53">
      <w:pPr>
        <w:pStyle w:val="ac"/>
        <w:shd w:val="clear" w:color="auto" w:fill="FFFFFF"/>
        <w:spacing w:line="360" w:lineRule="auto"/>
        <w:ind w:left="0" w:firstLine="709"/>
        <w:rPr>
          <w:rFonts w:ascii="Times New Roman" w:hAnsi="Times New Roman" w:cs="Times New Roman"/>
          <w:sz w:val="24"/>
          <w:szCs w:val="24"/>
        </w:rPr>
      </w:pPr>
      <w:r w:rsidRPr="00146118">
        <w:rPr>
          <w:rFonts w:ascii="Times New Roman" w:hAnsi="Times New Roman" w:cs="Times New Roman"/>
          <w:i/>
          <w:sz w:val="24"/>
          <w:szCs w:val="24"/>
          <w:u w:val="single"/>
        </w:rPr>
        <w:t>Антрепренерская (предпринимательская) система</w:t>
      </w:r>
      <w:r w:rsidRPr="00146118">
        <w:rPr>
          <w:rFonts w:ascii="Times New Roman" w:hAnsi="Times New Roman" w:cs="Times New Roman"/>
          <w:sz w:val="24"/>
          <w:szCs w:val="24"/>
        </w:rPr>
        <w:t xml:space="preserve"> рекрутирования элит предполагает:</w:t>
      </w:r>
    </w:p>
    <w:p w:rsidR="00A43A53" w:rsidRPr="00146118" w:rsidRDefault="00A43A53" w:rsidP="00A43A53">
      <w:pPr>
        <w:numPr>
          <w:ilvl w:val="0"/>
          <w:numId w:val="5"/>
        </w:numPr>
        <w:shd w:val="clear" w:color="auto" w:fill="FFFFFF"/>
        <w:autoSpaceDE w:val="0"/>
        <w:autoSpaceDN w:val="0"/>
        <w:adjustRightInd w:val="0"/>
        <w:spacing w:line="360" w:lineRule="auto"/>
        <w:ind w:left="284" w:hanging="284"/>
        <w:rPr>
          <w:color w:val="000000"/>
        </w:rPr>
      </w:pPr>
      <w:r w:rsidRPr="00146118">
        <w:rPr>
          <w:color w:val="000000"/>
        </w:rPr>
        <w:t>открытость, широкие возможности для представителей любых общественных групп, претендующих на лидирующие позиции;</w:t>
      </w:r>
    </w:p>
    <w:p w:rsidR="00A43A53" w:rsidRPr="00146118" w:rsidRDefault="00A43A53" w:rsidP="00A43A53">
      <w:pPr>
        <w:numPr>
          <w:ilvl w:val="0"/>
          <w:numId w:val="5"/>
        </w:numPr>
        <w:shd w:val="clear" w:color="auto" w:fill="FFFFFF"/>
        <w:autoSpaceDE w:val="0"/>
        <w:autoSpaceDN w:val="0"/>
        <w:adjustRightInd w:val="0"/>
        <w:spacing w:line="360" w:lineRule="auto"/>
        <w:ind w:left="284" w:hanging="284"/>
        <w:rPr>
          <w:color w:val="000000"/>
        </w:rPr>
      </w:pPr>
      <w:r w:rsidRPr="00146118">
        <w:rPr>
          <w:color w:val="000000"/>
        </w:rPr>
        <w:t>небольшой объем формальных требований, институциональных фильтров для занятия должностей;</w:t>
      </w:r>
    </w:p>
    <w:p w:rsidR="00A43A53" w:rsidRPr="00146118" w:rsidRDefault="00A43A53" w:rsidP="00A43A53">
      <w:pPr>
        <w:numPr>
          <w:ilvl w:val="0"/>
          <w:numId w:val="5"/>
        </w:numPr>
        <w:shd w:val="clear" w:color="auto" w:fill="FFFFFF"/>
        <w:autoSpaceDE w:val="0"/>
        <w:autoSpaceDN w:val="0"/>
        <w:adjustRightInd w:val="0"/>
        <w:spacing w:line="360" w:lineRule="auto"/>
        <w:ind w:left="284" w:hanging="284"/>
        <w:rPr>
          <w:color w:val="000000"/>
        </w:rPr>
      </w:pPr>
      <w:r w:rsidRPr="00146118">
        <w:rPr>
          <w:color w:val="000000"/>
        </w:rPr>
        <w:t>широкий круг селектората, т.е. лиц, участвующих в отборе;</w:t>
      </w:r>
    </w:p>
    <w:p w:rsidR="00A43A53" w:rsidRPr="00146118" w:rsidRDefault="00A43A53" w:rsidP="00A43A53">
      <w:pPr>
        <w:numPr>
          <w:ilvl w:val="0"/>
          <w:numId w:val="5"/>
        </w:numPr>
        <w:shd w:val="clear" w:color="auto" w:fill="FFFFFF"/>
        <w:autoSpaceDE w:val="0"/>
        <w:autoSpaceDN w:val="0"/>
        <w:adjustRightInd w:val="0"/>
        <w:spacing w:line="360" w:lineRule="auto"/>
        <w:ind w:left="284" w:hanging="284"/>
        <w:rPr>
          <w:color w:val="000000"/>
        </w:rPr>
      </w:pPr>
      <w:r w:rsidRPr="00146118">
        <w:rPr>
          <w:color w:val="000000"/>
        </w:rPr>
        <w:t>высокая конкурентность отбора, острота соперничества за занятие руководящих постов;</w:t>
      </w:r>
    </w:p>
    <w:p w:rsidR="00A43A53" w:rsidRPr="00146118" w:rsidRDefault="00A43A53" w:rsidP="00A43A53">
      <w:pPr>
        <w:numPr>
          <w:ilvl w:val="0"/>
          <w:numId w:val="5"/>
        </w:numPr>
        <w:shd w:val="clear" w:color="auto" w:fill="FFFFFF"/>
        <w:autoSpaceDE w:val="0"/>
        <w:autoSpaceDN w:val="0"/>
        <w:adjustRightInd w:val="0"/>
        <w:spacing w:line="360" w:lineRule="auto"/>
        <w:ind w:left="284" w:hanging="284"/>
        <w:rPr>
          <w:color w:val="000000"/>
        </w:rPr>
      </w:pPr>
      <w:r w:rsidRPr="00146118">
        <w:rPr>
          <w:color w:val="000000"/>
        </w:rPr>
        <w:t>изменчивость состава элиты;</w:t>
      </w:r>
    </w:p>
    <w:p w:rsidR="00A43A53" w:rsidRPr="00146118" w:rsidRDefault="00A43A53" w:rsidP="00A43A53">
      <w:pPr>
        <w:numPr>
          <w:ilvl w:val="0"/>
          <w:numId w:val="5"/>
        </w:numPr>
        <w:shd w:val="clear" w:color="auto" w:fill="FFFFFF"/>
        <w:autoSpaceDE w:val="0"/>
        <w:autoSpaceDN w:val="0"/>
        <w:adjustRightInd w:val="0"/>
        <w:spacing w:line="360" w:lineRule="auto"/>
        <w:ind w:left="284" w:hanging="284"/>
        <w:rPr>
          <w:color w:val="000000"/>
        </w:rPr>
      </w:pPr>
      <w:r w:rsidRPr="00146118">
        <w:rPr>
          <w:color w:val="000000"/>
        </w:rPr>
        <w:t>первостепенная значимость личных качеств, индивидуальной активности, умения найти поддержку избирателей.</w:t>
      </w:r>
    </w:p>
    <w:p w:rsidR="00A43A53" w:rsidRPr="00146118" w:rsidRDefault="00A43A53" w:rsidP="00A43A53">
      <w:pPr>
        <w:pStyle w:val="ac"/>
        <w:shd w:val="clear" w:color="auto" w:fill="FFFFFF"/>
        <w:spacing w:line="360" w:lineRule="auto"/>
        <w:ind w:left="0" w:firstLine="709"/>
        <w:rPr>
          <w:rFonts w:ascii="Times New Roman" w:hAnsi="Times New Roman" w:cs="Times New Roman"/>
          <w:caps/>
          <w:sz w:val="24"/>
          <w:szCs w:val="24"/>
        </w:rPr>
      </w:pPr>
      <w:r w:rsidRPr="00146118">
        <w:rPr>
          <w:rFonts w:ascii="Times New Roman" w:hAnsi="Times New Roman" w:cs="Times New Roman"/>
          <w:sz w:val="24"/>
          <w:szCs w:val="24"/>
        </w:rPr>
        <w:t xml:space="preserve">В антрепренерской системе не имеет особого значения ни профессиональная компетентность кандидата, ни качество его образования. </w:t>
      </w:r>
    </w:p>
    <w:p w:rsidR="00A43A53" w:rsidRPr="00146118" w:rsidRDefault="00A43A53" w:rsidP="00A43A53">
      <w:pPr>
        <w:pStyle w:val="ac"/>
        <w:shd w:val="clear" w:color="auto" w:fill="FFFFFF"/>
        <w:spacing w:line="360" w:lineRule="auto"/>
        <w:ind w:left="0" w:firstLine="709"/>
        <w:rPr>
          <w:rFonts w:ascii="Times New Roman" w:hAnsi="Times New Roman" w:cs="Times New Roman"/>
          <w:caps/>
          <w:sz w:val="24"/>
          <w:szCs w:val="24"/>
        </w:rPr>
      </w:pPr>
      <w:r w:rsidRPr="00146118">
        <w:rPr>
          <w:rFonts w:ascii="Times New Roman" w:hAnsi="Times New Roman" w:cs="Times New Roman"/>
          <w:sz w:val="24"/>
          <w:szCs w:val="24"/>
        </w:rPr>
        <w:t xml:space="preserve">Наиболее существенными </w:t>
      </w:r>
      <w:r w:rsidRPr="00146118">
        <w:rPr>
          <w:rFonts w:ascii="Times New Roman" w:hAnsi="Times New Roman" w:cs="Times New Roman"/>
          <w:b/>
          <w:sz w:val="24"/>
          <w:szCs w:val="24"/>
        </w:rPr>
        <w:t>недостатками</w:t>
      </w:r>
      <w:r w:rsidRPr="00146118">
        <w:rPr>
          <w:rFonts w:ascii="Times New Roman" w:hAnsi="Times New Roman" w:cs="Times New Roman"/>
          <w:sz w:val="24"/>
          <w:szCs w:val="24"/>
        </w:rPr>
        <w:t xml:space="preserve"> этой системы являются</w:t>
      </w:r>
    </w:p>
    <w:p w:rsidR="00A43A53" w:rsidRPr="00146118" w:rsidRDefault="00A43A53" w:rsidP="00A43A53">
      <w:pPr>
        <w:pStyle w:val="ac"/>
        <w:numPr>
          <w:ilvl w:val="0"/>
          <w:numId w:val="6"/>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относительно большая вероятность риска и непрофессионализма в политике;</w:t>
      </w:r>
    </w:p>
    <w:p w:rsidR="00A43A53" w:rsidRPr="00146118" w:rsidRDefault="00A43A53" w:rsidP="00A43A53">
      <w:pPr>
        <w:pStyle w:val="ac"/>
        <w:numPr>
          <w:ilvl w:val="0"/>
          <w:numId w:val="6"/>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слабая предсказуемость политического поведения;</w:t>
      </w:r>
    </w:p>
    <w:p w:rsidR="00A43A53" w:rsidRPr="00146118" w:rsidRDefault="00A43A53" w:rsidP="00A43A53">
      <w:pPr>
        <w:pStyle w:val="ac"/>
        <w:numPr>
          <w:ilvl w:val="0"/>
          <w:numId w:val="6"/>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вероятность частой смены курса;</w:t>
      </w:r>
    </w:p>
    <w:p w:rsidR="00A43A53" w:rsidRPr="00146118" w:rsidRDefault="00A43A53" w:rsidP="00A43A53">
      <w:pPr>
        <w:pStyle w:val="ac"/>
        <w:numPr>
          <w:ilvl w:val="0"/>
          <w:numId w:val="6"/>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высокая внутренняя конфликтность внутри элиты;</w:t>
      </w:r>
    </w:p>
    <w:p w:rsidR="00A43A53" w:rsidRPr="00146118" w:rsidRDefault="00A43A53" w:rsidP="00A43A53">
      <w:pPr>
        <w:pStyle w:val="ac"/>
        <w:numPr>
          <w:ilvl w:val="0"/>
          <w:numId w:val="6"/>
        </w:numPr>
        <w:shd w:val="clear" w:color="auto" w:fill="FFFFFF"/>
        <w:spacing w:line="360" w:lineRule="auto"/>
        <w:ind w:left="284" w:hanging="284"/>
        <w:rPr>
          <w:rFonts w:ascii="Times New Roman" w:hAnsi="Times New Roman" w:cs="Times New Roman"/>
          <w:caps/>
          <w:sz w:val="24"/>
          <w:szCs w:val="24"/>
        </w:rPr>
      </w:pPr>
      <w:r w:rsidRPr="00146118">
        <w:rPr>
          <w:rFonts w:ascii="Times New Roman" w:hAnsi="Times New Roman" w:cs="Times New Roman"/>
          <w:color w:val="000000"/>
          <w:sz w:val="24"/>
          <w:szCs w:val="24"/>
        </w:rPr>
        <w:t>вероятность выдвижения людей, склонных к популизму и внешнему эффекту.</w:t>
      </w:r>
    </w:p>
    <w:p w:rsidR="00A43A53" w:rsidRPr="00146118" w:rsidRDefault="00A43A53" w:rsidP="00A43A53">
      <w:pPr>
        <w:pStyle w:val="ac"/>
        <w:shd w:val="clear" w:color="auto" w:fill="FFFFFF"/>
        <w:spacing w:line="360" w:lineRule="auto"/>
        <w:ind w:left="0" w:firstLine="709"/>
        <w:rPr>
          <w:rFonts w:ascii="Times New Roman" w:hAnsi="Times New Roman" w:cs="Times New Roman"/>
          <w:caps/>
          <w:sz w:val="24"/>
          <w:szCs w:val="24"/>
        </w:rPr>
      </w:pPr>
      <w:r w:rsidRPr="00146118">
        <w:rPr>
          <w:rFonts w:ascii="Times New Roman" w:hAnsi="Times New Roman" w:cs="Times New Roman"/>
          <w:color w:val="000000"/>
          <w:sz w:val="24"/>
          <w:szCs w:val="24"/>
        </w:rPr>
        <w:t>Антрепренерская система преобладает в демократических государствах.</w:t>
      </w:r>
    </w:p>
    <w:p w:rsidR="00A43A53" w:rsidRPr="00146118" w:rsidRDefault="00A43A53" w:rsidP="00A43A53">
      <w:pPr>
        <w:pStyle w:val="ac"/>
        <w:shd w:val="clear" w:color="auto" w:fill="FFFFFF"/>
        <w:spacing w:line="360" w:lineRule="auto"/>
        <w:ind w:left="0" w:firstLine="709"/>
        <w:rPr>
          <w:rFonts w:ascii="Times New Roman" w:hAnsi="Times New Roman" w:cs="Times New Roman"/>
          <w:caps/>
          <w:sz w:val="24"/>
          <w:szCs w:val="24"/>
        </w:rPr>
      </w:pPr>
      <w:r w:rsidRPr="00146118">
        <w:rPr>
          <w:rFonts w:ascii="Times New Roman" w:hAnsi="Times New Roman" w:cs="Times New Roman"/>
          <w:sz w:val="24"/>
          <w:szCs w:val="24"/>
        </w:rPr>
        <w:t xml:space="preserve">Для </w:t>
      </w:r>
      <w:r w:rsidRPr="00146118">
        <w:rPr>
          <w:rFonts w:ascii="Times New Roman" w:hAnsi="Times New Roman" w:cs="Times New Roman"/>
          <w:i/>
          <w:sz w:val="24"/>
          <w:szCs w:val="24"/>
          <w:u w:val="single"/>
        </w:rPr>
        <w:t>системы гильдий</w:t>
      </w:r>
      <w:r w:rsidRPr="00146118">
        <w:rPr>
          <w:rFonts w:ascii="Times New Roman" w:hAnsi="Times New Roman" w:cs="Times New Roman"/>
          <w:sz w:val="24"/>
          <w:szCs w:val="24"/>
        </w:rPr>
        <w:t xml:space="preserve"> характерны:</w:t>
      </w:r>
    </w:p>
    <w:p w:rsidR="00A43A53" w:rsidRPr="00146118" w:rsidRDefault="00A43A53" w:rsidP="00A43A53">
      <w:pPr>
        <w:numPr>
          <w:ilvl w:val="0"/>
          <w:numId w:val="7"/>
        </w:numPr>
        <w:shd w:val="clear" w:color="auto" w:fill="FFFFFF"/>
        <w:autoSpaceDE w:val="0"/>
        <w:autoSpaceDN w:val="0"/>
        <w:adjustRightInd w:val="0"/>
        <w:spacing w:line="360" w:lineRule="auto"/>
        <w:ind w:left="284" w:hanging="284"/>
        <w:rPr>
          <w:color w:val="000000"/>
        </w:rPr>
      </w:pPr>
      <w:r w:rsidRPr="00146118">
        <w:rPr>
          <w:color w:val="000000"/>
        </w:rPr>
        <w:t>закрытость, отбор претендентов из низших слоев самой элиты, медленное, постепенное продвижение по служебной иерархии;</w:t>
      </w:r>
    </w:p>
    <w:p w:rsidR="00A43A53" w:rsidRPr="00146118" w:rsidRDefault="00A43A53" w:rsidP="00A43A53">
      <w:pPr>
        <w:numPr>
          <w:ilvl w:val="0"/>
          <w:numId w:val="7"/>
        </w:numPr>
        <w:shd w:val="clear" w:color="auto" w:fill="FFFFFF"/>
        <w:autoSpaceDE w:val="0"/>
        <w:autoSpaceDN w:val="0"/>
        <w:adjustRightInd w:val="0"/>
        <w:spacing w:line="360" w:lineRule="auto"/>
        <w:ind w:left="284" w:hanging="284"/>
        <w:rPr>
          <w:color w:val="000000"/>
        </w:rPr>
      </w:pPr>
      <w:r w:rsidRPr="00146118">
        <w:rPr>
          <w:color w:val="000000"/>
        </w:rPr>
        <w:t>высокие формальные требования для занятия должностей (пол, возраст, партийность и др.);</w:t>
      </w:r>
    </w:p>
    <w:p w:rsidR="00A43A53" w:rsidRPr="00146118" w:rsidRDefault="00A43A53" w:rsidP="00A43A53">
      <w:pPr>
        <w:numPr>
          <w:ilvl w:val="0"/>
          <w:numId w:val="7"/>
        </w:numPr>
        <w:shd w:val="clear" w:color="auto" w:fill="FFFFFF"/>
        <w:autoSpaceDE w:val="0"/>
        <w:autoSpaceDN w:val="0"/>
        <w:adjustRightInd w:val="0"/>
        <w:spacing w:line="360" w:lineRule="auto"/>
        <w:ind w:left="284" w:hanging="284"/>
        <w:rPr>
          <w:color w:val="000000"/>
        </w:rPr>
      </w:pPr>
      <w:r w:rsidRPr="00146118">
        <w:rPr>
          <w:color w:val="000000"/>
        </w:rPr>
        <w:t xml:space="preserve">небольшой, относительно закрытый круг селектората; </w:t>
      </w:r>
    </w:p>
    <w:p w:rsidR="00A43A53" w:rsidRPr="00146118" w:rsidRDefault="00A43A53" w:rsidP="00A43A53">
      <w:pPr>
        <w:numPr>
          <w:ilvl w:val="0"/>
          <w:numId w:val="7"/>
        </w:numPr>
        <w:shd w:val="clear" w:color="auto" w:fill="FFFFFF"/>
        <w:autoSpaceDE w:val="0"/>
        <w:autoSpaceDN w:val="0"/>
        <w:adjustRightInd w:val="0"/>
        <w:spacing w:line="360" w:lineRule="auto"/>
        <w:ind w:left="284" w:hanging="284"/>
        <w:rPr>
          <w:color w:val="000000"/>
        </w:rPr>
      </w:pPr>
      <w:r w:rsidRPr="00146118">
        <w:rPr>
          <w:color w:val="000000"/>
        </w:rPr>
        <w:t>отсутствие открытой конкуренции;</w:t>
      </w:r>
    </w:p>
    <w:p w:rsidR="00A43A53" w:rsidRPr="00146118" w:rsidRDefault="00A43A53" w:rsidP="00A43A53">
      <w:pPr>
        <w:numPr>
          <w:ilvl w:val="0"/>
          <w:numId w:val="7"/>
        </w:numPr>
        <w:shd w:val="clear" w:color="auto" w:fill="FFFFFF"/>
        <w:autoSpaceDE w:val="0"/>
        <w:autoSpaceDN w:val="0"/>
        <w:adjustRightInd w:val="0"/>
        <w:spacing w:line="360" w:lineRule="auto"/>
        <w:ind w:left="284" w:hanging="284"/>
        <w:rPr>
          <w:color w:val="000000"/>
        </w:rPr>
      </w:pPr>
      <w:r w:rsidRPr="00146118">
        <w:rPr>
          <w:color w:val="000000"/>
        </w:rPr>
        <w:t>тенденция к воспроизводству существующего типа элиты.</w:t>
      </w:r>
    </w:p>
    <w:p w:rsidR="00A43A53" w:rsidRPr="00146118" w:rsidRDefault="00A43A53" w:rsidP="00A43A53">
      <w:pPr>
        <w:pStyle w:val="ac"/>
        <w:shd w:val="clear" w:color="auto" w:fill="FFFFFF"/>
        <w:spacing w:line="360" w:lineRule="auto"/>
        <w:ind w:left="0" w:firstLine="709"/>
        <w:rPr>
          <w:rFonts w:ascii="Times New Roman" w:hAnsi="Times New Roman" w:cs="Times New Roman"/>
          <w:caps/>
          <w:sz w:val="24"/>
          <w:szCs w:val="24"/>
        </w:rPr>
      </w:pPr>
      <w:r w:rsidRPr="00146118">
        <w:rPr>
          <w:rFonts w:ascii="Times New Roman" w:hAnsi="Times New Roman" w:cs="Times New Roman"/>
          <w:sz w:val="24"/>
          <w:szCs w:val="24"/>
        </w:rPr>
        <w:t>Система гильдий имеет свои положительные и отрицательные моменты.</w:t>
      </w:r>
      <w:r w:rsidRPr="00146118">
        <w:rPr>
          <w:rFonts w:ascii="Times New Roman" w:hAnsi="Times New Roman" w:cs="Times New Roman"/>
          <w:caps/>
          <w:sz w:val="24"/>
          <w:szCs w:val="24"/>
        </w:rPr>
        <w:t xml:space="preserve"> </w:t>
      </w:r>
      <w:r w:rsidRPr="00146118">
        <w:rPr>
          <w:rFonts w:ascii="Times New Roman" w:hAnsi="Times New Roman" w:cs="Times New Roman"/>
          <w:sz w:val="24"/>
          <w:szCs w:val="24"/>
        </w:rPr>
        <w:t xml:space="preserve">К числу </w:t>
      </w:r>
      <w:r w:rsidRPr="00146118">
        <w:rPr>
          <w:rFonts w:ascii="Times New Roman" w:hAnsi="Times New Roman" w:cs="Times New Roman"/>
          <w:b/>
          <w:sz w:val="24"/>
          <w:szCs w:val="24"/>
        </w:rPr>
        <w:t>преимуществ</w:t>
      </w:r>
      <w:r w:rsidRPr="00146118">
        <w:rPr>
          <w:rFonts w:ascii="Times New Roman" w:hAnsi="Times New Roman" w:cs="Times New Roman"/>
          <w:sz w:val="24"/>
          <w:szCs w:val="24"/>
        </w:rPr>
        <w:t xml:space="preserve"> относятся:</w:t>
      </w:r>
    </w:p>
    <w:p w:rsidR="00A43A53" w:rsidRPr="00146118" w:rsidRDefault="00A43A53" w:rsidP="00A43A53">
      <w:pPr>
        <w:pStyle w:val="ac"/>
        <w:numPr>
          <w:ilvl w:val="0"/>
          <w:numId w:val="8"/>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уравновешенность решений, меньшая степень риска при их принятии;</w:t>
      </w:r>
    </w:p>
    <w:p w:rsidR="00A43A53" w:rsidRPr="00146118" w:rsidRDefault="00A43A53" w:rsidP="00A43A53">
      <w:pPr>
        <w:pStyle w:val="ac"/>
        <w:numPr>
          <w:ilvl w:val="0"/>
          <w:numId w:val="8"/>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высокая предсказуемость политических изменений;</w:t>
      </w:r>
    </w:p>
    <w:p w:rsidR="00A43A53" w:rsidRPr="00146118" w:rsidRDefault="00A43A53" w:rsidP="00A43A53">
      <w:pPr>
        <w:pStyle w:val="ac"/>
        <w:numPr>
          <w:ilvl w:val="0"/>
          <w:numId w:val="8"/>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преемственность политических курсов, малая вероятность внутренних конфликтов.</w:t>
      </w:r>
    </w:p>
    <w:p w:rsidR="00A43A53" w:rsidRPr="00146118" w:rsidRDefault="00A43A53" w:rsidP="00A43A53">
      <w:pPr>
        <w:pStyle w:val="ac"/>
        <w:shd w:val="clear" w:color="auto" w:fill="FFFFFF"/>
        <w:spacing w:line="360" w:lineRule="auto"/>
        <w:ind w:left="0" w:firstLine="709"/>
        <w:rPr>
          <w:rFonts w:ascii="Times New Roman" w:hAnsi="Times New Roman" w:cs="Times New Roman"/>
          <w:color w:val="000000"/>
          <w:sz w:val="24"/>
          <w:szCs w:val="24"/>
        </w:rPr>
      </w:pPr>
      <w:r w:rsidRPr="00146118">
        <w:rPr>
          <w:rFonts w:ascii="Times New Roman" w:hAnsi="Times New Roman" w:cs="Times New Roman"/>
          <w:color w:val="000000"/>
          <w:sz w:val="24"/>
          <w:szCs w:val="24"/>
        </w:rPr>
        <w:t xml:space="preserve">Среди </w:t>
      </w:r>
      <w:r w:rsidRPr="00146118">
        <w:rPr>
          <w:rFonts w:ascii="Times New Roman" w:hAnsi="Times New Roman" w:cs="Times New Roman"/>
          <w:b/>
          <w:color w:val="000000"/>
          <w:sz w:val="24"/>
          <w:szCs w:val="24"/>
        </w:rPr>
        <w:t>недостатков</w:t>
      </w:r>
      <w:r w:rsidRPr="00146118">
        <w:rPr>
          <w:rFonts w:ascii="Times New Roman" w:hAnsi="Times New Roman" w:cs="Times New Roman"/>
          <w:color w:val="000000"/>
          <w:sz w:val="24"/>
          <w:szCs w:val="24"/>
        </w:rPr>
        <w:t xml:space="preserve"> системы этой системы выделяют:</w:t>
      </w:r>
    </w:p>
    <w:p w:rsidR="00A43A53" w:rsidRPr="00146118" w:rsidRDefault="00A43A53" w:rsidP="00A43A53">
      <w:pPr>
        <w:pStyle w:val="ac"/>
        <w:numPr>
          <w:ilvl w:val="0"/>
          <w:numId w:val="9"/>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склонность к бюрократизму, организационной рутине, консерватизму;</w:t>
      </w:r>
    </w:p>
    <w:p w:rsidR="00A43A53" w:rsidRPr="00146118" w:rsidRDefault="00A43A53" w:rsidP="00A43A53">
      <w:pPr>
        <w:pStyle w:val="ac"/>
        <w:numPr>
          <w:ilvl w:val="0"/>
          <w:numId w:val="9"/>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произвол селектората, подмена формальных критериев отбора неформальными;</w:t>
      </w:r>
    </w:p>
    <w:p w:rsidR="00A43A53" w:rsidRPr="00146118" w:rsidRDefault="00A43A53" w:rsidP="00A43A53">
      <w:pPr>
        <w:pStyle w:val="ac"/>
        <w:numPr>
          <w:ilvl w:val="0"/>
          <w:numId w:val="9"/>
        </w:numPr>
        <w:shd w:val="clear" w:color="auto" w:fill="FFFFFF"/>
        <w:spacing w:line="360" w:lineRule="auto"/>
        <w:ind w:left="284" w:hanging="284"/>
        <w:rPr>
          <w:rFonts w:ascii="Times New Roman" w:hAnsi="Times New Roman" w:cs="Times New Roman"/>
          <w:color w:val="000000"/>
          <w:sz w:val="24"/>
          <w:szCs w:val="24"/>
        </w:rPr>
      </w:pPr>
      <w:r w:rsidRPr="00146118">
        <w:rPr>
          <w:rFonts w:ascii="Times New Roman" w:hAnsi="Times New Roman" w:cs="Times New Roman"/>
          <w:color w:val="000000"/>
          <w:sz w:val="24"/>
          <w:szCs w:val="24"/>
        </w:rPr>
        <w:t>постепенный отрыв от общества и превращение в привилегированную касту.</w:t>
      </w:r>
    </w:p>
    <w:p w:rsidR="00A43A53" w:rsidRPr="00146118" w:rsidRDefault="00A43A53" w:rsidP="00A43A53">
      <w:pPr>
        <w:pStyle w:val="ac"/>
        <w:shd w:val="clear" w:color="auto" w:fill="FFFFFF"/>
        <w:spacing w:line="360" w:lineRule="auto"/>
        <w:ind w:left="0" w:firstLine="709"/>
        <w:rPr>
          <w:rFonts w:ascii="Times New Roman" w:hAnsi="Times New Roman" w:cs="Times New Roman"/>
          <w:sz w:val="24"/>
          <w:szCs w:val="24"/>
        </w:rPr>
      </w:pPr>
      <w:r w:rsidRPr="00146118">
        <w:rPr>
          <w:rFonts w:ascii="Times New Roman" w:hAnsi="Times New Roman" w:cs="Times New Roman"/>
          <w:sz w:val="24"/>
          <w:szCs w:val="24"/>
        </w:rPr>
        <w:t>Элементы системы гильдий наблюдаются и в демократических странах, где существуют партии с сильной структурой: строгой партийной дисциплиной, фиксированным членством и т.д.</w:t>
      </w:r>
    </w:p>
    <w:p w:rsidR="00A43A53" w:rsidRPr="00146118" w:rsidRDefault="00A43A53" w:rsidP="00A43A53">
      <w:pPr>
        <w:pStyle w:val="ac"/>
        <w:shd w:val="clear" w:color="auto" w:fill="FFFFFF"/>
        <w:spacing w:line="360" w:lineRule="auto"/>
        <w:ind w:left="0" w:firstLine="709"/>
        <w:rPr>
          <w:rFonts w:ascii="Times New Roman" w:hAnsi="Times New Roman" w:cs="Times New Roman"/>
          <w:caps/>
          <w:sz w:val="24"/>
          <w:szCs w:val="24"/>
        </w:rPr>
      </w:pPr>
      <w:r w:rsidRPr="00146118">
        <w:rPr>
          <w:rFonts w:ascii="Times New Roman" w:hAnsi="Times New Roman" w:cs="Times New Roman"/>
          <w:sz w:val="24"/>
          <w:szCs w:val="24"/>
        </w:rPr>
        <w:t>Особую разновидность</w:t>
      </w:r>
      <w:r w:rsidRPr="00146118">
        <w:rPr>
          <w:rFonts w:ascii="Times New Roman" w:hAnsi="Times New Roman" w:cs="Times New Roman"/>
          <w:caps/>
          <w:sz w:val="24"/>
          <w:szCs w:val="24"/>
        </w:rPr>
        <w:t xml:space="preserve"> </w:t>
      </w:r>
      <w:r w:rsidRPr="00146118">
        <w:rPr>
          <w:rFonts w:ascii="Times New Roman" w:hAnsi="Times New Roman" w:cs="Times New Roman"/>
          <w:sz w:val="24"/>
          <w:szCs w:val="24"/>
        </w:rPr>
        <w:t xml:space="preserve">системы гильдий представляет </w:t>
      </w:r>
      <w:r w:rsidRPr="00146118">
        <w:rPr>
          <w:rFonts w:ascii="Times New Roman" w:hAnsi="Times New Roman" w:cs="Times New Roman"/>
          <w:i/>
          <w:sz w:val="24"/>
          <w:szCs w:val="24"/>
          <w:u w:val="single"/>
        </w:rPr>
        <w:t>номенклатурная система</w:t>
      </w:r>
      <w:r w:rsidRPr="00146118">
        <w:rPr>
          <w:rFonts w:ascii="Times New Roman" w:hAnsi="Times New Roman" w:cs="Times New Roman"/>
          <w:sz w:val="24"/>
          <w:szCs w:val="24"/>
        </w:rPr>
        <w:t xml:space="preserve"> рекрутирования. Она была распространена в странах социализма. Ее особенность заключается в том, что замещение ключевых должностей во всех сферах общественной жизни осуществлялось только партийными организациями определенного уровня. При такой системе исключаются серьезные конфликты внутри элиты, обеспечивается преемственность политического курса, культивируется личная преданность руководству, угодничество, показная активность. Со временем способные, талантливые и самостоятельные люди все реже допускаются к власти</w:t>
      </w:r>
      <w:r w:rsidRPr="00F31924">
        <w:rPr>
          <w:rFonts w:ascii="Times New Roman" w:hAnsi="Times New Roman" w:cs="Times New Roman"/>
          <w:sz w:val="24"/>
          <w:szCs w:val="24"/>
        </w:rPr>
        <w:t>.</w:t>
      </w:r>
      <w:r w:rsidR="00F31924" w:rsidRPr="00F31924">
        <w:rPr>
          <w:rFonts w:ascii="Times New Roman" w:hAnsi="Times New Roman" w:cs="Times New Roman"/>
          <w:sz w:val="24"/>
          <w:szCs w:val="24"/>
        </w:rPr>
        <w:t xml:space="preserve">  </w:t>
      </w:r>
      <w:r w:rsidR="00F31924" w:rsidRPr="00F31924">
        <w:rPr>
          <w:rFonts w:ascii="Times New Roman" w:hAnsi="Times New Roman" w:cs="Times New Roman"/>
          <w:sz w:val="24"/>
          <w:szCs w:val="24"/>
          <w:lang w:val="en-US"/>
        </w:rPr>
        <w:t>[5 c 171]</w:t>
      </w:r>
    </w:p>
    <w:p w:rsidR="00A43A53" w:rsidRPr="00146118" w:rsidRDefault="00A43A53" w:rsidP="00A43A53">
      <w:pPr>
        <w:pStyle w:val="ac"/>
        <w:shd w:val="clear" w:color="auto" w:fill="FFFFFF"/>
        <w:spacing w:line="360" w:lineRule="auto"/>
        <w:ind w:left="0" w:firstLine="709"/>
        <w:rPr>
          <w:rFonts w:ascii="Times New Roman" w:hAnsi="Times New Roman" w:cs="Times New Roman"/>
          <w:sz w:val="24"/>
          <w:szCs w:val="24"/>
        </w:rPr>
      </w:pPr>
      <w:r w:rsidRPr="00146118">
        <w:rPr>
          <w:rFonts w:ascii="Times New Roman" w:hAnsi="Times New Roman" w:cs="Times New Roman"/>
          <w:sz w:val="24"/>
          <w:szCs w:val="24"/>
        </w:rPr>
        <w:t>Выделение систем рекрутирования достаточно условно, поскольку на практике используются их различные сочетания. Однако преобладание элементов иной или иной системы рекрутирования позволяет судить и действующем механизме отбора.</w:t>
      </w:r>
    </w:p>
    <w:p w:rsidR="00A43A53" w:rsidRPr="00F31924" w:rsidRDefault="00A43A53" w:rsidP="00A43A53">
      <w:pPr>
        <w:spacing w:line="360" w:lineRule="auto"/>
        <w:ind w:firstLine="737"/>
        <w:rPr>
          <w:position w:val="-2"/>
        </w:rPr>
      </w:pPr>
      <w:r w:rsidRPr="00146118">
        <w:t xml:space="preserve">С понятием рекрутирования элит в какой-то мере связаны и такие понятия как репродукция элит и циркуляция элит. </w:t>
      </w:r>
      <w:r w:rsidRPr="00146118">
        <w:rPr>
          <w:position w:val="-2"/>
        </w:rPr>
        <w:t>Воссоздание элиты в ее собственных границах, то есть в границах определенной социальной группы, называют ее репродукцией. Циркуляция предполагает такой способ замены старой элиты, когда ее позиции занимают люди из других социальных слоев. Если в обществе властные позиции остаются в руках представителей старой элиты, то происходит репродукция элиты; если же эти позиции завоевывают представители новой элиты, которая еще формируется, то речь идет о циркуляции элит.</w:t>
      </w:r>
      <w:r w:rsidR="00F31924" w:rsidRPr="00F31924">
        <w:rPr>
          <w:position w:val="-2"/>
        </w:rPr>
        <w:t xml:space="preserve"> </w:t>
      </w:r>
      <w:r w:rsidR="00F31924" w:rsidRPr="00F31924">
        <w:rPr>
          <w:lang w:val="en-US"/>
        </w:rPr>
        <w:t>[5 c 17</w:t>
      </w:r>
      <w:r w:rsidR="00F31924">
        <w:rPr>
          <w:lang w:val="en-US"/>
        </w:rPr>
        <w:t>2</w:t>
      </w:r>
      <w:r w:rsidR="00F31924" w:rsidRPr="00F31924">
        <w:rPr>
          <w:lang w:val="en-US"/>
        </w:rPr>
        <w:t>]</w:t>
      </w:r>
    </w:p>
    <w:p w:rsidR="00A43A53" w:rsidRDefault="00A43A53" w:rsidP="00A43A53">
      <w:pPr>
        <w:pStyle w:val="ac"/>
        <w:shd w:val="clear" w:color="auto" w:fill="FFFFFF"/>
        <w:spacing w:line="360" w:lineRule="auto"/>
        <w:ind w:left="0" w:firstLine="709"/>
        <w:rPr>
          <w:rFonts w:ascii="Times New Roman" w:hAnsi="Times New Roman" w:cs="Times New Roman"/>
          <w:position w:val="-2"/>
          <w:sz w:val="24"/>
          <w:szCs w:val="24"/>
        </w:rPr>
      </w:pPr>
      <w:r w:rsidRPr="00146118">
        <w:rPr>
          <w:rFonts w:ascii="Times New Roman" w:hAnsi="Times New Roman" w:cs="Times New Roman"/>
          <w:position w:val="-2"/>
          <w:sz w:val="24"/>
          <w:szCs w:val="24"/>
        </w:rPr>
        <w:t>В стабильном демократическом обществе элиты циркулируют постоянно. В целом этот процесс можно считать демократическим механизмом, который препятствует монополизации власти, ухудшению качества элиты, застойным явлениям в движении людей и идей. При этом циркуляция элиты не сводится лишь к замене одной элиты на другую. Она также является путем продвижения способных, подготовленных к управлению людей из не-элиты в элиту.</w:t>
      </w:r>
    </w:p>
    <w:p w:rsidR="00F31924" w:rsidRDefault="00F31924">
      <w:pPr>
        <w:spacing w:line="276" w:lineRule="auto"/>
        <w:rPr>
          <w:caps/>
        </w:rPr>
      </w:pPr>
      <w:r>
        <w:rPr>
          <w:caps/>
        </w:rPr>
        <w:br w:type="page"/>
      </w:r>
    </w:p>
    <w:p w:rsidR="00A43A53" w:rsidRPr="00146118" w:rsidRDefault="00A43A53" w:rsidP="00A43A53">
      <w:pPr>
        <w:pStyle w:val="a8"/>
        <w:spacing w:line="360" w:lineRule="auto"/>
        <w:rPr>
          <w:rFonts w:ascii="Times New Roman" w:hAnsi="Times New Roman" w:cs="Times New Roman"/>
          <w:sz w:val="24"/>
        </w:rPr>
      </w:pPr>
      <w:r w:rsidRPr="00146118">
        <w:rPr>
          <w:rFonts w:ascii="Times New Roman" w:hAnsi="Times New Roman" w:cs="Times New Roman"/>
          <w:sz w:val="24"/>
        </w:rPr>
        <w:t>З</w:t>
      </w:r>
      <w:r w:rsidR="00F31924">
        <w:rPr>
          <w:rFonts w:ascii="Times New Roman" w:hAnsi="Times New Roman" w:cs="Times New Roman"/>
          <w:sz w:val="24"/>
        </w:rPr>
        <w:t>аключение</w:t>
      </w:r>
    </w:p>
    <w:p w:rsidR="00A43A53" w:rsidRPr="00146118" w:rsidRDefault="00A43A53" w:rsidP="00A43A53">
      <w:pPr>
        <w:pStyle w:val="a3"/>
        <w:spacing w:line="360" w:lineRule="auto"/>
        <w:ind w:firstLine="900"/>
        <w:rPr>
          <w:rFonts w:ascii="Times New Roman" w:hAnsi="Times New Roman"/>
          <w:sz w:val="24"/>
          <w:szCs w:val="24"/>
        </w:rPr>
      </w:pPr>
      <w:r w:rsidRPr="00146118">
        <w:rPr>
          <w:rFonts w:ascii="Times New Roman" w:hAnsi="Times New Roman"/>
          <w:sz w:val="24"/>
          <w:szCs w:val="24"/>
        </w:rPr>
        <w:t>Итак, «политическая элита» - это определенная группа, слой общества, которая концентрирует в своих руках государственную власть и занимает властные посты, управляя обществом. В основном это профессиональные политики высокого ранга, наделенные властными функциями и полномочиями. Это также высшие государственные служащие, профессионально подготовленные к участию в разработке и реализации политических программ, в выработке стратегии общественного развития.</w:t>
      </w:r>
    </w:p>
    <w:p w:rsidR="00A43A53" w:rsidRPr="00146118" w:rsidRDefault="00A43A53" w:rsidP="00A43A53">
      <w:pPr>
        <w:pStyle w:val="a3"/>
        <w:spacing w:line="360" w:lineRule="auto"/>
        <w:ind w:firstLine="900"/>
        <w:rPr>
          <w:rFonts w:ascii="Times New Roman" w:hAnsi="Times New Roman"/>
          <w:sz w:val="24"/>
          <w:szCs w:val="24"/>
        </w:rPr>
      </w:pPr>
      <w:r w:rsidRPr="00146118">
        <w:rPr>
          <w:rFonts w:ascii="Times New Roman" w:hAnsi="Times New Roman"/>
          <w:sz w:val="24"/>
          <w:szCs w:val="24"/>
        </w:rPr>
        <w:t>Функциями политической элиты является стратегическая (разработка стратегии и тактики развития общества, определении политической программы действий); коммуникативная (эффективное представление, выражение и отражение в политических программах интересов и потребностей различных социальных групп и слоев населения и реализация их в практических действиях); организаторская (организация масс, осуществление на практике выработанного курса, воплощение политических решений в жизнь); интегративная (укреплении стабильности общества, устойчивости его политических и экономических систем, недопущение конфликтов, непримиримых антагонизмов, острых противоречий, деформации полит структур.; сплочение различных слоев населения, гармонизация их социальных интересов, достижение консенсуса, сотрудничества и тесного политического взаимодействия всех сил в обществе).</w:t>
      </w:r>
    </w:p>
    <w:p w:rsidR="00A43A53" w:rsidRPr="00146118" w:rsidRDefault="00A43A53" w:rsidP="00A43A53">
      <w:pPr>
        <w:pStyle w:val="aa"/>
        <w:spacing w:line="360" w:lineRule="auto"/>
        <w:ind w:firstLine="900"/>
        <w:rPr>
          <w:rFonts w:ascii="Times New Roman" w:hAnsi="Times New Roman"/>
          <w:sz w:val="24"/>
          <w:szCs w:val="24"/>
        </w:rPr>
      </w:pPr>
      <w:r w:rsidRPr="00146118">
        <w:rPr>
          <w:rFonts w:ascii="Times New Roman" w:hAnsi="Times New Roman"/>
          <w:sz w:val="24"/>
          <w:szCs w:val="24"/>
        </w:rPr>
        <w:t>Решение вопроса, может ли общество функционировать без политической элиты , возможно как на уровне политической философии, так и политической социологии. В рамках политической философии, являющейся преимущественно нормативной теорией, можно говорить об обществе без элиты как идеале общества, в котором высокая политическая культура населения позволяет добиться максимальной вовлеченности членов общества в управлении всеми общественными делами (т.е. поднять уровень масс до уровня элиты. В условиях информационного общества, его компьютеризации возможна эффективная система прямой и, главное, обратной связи между органами управления и всеми членами общества, позволяющая непосредственно и немедленно выявлять и учитывать мнение всех членов общества по всем вопросам социального управления. Не случайно ряд современных политологов и социологов признает, что широкое внедрение ЭВМ (особенно будущих поколений) может способствовать децентрализации политических решений, возрождению прямой демократии. Информационное общество создает условия для реализации тенденции расширения участия масс в управлении политической жизнью общества, для формирования компетентного информированного гражданина.</w:t>
      </w:r>
    </w:p>
    <w:p w:rsidR="00A43A53" w:rsidRPr="00146118" w:rsidRDefault="00A43A53" w:rsidP="00A43A53">
      <w:pPr>
        <w:pStyle w:val="a8"/>
        <w:spacing w:line="360" w:lineRule="auto"/>
        <w:rPr>
          <w:rFonts w:ascii="Times New Roman" w:hAnsi="Times New Roman" w:cs="Times New Roman"/>
          <w:sz w:val="24"/>
          <w:lang w:val="en-US"/>
        </w:rPr>
      </w:pPr>
      <w:r w:rsidRPr="00146118">
        <w:rPr>
          <w:rFonts w:ascii="Times New Roman" w:hAnsi="Times New Roman" w:cs="Times New Roman"/>
          <w:sz w:val="24"/>
        </w:rPr>
        <w:br w:type="page"/>
      </w:r>
      <w:r w:rsidR="00F31924">
        <w:rPr>
          <w:rFonts w:ascii="Times New Roman" w:hAnsi="Times New Roman" w:cs="Times New Roman"/>
          <w:sz w:val="24"/>
        </w:rPr>
        <w:t>Литература:</w:t>
      </w:r>
    </w:p>
    <w:p w:rsidR="00A43A53" w:rsidRPr="00146118" w:rsidRDefault="00A43A53" w:rsidP="00A43A53">
      <w:pPr>
        <w:pStyle w:val="a8"/>
        <w:spacing w:line="360" w:lineRule="auto"/>
        <w:rPr>
          <w:rFonts w:ascii="Times New Roman" w:hAnsi="Times New Roman" w:cs="Times New Roman"/>
          <w:sz w:val="24"/>
          <w:lang w:val="en-US"/>
        </w:rPr>
      </w:pPr>
    </w:p>
    <w:p w:rsidR="00A43A53" w:rsidRPr="00146118" w:rsidRDefault="00A43A53" w:rsidP="00A43A53">
      <w:pPr>
        <w:pStyle w:val="a5"/>
        <w:numPr>
          <w:ilvl w:val="0"/>
          <w:numId w:val="3"/>
        </w:numPr>
        <w:tabs>
          <w:tab w:val="clear" w:pos="720"/>
          <w:tab w:val="num" w:pos="360"/>
        </w:tabs>
        <w:spacing w:line="360" w:lineRule="auto"/>
        <w:ind w:left="360"/>
        <w:rPr>
          <w:sz w:val="24"/>
          <w:szCs w:val="24"/>
        </w:rPr>
      </w:pPr>
      <w:r w:rsidRPr="00146118">
        <w:rPr>
          <w:sz w:val="24"/>
          <w:szCs w:val="24"/>
        </w:rPr>
        <w:t xml:space="preserve">Политология: Курс лекций / Н.П. Денисюк, Т.Г. Соловей, Л.В. Старовойтова и др., 2-е изд., испр. и доп. – Мн.: НТООО «ТетраСистемс», 1997. – с. 122-133. </w:t>
      </w:r>
    </w:p>
    <w:p w:rsidR="00A43A53" w:rsidRPr="00146118" w:rsidRDefault="00A43A53" w:rsidP="00A43A53">
      <w:pPr>
        <w:pStyle w:val="a5"/>
        <w:numPr>
          <w:ilvl w:val="0"/>
          <w:numId w:val="3"/>
        </w:numPr>
        <w:tabs>
          <w:tab w:val="clear" w:pos="720"/>
          <w:tab w:val="num" w:pos="360"/>
        </w:tabs>
        <w:spacing w:line="360" w:lineRule="auto"/>
        <w:ind w:left="360"/>
        <w:rPr>
          <w:sz w:val="24"/>
          <w:szCs w:val="24"/>
        </w:rPr>
      </w:pPr>
      <w:r w:rsidRPr="00146118">
        <w:rPr>
          <w:sz w:val="24"/>
          <w:szCs w:val="24"/>
        </w:rPr>
        <w:t xml:space="preserve">Сартори Дж. Вертикальная демократия // Политические исследования. – 1993. - № 3. – с. 83. </w:t>
      </w:r>
    </w:p>
    <w:p w:rsidR="00A43A53" w:rsidRPr="00146118" w:rsidRDefault="00A43A53" w:rsidP="00A43A53">
      <w:pPr>
        <w:pStyle w:val="a5"/>
        <w:numPr>
          <w:ilvl w:val="0"/>
          <w:numId w:val="3"/>
        </w:numPr>
        <w:tabs>
          <w:tab w:val="clear" w:pos="720"/>
          <w:tab w:val="num" w:pos="360"/>
        </w:tabs>
        <w:spacing w:line="360" w:lineRule="auto"/>
        <w:ind w:left="360"/>
        <w:rPr>
          <w:sz w:val="24"/>
          <w:szCs w:val="24"/>
        </w:rPr>
      </w:pPr>
      <w:r w:rsidRPr="00146118">
        <w:rPr>
          <w:sz w:val="24"/>
          <w:szCs w:val="24"/>
        </w:rPr>
        <w:t>Федотова Л.Н. Элита и масса в общественном мнении: проблема социальной элиты. // Мониторинг общественного мнения: экономические и социальные перемены, 1994, 6, с. 7-18.</w:t>
      </w:r>
    </w:p>
    <w:p w:rsidR="00146118" w:rsidRPr="00146118" w:rsidRDefault="00146118" w:rsidP="00146118">
      <w:pPr>
        <w:pStyle w:val="ad"/>
        <w:widowControl/>
        <w:numPr>
          <w:ilvl w:val="0"/>
          <w:numId w:val="3"/>
        </w:numPr>
        <w:tabs>
          <w:tab w:val="clear" w:pos="720"/>
        </w:tabs>
        <w:autoSpaceDE/>
        <w:adjustRightInd/>
        <w:spacing w:line="360" w:lineRule="auto"/>
        <w:ind w:left="426" w:hanging="426"/>
        <w:rPr>
          <w:rFonts w:ascii="Times New Roman" w:hAnsi="Times New Roman" w:cs="Times New Roman"/>
          <w:sz w:val="24"/>
          <w:szCs w:val="24"/>
        </w:rPr>
      </w:pPr>
      <w:r w:rsidRPr="00146118">
        <w:rPr>
          <w:rFonts w:ascii="Times New Roman" w:hAnsi="Times New Roman" w:cs="Times New Roman"/>
          <w:sz w:val="24"/>
          <w:szCs w:val="24"/>
        </w:rPr>
        <w:t>Ашин, Г.К. Формы рекрутирования политических элит / Г.К.Ашин. // Общественные науки и современность. 1998. № 3.</w:t>
      </w:r>
    </w:p>
    <w:p w:rsidR="00146118" w:rsidRPr="00146118" w:rsidRDefault="00146118" w:rsidP="00146118">
      <w:pPr>
        <w:pStyle w:val="ad"/>
        <w:widowControl/>
        <w:numPr>
          <w:ilvl w:val="0"/>
          <w:numId w:val="3"/>
        </w:numPr>
        <w:tabs>
          <w:tab w:val="clear" w:pos="720"/>
        </w:tabs>
        <w:autoSpaceDE/>
        <w:adjustRightInd/>
        <w:spacing w:line="360" w:lineRule="auto"/>
        <w:ind w:left="426" w:hanging="426"/>
        <w:rPr>
          <w:rFonts w:ascii="Times New Roman" w:hAnsi="Times New Roman" w:cs="Times New Roman"/>
          <w:sz w:val="24"/>
          <w:szCs w:val="24"/>
        </w:rPr>
      </w:pPr>
      <w:r w:rsidRPr="00146118">
        <w:rPr>
          <w:rFonts w:ascii="Times New Roman" w:hAnsi="Times New Roman" w:cs="Times New Roman"/>
          <w:sz w:val="24"/>
          <w:szCs w:val="24"/>
        </w:rPr>
        <w:t>Крыштановска, О.В. Анатомия российской элиты / О.Крыштановская. – М. : Захаров, 2005. – 384 с.</w:t>
      </w:r>
    </w:p>
    <w:p w:rsidR="00146118" w:rsidRPr="00146118" w:rsidRDefault="00146118" w:rsidP="00146118">
      <w:pPr>
        <w:pStyle w:val="ad"/>
        <w:widowControl/>
        <w:numPr>
          <w:ilvl w:val="0"/>
          <w:numId w:val="3"/>
        </w:numPr>
        <w:tabs>
          <w:tab w:val="clear" w:pos="720"/>
        </w:tabs>
        <w:autoSpaceDE/>
        <w:adjustRightInd/>
        <w:spacing w:line="360" w:lineRule="auto"/>
        <w:ind w:left="426" w:hanging="426"/>
        <w:rPr>
          <w:rFonts w:ascii="Times New Roman" w:hAnsi="Times New Roman" w:cs="Times New Roman"/>
          <w:sz w:val="24"/>
          <w:szCs w:val="24"/>
        </w:rPr>
      </w:pPr>
      <w:r w:rsidRPr="00146118">
        <w:rPr>
          <w:rFonts w:ascii="Times New Roman" w:hAnsi="Times New Roman" w:cs="Times New Roman"/>
          <w:sz w:val="24"/>
          <w:szCs w:val="24"/>
        </w:rPr>
        <w:t xml:space="preserve">Крыштановская О.В. Современные концепции политической элиты и российская практика / Крыштановская О.В.. // </w:t>
      </w:r>
      <w:r w:rsidRPr="00146118">
        <w:rPr>
          <w:rFonts w:ascii="Times New Roman" w:hAnsi="Times New Roman" w:cs="Times New Roman"/>
          <w:iCs/>
          <w:sz w:val="24"/>
          <w:szCs w:val="24"/>
        </w:rPr>
        <w:t>Мир России. 2004. № 4</w:t>
      </w:r>
    </w:p>
    <w:p w:rsidR="00146118" w:rsidRPr="00146118" w:rsidRDefault="00146118" w:rsidP="00146118">
      <w:pPr>
        <w:pStyle w:val="ad"/>
        <w:widowControl/>
        <w:numPr>
          <w:ilvl w:val="0"/>
          <w:numId w:val="3"/>
        </w:numPr>
        <w:tabs>
          <w:tab w:val="clear" w:pos="720"/>
        </w:tabs>
        <w:autoSpaceDE/>
        <w:adjustRightInd/>
        <w:spacing w:line="360" w:lineRule="auto"/>
        <w:ind w:left="426" w:hanging="426"/>
        <w:rPr>
          <w:rFonts w:ascii="Times New Roman" w:hAnsi="Times New Roman" w:cs="Times New Roman"/>
          <w:sz w:val="24"/>
          <w:szCs w:val="24"/>
        </w:rPr>
      </w:pPr>
      <w:r w:rsidRPr="00146118">
        <w:rPr>
          <w:rFonts w:ascii="Times New Roman" w:hAnsi="Times New Roman" w:cs="Times New Roman"/>
          <w:sz w:val="24"/>
          <w:szCs w:val="24"/>
        </w:rPr>
        <w:t>Мухаев, Р.Т. Политология: учебник для студентов вузов. – 3-е изд., перераб. и доп. / Р.Т.Мухаев. – М. : ЮНИТИ-ДАНА, 2007. – 495 с.</w:t>
      </w:r>
      <w:bookmarkStart w:id="0" w:name="_GoBack"/>
      <w:bookmarkEnd w:id="0"/>
    </w:p>
    <w:sectPr w:rsidR="00146118" w:rsidRPr="00146118" w:rsidSect="00BC445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E8" w:rsidRDefault="007A37E8" w:rsidP="001D4C1C">
      <w:r>
        <w:separator/>
      </w:r>
    </w:p>
  </w:endnote>
  <w:endnote w:type="continuationSeparator" w:id="0">
    <w:p w:rsidR="007A37E8" w:rsidRDefault="007A37E8" w:rsidP="001D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18" w:rsidRDefault="00146118">
    <w:pPr>
      <w:pStyle w:val="af0"/>
      <w:jc w:val="right"/>
    </w:pPr>
    <w:r>
      <w:fldChar w:fldCharType="begin"/>
    </w:r>
    <w:r>
      <w:instrText xml:space="preserve"> PAGE   \* MERGEFORMAT </w:instrText>
    </w:r>
    <w:r>
      <w:fldChar w:fldCharType="separate"/>
    </w:r>
    <w:r w:rsidR="004D4A6D">
      <w:rPr>
        <w:noProof/>
      </w:rPr>
      <w:t>2</w:t>
    </w:r>
    <w:r>
      <w:fldChar w:fldCharType="end"/>
    </w:r>
  </w:p>
  <w:p w:rsidR="00146118" w:rsidRDefault="0014611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E8" w:rsidRDefault="007A37E8" w:rsidP="001D4C1C">
      <w:r>
        <w:separator/>
      </w:r>
    </w:p>
  </w:footnote>
  <w:footnote w:type="continuationSeparator" w:id="0">
    <w:p w:rsidR="007A37E8" w:rsidRDefault="007A37E8" w:rsidP="001D4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10266"/>
    <w:multiLevelType w:val="hybridMultilevel"/>
    <w:tmpl w:val="7A3479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890D21"/>
    <w:multiLevelType w:val="hybridMultilevel"/>
    <w:tmpl w:val="CA70B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CF5A82"/>
    <w:multiLevelType w:val="hybridMultilevel"/>
    <w:tmpl w:val="E80471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417CB7"/>
    <w:multiLevelType w:val="hybridMultilevel"/>
    <w:tmpl w:val="934EB544"/>
    <w:lvl w:ilvl="0" w:tplc="C0169D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0A12585"/>
    <w:multiLevelType w:val="hybridMultilevel"/>
    <w:tmpl w:val="6004E836"/>
    <w:lvl w:ilvl="0" w:tplc="6BFC080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47140671"/>
    <w:multiLevelType w:val="hybridMultilevel"/>
    <w:tmpl w:val="BCF221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AB1A0D"/>
    <w:multiLevelType w:val="hybridMultilevel"/>
    <w:tmpl w:val="132E217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E919AA"/>
    <w:multiLevelType w:val="hybridMultilevel"/>
    <w:tmpl w:val="8FA2A09A"/>
    <w:lvl w:ilvl="0" w:tplc="C0169D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2B97CA8"/>
    <w:multiLevelType w:val="hybridMultilevel"/>
    <w:tmpl w:val="137A8418"/>
    <w:lvl w:ilvl="0" w:tplc="C0169D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7F4C9B"/>
    <w:multiLevelType w:val="hybridMultilevel"/>
    <w:tmpl w:val="9C12E9BE"/>
    <w:lvl w:ilvl="0" w:tplc="4B08EB2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7CFB007B"/>
    <w:multiLevelType w:val="hybridMultilevel"/>
    <w:tmpl w:val="5EC63962"/>
    <w:lvl w:ilvl="0" w:tplc="C0169D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E2B7DA9"/>
    <w:multiLevelType w:val="hybridMultilevel"/>
    <w:tmpl w:val="0E5EA648"/>
    <w:lvl w:ilvl="0" w:tplc="C0169D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C1C"/>
    <w:rsid w:val="00146118"/>
    <w:rsid w:val="001D4C1C"/>
    <w:rsid w:val="002E0A77"/>
    <w:rsid w:val="004254D5"/>
    <w:rsid w:val="004D4A6D"/>
    <w:rsid w:val="00616797"/>
    <w:rsid w:val="007A37E8"/>
    <w:rsid w:val="00A43A53"/>
    <w:rsid w:val="00AA4E21"/>
    <w:rsid w:val="00BC445C"/>
    <w:rsid w:val="00D23AE7"/>
    <w:rsid w:val="00D52A44"/>
    <w:rsid w:val="00D9779B"/>
    <w:rsid w:val="00F31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72B4C-850C-4961-81BB-4705951F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C1C"/>
    <w:pPr>
      <w:jc w:val="both"/>
    </w:pPr>
    <w:rPr>
      <w:rFonts w:ascii="Times New Roman" w:eastAsia="Times New Roman" w:hAnsi="Times New Roman"/>
      <w:sz w:val="24"/>
      <w:szCs w:val="24"/>
    </w:rPr>
  </w:style>
  <w:style w:type="paragraph" w:styleId="1">
    <w:name w:val="heading 1"/>
    <w:basedOn w:val="a"/>
    <w:next w:val="a"/>
    <w:link w:val="10"/>
    <w:qFormat/>
    <w:rsid w:val="001461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D4C1C"/>
    <w:pPr>
      <w:ind w:firstLine="567"/>
    </w:pPr>
    <w:rPr>
      <w:rFonts w:ascii="Courier New" w:hAnsi="Courier New"/>
      <w:sz w:val="28"/>
      <w:szCs w:val="20"/>
    </w:rPr>
  </w:style>
  <w:style w:type="character" w:customStyle="1" w:styleId="a4">
    <w:name w:val="Основной текст с отступом Знак"/>
    <w:basedOn w:val="a0"/>
    <w:link w:val="a3"/>
    <w:uiPriority w:val="99"/>
    <w:rsid w:val="001D4C1C"/>
    <w:rPr>
      <w:rFonts w:ascii="Courier New" w:eastAsia="Times New Roman" w:hAnsi="Courier New" w:cs="Times New Roman"/>
      <w:sz w:val="28"/>
      <w:szCs w:val="20"/>
      <w:lang w:eastAsia="ru-RU"/>
    </w:rPr>
  </w:style>
  <w:style w:type="paragraph" w:styleId="2">
    <w:name w:val="Body Text Indent 2"/>
    <w:basedOn w:val="a"/>
    <w:link w:val="20"/>
    <w:uiPriority w:val="99"/>
    <w:rsid w:val="001D4C1C"/>
    <w:pPr>
      <w:spacing w:line="360" w:lineRule="auto"/>
      <w:ind w:firstLine="902"/>
    </w:pPr>
    <w:rPr>
      <w:sz w:val="28"/>
    </w:rPr>
  </w:style>
  <w:style w:type="character" w:customStyle="1" w:styleId="20">
    <w:name w:val="Основной текст с отступом 2 Знак"/>
    <w:basedOn w:val="a0"/>
    <w:link w:val="2"/>
    <w:uiPriority w:val="99"/>
    <w:rsid w:val="001D4C1C"/>
    <w:rPr>
      <w:rFonts w:ascii="Times New Roman" w:eastAsia="Times New Roman" w:hAnsi="Times New Roman" w:cs="Times New Roman"/>
      <w:sz w:val="28"/>
      <w:szCs w:val="24"/>
      <w:lang w:eastAsia="ru-RU"/>
    </w:rPr>
  </w:style>
  <w:style w:type="paragraph" w:styleId="a5">
    <w:name w:val="footnote text"/>
    <w:basedOn w:val="a"/>
    <w:link w:val="a6"/>
    <w:uiPriority w:val="99"/>
    <w:semiHidden/>
    <w:rsid w:val="001D4C1C"/>
    <w:rPr>
      <w:sz w:val="20"/>
      <w:szCs w:val="20"/>
    </w:rPr>
  </w:style>
  <w:style w:type="character" w:customStyle="1" w:styleId="a6">
    <w:name w:val="Текст сноски Знак"/>
    <w:basedOn w:val="a0"/>
    <w:link w:val="a5"/>
    <w:uiPriority w:val="99"/>
    <w:semiHidden/>
    <w:rsid w:val="001D4C1C"/>
    <w:rPr>
      <w:rFonts w:ascii="Times New Roman" w:eastAsia="Times New Roman" w:hAnsi="Times New Roman" w:cs="Times New Roman"/>
      <w:sz w:val="20"/>
      <w:szCs w:val="20"/>
      <w:lang w:eastAsia="ru-RU"/>
    </w:rPr>
  </w:style>
  <w:style w:type="character" w:styleId="a7">
    <w:name w:val="footnote reference"/>
    <w:basedOn w:val="a0"/>
    <w:uiPriority w:val="99"/>
    <w:semiHidden/>
    <w:rsid w:val="001D4C1C"/>
    <w:rPr>
      <w:rFonts w:cs="Times New Roman"/>
      <w:vertAlign w:val="superscript"/>
    </w:rPr>
  </w:style>
  <w:style w:type="paragraph" w:styleId="3">
    <w:name w:val="Body Text Indent 3"/>
    <w:basedOn w:val="a"/>
    <w:link w:val="30"/>
    <w:uiPriority w:val="99"/>
    <w:rsid w:val="001D4C1C"/>
    <w:pPr>
      <w:spacing w:line="360" w:lineRule="auto"/>
      <w:ind w:firstLine="900"/>
    </w:pPr>
    <w:rPr>
      <w:sz w:val="28"/>
    </w:rPr>
  </w:style>
  <w:style w:type="character" w:customStyle="1" w:styleId="30">
    <w:name w:val="Основной текст с отступом 3 Знак"/>
    <w:basedOn w:val="a0"/>
    <w:link w:val="3"/>
    <w:uiPriority w:val="99"/>
    <w:rsid w:val="001D4C1C"/>
    <w:rPr>
      <w:rFonts w:ascii="Times New Roman" w:eastAsia="Times New Roman" w:hAnsi="Times New Roman" w:cs="Times New Roman"/>
      <w:sz w:val="28"/>
      <w:szCs w:val="24"/>
      <w:lang w:eastAsia="ru-RU"/>
    </w:rPr>
  </w:style>
  <w:style w:type="paragraph" w:styleId="a8">
    <w:name w:val="Title"/>
    <w:basedOn w:val="a"/>
    <w:link w:val="a9"/>
    <w:uiPriority w:val="99"/>
    <w:qFormat/>
    <w:rsid w:val="00A43A53"/>
    <w:pPr>
      <w:jc w:val="center"/>
    </w:pPr>
    <w:rPr>
      <w:rFonts w:ascii="Courier New" w:hAnsi="Courier New" w:cs="Courier New"/>
      <w:b/>
      <w:bCs/>
      <w:sz w:val="40"/>
    </w:rPr>
  </w:style>
  <w:style w:type="character" w:customStyle="1" w:styleId="a9">
    <w:name w:val="Название Знак"/>
    <w:basedOn w:val="a0"/>
    <w:link w:val="a8"/>
    <w:uiPriority w:val="99"/>
    <w:rsid w:val="00A43A53"/>
    <w:rPr>
      <w:rFonts w:ascii="Courier New" w:eastAsia="Times New Roman" w:hAnsi="Courier New" w:cs="Courier New"/>
      <w:b/>
      <w:bCs/>
      <w:sz w:val="40"/>
      <w:szCs w:val="24"/>
      <w:lang w:eastAsia="ru-RU"/>
    </w:rPr>
  </w:style>
  <w:style w:type="paragraph" w:styleId="aa">
    <w:name w:val="Plain Text"/>
    <w:basedOn w:val="a"/>
    <w:link w:val="ab"/>
    <w:uiPriority w:val="99"/>
    <w:rsid w:val="00A43A53"/>
    <w:rPr>
      <w:rFonts w:ascii="Courier New" w:hAnsi="Courier New"/>
      <w:sz w:val="20"/>
      <w:szCs w:val="20"/>
    </w:rPr>
  </w:style>
  <w:style w:type="character" w:customStyle="1" w:styleId="ab">
    <w:name w:val="Текст Знак"/>
    <w:basedOn w:val="a0"/>
    <w:link w:val="aa"/>
    <w:uiPriority w:val="99"/>
    <w:rsid w:val="00A43A53"/>
    <w:rPr>
      <w:rFonts w:ascii="Courier New" w:eastAsia="Times New Roman" w:hAnsi="Courier New" w:cs="Times New Roman"/>
      <w:sz w:val="20"/>
      <w:szCs w:val="20"/>
      <w:lang w:eastAsia="ru-RU"/>
    </w:rPr>
  </w:style>
  <w:style w:type="paragraph" w:styleId="ac">
    <w:name w:val="List Paragraph"/>
    <w:basedOn w:val="a"/>
    <w:uiPriority w:val="34"/>
    <w:qFormat/>
    <w:rsid w:val="00A43A53"/>
    <w:pPr>
      <w:widowControl w:val="0"/>
      <w:autoSpaceDE w:val="0"/>
      <w:autoSpaceDN w:val="0"/>
      <w:adjustRightInd w:val="0"/>
      <w:ind w:left="720"/>
      <w:contextualSpacing/>
    </w:pPr>
    <w:rPr>
      <w:rFonts w:ascii="Arial" w:hAnsi="Arial" w:cs="Arial"/>
      <w:sz w:val="20"/>
      <w:szCs w:val="20"/>
    </w:rPr>
  </w:style>
  <w:style w:type="paragraph" w:styleId="ad">
    <w:name w:val="No Spacing"/>
    <w:uiPriority w:val="1"/>
    <w:qFormat/>
    <w:rsid w:val="00146118"/>
    <w:pPr>
      <w:widowControl w:val="0"/>
      <w:autoSpaceDE w:val="0"/>
      <w:autoSpaceDN w:val="0"/>
      <w:adjustRightInd w:val="0"/>
      <w:jc w:val="both"/>
    </w:pPr>
    <w:rPr>
      <w:rFonts w:ascii="Arial" w:eastAsia="Times New Roman" w:hAnsi="Arial" w:cs="Arial"/>
    </w:rPr>
  </w:style>
  <w:style w:type="character" w:customStyle="1" w:styleId="10">
    <w:name w:val="Заголовок 1 Знак"/>
    <w:basedOn w:val="a0"/>
    <w:link w:val="1"/>
    <w:rsid w:val="00146118"/>
    <w:rPr>
      <w:rFonts w:ascii="Arial" w:eastAsia="Times New Roman" w:hAnsi="Arial" w:cs="Arial"/>
      <w:b/>
      <w:bCs/>
      <w:kern w:val="32"/>
      <w:sz w:val="32"/>
      <w:szCs w:val="32"/>
      <w:lang w:eastAsia="ru-RU"/>
    </w:rPr>
  </w:style>
  <w:style w:type="paragraph" w:styleId="ae">
    <w:name w:val="header"/>
    <w:basedOn w:val="a"/>
    <w:link w:val="af"/>
    <w:uiPriority w:val="99"/>
    <w:semiHidden/>
    <w:unhideWhenUsed/>
    <w:rsid w:val="00146118"/>
    <w:pPr>
      <w:tabs>
        <w:tab w:val="center" w:pos="4677"/>
        <w:tab w:val="right" w:pos="9355"/>
      </w:tabs>
    </w:pPr>
  </w:style>
  <w:style w:type="character" w:customStyle="1" w:styleId="af">
    <w:name w:val="Верхний колонтитул Знак"/>
    <w:basedOn w:val="a0"/>
    <w:link w:val="ae"/>
    <w:uiPriority w:val="99"/>
    <w:semiHidden/>
    <w:rsid w:val="0014611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46118"/>
    <w:pPr>
      <w:tabs>
        <w:tab w:val="center" w:pos="4677"/>
        <w:tab w:val="right" w:pos="9355"/>
      </w:tabs>
    </w:pPr>
  </w:style>
  <w:style w:type="character" w:customStyle="1" w:styleId="af1">
    <w:name w:val="Нижний колонтитул Знак"/>
    <w:basedOn w:val="a0"/>
    <w:link w:val="af0"/>
    <w:uiPriority w:val="99"/>
    <w:rsid w:val="00146118"/>
    <w:rPr>
      <w:rFonts w:ascii="Times New Roman" w:eastAsia="Times New Roman" w:hAnsi="Times New Roman" w:cs="Times New Roman"/>
      <w:sz w:val="24"/>
      <w:szCs w:val="24"/>
      <w:lang w:eastAsia="ru-RU"/>
    </w:rPr>
  </w:style>
  <w:style w:type="table" w:styleId="af2">
    <w:name w:val="Table Grid"/>
    <w:basedOn w:val="a1"/>
    <w:uiPriority w:val="59"/>
    <w:rsid w:val="00BC44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5808">
      <w:bodyDiv w:val="1"/>
      <w:marLeft w:val="0"/>
      <w:marRight w:val="0"/>
      <w:marTop w:val="0"/>
      <w:marBottom w:val="0"/>
      <w:divBdr>
        <w:top w:val="none" w:sz="0" w:space="0" w:color="auto"/>
        <w:left w:val="none" w:sz="0" w:space="0" w:color="auto"/>
        <w:bottom w:val="none" w:sz="0" w:space="0" w:color="auto"/>
        <w:right w:val="none" w:sz="0" w:space="0" w:color="auto"/>
      </w:divBdr>
    </w:div>
    <w:div w:id="16666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Chizh</dc:creator>
  <cp:keywords/>
  <dc:description/>
  <cp:lastModifiedBy>admin</cp:lastModifiedBy>
  <cp:revision>2</cp:revision>
  <dcterms:created xsi:type="dcterms:W3CDTF">2014-04-12T14:37:00Z</dcterms:created>
  <dcterms:modified xsi:type="dcterms:W3CDTF">2014-04-12T14:37:00Z</dcterms:modified>
</cp:coreProperties>
</file>