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D71" w:rsidRPr="00466D71" w:rsidRDefault="00466D71" w:rsidP="00466D71">
      <w:pPr>
        <w:pStyle w:val="aa"/>
        <w:widowControl w:val="0"/>
        <w:ind w:firstLine="720"/>
        <w:rPr>
          <w:sz w:val="28"/>
        </w:rPr>
      </w:pPr>
      <w:r w:rsidRPr="00466D71">
        <w:rPr>
          <w:sz w:val="28"/>
        </w:rPr>
        <w:t>Московский Государственный Открытый Университет</w:t>
      </w:r>
    </w:p>
    <w:p w:rsidR="00466D71" w:rsidRPr="00466D71" w:rsidRDefault="00466D71" w:rsidP="00466D71">
      <w:pPr>
        <w:widowControl w:val="0"/>
        <w:spacing w:line="360" w:lineRule="auto"/>
        <w:ind w:firstLine="720"/>
        <w:jc w:val="center"/>
        <w:rPr>
          <w:sz w:val="28"/>
        </w:rPr>
      </w:pPr>
      <w:r w:rsidRPr="00466D71">
        <w:rPr>
          <w:sz w:val="28"/>
        </w:rPr>
        <w:t>Черниговский филиал</w:t>
      </w:r>
    </w:p>
    <w:p w:rsidR="00466D71" w:rsidRPr="00466D71" w:rsidRDefault="00466D71" w:rsidP="00466D71">
      <w:pPr>
        <w:widowControl w:val="0"/>
        <w:spacing w:line="360" w:lineRule="auto"/>
        <w:ind w:firstLine="720"/>
        <w:jc w:val="center"/>
        <w:rPr>
          <w:sz w:val="28"/>
        </w:rPr>
      </w:pPr>
    </w:p>
    <w:p w:rsidR="00466D71" w:rsidRPr="00466D71" w:rsidRDefault="00466D71" w:rsidP="00466D71">
      <w:pPr>
        <w:widowControl w:val="0"/>
        <w:spacing w:line="360" w:lineRule="auto"/>
        <w:ind w:firstLine="720"/>
        <w:jc w:val="center"/>
        <w:rPr>
          <w:sz w:val="28"/>
        </w:rPr>
      </w:pPr>
    </w:p>
    <w:p w:rsidR="00466D71" w:rsidRPr="00466D71" w:rsidRDefault="00466D71" w:rsidP="00466D71">
      <w:pPr>
        <w:widowControl w:val="0"/>
        <w:spacing w:line="360" w:lineRule="auto"/>
        <w:ind w:firstLine="720"/>
        <w:jc w:val="center"/>
        <w:rPr>
          <w:sz w:val="28"/>
        </w:rPr>
      </w:pPr>
    </w:p>
    <w:p w:rsidR="00466D71" w:rsidRPr="00466D71" w:rsidRDefault="00466D71" w:rsidP="00466D71">
      <w:pPr>
        <w:widowControl w:val="0"/>
        <w:spacing w:line="360" w:lineRule="auto"/>
        <w:ind w:firstLine="720"/>
        <w:jc w:val="center"/>
        <w:rPr>
          <w:sz w:val="28"/>
        </w:rPr>
      </w:pPr>
    </w:p>
    <w:p w:rsidR="00466D71" w:rsidRPr="00466D71" w:rsidRDefault="00466D71" w:rsidP="00466D71">
      <w:pPr>
        <w:widowControl w:val="0"/>
        <w:spacing w:line="360" w:lineRule="auto"/>
        <w:ind w:firstLine="720"/>
        <w:jc w:val="center"/>
        <w:rPr>
          <w:sz w:val="28"/>
        </w:rPr>
      </w:pPr>
    </w:p>
    <w:p w:rsidR="00466D71" w:rsidRPr="00466D71" w:rsidRDefault="00466D71" w:rsidP="00466D71">
      <w:pPr>
        <w:widowControl w:val="0"/>
        <w:spacing w:line="360" w:lineRule="auto"/>
        <w:ind w:firstLine="720"/>
        <w:jc w:val="center"/>
        <w:rPr>
          <w:sz w:val="28"/>
        </w:rPr>
      </w:pPr>
    </w:p>
    <w:p w:rsidR="00466D71" w:rsidRPr="00466D71" w:rsidRDefault="00466D71" w:rsidP="00466D71">
      <w:pPr>
        <w:pStyle w:val="1"/>
        <w:keepNext w:val="0"/>
        <w:widowControl w:val="0"/>
        <w:spacing w:before="0" w:line="360" w:lineRule="auto"/>
        <w:ind w:firstLine="720"/>
        <w:jc w:val="center"/>
        <w:rPr>
          <w:b/>
        </w:rPr>
      </w:pPr>
      <w:r w:rsidRPr="00466D71">
        <w:rPr>
          <w:b/>
        </w:rPr>
        <w:t>Контрольная работа</w:t>
      </w:r>
    </w:p>
    <w:p w:rsidR="00466D71" w:rsidRPr="00466D71" w:rsidRDefault="00466D71" w:rsidP="00466D71">
      <w:pPr>
        <w:widowControl w:val="0"/>
        <w:spacing w:line="360" w:lineRule="auto"/>
        <w:ind w:firstLine="720"/>
        <w:jc w:val="center"/>
        <w:rPr>
          <w:sz w:val="28"/>
        </w:rPr>
      </w:pPr>
      <w:r w:rsidRPr="00466D71">
        <w:rPr>
          <w:sz w:val="28"/>
        </w:rPr>
        <w:t>по дисциплине: «История политических и правовых учений»</w:t>
      </w:r>
    </w:p>
    <w:p w:rsidR="00466D71" w:rsidRPr="00466D71" w:rsidRDefault="00466D71" w:rsidP="00466D71">
      <w:pPr>
        <w:widowControl w:val="0"/>
        <w:spacing w:line="360" w:lineRule="auto"/>
        <w:ind w:firstLine="720"/>
        <w:jc w:val="center"/>
        <w:rPr>
          <w:b/>
          <w:sz w:val="28"/>
        </w:rPr>
      </w:pPr>
      <w:r w:rsidRPr="00466D71">
        <w:rPr>
          <w:sz w:val="28"/>
        </w:rPr>
        <w:t xml:space="preserve">Тема: </w:t>
      </w:r>
      <w:r w:rsidRPr="00466D71">
        <w:rPr>
          <w:b/>
          <w:i/>
          <w:sz w:val="28"/>
        </w:rPr>
        <w:t>«Политические и правовые учения в Западной Европе периода буржуазных революций»</w:t>
      </w:r>
    </w:p>
    <w:p w:rsidR="00466D71" w:rsidRPr="00466D71" w:rsidRDefault="00466D71" w:rsidP="00466D71">
      <w:pPr>
        <w:widowControl w:val="0"/>
        <w:spacing w:line="360" w:lineRule="auto"/>
        <w:ind w:firstLine="720"/>
        <w:jc w:val="both"/>
        <w:rPr>
          <w:sz w:val="28"/>
        </w:rPr>
      </w:pPr>
    </w:p>
    <w:p w:rsidR="00466D71" w:rsidRPr="00466D71" w:rsidRDefault="00466D71" w:rsidP="00466D71">
      <w:pPr>
        <w:widowControl w:val="0"/>
        <w:spacing w:line="360" w:lineRule="auto"/>
        <w:ind w:firstLine="720"/>
        <w:jc w:val="both"/>
        <w:rPr>
          <w:sz w:val="28"/>
        </w:rPr>
      </w:pPr>
    </w:p>
    <w:p w:rsidR="00466D71" w:rsidRDefault="00466D71" w:rsidP="00466D71">
      <w:pPr>
        <w:pStyle w:val="a5"/>
        <w:widowControl w:val="0"/>
        <w:spacing w:line="360" w:lineRule="auto"/>
        <w:ind w:firstLine="720"/>
        <w:rPr>
          <w:sz w:val="28"/>
        </w:rPr>
      </w:pPr>
      <w:r w:rsidRPr="00466D71">
        <w:rPr>
          <w:sz w:val="28"/>
        </w:rPr>
        <w:t>Выполнил:</w:t>
      </w:r>
      <w:r>
        <w:rPr>
          <w:sz w:val="28"/>
        </w:rPr>
        <w:t xml:space="preserve"> </w:t>
      </w:r>
      <w:r w:rsidRPr="00466D71">
        <w:rPr>
          <w:sz w:val="28"/>
        </w:rPr>
        <w:t>студент заочного отделения</w:t>
      </w:r>
    </w:p>
    <w:p w:rsidR="00466D71" w:rsidRDefault="00466D71" w:rsidP="00466D71">
      <w:pPr>
        <w:pStyle w:val="a5"/>
        <w:widowControl w:val="0"/>
        <w:spacing w:line="360" w:lineRule="auto"/>
        <w:ind w:firstLine="720"/>
        <w:rPr>
          <w:sz w:val="28"/>
        </w:rPr>
      </w:pPr>
      <w:r w:rsidRPr="00466D71">
        <w:rPr>
          <w:sz w:val="28"/>
        </w:rPr>
        <w:t>Факультета юриспруденция</w:t>
      </w:r>
    </w:p>
    <w:p w:rsidR="00466D71" w:rsidRDefault="00466D71" w:rsidP="00466D71">
      <w:pPr>
        <w:pStyle w:val="a5"/>
        <w:widowControl w:val="0"/>
        <w:spacing w:line="360" w:lineRule="auto"/>
        <w:ind w:firstLine="720"/>
        <w:rPr>
          <w:sz w:val="28"/>
        </w:rPr>
      </w:pPr>
      <w:r w:rsidRPr="00466D71">
        <w:rPr>
          <w:sz w:val="28"/>
        </w:rPr>
        <w:t>группы</w:t>
      </w:r>
      <w:r>
        <w:rPr>
          <w:sz w:val="28"/>
        </w:rPr>
        <w:t xml:space="preserve"> </w:t>
      </w:r>
      <w:r w:rsidRPr="00466D71">
        <w:rPr>
          <w:sz w:val="28"/>
        </w:rPr>
        <w:t>Ю</w:t>
      </w:r>
    </w:p>
    <w:p w:rsidR="00466D71" w:rsidRDefault="00466D71" w:rsidP="00466D71">
      <w:pPr>
        <w:pStyle w:val="a5"/>
        <w:widowControl w:val="0"/>
        <w:spacing w:line="360" w:lineRule="auto"/>
        <w:ind w:firstLine="720"/>
        <w:rPr>
          <w:sz w:val="28"/>
        </w:rPr>
      </w:pPr>
      <w:r w:rsidRPr="00466D71">
        <w:rPr>
          <w:sz w:val="28"/>
        </w:rPr>
        <w:t>Моисеенко Иван Ильич</w:t>
      </w:r>
    </w:p>
    <w:p w:rsidR="00466D71" w:rsidRPr="00466D71" w:rsidRDefault="00466D71" w:rsidP="00466D71">
      <w:pPr>
        <w:pStyle w:val="3"/>
        <w:keepNext w:val="0"/>
        <w:widowControl w:val="0"/>
        <w:spacing w:line="360" w:lineRule="auto"/>
        <w:ind w:firstLine="720"/>
        <w:jc w:val="both"/>
        <w:rPr>
          <w:sz w:val="28"/>
        </w:rPr>
      </w:pPr>
      <w:r w:rsidRPr="00466D71">
        <w:rPr>
          <w:b w:val="0"/>
          <w:sz w:val="28"/>
        </w:rPr>
        <w:t xml:space="preserve">Проверил: </w:t>
      </w:r>
      <w:r w:rsidRPr="00466D71">
        <w:rPr>
          <w:sz w:val="28"/>
        </w:rPr>
        <w:t>________________________</w:t>
      </w:r>
    </w:p>
    <w:p w:rsidR="00466D71" w:rsidRPr="00466D71" w:rsidRDefault="00466D71" w:rsidP="00466D71">
      <w:pPr>
        <w:widowControl w:val="0"/>
        <w:spacing w:line="360" w:lineRule="auto"/>
        <w:ind w:firstLine="720"/>
        <w:jc w:val="both"/>
        <w:rPr>
          <w:sz w:val="28"/>
        </w:rPr>
      </w:pPr>
    </w:p>
    <w:p w:rsidR="00466D71" w:rsidRPr="00466D71" w:rsidRDefault="00466D71" w:rsidP="00466D71">
      <w:pPr>
        <w:widowControl w:val="0"/>
        <w:spacing w:line="360" w:lineRule="auto"/>
        <w:ind w:firstLine="720"/>
        <w:jc w:val="both"/>
        <w:rPr>
          <w:sz w:val="28"/>
        </w:rPr>
      </w:pPr>
    </w:p>
    <w:p w:rsidR="00466D71" w:rsidRPr="00466D71" w:rsidRDefault="00466D71" w:rsidP="00466D71">
      <w:pPr>
        <w:widowControl w:val="0"/>
        <w:spacing w:line="360" w:lineRule="auto"/>
        <w:ind w:firstLine="720"/>
        <w:jc w:val="both"/>
        <w:rPr>
          <w:sz w:val="28"/>
        </w:rPr>
      </w:pPr>
    </w:p>
    <w:p w:rsidR="00466D71" w:rsidRDefault="00466D71" w:rsidP="00466D71">
      <w:pPr>
        <w:widowControl w:val="0"/>
        <w:spacing w:line="360" w:lineRule="auto"/>
        <w:ind w:firstLine="720"/>
        <w:jc w:val="both"/>
        <w:rPr>
          <w:sz w:val="28"/>
        </w:rPr>
      </w:pPr>
    </w:p>
    <w:p w:rsidR="00466D71" w:rsidRDefault="00466D71" w:rsidP="00466D71">
      <w:pPr>
        <w:widowControl w:val="0"/>
        <w:spacing w:line="360" w:lineRule="auto"/>
        <w:ind w:firstLine="720"/>
        <w:jc w:val="both"/>
        <w:rPr>
          <w:sz w:val="28"/>
        </w:rPr>
      </w:pPr>
    </w:p>
    <w:p w:rsidR="00466D71" w:rsidRDefault="00466D71" w:rsidP="00466D71">
      <w:pPr>
        <w:widowControl w:val="0"/>
        <w:spacing w:line="360" w:lineRule="auto"/>
        <w:ind w:firstLine="720"/>
        <w:jc w:val="both"/>
        <w:rPr>
          <w:sz w:val="28"/>
        </w:rPr>
      </w:pPr>
    </w:p>
    <w:p w:rsidR="00466D71" w:rsidRDefault="00466D71" w:rsidP="00466D71">
      <w:pPr>
        <w:widowControl w:val="0"/>
        <w:spacing w:line="360" w:lineRule="auto"/>
        <w:ind w:firstLine="720"/>
        <w:jc w:val="both"/>
        <w:rPr>
          <w:sz w:val="28"/>
        </w:rPr>
      </w:pPr>
    </w:p>
    <w:p w:rsidR="00466D71" w:rsidRPr="00466D71" w:rsidRDefault="00466D71" w:rsidP="00466D71">
      <w:pPr>
        <w:widowControl w:val="0"/>
        <w:spacing w:line="360" w:lineRule="auto"/>
        <w:ind w:firstLine="720"/>
        <w:jc w:val="both"/>
        <w:rPr>
          <w:sz w:val="28"/>
        </w:rPr>
      </w:pPr>
    </w:p>
    <w:p w:rsidR="00466D71" w:rsidRPr="00466D71" w:rsidRDefault="00466D71" w:rsidP="00466D71">
      <w:pPr>
        <w:widowControl w:val="0"/>
        <w:spacing w:line="360" w:lineRule="auto"/>
        <w:ind w:firstLine="720"/>
        <w:jc w:val="both"/>
        <w:rPr>
          <w:sz w:val="28"/>
        </w:rPr>
      </w:pPr>
    </w:p>
    <w:p w:rsidR="00466D71" w:rsidRPr="00466D71" w:rsidRDefault="00466D71" w:rsidP="00466D71">
      <w:pPr>
        <w:widowControl w:val="0"/>
        <w:spacing w:line="360" w:lineRule="auto"/>
        <w:ind w:firstLine="720"/>
        <w:jc w:val="both"/>
        <w:rPr>
          <w:sz w:val="28"/>
        </w:rPr>
      </w:pPr>
    </w:p>
    <w:p w:rsidR="00466D71" w:rsidRDefault="00466D71" w:rsidP="00466D71">
      <w:pPr>
        <w:pStyle w:val="2"/>
        <w:keepNext w:val="0"/>
        <w:widowControl w:val="0"/>
        <w:spacing w:line="360" w:lineRule="auto"/>
        <w:ind w:right="0" w:firstLine="720"/>
        <w:rPr>
          <w:sz w:val="28"/>
        </w:rPr>
      </w:pPr>
      <w:r w:rsidRPr="00466D71">
        <w:rPr>
          <w:sz w:val="28"/>
        </w:rPr>
        <w:t>Чернигов 2001</w:t>
      </w:r>
    </w:p>
    <w:p w:rsidR="00466D71" w:rsidRPr="00466D71" w:rsidRDefault="00466D71" w:rsidP="00466D71">
      <w:pPr>
        <w:pStyle w:val="2"/>
        <w:keepNext w:val="0"/>
        <w:widowControl w:val="0"/>
        <w:spacing w:line="360" w:lineRule="auto"/>
        <w:ind w:right="0" w:firstLine="720"/>
        <w:jc w:val="both"/>
        <w:rPr>
          <w:b/>
          <w:sz w:val="28"/>
        </w:rPr>
      </w:pPr>
      <w:r w:rsidRPr="00466D71">
        <w:rPr>
          <w:sz w:val="28"/>
        </w:rPr>
        <w:br w:type="page"/>
      </w:r>
      <w:r w:rsidRPr="00466D71">
        <w:rPr>
          <w:b/>
          <w:sz w:val="28"/>
        </w:rPr>
        <w:t>Содержание</w:t>
      </w:r>
    </w:p>
    <w:p w:rsidR="00466D71" w:rsidRPr="00466D71" w:rsidRDefault="00466D71" w:rsidP="00466D71">
      <w:pPr>
        <w:widowControl w:val="0"/>
        <w:spacing w:line="360" w:lineRule="auto"/>
        <w:ind w:firstLine="720"/>
        <w:jc w:val="both"/>
        <w:rPr>
          <w:sz w:val="28"/>
        </w:rPr>
      </w:pPr>
    </w:p>
    <w:p w:rsidR="00466D71" w:rsidRPr="00466D71" w:rsidRDefault="00466D71" w:rsidP="00466D71">
      <w:pPr>
        <w:pStyle w:val="2"/>
        <w:keepNext w:val="0"/>
        <w:widowControl w:val="0"/>
        <w:spacing w:line="360" w:lineRule="auto"/>
        <w:ind w:right="0"/>
        <w:jc w:val="left"/>
        <w:rPr>
          <w:noProof/>
          <w:sz w:val="28"/>
        </w:rPr>
      </w:pPr>
      <w:r w:rsidRPr="00466D71">
        <w:rPr>
          <w:noProof/>
          <w:sz w:val="28"/>
        </w:rPr>
        <w:t>1. Раннебуржуазные правовые учения Западной Европы (Голландия)</w:t>
      </w:r>
    </w:p>
    <w:p w:rsidR="00466D71" w:rsidRPr="00466D71" w:rsidRDefault="00466D71" w:rsidP="00466D71">
      <w:pPr>
        <w:pStyle w:val="33"/>
        <w:widowControl w:val="0"/>
        <w:tabs>
          <w:tab w:val="right" w:leader="dot" w:pos="9749"/>
        </w:tabs>
        <w:spacing w:line="360" w:lineRule="auto"/>
        <w:ind w:left="0"/>
        <w:rPr>
          <w:noProof/>
          <w:sz w:val="28"/>
        </w:rPr>
      </w:pPr>
      <w:r w:rsidRPr="00466D71">
        <w:rPr>
          <w:noProof/>
          <w:sz w:val="28"/>
        </w:rPr>
        <w:t>1.1 Возникновение теории естественного права</w:t>
      </w:r>
    </w:p>
    <w:p w:rsidR="00466D71" w:rsidRPr="00466D71" w:rsidRDefault="00466D71" w:rsidP="00466D71">
      <w:pPr>
        <w:pStyle w:val="33"/>
        <w:widowControl w:val="0"/>
        <w:tabs>
          <w:tab w:val="right" w:leader="dot" w:pos="9749"/>
        </w:tabs>
        <w:spacing w:line="360" w:lineRule="auto"/>
        <w:ind w:left="0"/>
        <w:rPr>
          <w:noProof/>
          <w:sz w:val="28"/>
        </w:rPr>
      </w:pPr>
      <w:r w:rsidRPr="00466D71">
        <w:rPr>
          <w:noProof/>
          <w:sz w:val="28"/>
        </w:rPr>
        <w:t>1.2 Учение Г.Гроция о праве и государстве</w:t>
      </w:r>
    </w:p>
    <w:p w:rsidR="00466D71" w:rsidRPr="00466D71" w:rsidRDefault="00466D71" w:rsidP="00466D71">
      <w:pPr>
        <w:pStyle w:val="33"/>
        <w:widowControl w:val="0"/>
        <w:tabs>
          <w:tab w:val="right" w:leader="dot" w:pos="9749"/>
        </w:tabs>
        <w:spacing w:line="360" w:lineRule="auto"/>
        <w:ind w:left="0"/>
        <w:rPr>
          <w:noProof/>
          <w:sz w:val="28"/>
        </w:rPr>
      </w:pPr>
      <w:r w:rsidRPr="00466D71">
        <w:rPr>
          <w:noProof/>
          <w:sz w:val="28"/>
        </w:rPr>
        <w:t>1.3 Политическое и правовое учение Спинозы</w:t>
      </w:r>
    </w:p>
    <w:p w:rsidR="00466D71" w:rsidRPr="00466D71" w:rsidRDefault="00466D71" w:rsidP="00466D71">
      <w:pPr>
        <w:pStyle w:val="33"/>
        <w:widowControl w:val="0"/>
        <w:tabs>
          <w:tab w:val="right" w:leader="dot" w:pos="9749"/>
        </w:tabs>
        <w:spacing w:line="360" w:lineRule="auto"/>
        <w:ind w:left="0"/>
        <w:rPr>
          <w:noProof/>
          <w:sz w:val="28"/>
        </w:rPr>
      </w:pPr>
      <w:r w:rsidRPr="00466D71">
        <w:rPr>
          <w:noProof/>
          <w:sz w:val="28"/>
        </w:rPr>
        <w:t>2. Основные направления политической и правовой идеологии в период английской буржуазной революции 1642—1649 гг.</w:t>
      </w:r>
    </w:p>
    <w:p w:rsidR="00466D71" w:rsidRPr="00466D71" w:rsidRDefault="00466D71" w:rsidP="00466D71">
      <w:pPr>
        <w:pStyle w:val="33"/>
        <w:widowControl w:val="0"/>
        <w:tabs>
          <w:tab w:val="right" w:leader="dot" w:pos="9749"/>
        </w:tabs>
        <w:spacing w:line="360" w:lineRule="auto"/>
        <w:ind w:left="0"/>
        <w:rPr>
          <w:noProof/>
          <w:sz w:val="28"/>
        </w:rPr>
      </w:pPr>
      <w:r w:rsidRPr="00466D71">
        <w:rPr>
          <w:noProof/>
          <w:sz w:val="28"/>
        </w:rPr>
        <w:t>2.1 Основные направления английской политической и правовой мысли</w:t>
      </w:r>
    </w:p>
    <w:p w:rsidR="00466D71" w:rsidRPr="00466D71" w:rsidRDefault="00466D71" w:rsidP="00466D71">
      <w:pPr>
        <w:pStyle w:val="33"/>
        <w:widowControl w:val="0"/>
        <w:tabs>
          <w:tab w:val="right" w:leader="dot" w:pos="9749"/>
        </w:tabs>
        <w:spacing w:line="360" w:lineRule="auto"/>
        <w:ind w:left="0"/>
        <w:rPr>
          <w:noProof/>
          <w:sz w:val="28"/>
        </w:rPr>
      </w:pPr>
      <w:r w:rsidRPr="00466D71">
        <w:rPr>
          <w:noProof/>
          <w:sz w:val="28"/>
        </w:rPr>
        <w:t>2.2 Политико-правовое учение Гоббса</w:t>
      </w:r>
    </w:p>
    <w:p w:rsidR="00466D71" w:rsidRPr="00466D71" w:rsidRDefault="00466D71" w:rsidP="00466D71">
      <w:pPr>
        <w:pStyle w:val="33"/>
        <w:widowControl w:val="0"/>
        <w:tabs>
          <w:tab w:val="right" w:leader="dot" w:pos="9749"/>
        </w:tabs>
        <w:spacing w:line="360" w:lineRule="auto"/>
        <w:ind w:left="0"/>
        <w:rPr>
          <w:noProof/>
          <w:sz w:val="28"/>
        </w:rPr>
      </w:pPr>
      <w:r w:rsidRPr="00466D71">
        <w:rPr>
          <w:noProof/>
          <w:sz w:val="28"/>
        </w:rPr>
        <w:t>2.3 Учение Дж. Локка о праве и государстве</w:t>
      </w:r>
    </w:p>
    <w:p w:rsidR="00466D71" w:rsidRPr="00466D71" w:rsidRDefault="00466D71" w:rsidP="00466D71">
      <w:pPr>
        <w:pStyle w:val="33"/>
        <w:widowControl w:val="0"/>
        <w:tabs>
          <w:tab w:val="right" w:leader="dot" w:pos="9749"/>
        </w:tabs>
        <w:spacing w:line="360" w:lineRule="auto"/>
        <w:ind w:left="0"/>
        <w:rPr>
          <w:noProof/>
          <w:sz w:val="28"/>
        </w:rPr>
      </w:pPr>
      <w:r w:rsidRPr="00466D71">
        <w:rPr>
          <w:noProof/>
          <w:sz w:val="28"/>
        </w:rPr>
        <w:t>3. Основные направления политико-правовой мысли в период Великой французской революции</w:t>
      </w:r>
    </w:p>
    <w:p w:rsidR="00466D71" w:rsidRPr="00466D71" w:rsidRDefault="00466D71" w:rsidP="00466D71">
      <w:pPr>
        <w:pStyle w:val="33"/>
        <w:widowControl w:val="0"/>
        <w:tabs>
          <w:tab w:val="right" w:leader="dot" w:pos="9749"/>
        </w:tabs>
        <w:spacing w:line="360" w:lineRule="auto"/>
        <w:ind w:left="0"/>
        <w:rPr>
          <w:noProof/>
          <w:sz w:val="28"/>
        </w:rPr>
      </w:pPr>
      <w:r w:rsidRPr="00466D71">
        <w:rPr>
          <w:noProof/>
          <w:sz w:val="28"/>
        </w:rPr>
        <w:t>Использованная литература</w:t>
      </w:r>
    </w:p>
    <w:p w:rsidR="00466D71" w:rsidRDefault="00466D71" w:rsidP="00466D71">
      <w:pPr>
        <w:pStyle w:val="3"/>
        <w:keepNext w:val="0"/>
        <w:widowControl w:val="0"/>
        <w:spacing w:line="360" w:lineRule="auto"/>
        <w:ind w:firstLine="720"/>
        <w:jc w:val="both"/>
        <w:rPr>
          <w:sz w:val="28"/>
        </w:rPr>
      </w:pPr>
      <w:bookmarkStart w:id="0" w:name="_Toc509130993"/>
    </w:p>
    <w:p w:rsidR="00466D71" w:rsidRPr="00466D71" w:rsidRDefault="00466D71" w:rsidP="00466D71">
      <w:pPr>
        <w:pStyle w:val="3"/>
        <w:keepNext w:val="0"/>
        <w:widowControl w:val="0"/>
        <w:spacing w:line="360" w:lineRule="auto"/>
        <w:ind w:firstLine="720"/>
        <w:jc w:val="both"/>
        <w:rPr>
          <w:sz w:val="28"/>
        </w:rPr>
      </w:pPr>
      <w:r>
        <w:rPr>
          <w:sz w:val="28"/>
        </w:rPr>
        <w:br w:type="page"/>
      </w:r>
      <w:r w:rsidRPr="00466D71">
        <w:rPr>
          <w:sz w:val="28"/>
        </w:rPr>
        <w:t>1. Раннебуржуазные правовые учения Западной Европы (Голландия)</w:t>
      </w:r>
      <w:bookmarkEnd w:id="0"/>
    </w:p>
    <w:p w:rsidR="00466D71" w:rsidRPr="00466D71" w:rsidRDefault="00466D71" w:rsidP="00466D71">
      <w:pPr>
        <w:pStyle w:val="3"/>
        <w:keepNext w:val="0"/>
        <w:widowControl w:val="0"/>
        <w:spacing w:line="360" w:lineRule="auto"/>
        <w:ind w:firstLine="720"/>
        <w:jc w:val="both"/>
        <w:rPr>
          <w:sz w:val="28"/>
        </w:rPr>
      </w:pPr>
    </w:p>
    <w:p w:rsidR="00466D71" w:rsidRPr="00466D71" w:rsidRDefault="00466D71" w:rsidP="00466D71">
      <w:pPr>
        <w:pStyle w:val="3"/>
        <w:keepNext w:val="0"/>
        <w:widowControl w:val="0"/>
        <w:spacing w:line="360" w:lineRule="auto"/>
        <w:ind w:firstLine="720"/>
        <w:jc w:val="both"/>
        <w:rPr>
          <w:sz w:val="28"/>
        </w:rPr>
      </w:pPr>
      <w:bookmarkStart w:id="1" w:name="_Toc509130994"/>
      <w:r w:rsidRPr="00466D71">
        <w:rPr>
          <w:sz w:val="28"/>
        </w:rPr>
        <w:t>1.1 Возникновение теории естественного права</w:t>
      </w:r>
      <w:bookmarkEnd w:id="1"/>
    </w:p>
    <w:p w:rsidR="00466D71" w:rsidRPr="00466D71" w:rsidRDefault="00466D71" w:rsidP="00466D71">
      <w:pPr>
        <w:pStyle w:val="3"/>
        <w:keepNext w:val="0"/>
        <w:widowControl w:val="0"/>
        <w:spacing w:line="360" w:lineRule="auto"/>
        <w:ind w:firstLine="720"/>
        <w:jc w:val="both"/>
        <w:rPr>
          <w:sz w:val="28"/>
        </w:rPr>
      </w:pPr>
    </w:p>
    <w:p w:rsidR="00466D71" w:rsidRPr="00466D71" w:rsidRDefault="00466D71" w:rsidP="00466D71">
      <w:pPr>
        <w:widowControl w:val="0"/>
        <w:spacing w:line="360" w:lineRule="auto"/>
        <w:ind w:firstLine="720"/>
        <w:jc w:val="both"/>
        <w:rPr>
          <w:sz w:val="28"/>
        </w:rPr>
      </w:pPr>
      <w:r w:rsidRPr="00466D71">
        <w:rPr>
          <w:sz w:val="28"/>
        </w:rPr>
        <w:t>В</w:t>
      </w:r>
      <w:r w:rsidRPr="00466D71">
        <w:rPr>
          <w:noProof/>
          <w:sz w:val="28"/>
        </w:rPr>
        <w:t xml:space="preserve"> XVII</w:t>
      </w:r>
      <w:r w:rsidRPr="00466D71">
        <w:rPr>
          <w:sz w:val="28"/>
        </w:rPr>
        <w:t xml:space="preserve"> в. в Западной Европе началось революционное низвержение сословно-феодального строя. От начала революции в Англии исчисляется Новое время</w:t>
      </w:r>
      <w:r w:rsidRPr="00466D71">
        <w:rPr>
          <w:noProof/>
          <w:sz w:val="28"/>
        </w:rPr>
        <w:t xml:space="preserve"> —</w:t>
      </w:r>
      <w:r w:rsidRPr="00466D71">
        <w:rPr>
          <w:sz w:val="28"/>
        </w:rPr>
        <w:t xml:space="preserve"> период истории, сменивший средневековье.</w:t>
      </w:r>
    </w:p>
    <w:p w:rsidR="00466D71" w:rsidRPr="00466D71" w:rsidRDefault="00466D71" w:rsidP="00466D71">
      <w:pPr>
        <w:widowControl w:val="0"/>
        <w:spacing w:line="360" w:lineRule="auto"/>
        <w:ind w:firstLine="720"/>
        <w:jc w:val="both"/>
        <w:rPr>
          <w:sz w:val="28"/>
        </w:rPr>
      </w:pPr>
      <w:r w:rsidRPr="00466D71">
        <w:rPr>
          <w:sz w:val="28"/>
        </w:rPr>
        <w:t>Первой страной, успешно осуществившей революцию, была Голландия (Нидерланды, Республика Соединенных провинций), выдержавшая многолетнюю</w:t>
      </w:r>
      <w:r w:rsidRPr="00466D71">
        <w:rPr>
          <w:noProof/>
          <w:sz w:val="28"/>
        </w:rPr>
        <w:t xml:space="preserve"> (1565—1609</w:t>
      </w:r>
      <w:r w:rsidRPr="00466D71">
        <w:rPr>
          <w:sz w:val="28"/>
        </w:rPr>
        <w:t xml:space="preserve"> гг.) освободительную войну против феодальной Испании. Вторая буржуазная революция произошла в Англии ("Великий мятеж"</w:t>
      </w:r>
      <w:r w:rsidRPr="00466D71">
        <w:rPr>
          <w:noProof/>
          <w:sz w:val="28"/>
        </w:rPr>
        <w:t xml:space="preserve"> 1642— 1649</w:t>
      </w:r>
      <w:r w:rsidRPr="00466D71">
        <w:rPr>
          <w:sz w:val="28"/>
        </w:rPr>
        <w:t xml:space="preserve"> гг. и "Славная революция"</w:t>
      </w:r>
      <w:r w:rsidRPr="00466D71">
        <w:rPr>
          <w:noProof/>
          <w:sz w:val="28"/>
        </w:rPr>
        <w:t xml:space="preserve"> 1688—1689</w:t>
      </w:r>
      <w:r w:rsidRPr="00466D71">
        <w:rPr>
          <w:sz w:val="28"/>
        </w:rPr>
        <w:t xml:space="preserve"> гг.). </w:t>
      </w:r>
    </w:p>
    <w:p w:rsidR="00466D71" w:rsidRPr="00466D71" w:rsidRDefault="00466D71" w:rsidP="00466D71">
      <w:pPr>
        <w:widowControl w:val="0"/>
        <w:spacing w:line="360" w:lineRule="auto"/>
        <w:ind w:firstLine="720"/>
        <w:jc w:val="both"/>
        <w:rPr>
          <w:sz w:val="28"/>
        </w:rPr>
      </w:pPr>
      <w:r w:rsidRPr="00466D71">
        <w:rPr>
          <w:sz w:val="28"/>
        </w:rPr>
        <w:t>Концептуальным</w:t>
      </w:r>
      <w:r>
        <w:rPr>
          <w:sz w:val="28"/>
        </w:rPr>
        <w:t xml:space="preserve"> </w:t>
      </w:r>
      <w:r w:rsidRPr="00466D71">
        <w:rPr>
          <w:sz w:val="28"/>
        </w:rPr>
        <w:t>выражением и итогом этих революций стали теории естественного права и общественного договора, основанные на рационализме.</w:t>
      </w:r>
    </w:p>
    <w:p w:rsidR="00466D71" w:rsidRPr="00466D71" w:rsidRDefault="00466D71" w:rsidP="00466D71">
      <w:pPr>
        <w:widowControl w:val="0"/>
        <w:spacing w:line="360" w:lineRule="auto"/>
        <w:ind w:firstLine="720"/>
        <w:jc w:val="both"/>
        <w:rPr>
          <w:sz w:val="28"/>
        </w:rPr>
      </w:pPr>
      <w:r w:rsidRPr="00466D71">
        <w:rPr>
          <w:sz w:val="28"/>
        </w:rPr>
        <w:t>Рационализм, т.е. оценка общественных отношений с позиций "здравого разума", применение к ним правил логики (типа: если все люди равны по природе, в чем смысл и оправдание сословных привилегий?) были могучим орудием критики феодальных отношений, несправедливость которых становилась очевидной, когда к ним прилагалась мерка природного равенства людей.</w:t>
      </w:r>
    </w:p>
    <w:p w:rsidR="00466D71" w:rsidRPr="00466D71" w:rsidRDefault="00466D71" w:rsidP="00466D71">
      <w:pPr>
        <w:widowControl w:val="0"/>
        <w:spacing w:line="360" w:lineRule="auto"/>
        <w:ind w:firstLine="720"/>
        <w:jc w:val="both"/>
        <w:rPr>
          <w:sz w:val="28"/>
        </w:rPr>
      </w:pPr>
      <w:r w:rsidRPr="00466D71">
        <w:rPr>
          <w:sz w:val="28"/>
        </w:rPr>
        <w:t>Классическим воплощением нового мировоззрения явилась теория естественного права. Эта теория стала складываться в</w:t>
      </w:r>
      <w:r w:rsidRPr="00466D71">
        <w:rPr>
          <w:noProof/>
          <w:sz w:val="28"/>
        </w:rPr>
        <w:t xml:space="preserve"> XVII</w:t>
      </w:r>
      <w:r w:rsidRPr="00466D71">
        <w:rPr>
          <w:sz w:val="28"/>
        </w:rPr>
        <w:t xml:space="preserve"> в. и сразу же получила широкое распространение. Ее идейные истоки восходят к трудам ранних буржуазных мыслителей, особенно к их попыткам построить политико-правовую теорию на исследовании природы и страстей человека. Теория естественного права основана на признании всех людей равными (от природы) и наделенными (природой же) естественными страстями, стремлениями, разумом. Законы природы определяют предписания естественного права, которому должно соответствовать положительное (позитивное, волеустановленное) право. Антифеодальный характер теории естественного права состоял уже в том, что все люди признавались равными, и это (естественное равенство людей) было возведено в обязательный принцип положительного, т.е. действующего, права.</w:t>
      </w:r>
    </w:p>
    <w:p w:rsidR="00466D71" w:rsidRPr="00466D71" w:rsidRDefault="00466D71" w:rsidP="00466D71">
      <w:pPr>
        <w:widowControl w:val="0"/>
        <w:spacing w:line="360" w:lineRule="auto"/>
        <w:ind w:firstLine="720"/>
        <w:jc w:val="both"/>
        <w:rPr>
          <w:sz w:val="28"/>
        </w:rPr>
      </w:pPr>
      <w:r w:rsidRPr="00466D71">
        <w:rPr>
          <w:sz w:val="28"/>
        </w:rPr>
        <w:t>Выдающийся вклад в разработку раннебуржуазной политико-правовой идеологии внесли голландские мыслители Гуго Греции и Барух Спиноза.</w:t>
      </w:r>
    </w:p>
    <w:p w:rsidR="00466D71" w:rsidRPr="00466D71" w:rsidRDefault="00466D71" w:rsidP="00466D71">
      <w:pPr>
        <w:widowControl w:val="0"/>
        <w:spacing w:line="360" w:lineRule="auto"/>
        <w:ind w:firstLine="720"/>
        <w:jc w:val="both"/>
        <w:rPr>
          <w:sz w:val="28"/>
        </w:rPr>
      </w:pPr>
      <w:r w:rsidRPr="00466D71">
        <w:rPr>
          <w:sz w:val="28"/>
        </w:rPr>
        <w:t>Для подхода Греция и Спинозы к вопросам политики, государства и права, как и для других раннебуржуазных идеологов, характерны обращения к идеям естественного права и договорного происхождения государства и обоснование в процессе их рационалистической интерпретации по существу новых буржуазных политико-правовых концепций. Существенным аспектом разработки ими теоретических основ светского «юридического мировоззрения» была критика с позиций рационализма и гуманизма средневековых религиозно-схоластических догм, борьба против теологических представлений о природе, человеке, обществе, государстве и праве. Все это определяет то общее, что было характерно для Гроция и Спинозы как прогрессивных раннебуржуазных мыслителей, при всех различиях, которые имеются между их воззрениями.</w:t>
      </w:r>
    </w:p>
    <w:p w:rsidR="00466D71" w:rsidRPr="00466D71" w:rsidRDefault="00466D71" w:rsidP="00466D71">
      <w:pPr>
        <w:widowControl w:val="0"/>
        <w:spacing w:line="360" w:lineRule="auto"/>
        <w:ind w:firstLine="720"/>
        <w:jc w:val="both"/>
        <w:rPr>
          <w:sz w:val="28"/>
        </w:rPr>
      </w:pPr>
      <w:r w:rsidRPr="00466D71">
        <w:rPr>
          <w:sz w:val="28"/>
        </w:rPr>
        <w:t>Политико-правовые учения Гроция и Спинозы, каждая по-своему отражая и защищая итоги буржуазных преобразований в родной Голландии, вместе с тем, не ограничиваясь этим, имели несомненно более богатое идейно-политическое содержание и познавательную ценность. В</w:t>
      </w:r>
      <w:r w:rsidRPr="00466D71">
        <w:rPr>
          <w:b/>
          <w:sz w:val="28"/>
        </w:rPr>
        <w:t xml:space="preserve"> них</w:t>
      </w:r>
      <w:r w:rsidRPr="00466D71">
        <w:rPr>
          <w:sz w:val="28"/>
        </w:rPr>
        <w:t xml:space="preserve"> содержалось теоретическое обоснование новых рационалистических идей, принципов и концепций, которые соответствовали потребностям той переходной эпохи и обозначали всемирно-историческую перспективу прогрессивного развития и совершенствования социальных и политико-правовых форм человеческой жизни.</w:t>
      </w:r>
    </w:p>
    <w:p w:rsidR="00466D71" w:rsidRPr="00466D71" w:rsidRDefault="00466D71" w:rsidP="00466D71">
      <w:pPr>
        <w:widowControl w:val="0"/>
        <w:spacing w:line="360" w:lineRule="auto"/>
        <w:ind w:firstLine="720"/>
        <w:jc w:val="both"/>
        <w:rPr>
          <w:sz w:val="28"/>
        </w:rPr>
      </w:pPr>
    </w:p>
    <w:p w:rsidR="00466D71" w:rsidRPr="00466D71" w:rsidRDefault="00466D71" w:rsidP="00466D71">
      <w:pPr>
        <w:pStyle w:val="3"/>
        <w:keepNext w:val="0"/>
        <w:widowControl w:val="0"/>
        <w:spacing w:line="360" w:lineRule="auto"/>
        <w:ind w:firstLine="720"/>
        <w:jc w:val="both"/>
        <w:rPr>
          <w:sz w:val="28"/>
        </w:rPr>
      </w:pPr>
      <w:r w:rsidRPr="00466D71">
        <w:rPr>
          <w:noProof/>
          <w:sz w:val="28"/>
        </w:rPr>
        <w:br w:type="page"/>
      </w:r>
      <w:bookmarkStart w:id="2" w:name="_Toc509130995"/>
      <w:r w:rsidRPr="00466D71">
        <w:rPr>
          <w:noProof/>
          <w:sz w:val="28"/>
        </w:rPr>
        <w:t>1.2</w:t>
      </w:r>
      <w:r w:rsidRPr="00466D71">
        <w:rPr>
          <w:sz w:val="28"/>
        </w:rPr>
        <w:t xml:space="preserve"> Учение Г.Гроция о праве и государстве</w:t>
      </w:r>
      <w:bookmarkEnd w:id="2"/>
    </w:p>
    <w:p w:rsidR="00466D71" w:rsidRPr="00466D71" w:rsidRDefault="00466D71" w:rsidP="00466D71">
      <w:pPr>
        <w:pStyle w:val="FR1"/>
        <w:spacing w:line="360" w:lineRule="auto"/>
        <w:ind w:left="0" w:firstLine="720"/>
        <w:jc w:val="both"/>
        <w:rPr>
          <w:rFonts w:ascii="Times New Roman" w:hAnsi="Times New Roman"/>
          <w:sz w:val="28"/>
        </w:rPr>
      </w:pPr>
    </w:p>
    <w:p w:rsidR="00466D71" w:rsidRPr="00466D71" w:rsidRDefault="00466D71" w:rsidP="00466D71">
      <w:pPr>
        <w:widowControl w:val="0"/>
        <w:spacing w:line="360" w:lineRule="auto"/>
        <w:ind w:firstLine="720"/>
        <w:jc w:val="both"/>
        <w:rPr>
          <w:sz w:val="28"/>
        </w:rPr>
      </w:pPr>
      <w:r w:rsidRPr="00466D71">
        <w:rPr>
          <w:sz w:val="28"/>
        </w:rPr>
        <w:t>Первым крупным теоретиком школы естественного права был нидерландский ученый Гуго Гроций</w:t>
      </w:r>
      <w:r w:rsidRPr="00466D71">
        <w:rPr>
          <w:noProof/>
          <w:sz w:val="28"/>
        </w:rPr>
        <w:t xml:space="preserve"> (1583— 1645</w:t>
      </w:r>
      <w:r w:rsidRPr="00466D71">
        <w:rPr>
          <w:sz w:val="28"/>
        </w:rPr>
        <w:t xml:space="preserve"> гг.).</w:t>
      </w:r>
    </w:p>
    <w:p w:rsidR="00466D71" w:rsidRPr="00466D71" w:rsidRDefault="00466D71" w:rsidP="00466D71">
      <w:pPr>
        <w:widowControl w:val="0"/>
        <w:spacing w:line="360" w:lineRule="auto"/>
        <w:ind w:firstLine="720"/>
        <w:jc w:val="both"/>
        <w:rPr>
          <w:sz w:val="28"/>
        </w:rPr>
      </w:pPr>
      <w:r w:rsidRPr="00466D71">
        <w:rPr>
          <w:sz w:val="28"/>
        </w:rPr>
        <w:t>Гроций написал знаменитый трактат "О праве войны и мира. Три книги"</w:t>
      </w:r>
      <w:r w:rsidRPr="00466D71">
        <w:rPr>
          <w:noProof/>
          <w:sz w:val="28"/>
        </w:rPr>
        <w:t xml:space="preserve"> (1625</w:t>
      </w:r>
      <w:r w:rsidRPr="00466D71">
        <w:rPr>
          <w:sz w:val="28"/>
        </w:rPr>
        <w:t xml:space="preserve"> г.). </w:t>
      </w:r>
    </w:p>
    <w:p w:rsidR="00466D71" w:rsidRPr="00466D71" w:rsidRDefault="00466D71" w:rsidP="00466D71">
      <w:pPr>
        <w:widowControl w:val="0"/>
        <w:spacing w:line="360" w:lineRule="auto"/>
        <w:ind w:firstLine="720"/>
        <w:jc w:val="both"/>
        <w:rPr>
          <w:sz w:val="28"/>
        </w:rPr>
      </w:pPr>
      <w:r w:rsidRPr="00466D71">
        <w:rPr>
          <w:sz w:val="28"/>
        </w:rPr>
        <w:t>Исходный пункт учения Гроция</w:t>
      </w:r>
      <w:r w:rsidRPr="00466D71">
        <w:rPr>
          <w:noProof/>
          <w:sz w:val="28"/>
        </w:rPr>
        <w:t xml:space="preserve"> —</w:t>
      </w:r>
      <w:r w:rsidRPr="00466D71">
        <w:rPr>
          <w:sz w:val="28"/>
        </w:rPr>
        <w:t xml:space="preserve"> природа человека, социальные качества людей. Гроций различает право естественное и право волеустановленное.</w:t>
      </w:r>
    </w:p>
    <w:p w:rsidR="00466D71" w:rsidRPr="00466D71" w:rsidRDefault="00466D71" w:rsidP="00466D71">
      <w:pPr>
        <w:widowControl w:val="0"/>
        <w:spacing w:line="360" w:lineRule="auto"/>
        <w:ind w:firstLine="720"/>
        <w:jc w:val="both"/>
        <w:rPr>
          <w:sz w:val="28"/>
        </w:rPr>
      </w:pPr>
      <w:r w:rsidRPr="00466D71">
        <w:rPr>
          <w:sz w:val="28"/>
        </w:rPr>
        <w:t>Источником естественного права является человеческий разум, в котором заложено стремление к спокойному общению человека с другими людьми. На этой основе Греции определяет предписания естественного права (требования разума), к которым относит "как воздержание от чужого имущества, так и возвращение полученной чужой вещи и возмещение извлеченной из нее выгоды, обязанность соблюдения обещаний, возмещение ущерба, причиненного по нашей вине, а также воздаяние людям заслуженного наказания".</w:t>
      </w:r>
    </w:p>
    <w:p w:rsidR="00466D71" w:rsidRPr="00466D71" w:rsidRDefault="00466D71" w:rsidP="00466D71">
      <w:pPr>
        <w:widowControl w:val="0"/>
        <w:spacing w:line="360" w:lineRule="auto"/>
        <w:ind w:firstLine="720"/>
        <w:jc w:val="both"/>
        <w:rPr>
          <w:sz w:val="28"/>
        </w:rPr>
      </w:pPr>
      <w:r w:rsidRPr="00466D71">
        <w:rPr>
          <w:sz w:val="28"/>
        </w:rPr>
        <w:t>Волеустановленное право (оно делится на человеческое и божественное) должно соответствовать предписаниям естественного права.</w:t>
      </w:r>
    </w:p>
    <w:p w:rsidR="00466D71" w:rsidRPr="00466D71" w:rsidRDefault="00466D71" w:rsidP="00466D71">
      <w:pPr>
        <w:widowControl w:val="0"/>
        <w:spacing w:line="360" w:lineRule="auto"/>
        <w:ind w:firstLine="720"/>
        <w:jc w:val="both"/>
        <w:rPr>
          <w:sz w:val="28"/>
        </w:rPr>
      </w:pPr>
      <w:r w:rsidRPr="00466D71">
        <w:rPr>
          <w:sz w:val="28"/>
        </w:rPr>
        <w:t>Противопоставление Гроцием требований естественного права нормам права волеустановленного, т. е. существовавшим в большинстве стран феодальным правовым институтам, явилось орудием критики феодального права и феодального строя в целом. Сам Гроций еще не делал из теории естественного права радикальных выводов; но теоретические основы для таких выводов, сделанных впоследствии идеологами революционной буржуазии, заложены были Гроцием.</w:t>
      </w:r>
    </w:p>
    <w:p w:rsidR="00466D71" w:rsidRPr="00466D71" w:rsidRDefault="00466D71" w:rsidP="00466D71">
      <w:pPr>
        <w:widowControl w:val="0"/>
        <w:spacing w:line="360" w:lineRule="auto"/>
        <w:ind w:firstLine="720"/>
        <w:jc w:val="both"/>
        <w:rPr>
          <w:sz w:val="28"/>
        </w:rPr>
      </w:pPr>
      <w:r w:rsidRPr="00466D71">
        <w:rPr>
          <w:sz w:val="28"/>
        </w:rPr>
        <w:t>Согласно Гроцию, некогда существовало "естественное состояние", когда не было ни государства, ни частной собственности. Развитие человечества, утрата им первоначальной простоты, стремление людей к общению, их способность руководствоваться разумом побудила их заключить договор о создании государства.</w:t>
      </w:r>
    </w:p>
    <w:p w:rsidR="00466D71" w:rsidRPr="00466D71" w:rsidRDefault="00466D71" w:rsidP="00466D71">
      <w:pPr>
        <w:widowControl w:val="0"/>
        <w:spacing w:line="360" w:lineRule="auto"/>
        <w:ind w:firstLine="720"/>
        <w:jc w:val="both"/>
        <w:rPr>
          <w:sz w:val="28"/>
        </w:rPr>
      </w:pPr>
      <w:r w:rsidRPr="00466D71">
        <w:rPr>
          <w:sz w:val="28"/>
        </w:rPr>
        <w:t>Теория договорного происхождения государства резко противостояла феодальным концепциям "богоустановленности" власти. "Первоначально люди объединились в государство не по божественному повелению,</w:t>
      </w:r>
      <w:r w:rsidRPr="00466D71">
        <w:rPr>
          <w:noProof/>
          <w:sz w:val="28"/>
        </w:rPr>
        <w:t xml:space="preserve"> —</w:t>
      </w:r>
      <w:r w:rsidRPr="00466D71">
        <w:rPr>
          <w:sz w:val="28"/>
        </w:rPr>
        <w:t xml:space="preserve"> писал Гроций,</w:t>
      </w:r>
      <w:r w:rsidRPr="00466D71">
        <w:rPr>
          <w:noProof/>
          <w:sz w:val="28"/>
        </w:rPr>
        <w:t xml:space="preserve"> —</w:t>
      </w:r>
      <w:r w:rsidRPr="00466D71">
        <w:rPr>
          <w:sz w:val="28"/>
        </w:rPr>
        <w:t xml:space="preserve"> но добровольно, убедившись на опыте в бессилии отдельных рассеянных семейств против насилия, откуда ведет свое происхождение гражданская власть".</w:t>
      </w:r>
    </w:p>
    <w:p w:rsidR="00466D71" w:rsidRPr="00466D71" w:rsidRDefault="00466D71" w:rsidP="00466D71">
      <w:pPr>
        <w:widowControl w:val="0"/>
        <w:spacing w:line="360" w:lineRule="auto"/>
        <w:ind w:firstLine="720"/>
        <w:jc w:val="both"/>
        <w:rPr>
          <w:sz w:val="28"/>
        </w:rPr>
      </w:pPr>
      <w:r w:rsidRPr="00466D71">
        <w:rPr>
          <w:sz w:val="28"/>
        </w:rPr>
        <w:t>Государство Гроций определял как "совершенный союз свободных людей, заключенный ради соблюдения права и общей пользы". Признаком государства является верховная власть, к атрибутам которой Гроций, подобно Бодену, относил издание законов, правосудие, назначение должностных лиц и руководство их деятельностью, взимание налогов, вопросы войны и мира, заключение международных договоров.</w:t>
      </w:r>
    </w:p>
    <w:p w:rsidR="00466D71" w:rsidRPr="00466D71" w:rsidRDefault="00466D71" w:rsidP="00466D71">
      <w:pPr>
        <w:widowControl w:val="0"/>
        <w:spacing w:line="360" w:lineRule="auto"/>
        <w:ind w:firstLine="720"/>
        <w:jc w:val="both"/>
        <w:rPr>
          <w:sz w:val="28"/>
        </w:rPr>
      </w:pPr>
      <w:r w:rsidRPr="00466D71">
        <w:rPr>
          <w:sz w:val="28"/>
        </w:rPr>
        <w:t>Первостепенное внимание к проблемам международного права требовало специального исследования вопроса о носителе верховной власти, а тем самым о формах правления. Выводы Греция в этой части довольно умеренны. Каждая существующая форма правления имеет своим источником общественный договор, считал он, поэтому носителем суверенитета являются лицо, или группа лиц, или собрание либо сочетание лиц и собраний, обладающие атрибутами верховной власти. Носители верховной власти представляют государство не только в международных связях, но и в отношениях с собственным народом. При создании государства народ мог избрать любую форму правления; но, избрав ее, народ должен повиноваться правителям и не может без их согласия изменить форму правления, ибо договоры, согласно естественному праву, должны исполняться. Поэтому Гроций считал правомерной любую существующую форму правления и отрицал право подданных сопротивляться хотя бы и несправедливым предписаниям власти.</w:t>
      </w:r>
    </w:p>
    <w:p w:rsidR="00466D71" w:rsidRPr="00466D71" w:rsidRDefault="00466D71" w:rsidP="00466D71">
      <w:pPr>
        <w:widowControl w:val="0"/>
        <w:spacing w:line="360" w:lineRule="auto"/>
        <w:ind w:firstLine="720"/>
        <w:jc w:val="both"/>
        <w:rPr>
          <w:sz w:val="28"/>
        </w:rPr>
      </w:pPr>
      <w:r w:rsidRPr="00466D71">
        <w:rPr>
          <w:sz w:val="28"/>
        </w:rPr>
        <w:t xml:space="preserve">Однако в эту концепцию Гроций вносит ряд существенных коррективов. Во-первых, народ может изменить образ правления, если это право (явно или неявно) оставлено за ним общественным договором либо если договор расторгнут правителями государства. Во-вторых, что более существенно для доктрины, при особых обстоятельствах право народа преобразовать государство вытекает из существа общественного договора. </w:t>
      </w:r>
    </w:p>
    <w:p w:rsidR="00466D71" w:rsidRDefault="00466D71" w:rsidP="00466D71">
      <w:pPr>
        <w:pStyle w:val="3"/>
        <w:keepNext w:val="0"/>
        <w:widowControl w:val="0"/>
        <w:spacing w:line="360" w:lineRule="auto"/>
        <w:ind w:firstLine="720"/>
        <w:jc w:val="both"/>
        <w:rPr>
          <w:sz w:val="28"/>
        </w:rPr>
      </w:pPr>
    </w:p>
    <w:p w:rsidR="00466D71" w:rsidRPr="00466D71" w:rsidRDefault="00466D71" w:rsidP="00466D71">
      <w:pPr>
        <w:pStyle w:val="3"/>
        <w:keepNext w:val="0"/>
        <w:widowControl w:val="0"/>
        <w:spacing w:line="360" w:lineRule="auto"/>
        <w:ind w:firstLine="720"/>
        <w:jc w:val="both"/>
        <w:rPr>
          <w:sz w:val="28"/>
        </w:rPr>
      </w:pPr>
      <w:bookmarkStart w:id="3" w:name="_Toc509130996"/>
      <w:r w:rsidRPr="00466D71">
        <w:rPr>
          <w:sz w:val="28"/>
        </w:rPr>
        <w:t>1.3 Политическое и правовое учение Спинозы</w:t>
      </w:r>
      <w:bookmarkEnd w:id="3"/>
    </w:p>
    <w:p w:rsidR="00466D71" w:rsidRPr="00466D71" w:rsidRDefault="00466D71" w:rsidP="00466D71">
      <w:pPr>
        <w:widowControl w:val="0"/>
        <w:spacing w:line="360" w:lineRule="auto"/>
        <w:ind w:firstLine="720"/>
        <w:jc w:val="both"/>
        <w:rPr>
          <w:sz w:val="28"/>
        </w:rPr>
      </w:pPr>
    </w:p>
    <w:p w:rsidR="00466D71" w:rsidRPr="00466D71" w:rsidRDefault="00466D71" w:rsidP="00466D71">
      <w:pPr>
        <w:widowControl w:val="0"/>
        <w:spacing w:line="360" w:lineRule="auto"/>
        <w:ind w:firstLine="720"/>
        <w:jc w:val="both"/>
        <w:rPr>
          <w:sz w:val="28"/>
        </w:rPr>
      </w:pPr>
      <w:r w:rsidRPr="00466D71">
        <w:rPr>
          <w:sz w:val="28"/>
        </w:rPr>
        <w:t>Новый рационалистический подход к проблемам общества, государства и права получил свое дальнейшее развитие в творчестве великого голландского философа и политического мыслителя Баруха (Бенедикта) Спинозы (1632—1677). Его политико-правовые взгляды изложены в «Богословско-политическом трактате» (1670), «Этике, доказанной геометрическим методом» (1675) и «Политическом трактате» (1677).</w:t>
      </w:r>
    </w:p>
    <w:p w:rsidR="00466D71" w:rsidRPr="00466D71" w:rsidRDefault="00466D71" w:rsidP="00466D71">
      <w:pPr>
        <w:pStyle w:val="a5"/>
        <w:widowControl w:val="0"/>
        <w:spacing w:line="360" w:lineRule="auto"/>
        <w:ind w:firstLine="720"/>
        <w:rPr>
          <w:sz w:val="28"/>
        </w:rPr>
      </w:pPr>
      <w:r w:rsidRPr="00466D71">
        <w:rPr>
          <w:sz w:val="28"/>
        </w:rPr>
        <w:t>Законы природы Спиноза</w:t>
      </w:r>
      <w:r>
        <w:rPr>
          <w:sz w:val="28"/>
        </w:rPr>
        <w:t xml:space="preserve"> </w:t>
      </w:r>
      <w:r w:rsidRPr="00466D71">
        <w:rPr>
          <w:sz w:val="28"/>
        </w:rPr>
        <w:t xml:space="preserve">характеризовал как раскрытые человеческим разумом, а не данные в божественном откровении. Вместе с тем законы и правила природы, по которым извечно все происходит, это «сила и могущество действия» самой природы. </w:t>
      </w:r>
    </w:p>
    <w:p w:rsidR="00466D71" w:rsidRPr="00466D71" w:rsidRDefault="00466D71" w:rsidP="00466D71">
      <w:pPr>
        <w:pStyle w:val="a5"/>
        <w:widowControl w:val="0"/>
        <w:spacing w:line="360" w:lineRule="auto"/>
        <w:ind w:firstLine="720"/>
        <w:rPr>
          <w:sz w:val="28"/>
        </w:rPr>
      </w:pPr>
      <w:r w:rsidRPr="00466D71">
        <w:rPr>
          <w:sz w:val="28"/>
        </w:rPr>
        <w:t xml:space="preserve">На таком понимании законов природы строится и трактовка Спинозой естественного права, поскольку человек— это частичка природы и на него, как и на всю остальную природу, распространяются все естественные закономерности и необходимости. </w:t>
      </w:r>
    </w:p>
    <w:p w:rsidR="00466D71" w:rsidRPr="00466D71" w:rsidRDefault="00466D71" w:rsidP="00466D71">
      <w:pPr>
        <w:pStyle w:val="a5"/>
        <w:widowControl w:val="0"/>
        <w:spacing w:line="360" w:lineRule="auto"/>
        <w:ind w:firstLine="720"/>
        <w:rPr>
          <w:sz w:val="28"/>
        </w:rPr>
      </w:pPr>
      <w:r w:rsidRPr="00466D71">
        <w:rPr>
          <w:sz w:val="28"/>
        </w:rPr>
        <w:t xml:space="preserve">Для его реалистически ориентированной теории политики, государства и права весьма характерно, что он отвергал разного рода идеальные и утопические проекты организации государства на разумных началах и считал, что предшествующий опыт уже показал «все виды государств» и средства управления, необходимые для согласной жизни людей и сдерживания их в определенных границах. </w:t>
      </w:r>
    </w:p>
    <w:p w:rsidR="00466D71" w:rsidRPr="00466D71" w:rsidRDefault="00466D71" w:rsidP="00466D71">
      <w:pPr>
        <w:widowControl w:val="0"/>
        <w:spacing w:line="360" w:lineRule="auto"/>
        <w:ind w:firstLine="720"/>
        <w:jc w:val="both"/>
        <w:rPr>
          <w:sz w:val="28"/>
        </w:rPr>
      </w:pPr>
      <w:r w:rsidRPr="00466D71">
        <w:rPr>
          <w:sz w:val="28"/>
        </w:rPr>
        <w:t>Отличительный признак гражданского состояния — наличие верховной власти (ипрегшт), совокупное тело которой и есть, согласно Спинозе, государство. Под верховной властью (и верховным правом, поскольку право— это сила, мощь, власть) при этом, по существу, имеется в виду суверенитет государства.</w:t>
      </w:r>
    </w:p>
    <w:p w:rsidR="00466D71" w:rsidRPr="00466D71" w:rsidRDefault="00466D71" w:rsidP="00466D71">
      <w:pPr>
        <w:widowControl w:val="0"/>
        <w:spacing w:line="360" w:lineRule="auto"/>
        <w:ind w:firstLine="720"/>
        <w:jc w:val="both"/>
        <w:rPr>
          <w:sz w:val="28"/>
        </w:rPr>
      </w:pPr>
      <w:r w:rsidRPr="00466D71">
        <w:rPr>
          <w:sz w:val="28"/>
        </w:rPr>
        <w:t>Верховная власть является тем общим духом государства, которым все должны руководствоваться. Только она имеет право решать, что есть добро и что зло, что хорошо, что дурно, что справедливо, что несправедливо, что следует делать и от чего надо воздерживаться каждому в отдельности и всем вместе. В ведении верховной власти находятся издание, толкование и отмена законов, вопросы правосудия и прочие государственные дела, избрание должностных лиц, право войны и мира и т. д.</w:t>
      </w:r>
    </w:p>
    <w:p w:rsidR="00466D71" w:rsidRPr="00466D71" w:rsidRDefault="00466D71" w:rsidP="00466D71">
      <w:pPr>
        <w:widowControl w:val="0"/>
        <w:spacing w:line="360" w:lineRule="auto"/>
        <w:ind w:firstLine="720"/>
        <w:jc w:val="both"/>
        <w:rPr>
          <w:sz w:val="28"/>
        </w:rPr>
      </w:pPr>
      <w:r w:rsidRPr="00466D71">
        <w:rPr>
          <w:sz w:val="28"/>
        </w:rPr>
        <w:t>Последоговорное право гражданина, именуемое Спинозой «частным гражданским правом», он характеризует как «свободу каждого сохранять себя в своем состоянии, определяемую указами верховной власти и защищаемую только ее авторитетом». Это гражданское право— часть общего права; и то и другое право, как и вообще всякое право (кроме божественного, т. е. богооткровенного, права) в естественном и гражданском состояниях, являются по своей субстанции правом естественным, правом-силой. Частное гражданское право, следовательно, есть разрешенные в условиях гражданского состояния естественные права индивида, т. е. дозволенная верховной властью часть естественных прав.</w:t>
      </w:r>
    </w:p>
    <w:p w:rsidR="00466D71" w:rsidRPr="00466D71" w:rsidRDefault="00466D71" w:rsidP="00466D71">
      <w:pPr>
        <w:widowControl w:val="0"/>
        <w:spacing w:line="360" w:lineRule="auto"/>
        <w:ind w:firstLine="720"/>
        <w:jc w:val="both"/>
        <w:rPr>
          <w:sz w:val="28"/>
        </w:rPr>
      </w:pPr>
      <w:r w:rsidRPr="00466D71">
        <w:rPr>
          <w:sz w:val="28"/>
        </w:rPr>
        <w:t>Осуществление же гражданином всех остальных (не дозволенных государством) естественных прав представляет собой преступление.</w:t>
      </w:r>
    </w:p>
    <w:p w:rsidR="00466D71" w:rsidRPr="00466D71" w:rsidRDefault="00466D71" w:rsidP="00466D71">
      <w:pPr>
        <w:widowControl w:val="0"/>
        <w:spacing w:line="360" w:lineRule="auto"/>
        <w:ind w:firstLine="720"/>
        <w:jc w:val="both"/>
        <w:rPr>
          <w:sz w:val="28"/>
        </w:rPr>
      </w:pPr>
      <w:r w:rsidRPr="00466D71">
        <w:rPr>
          <w:sz w:val="28"/>
        </w:rPr>
        <w:t>Большое внимание в политико-правовом учении Спинозы уделено проблеме форм государства, которую он освещает под углом зрения наилучшего состояния различных форм верховной власти, т. е. степени обеспечения в них цели гражданского состояния — мира и безопасности жизни. В зависимости от степени реализации этой цели различные государства (различные по форме или различно устроенные внутри одной и той же формы) в разной мере обладают «абсолютным правом государства».</w:t>
      </w:r>
    </w:p>
    <w:p w:rsidR="00466D71" w:rsidRPr="00466D71" w:rsidRDefault="00466D71" w:rsidP="00466D71">
      <w:pPr>
        <w:widowControl w:val="0"/>
        <w:spacing w:line="360" w:lineRule="auto"/>
        <w:ind w:firstLine="720"/>
        <w:jc w:val="both"/>
        <w:rPr>
          <w:sz w:val="28"/>
        </w:rPr>
      </w:pPr>
      <w:r w:rsidRPr="00466D71">
        <w:rPr>
          <w:sz w:val="28"/>
        </w:rPr>
        <w:t>Спиноза выделяет и освещает три формы государства (верховной власти)— монархию, аристократию и демократию.</w:t>
      </w:r>
    </w:p>
    <w:p w:rsidR="00466D71" w:rsidRPr="00466D71" w:rsidRDefault="00466D71" w:rsidP="00466D71">
      <w:pPr>
        <w:widowControl w:val="0"/>
        <w:spacing w:line="360" w:lineRule="auto"/>
        <w:ind w:firstLine="720"/>
        <w:jc w:val="both"/>
        <w:rPr>
          <w:sz w:val="28"/>
        </w:rPr>
      </w:pPr>
      <w:r w:rsidRPr="00466D71">
        <w:rPr>
          <w:sz w:val="28"/>
        </w:rPr>
        <w:t>Критически упоминаемая</w:t>
      </w:r>
      <w:r w:rsidRPr="00466D71">
        <w:rPr>
          <w:b/>
          <w:sz w:val="28"/>
        </w:rPr>
        <w:t xml:space="preserve"> </w:t>
      </w:r>
      <w:r w:rsidRPr="00466D71">
        <w:rPr>
          <w:sz w:val="28"/>
        </w:rPr>
        <w:t>им тирания в числе форм государства не фигурирует. Отвергает он и всякую иную верховную власть, установленную путем завоевания и порабощения народа. Под верховной властью, отмечал он, «я понимаю ту, которая устанавливается свободным народом, а не ту, которая приобретается над народом по праву войны».</w:t>
      </w:r>
    </w:p>
    <w:p w:rsidR="00466D71" w:rsidRPr="00466D71" w:rsidRDefault="00466D71" w:rsidP="00466D71">
      <w:pPr>
        <w:pStyle w:val="FR1"/>
        <w:spacing w:line="360" w:lineRule="auto"/>
        <w:ind w:left="0" w:firstLine="720"/>
        <w:jc w:val="both"/>
        <w:rPr>
          <w:rFonts w:ascii="Times New Roman" w:hAnsi="Times New Roman"/>
          <w:noProof/>
          <w:sz w:val="28"/>
        </w:rPr>
      </w:pPr>
    </w:p>
    <w:p w:rsidR="00466D71" w:rsidRPr="00466D71" w:rsidRDefault="00466D71" w:rsidP="00466D71">
      <w:pPr>
        <w:pStyle w:val="3"/>
        <w:keepNext w:val="0"/>
        <w:widowControl w:val="0"/>
        <w:spacing w:line="360" w:lineRule="auto"/>
        <w:ind w:firstLine="720"/>
        <w:jc w:val="both"/>
        <w:rPr>
          <w:sz w:val="28"/>
        </w:rPr>
      </w:pPr>
      <w:r w:rsidRPr="00466D71">
        <w:rPr>
          <w:noProof/>
          <w:sz w:val="28"/>
        </w:rPr>
        <w:br w:type="page"/>
      </w:r>
      <w:bookmarkStart w:id="4" w:name="_Toc509130997"/>
      <w:r w:rsidRPr="00466D71">
        <w:rPr>
          <w:noProof/>
          <w:sz w:val="28"/>
        </w:rPr>
        <w:t>2.</w:t>
      </w:r>
      <w:r w:rsidRPr="00466D71">
        <w:rPr>
          <w:sz w:val="28"/>
        </w:rPr>
        <w:t xml:space="preserve"> Основные направления политической и правовой идеологии в период английской буржуазной революции</w:t>
      </w:r>
      <w:r w:rsidRPr="00466D71">
        <w:rPr>
          <w:noProof/>
          <w:sz w:val="28"/>
        </w:rPr>
        <w:t xml:space="preserve"> 1642—1649</w:t>
      </w:r>
      <w:r w:rsidRPr="00466D71">
        <w:rPr>
          <w:sz w:val="28"/>
        </w:rPr>
        <w:t xml:space="preserve"> гг.</w:t>
      </w:r>
      <w:bookmarkEnd w:id="4"/>
    </w:p>
    <w:p w:rsidR="00466D71" w:rsidRPr="00466D71" w:rsidRDefault="00466D71" w:rsidP="00466D71">
      <w:pPr>
        <w:pStyle w:val="3"/>
        <w:keepNext w:val="0"/>
        <w:widowControl w:val="0"/>
        <w:spacing w:line="360" w:lineRule="auto"/>
        <w:ind w:firstLine="720"/>
        <w:jc w:val="both"/>
        <w:rPr>
          <w:sz w:val="28"/>
        </w:rPr>
      </w:pPr>
    </w:p>
    <w:p w:rsidR="00466D71" w:rsidRPr="00466D71" w:rsidRDefault="00466D71" w:rsidP="00466D71">
      <w:pPr>
        <w:pStyle w:val="3"/>
        <w:keepNext w:val="0"/>
        <w:widowControl w:val="0"/>
        <w:spacing w:line="360" w:lineRule="auto"/>
        <w:ind w:firstLine="720"/>
        <w:jc w:val="both"/>
        <w:rPr>
          <w:sz w:val="28"/>
        </w:rPr>
      </w:pPr>
      <w:bookmarkStart w:id="5" w:name="_Toc509130998"/>
      <w:r w:rsidRPr="00466D71">
        <w:rPr>
          <w:sz w:val="28"/>
        </w:rPr>
        <w:t>2.1 Основные направления английской политической и правовой мысли</w:t>
      </w:r>
      <w:bookmarkEnd w:id="5"/>
    </w:p>
    <w:p w:rsidR="00466D71" w:rsidRPr="00466D71" w:rsidRDefault="00466D71" w:rsidP="00466D71">
      <w:pPr>
        <w:widowControl w:val="0"/>
        <w:spacing w:line="360" w:lineRule="auto"/>
        <w:ind w:firstLine="720"/>
        <w:jc w:val="both"/>
        <w:rPr>
          <w:sz w:val="28"/>
        </w:rPr>
      </w:pPr>
    </w:p>
    <w:p w:rsidR="00466D71" w:rsidRPr="00466D71" w:rsidRDefault="00466D71" w:rsidP="00466D71">
      <w:pPr>
        <w:pStyle w:val="31"/>
        <w:widowControl w:val="0"/>
        <w:spacing w:before="0" w:line="360" w:lineRule="auto"/>
        <w:ind w:firstLine="720"/>
        <w:rPr>
          <w:sz w:val="28"/>
        </w:rPr>
      </w:pPr>
      <w:r w:rsidRPr="00466D71">
        <w:rPr>
          <w:sz w:val="28"/>
        </w:rPr>
        <w:t>Английская буржуазная революция XVII в. нанесла удар по феодализму и открыла простор для быстрого роста капиталистических отношений в одной из ведущих стран Западной Европы. Она имела несравненно более широкий резонанс, нежели прошедшая за несколько десятилетий до нее нидерландская (голландская) революция.</w:t>
      </w:r>
    </w:p>
    <w:p w:rsidR="00466D71" w:rsidRPr="00466D71" w:rsidRDefault="00466D71" w:rsidP="00466D71">
      <w:pPr>
        <w:widowControl w:val="0"/>
        <w:spacing w:line="360" w:lineRule="auto"/>
        <w:ind w:firstLine="720"/>
        <w:jc w:val="both"/>
        <w:rPr>
          <w:sz w:val="28"/>
        </w:rPr>
      </w:pPr>
      <w:r w:rsidRPr="00466D71">
        <w:rPr>
          <w:sz w:val="28"/>
        </w:rPr>
        <w:t>Каждая из общественных групп, принимавших участие в революции, выставила свои политические программы и обосновала</w:t>
      </w:r>
      <w:r w:rsidRPr="00466D71">
        <w:rPr>
          <w:b/>
          <w:sz w:val="28"/>
        </w:rPr>
        <w:t xml:space="preserve"> </w:t>
      </w:r>
      <w:r w:rsidRPr="00466D71">
        <w:rPr>
          <w:sz w:val="28"/>
        </w:rPr>
        <w:t>их соответствующими теоретическими выкладками. Понятно, что эти программы и теоретические построения, на которые они опирались, отличались друг от друга содержанием, социально-классовой направленностью. Тем, что было в них общего, являлась религия. Идеологи обоих противоборствовавших лагерей оперировали библейскими текстами, яростно обвиняя своих врагов в отступничестве от «истинного Бога». Религиозную форму английская революция унаследовала от широких социальных движений средневековья. Умонастроения и чувства масс столетиями вскармливались исключительно религиозной пищей. Чтобы всколыхнуть массы, необходимо было их собственные интересы представлять в религиозной одежде.</w:t>
      </w:r>
    </w:p>
    <w:p w:rsidR="00466D71" w:rsidRPr="00466D71" w:rsidRDefault="00466D71" w:rsidP="00466D71">
      <w:pPr>
        <w:widowControl w:val="0"/>
        <w:spacing w:line="360" w:lineRule="auto"/>
        <w:ind w:firstLine="720"/>
        <w:jc w:val="both"/>
        <w:rPr>
          <w:sz w:val="28"/>
        </w:rPr>
      </w:pPr>
      <w:r w:rsidRPr="00466D71">
        <w:rPr>
          <w:sz w:val="28"/>
        </w:rPr>
        <w:t>У кальвинистской реформации позаимствовала свою идеологию английская буржуазия. Интересы ее правого крыла (богатого купечества и банкиров Лондона, примкнувшей к ним части обуржуазившегося дворянства) представляла религиозно-политическая партия пресвитериан. Позиции средней буржуазии и группировавшихся вокруг нее джентри защищала партия индепендентов («независимых»). Политической партией мелкобуржуазных городских слоев являлись левеллеры («уравнители»). Из движения левеллеров выделились диггеры («копатели»); они образовали левый фланг революционной демократии и самыми радикальными средствами отстаивали интересы деревенской бедноты, городских низов.</w:t>
      </w:r>
    </w:p>
    <w:p w:rsidR="00466D71" w:rsidRPr="00466D71" w:rsidRDefault="00466D71" w:rsidP="00466D71">
      <w:pPr>
        <w:widowControl w:val="0"/>
        <w:spacing w:line="360" w:lineRule="auto"/>
        <w:ind w:firstLine="720"/>
        <w:jc w:val="both"/>
        <w:rPr>
          <w:sz w:val="28"/>
        </w:rPr>
      </w:pPr>
      <w:r w:rsidRPr="00466D71">
        <w:rPr>
          <w:sz w:val="28"/>
        </w:rPr>
        <w:t>Противники революции, соединявшие веру в незыблемость феодальных порядков с преданностью королевскому абсолютизму и клерикальными убеждениями, не особенно заботились о новизне и весомости той аргументации, которую они пускали в ход в идеологической борьбе. Ими были взяты на вооружение концепция божественной природы монархической власти, теория патриархального возникновения и существа государства.</w:t>
      </w:r>
    </w:p>
    <w:p w:rsidR="00466D71" w:rsidRPr="00466D71" w:rsidRDefault="00466D71" w:rsidP="00466D71">
      <w:pPr>
        <w:widowControl w:val="0"/>
        <w:spacing w:line="360" w:lineRule="auto"/>
        <w:ind w:firstLine="720"/>
        <w:jc w:val="both"/>
        <w:rPr>
          <w:sz w:val="28"/>
        </w:rPr>
      </w:pPr>
      <w:r w:rsidRPr="00466D71">
        <w:rPr>
          <w:sz w:val="28"/>
        </w:rPr>
        <w:t xml:space="preserve">Ведущей партией революции были индепенденты. Политико-правовые взгляды </w:t>
      </w:r>
      <w:r w:rsidRPr="00466D71">
        <w:rPr>
          <w:i/>
          <w:sz w:val="28"/>
        </w:rPr>
        <w:t>индепендентов</w:t>
      </w:r>
      <w:r w:rsidRPr="00466D71">
        <w:rPr>
          <w:sz w:val="28"/>
        </w:rPr>
        <w:t xml:space="preserve"> выражены в памфлетах великого английского поэта Джона Милътона</w:t>
      </w:r>
      <w:r w:rsidRPr="00466D71">
        <w:rPr>
          <w:noProof/>
          <w:sz w:val="28"/>
        </w:rPr>
        <w:t xml:space="preserve"> (1608—1674</w:t>
      </w:r>
      <w:r w:rsidRPr="00466D71">
        <w:rPr>
          <w:sz w:val="28"/>
        </w:rPr>
        <w:t xml:space="preserve"> гг.). Мильтон защищал свободу совести и равноправие всех религий, кроме католической. Опровергая доводы идеологов абсолютизма в защиту прав короля, Мильтон писал, что государство создано по велению бога общественным соглашением народа, который, в силу прирожденной свободы людей, имеет право управлять собой и создать тот образ правления, какой ему угодно. Для защиты общего блага народ назначил правителей, королей и сановников, над которыми поставил законы. </w:t>
      </w:r>
    </w:p>
    <w:p w:rsidR="00466D71" w:rsidRPr="00466D71" w:rsidRDefault="00466D71" w:rsidP="00466D71">
      <w:pPr>
        <w:widowControl w:val="0"/>
        <w:spacing w:line="360" w:lineRule="auto"/>
        <w:ind w:firstLine="720"/>
        <w:jc w:val="both"/>
        <w:rPr>
          <w:sz w:val="28"/>
        </w:rPr>
      </w:pPr>
      <w:r w:rsidRPr="00466D71">
        <w:rPr>
          <w:sz w:val="28"/>
        </w:rPr>
        <w:t xml:space="preserve">В целом индепенденты не были сторонниками широкой демократии; поначалу они стремились утвердить в Англии конституционную монархию, затем (после </w:t>
      </w:r>
      <w:r w:rsidRPr="00466D71">
        <w:rPr>
          <w:noProof/>
          <w:sz w:val="28"/>
        </w:rPr>
        <w:t>1649</w:t>
      </w:r>
      <w:r w:rsidRPr="00466D71">
        <w:rPr>
          <w:sz w:val="28"/>
        </w:rPr>
        <w:t xml:space="preserve"> г.) республику с цензовым избирательным правом.</w:t>
      </w:r>
      <w:r>
        <w:rPr>
          <w:sz w:val="28"/>
        </w:rPr>
        <w:t xml:space="preserve"> </w:t>
      </w:r>
      <w:r w:rsidRPr="00466D71">
        <w:rPr>
          <w:sz w:val="28"/>
        </w:rPr>
        <w:t xml:space="preserve">Одним из представителей индепенданов был генерал-комиссар </w:t>
      </w:r>
      <w:r w:rsidRPr="00466D71">
        <w:rPr>
          <w:i/>
          <w:sz w:val="28"/>
        </w:rPr>
        <w:t>Генри Айртон</w:t>
      </w:r>
      <w:r w:rsidRPr="00466D71">
        <w:rPr>
          <w:noProof/>
          <w:sz w:val="28"/>
        </w:rPr>
        <w:t xml:space="preserve"> (1611—1651</w:t>
      </w:r>
      <w:r w:rsidRPr="00466D71">
        <w:rPr>
          <w:sz w:val="28"/>
        </w:rPr>
        <w:t xml:space="preserve"> гг.). Айртон оспаривал теорию естественного права, доводами которой, как он считал, невозможно обосновать собственность; по естественному праву каждый нуждающийся может посягнуть на чужое имущество. Основа собственности</w:t>
      </w:r>
      <w:r w:rsidRPr="00466D71">
        <w:rPr>
          <w:noProof/>
          <w:sz w:val="28"/>
        </w:rPr>
        <w:t xml:space="preserve"> —</w:t>
      </w:r>
      <w:r w:rsidRPr="00466D71">
        <w:rPr>
          <w:sz w:val="28"/>
        </w:rPr>
        <w:t xml:space="preserve"> не естественное, а именно гражданское право, источником которого является договор. </w:t>
      </w:r>
    </w:p>
    <w:p w:rsidR="00466D71" w:rsidRPr="00466D71" w:rsidRDefault="00466D71" w:rsidP="00466D71">
      <w:pPr>
        <w:widowControl w:val="0"/>
        <w:spacing w:line="360" w:lineRule="auto"/>
        <w:ind w:firstLine="720"/>
        <w:jc w:val="both"/>
        <w:rPr>
          <w:sz w:val="28"/>
        </w:rPr>
      </w:pPr>
      <w:r w:rsidRPr="00466D71">
        <w:rPr>
          <w:sz w:val="28"/>
        </w:rPr>
        <w:t xml:space="preserve">Против компромиссной позиции индепендентов, за республику и демократическую конституцию Англии выступили </w:t>
      </w:r>
      <w:r w:rsidRPr="00466D71">
        <w:rPr>
          <w:i/>
          <w:sz w:val="28"/>
        </w:rPr>
        <w:t>левеллеры</w:t>
      </w:r>
      <w:r w:rsidRPr="00466D71">
        <w:rPr>
          <w:sz w:val="28"/>
        </w:rPr>
        <w:t>. Группа идеологов, получившая это название, сложилась в конце первой гражданской войны; ее опорой являлись солдаты армии, требовавшие продолжения революции, демократизации государства, обеспечения прав и свобод народа.</w:t>
      </w:r>
    </w:p>
    <w:p w:rsidR="00466D71" w:rsidRPr="00466D71" w:rsidRDefault="00466D71" w:rsidP="00466D71">
      <w:pPr>
        <w:widowControl w:val="0"/>
        <w:spacing w:line="360" w:lineRule="auto"/>
        <w:ind w:firstLine="720"/>
        <w:jc w:val="both"/>
        <w:rPr>
          <w:sz w:val="28"/>
        </w:rPr>
      </w:pPr>
      <w:r w:rsidRPr="00466D71">
        <w:rPr>
          <w:sz w:val="28"/>
        </w:rPr>
        <w:t xml:space="preserve">Одним из идейных лидеров левеллеров был </w:t>
      </w:r>
      <w:r w:rsidRPr="00466D71">
        <w:rPr>
          <w:i/>
          <w:sz w:val="28"/>
        </w:rPr>
        <w:t>Джон Лильберн</w:t>
      </w:r>
      <w:r w:rsidRPr="00466D71">
        <w:rPr>
          <w:noProof/>
          <w:sz w:val="28"/>
        </w:rPr>
        <w:t xml:space="preserve"> (1613, 1614</w:t>
      </w:r>
      <w:r w:rsidRPr="00466D71">
        <w:rPr>
          <w:sz w:val="28"/>
        </w:rPr>
        <w:t xml:space="preserve"> или</w:t>
      </w:r>
      <w:r w:rsidRPr="00466D71">
        <w:rPr>
          <w:noProof/>
          <w:sz w:val="28"/>
        </w:rPr>
        <w:t xml:space="preserve"> 1618—1657</w:t>
      </w:r>
      <w:r w:rsidRPr="00466D71">
        <w:rPr>
          <w:sz w:val="28"/>
        </w:rPr>
        <w:t xml:space="preserve"> гг.). В многочисленных памфлетах, петициях, проектах и письмах он ссылался на "божье слово", разум и естественное право. Последнее занимает стержневое место в его доктрине, причем толкуется более как прирожденные права англичан.</w:t>
      </w:r>
    </w:p>
    <w:p w:rsidR="00466D71" w:rsidRPr="00466D71" w:rsidRDefault="00466D71" w:rsidP="00466D71">
      <w:pPr>
        <w:widowControl w:val="0"/>
        <w:spacing w:line="360" w:lineRule="auto"/>
        <w:ind w:firstLine="720"/>
        <w:jc w:val="both"/>
        <w:rPr>
          <w:sz w:val="28"/>
        </w:rPr>
      </w:pPr>
      <w:r w:rsidRPr="00466D71">
        <w:rPr>
          <w:sz w:val="28"/>
        </w:rPr>
        <w:t>Прирожденными правами Лильберн и его единомышленники считали свободы слова, совести, печати, петиций, торговли, свободу от военной службы, равенство перед законом и судом. Левеллеры резко выступали против сословных различий и привилегий</w:t>
      </w:r>
      <w:r w:rsidRPr="00466D71">
        <w:rPr>
          <w:noProof/>
          <w:sz w:val="28"/>
        </w:rPr>
        <w:t>.</w:t>
      </w:r>
      <w:r w:rsidRPr="00466D71">
        <w:rPr>
          <w:sz w:val="28"/>
        </w:rPr>
        <w:t xml:space="preserve"> К числу естественных прав они относили частную собственность: "Каждой личности дана личная собственность природой так, чтобы никто ее не нарушал и не узурпировал".</w:t>
      </w:r>
    </w:p>
    <w:p w:rsidR="00466D71" w:rsidRPr="00466D71" w:rsidRDefault="00466D71" w:rsidP="00466D71">
      <w:pPr>
        <w:widowControl w:val="0"/>
        <w:spacing w:line="360" w:lineRule="auto"/>
        <w:ind w:firstLine="720"/>
        <w:jc w:val="both"/>
        <w:rPr>
          <w:sz w:val="28"/>
        </w:rPr>
      </w:pPr>
      <w:r w:rsidRPr="00466D71">
        <w:rPr>
          <w:sz w:val="28"/>
        </w:rPr>
        <w:t xml:space="preserve">Первостепенное значение левеллеры придавали проблемам демократизации государственного строя Англии. Левеллеры требовали ликвидации королевской власти, палаты лордов, резко критиковали противостоявшие народу органы власти. </w:t>
      </w:r>
    </w:p>
    <w:p w:rsidR="00466D71" w:rsidRPr="00466D71" w:rsidRDefault="00466D71" w:rsidP="00466D71">
      <w:pPr>
        <w:widowControl w:val="0"/>
        <w:spacing w:line="360" w:lineRule="auto"/>
        <w:ind w:firstLine="720"/>
        <w:jc w:val="both"/>
        <w:rPr>
          <w:sz w:val="28"/>
        </w:rPr>
      </w:pPr>
      <w:r w:rsidRPr="00466D71">
        <w:rPr>
          <w:sz w:val="28"/>
        </w:rPr>
        <w:t xml:space="preserve">В процессе развития революции все более активно обсуждался вопрос о соотношении свободы и собственности, собственности, государства и права. В разгар второй гражданской войны своеобразное решение этого вопроса предложили </w:t>
      </w:r>
      <w:r w:rsidRPr="00466D71">
        <w:rPr>
          <w:i/>
          <w:sz w:val="28"/>
        </w:rPr>
        <w:t>истинные левеллеры,</w:t>
      </w:r>
      <w:r w:rsidRPr="00466D71">
        <w:rPr>
          <w:sz w:val="28"/>
        </w:rPr>
        <w:t xml:space="preserve"> или </w:t>
      </w:r>
      <w:r w:rsidRPr="00466D71">
        <w:rPr>
          <w:i/>
          <w:sz w:val="28"/>
        </w:rPr>
        <w:t>диггеры.</w:t>
      </w:r>
      <w:r w:rsidRPr="00466D71">
        <w:rPr>
          <w:sz w:val="28"/>
        </w:rPr>
        <w:t xml:space="preserve"> </w:t>
      </w:r>
    </w:p>
    <w:p w:rsidR="00466D71" w:rsidRPr="00466D71" w:rsidRDefault="00466D71" w:rsidP="00466D71">
      <w:pPr>
        <w:widowControl w:val="0"/>
        <w:spacing w:line="360" w:lineRule="auto"/>
        <w:ind w:firstLine="720"/>
        <w:jc w:val="both"/>
        <w:rPr>
          <w:sz w:val="28"/>
        </w:rPr>
      </w:pPr>
      <w:r w:rsidRPr="00466D71">
        <w:rPr>
          <w:sz w:val="28"/>
        </w:rPr>
        <w:t xml:space="preserve">Наиболее видным теоретиком движения был </w:t>
      </w:r>
      <w:r w:rsidRPr="00466D71">
        <w:rPr>
          <w:i/>
          <w:sz w:val="28"/>
        </w:rPr>
        <w:t>Джерард Уинстенли</w:t>
      </w:r>
      <w:r w:rsidRPr="00466D71">
        <w:rPr>
          <w:noProof/>
          <w:sz w:val="28"/>
        </w:rPr>
        <w:t xml:space="preserve"> (1609—?).</w:t>
      </w:r>
    </w:p>
    <w:p w:rsidR="00466D71" w:rsidRPr="00466D71" w:rsidRDefault="00466D71" w:rsidP="00466D71">
      <w:pPr>
        <w:widowControl w:val="0"/>
        <w:spacing w:line="360" w:lineRule="auto"/>
        <w:ind w:firstLine="720"/>
        <w:jc w:val="both"/>
        <w:rPr>
          <w:sz w:val="28"/>
        </w:rPr>
      </w:pPr>
      <w:r w:rsidRPr="00466D71">
        <w:rPr>
          <w:sz w:val="28"/>
        </w:rPr>
        <w:t>Революция, писал Уинстенли, не закончена: всецело заслуживает одобрения упразднение монархии и палаты лордов, однако ненавистное королевское правление не будет уничтожено до тех пор, пока сохраняются частная собственность и обусловленное ею порабощение народа. Уинстенли первым сформулировал понятие свободы, выразившее главное отличие социализма от буржуазной идеологии того времени: "Истинная республиканская свобода заключается в свободном пользовании землей. Истинная свобода там, где человек получает пищу и средства для поддержания жизни".</w:t>
      </w:r>
    </w:p>
    <w:p w:rsidR="00466D71" w:rsidRPr="00466D71" w:rsidRDefault="00466D71" w:rsidP="00466D71">
      <w:pPr>
        <w:widowControl w:val="0"/>
        <w:spacing w:line="360" w:lineRule="auto"/>
        <w:ind w:firstLine="720"/>
        <w:jc w:val="both"/>
        <w:rPr>
          <w:sz w:val="28"/>
        </w:rPr>
      </w:pPr>
      <w:r w:rsidRPr="00466D71">
        <w:rPr>
          <w:sz w:val="28"/>
        </w:rPr>
        <w:t>В тот период диггеры в принципе осуждали принуждение и, остро критикуя современное им государство и право, считали государство при строе общности вообще ненужным. Вскоре они убедились в наивности надежд на "пробуждение закона справедливости" в сердцах их противников.</w:t>
      </w:r>
    </w:p>
    <w:p w:rsidR="00466D71" w:rsidRPr="00466D71" w:rsidRDefault="00466D71" w:rsidP="00466D71">
      <w:pPr>
        <w:widowControl w:val="0"/>
        <w:spacing w:line="360" w:lineRule="auto"/>
        <w:ind w:firstLine="720"/>
        <w:jc w:val="both"/>
        <w:rPr>
          <w:sz w:val="28"/>
        </w:rPr>
      </w:pPr>
      <w:r w:rsidRPr="00466D71">
        <w:rPr>
          <w:sz w:val="28"/>
        </w:rPr>
        <w:t>Идеи диггеров далеко опередили их время; этим объясняется и слабость движения, и утопизм их проектов.</w:t>
      </w:r>
    </w:p>
    <w:p w:rsidR="00466D71" w:rsidRPr="00466D71" w:rsidRDefault="00466D71" w:rsidP="00466D71">
      <w:pPr>
        <w:widowControl w:val="0"/>
        <w:spacing w:line="360" w:lineRule="auto"/>
        <w:ind w:firstLine="720"/>
        <w:jc w:val="both"/>
        <w:rPr>
          <w:sz w:val="28"/>
        </w:rPr>
      </w:pPr>
    </w:p>
    <w:p w:rsidR="00466D71" w:rsidRPr="00466D71" w:rsidRDefault="00466D71" w:rsidP="00466D71">
      <w:pPr>
        <w:pStyle w:val="3"/>
        <w:keepNext w:val="0"/>
        <w:widowControl w:val="0"/>
        <w:spacing w:line="360" w:lineRule="auto"/>
        <w:ind w:firstLine="720"/>
        <w:jc w:val="both"/>
        <w:rPr>
          <w:sz w:val="28"/>
        </w:rPr>
      </w:pPr>
      <w:bookmarkStart w:id="6" w:name="_Toc509130999"/>
      <w:r w:rsidRPr="00466D71">
        <w:rPr>
          <w:sz w:val="28"/>
        </w:rPr>
        <w:t>2.2 Политико-правовое учение Гоббса</w:t>
      </w:r>
      <w:bookmarkEnd w:id="6"/>
    </w:p>
    <w:p w:rsidR="00466D71" w:rsidRPr="00466D71" w:rsidRDefault="00466D71" w:rsidP="00466D71">
      <w:pPr>
        <w:widowControl w:val="0"/>
        <w:spacing w:line="360" w:lineRule="auto"/>
        <w:ind w:firstLine="720"/>
        <w:jc w:val="both"/>
        <w:rPr>
          <w:sz w:val="28"/>
        </w:rPr>
      </w:pPr>
    </w:p>
    <w:p w:rsidR="00466D71" w:rsidRPr="00466D71" w:rsidRDefault="00466D71" w:rsidP="00466D71">
      <w:pPr>
        <w:widowControl w:val="0"/>
        <w:spacing w:line="360" w:lineRule="auto"/>
        <w:ind w:firstLine="720"/>
        <w:jc w:val="both"/>
        <w:rPr>
          <w:sz w:val="28"/>
        </w:rPr>
      </w:pPr>
      <w:r w:rsidRPr="00466D71">
        <w:rPr>
          <w:sz w:val="28"/>
        </w:rPr>
        <w:t>Среди защитников абсолютизма в период революции очень сложную позицию занимал английский философ-материалист Томас Гоббс</w:t>
      </w:r>
      <w:r w:rsidRPr="00466D71">
        <w:rPr>
          <w:noProof/>
          <w:sz w:val="28"/>
        </w:rPr>
        <w:t xml:space="preserve"> (1588—1679</w:t>
      </w:r>
      <w:r w:rsidRPr="00466D71">
        <w:rPr>
          <w:sz w:val="28"/>
        </w:rPr>
        <w:t xml:space="preserve"> гг.). Он написал ряд произведений; основное из них</w:t>
      </w:r>
      <w:r w:rsidRPr="00466D71">
        <w:rPr>
          <w:noProof/>
          <w:sz w:val="28"/>
        </w:rPr>
        <w:t xml:space="preserve"> —</w:t>
      </w:r>
      <w:r w:rsidRPr="00466D71">
        <w:rPr>
          <w:sz w:val="28"/>
        </w:rPr>
        <w:t xml:space="preserve"> "Левиафан, или материя, форма и власть государства"</w:t>
      </w:r>
      <w:r w:rsidRPr="00466D71">
        <w:rPr>
          <w:noProof/>
          <w:sz w:val="28"/>
        </w:rPr>
        <w:t xml:space="preserve"> (1651</w:t>
      </w:r>
      <w:r w:rsidRPr="00466D71">
        <w:rPr>
          <w:sz w:val="28"/>
        </w:rPr>
        <w:t>г.).</w:t>
      </w:r>
    </w:p>
    <w:p w:rsidR="00466D71" w:rsidRPr="00466D71" w:rsidRDefault="00466D71" w:rsidP="00466D71">
      <w:pPr>
        <w:pStyle w:val="a5"/>
        <w:widowControl w:val="0"/>
        <w:spacing w:line="360" w:lineRule="auto"/>
        <w:ind w:firstLine="720"/>
        <w:rPr>
          <w:sz w:val="28"/>
        </w:rPr>
      </w:pPr>
      <w:r w:rsidRPr="00466D71">
        <w:rPr>
          <w:sz w:val="28"/>
        </w:rPr>
        <w:t>Учение о праве и государстве Гоббс стремился превратить в столь же точную науку, как геометрия, которая "является матерью всех естественных наук". Математический метод, по Гоббсу, свободен от субъективных оценок. Учения о праве и справедливости постоянно оспариваются как пером, так и мечом, между тем как учение о линиях и фигурах не подлежит спору, ибо не задевает интересы людей, особенно власть имущих (если бы теорема Пифагора противоречила интересам власть имущих, то все книги по геометрии были бы сожжены). Однако намерение Гоббса создать свободное от субъективных оценок политико-правовое учение оказалось несбыточным; при всей абстрактности исходных позиций его учения и логичности выводов из этих позиций и выводы, и сами исходные позиции несли на себе четкий отпечаток бурной политической борьбы в Англии той эпохи.</w:t>
      </w:r>
    </w:p>
    <w:p w:rsidR="00466D71" w:rsidRPr="00466D71" w:rsidRDefault="00466D71" w:rsidP="00466D71">
      <w:pPr>
        <w:widowControl w:val="0"/>
        <w:spacing w:line="360" w:lineRule="auto"/>
        <w:ind w:firstLine="720"/>
        <w:jc w:val="both"/>
        <w:rPr>
          <w:sz w:val="28"/>
        </w:rPr>
      </w:pPr>
      <w:r w:rsidRPr="00466D71">
        <w:rPr>
          <w:sz w:val="28"/>
        </w:rPr>
        <w:t xml:space="preserve">Гоббс строил свое учение на изучении природы и страстей человека. </w:t>
      </w:r>
    </w:p>
    <w:p w:rsidR="00466D71" w:rsidRPr="00466D71" w:rsidRDefault="00466D71" w:rsidP="00466D71">
      <w:pPr>
        <w:widowControl w:val="0"/>
        <w:spacing w:line="360" w:lineRule="auto"/>
        <w:ind w:firstLine="720"/>
        <w:jc w:val="both"/>
        <w:rPr>
          <w:sz w:val="28"/>
        </w:rPr>
      </w:pPr>
      <w:r w:rsidRPr="00466D71">
        <w:rPr>
          <w:sz w:val="28"/>
        </w:rPr>
        <w:t>Для методологии юридического мировоззрения показательны изменения теоретической аргументации Гоббса. Поначалу источником власти он считал договор между подданными и правителем, который (договор) не может быть расторгнут без согласия обеих сторон. Однако идеологи революции приводили немало фактов нарушения королем им же на себя взятых обязательств; поэтому, очевидно, Гоббс и формулирует несколько иное понятие общественного договора (каждого с каждым), в котором правитель вообще не принимает участия, а значит, и не может его нарушить.</w:t>
      </w:r>
    </w:p>
    <w:p w:rsidR="00466D71" w:rsidRPr="00466D71" w:rsidRDefault="00466D71" w:rsidP="00466D71">
      <w:pPr>
        <w:widowControl w:val="0"/>
        <w:spacing w:line="360" w:lineRule="auto"/>
        <w:ind w:firstLine="720"/>
        <w:jc w:val="both"/>
        <w:rPr>
          <w:sz w:val="28"/>
        </w:rPr>
      </w:pPr>
      <w:r w:rsidRPr="00466D71">
        <w:rPr>
          <w:sz w:val="28"/>
        </w:rPr>
        <w:t>Власть суверена абсолютна: ему принадлежат право издания законов, контроль за их соблюдением, установление налогов, назначение чиновников и судей; даже мысли подданных подчинены суверену</w:t>
      </w:r>
      <w:r w:rsidRPr="00466D71">
        <w:rPr>
          <w:noProof/>
          <w:sz w:val="28"/>
        </w:rPr>
        <w:t xml:space="preserve"> —</w:t>
      </w:r>
      <w:r w:rsidRPr="00466D71">
        <w:rPr>
          <w:sz w:val="28"/>
        </w:rPr>
        <w:t xml:space="preserve"> правитель государства определяет, какая религия или секта истинна, а какая нет.</w:t>
      </w:r>
    </w:p>
    <w:p w:rsidR="00466D71" w:rsidRPr="00466D71" w:rsidRDefault="00466D71" w:rsidP="00466D71">
      <w:pPr>
        <w:widowControl w:val="0"/>
        <w:spacing w:line="360" w:lineRule="auto"/>
        <w:ind w:firstLine="720"/>
        <w:jc w:val="both"/>
        <w:rPr>
          <w:sz w:val="28"/>
        </w:rPr>
      </w:pPr>
      <w:r w:rsidRPr="00466D71">
        <w:rPr>
          <w:sz w:val="28"/>
        </w:rPr>
        <w:t>Гоббс, подобно Бодену, признает только три формы государства. Он отдает предпочтение неограниченной монархии (благо монарха тождественно благу государства, право наследования придает государству искусственную вечность жизни и т.д.).</w:t>
      </w:r>
    </w:p>
    <w:p w:rsidR="00466D71" w:rsidRPr="00466D71" w:rsidRDefault="00466D71" w:rsidP="00466D71">
      <w:pPr>
        <w:widowControl w:val="0"/>
        <w:spacing w:line="360" w:lineRule="auto"/>
        <w:ind w:firstLine="720"/>
        <w:jc w:val="both"/>
        <w:rPr>
          <w:sz w:val="28"/>
        </w:rPr>
      </w:pPr>
      <w:r w:rsidRPr="00466D71">
        <w:rPr>
          <w:sz w:val="28"/>
        </w:rPr>
        <w:t xml:space="preserve">Особенность учения Гоббса в том, что гарантией правопорядка и законности он считал неограниченную власть короля, с осуждением отнесся к гражданской войне, усмотрев в ней возрождение пагубного состояния "войны всех против всех". Поскольку же такая война, по его теории, вытекала из всеобщей враждебности индивидов, Гоббс и выступал в защиту "королевского всемогущества". </w:t>
      </w:r>
    </w:p>
    <w:p w:rsidR="00466D71" w:rsidRPr="00466D71" w:rsidRDefault="00466D71" w:rsidP="00466D71">
      <w:pPr>
        <w:widowControl w:val="0"/>
        <w:spacing w:line="360" w:lineRule="auto"/>
        <w:ind w:firstLine="720"/>
        <w:jc w:val="both"/>
        <w:rPr>
          <w:sz w:val="28"/>
        </w:rPr>
      </w:pPr>
      <w:r w:rsidRPr="00466D71">
        <w:rPr>
          <w:sz w:val="28"/>
        </w:rPr>
        <w:t>Важно отметить, что, по Гоббсу, цель государства (безопасность индивидов) достижима не только при абсолютной монархии: "Там, где известная форма правления уже установилась,</w:t>
      </w:r>
      <w:r w:rsidRPr="00466D71">
        <w:rPr>
          <w:noProof/>
          <w:sz w:val="28"/>
        </w:rPr>
        <w:t xml:space="preserve"> —</w:t>
      </w:r>
      <w:r w:rsidRPr="00466D71">
        <w:rPr>
          <w:sz w:val="28"/>
        </w:rPr>
        <w:t xml:space="preserve"> писал он,</w:t>
      </w:r>
      <w:r w:rsidRPr="00466D71">
        <w:rPr>
          <w:noProof/>
          <w:sz w:val="28"/>
        </w:rPr>
        <w:t xml:space="preserve"> —</w:t>
      </w:r>
      <w:r w:rsidRPr="00466D71">
        <w:rPr>
          <w:sz w:val="28"/>
        </w:rPr>
        <w:t xml:space="preserve"> не приходится рассуждать о том, какая из трех форм правления является наилучшей, а всегда следует предпочитать, поддерживать и считать наилучшей существующую". Не случайно эволюция взглядов Гоббса завершилась признанием новой власти (протектората Кромвеля), установившейся в Англии в результате свержения монархии. Если государство распалось, заявлял Гоббс, право свергнутого монарха остается, но обязанности подданных уничтожаются; они вправе искать себе любого защитника. </w:t>
      </w:r>
    </w:p>
    <w:p w:rsidR="00466D71" w:rsidRPr="00466D71" w:rsidRDefault="00466D71" w:rsidP="00466D71">
      <w:pPr>
        <w:widowControl w:val="0"/>
        <w:spacing w:line="360" w:lineRule="auto"/>
        <w:ind w:firstLine="720"/>
        <w:jc w:val="both"/>
        <w:rPr>
          <w:sz w:val="28"/>
        </w:rPr>
      </w:pPr>
    </w:p>
    <w:p w:rsidR="00466D71" w:rsidRPr="00466D71" w:rsidRDefault="00466D71" w:rsidP="00466D71">
      <w:pPr>
        <w:pStyle w:val="3"/>
        <w:keepNext w:val="0"/>
        <w:widowControl w:val="0"/>
        <w:spacing w:line="360" w:lineRule="auto"/>
        <w:ind w:firstLine="720"/>
        <w:jc w:val="both"/>
        <w:rPr>
          <w:sz w:val="28"/>
        </w:rPr>
      </w:pPr>
      <w:bookmarkStart w:id="7" w:name="_Toc509131000"/>
      <w:r w:rsidRPr="00466D71">
        <w:rPr>
          <w:noProof/>
          <w:sz w:val="28"/>
        </w:rPr>
        <w:t>2.3</w:t>
      </w:r>
      <w:r w:rsidRPr="00466D71">
        <w:rPr>
          <w:sz w:val="28"/>
        </w:rPr>
        <w:t xml:space="preserve"> Учение Дж. Локка о праве и государстве</w:t>
      </w:r>
      <w:bookmarkEnd w:id="7"/>
    </w:p>
    <w:p w:rsidR="00466D71" w:rsidRPr="00466D71" w:rsidRDefault="00466D71" w:rsidP="00466D71">
      <w:pPr>
        <w:pStyle w:val="FR1"/>
        <w:spacing w:line="360" w:lineRule="auto"/>
        <w:ind w:left="0" w:firstLine="720"/>
        <w:jc w:val="both"/>
        <w:rPr>
          <w:rFonts w:ascii="Times New Roman" w:hAnsi="Times New Roman"/>
          <w:sz w:val="28"/>
        </w:rPr>
      </w:pPr>
    </w:p>
    <w:p w:rsidR="00466D71" w:rsidRPr="00466D71" w:rsidRDefault="00466D71" w:rsidP="00466D71">
      <w:pPr>
        <w:widowControl w:val="0"/>
        <w:spacing w:line="360" w:lineRule="auto"/>
        <w:ind w:firstLine="720"/>
        <w:jc w:val="both"/>
        <w:rPr>
          <w:sz w:val="28"/>
        </w:rPr>
      </w:pPr>
      <w:r w:rsidRPr="00466D71">
        <w:rPr>
          <w:sz w:val="28"/>
        </w:rPr>
        <w:t>Переворот</w:t>
      </w:r>
      <w:r w:rsidRPr="00466D71">
        <w:rPr>
          <w:noProof/>
          <w:sz w:val="28"/>
        </w:rPr>
        <w:t xml:space="preserve"> 1688</w:t>
      </w:r>
      <w:r w:rsidRPr="00466D71">
        <w:rPr>
          <w:sz w:val="28"/>
        </w:rPr>
        <w:t xml:space="preserve"> г., вошедший в историю под названием "Славная революция", оформил становление в Англии конституционной монархии.</w:t>
      </w:r>
    </w:p>
    <w:p w:rsidR="00466D71" w:rsidRPr="00466D71" w:rsidRDefault="00466D71" w:rsidP="00466D71">
      <w:pPr>
        <w:widowControl w:val="0"/>
        <w:spacing w:line="360" w:lineRule="auto"/>
        <w:ind w:firstLine="720"/>
        <w:jc w:val="both"/>
        <w:rPr>
          <w:sz w:val="28"/>
        </w:rPr>
      </w:pPr>
      <w:r w:rsidRPr="00466D71">
        <w:rPr>
          <w:sz w:val="28"/>
        </w:rPr>
        <w:t xml:space="preserve">Политико-правовые итоги "Славной революции" получили теоретическое обоснование в трудах английского философа </w:t>
      </w:r>
      <w:r w:rsidRPr="00466D71">
        <w:rPr>
          <w:i/>
          <w:sz w:val="28"/>
        </w:rPr>
        <w:t>Джона Локка</w:t>
      </w:r>
      <w:r w:rsidRPr="00466D71">
        <w:rPr>
          <w:noProof/>
          <w:sz w:val="28"/>
        </w:rPr>
        <w:t xml:space="preserve"> (1632—1704</w:t>
      </w:r>
      <w:r w:rsidRPr="00466D71">
        <w:rPr>
          <w:sz w:val="28"/>
        </w:rPr>
        <w:t xml:space="preserve"> гг.).</w:t>
      </w:r>
    </w:p>
    <w:p w:rsidR="00466D71" w:rsidRPr="00466D71" w:rsidRDefault="00466D71" w:rsidP="00466D71">
      <w:pPr>
        <w:widowControl w:val="0"/>
        <w:spacing w:line="360" w:lineRule="auto"/>
        <w:ind w:firstLine="720"/>
        <w:jc w:val="both"/>
        <w:rPr>
          <w:sz w:val="28"/>
        </w:rPr>
      </w:pPr>
      <w:r w:rsidRPr="00466D71">
        <w:rPr>
          <w:sz w:val="28"/>
        </w:rPr>
        <w:t>В произведении "Два трактата о правлении"</w:t>
      </w:r>
      <w:r w:rsidRPr="00466D71">
        <w:rPr>
          <w:noProof/>
          <w:sz w:val="28"/>
        </w:rPr>
        <w:t xml:space="preserve"> (1690</w:t>
      </w:r>
      <w:r w:rsidRPr="00466D71">
        <w:rPr>
          <w:sz w:val="28"/>
        </w:rPr>
        <w:t xml:space="preserve"> г.) Локк дал критику теологическо-патриархальной теории Фильмера и изложил свою концепцию естественного права. Концепция Локка подводила итог предшествующему развитию политико-правовой идеологии в области методологии и содержания теории естественного права, а программные положения его доктрины содержали важнейшие государственно-правовые принципы гражданского общества.</w:t>
      </w:r>
    </w:p>
    <w:p w:rsidR="00466D71" w:rsidRPr="00466D71" w:rsidRDefault="00466D71" w:rsidP="00466D71">
      <w:pPr>
        <w:pStyle w:val="a5"/>
        <w:widowControl w:val="0"/>
        <w:spacing w:line="360" w:lineRule="auto"/>
        <w:ind w:firstLine="720"/>
        <w:rPr>
          <w:sz w:val="28"/>
        </w:rPr>
      </w:pPr>
      <w:r w:rsidRPr="00466D71">
        <w:rPr>
          <w:sz w:val="28"/>
        </w:rPr>
        <w:t>По Дж. Локку, до возникновения государства люди пребывают в естественном состоянии. Индивиды, не испрашивая ничьего разрешения и не завися ни от чьей воли, свободно распоряжаются своей личностью и своей собственностью. Однако в естественном состоянии отсутствуют органы, которые могли бы беспристрастно решать споры между людьми, осуществлять надлежащее наказание виновных в нарушении естественных законов и т. д. Все это порождает обстановку неуверенности, дестабилизирует обычную размеренную жизнь. В целях надежного обеспечения естественных прав, равенства и свободы, защиты личности и собственности люди соглашаются образовать политическое сообщество, учредить государство. Дж. Локк особенно акцентирует момент согласия: «Всякое мирное образование государства имело в своей основе согласие народа».</w:t>
      </w:r>
    </w:p>
    <w:p w:rsidR="00466D71" w:rsidRPr="00466D71" w:rsidRDefault="00466D71" w:rsidP="00466D71">
      <w:pPr>
        <w:widowControl w:val="0"/>
        <w:spacing w:line="360" w:lineRule="auto"/>
        <w:ind w:firstLine="720"/>
        <w:jc w:val="both"/>
        <w:rPr>
          <w:sz w:val="28"/>
        </w:rPr>
      </w:pPr>
      <w:r w:rsidRPr="00466D71">
        <w:rPr>
          <w:sz w:val="28"/>
        </w:rPr>
        <w:t>Государство представляет собой, по Дж. Локку, совокупность людей, соединившихся в одно целое под эгидой ими же установленного общего закона и создавших судебную инстанцию, правомочную улаживать конфликты между ними и наказывать преступников. От всех прочих форм коллективности (семей, господских владений, хозяйственных единиц) государство отличается тем, что лишь оно воплощает политическую власть, т. е. право во имя общественного блага создавать законы (предусматривающие различные санкции) для регулирования и сохранения собственности, а также право применять силу сообщества для исполнения этих законов и защиты государства от нападения извне.</w:t>
      </w:r>
    </w:p>
    <w:p w:rsidR="00466D71" w:rsidRPr="00466D71" w:rsidRDefault="00466D71" w:rsidP="00466D71">
      <w:pPr>
        <w:widowControl w:val="0"/>
        <w:spacing w:line="360" w:lineRule="auto"/>
        <w:ind w:firstLine="720"/>
        <w:jc w:val="both"/>
        <w:rPr>
          <w:sz w:val="28"/>
        </w:rPr>
      </w:pPr>
      <w:r w:rsidRPr="00466D71">
        <w:rPr>
          <w:sz w:val="28"/>
        </w:rPr>
        <w:t>Государство получает от образовавших его людей ровно столько власти, сколько необходимо и достаточно для достижения главной цели политического сообщества. Заключается же она в том, чтобы все (и каждый) могли обеспечивать, сохранять и реализовывать свои гражданские интересы: жизнь, здоровье, свободу и собственность.</w:t>
      </w:r>
    </w:p>
    <w:p w:rsidR="00466D71" w:rsidRPr="00466D71" w:rsidRDefault="00466D71" w:rsidP="00466D71">
      <w:pPr>
        <w:widowControl w:val="0"/>
        <w:spacing w:line="360" w:lineRule="auto"/>
        <w:ind w:firstLine="720"/>
        <w:jc w:val="both"/>
        <w:rPr>
          <w:sz w:val="28"/>
        </w:rPr>
      </w:pPr>
      <w:r w:rsidRPr="00466D71">
        <w:rPr>
          <w:sz w:val="28"/>
        </w:rPr>
        <w:t>На закон и законность Дж. Локк возлагал очень большие надежды. Закон в подлинном смысле — отнюдь не любое предписание, исходящее от гражданского общества в целом или от установленного людьми законодательного органа. по Дж. Локку, закону обязательно должны быть присущи стабильность и долговременность действия.</w:t>
      </w:r>
    </w:p>
    <w:p w:rsidR="00466D71" w:rsidRPr="00466D71" w:rsidRDefault="00466D71" w:rsidP="00466D71">
      <w:pPr>
        <w:widowControl w:val="0"/>
        <w:spacing w:line="360" w:lineRule="auto"/>
        <w:ind w:firstLine="720"/>
        <w:jc w:val="both"/>
        <w:rPr>
          <w:sz w:val="28"/>
        </w:rPr>
      </w:pPr>
      <w:r w:rsidRPr="00466D71">
        <w:rPr>
          <w:sz w:val="28"/>
        </w:rPr>
        <w:t xml:space="preserve">Поддержание режима свободы, реализация «главной и великой цели» политического сообщества непременно требуют, по Дж. Локку, чтобы публично-властные правомочия государства были четко разграничены и поделены между разными его органами. Правомочие принимать законы (законодательная власть) полагается только представительному учреждению всей нации — парламенту. Компетенция претворять законы в жизнь (исполнительная власть) подобает монарху, кабинету министров. Их дело ведать также сношениями с иностранными государствами (отправлять федеративную власть). </w:t>
      </w:r>
    </w:p>
    <w:p w:rsidR="00466D71" w:rsidRPr="00466D71" w:rsidRDefault="00466D71" w:rsidP="00466D71">
      <w:pPr>
        <w:widowControl w:val="0"/>
        <w:spacing w:line="360" w:lineRule="auto"/>
        <w:ind w:firstLine="720"/>
        <w:jc w:val="both"/>
        <w:rPr>
          <w:sz w:val="28"/>
        </w:rPr>
      </w:pPr>
      <w:r w:rsidRPr="00466D71">
        <w:rPr>
          <w:sz w:val="28"/>
        </w:rPr>
        <w:t>Вопрос о государственной форме тоже интересовал Дж. Локка. Правда, он не отдавал какого-то особого предпочтения ни одной из уже известных или могущих возникнуть форм правления;</w:t>
      </w:r>
      <w:r w:rsidRPr="00466D71">
        <w:rPr>
          <w:b/>
          <w:sz w:val="28"/>
        </w:rPr>
        <w:t xml:space="preserve"> </w:t>
      </w:r>
      <w:r w:rsidRPr="00466D71">
        <w:rPr>
          <w:sz w:val="28"/>
        </w:rPr>
        <w:t>им лишь категорически отвергалось абсолютистски-монархическое устройство власти. Личные его симпатии склонялись скорее к той ограниченной, конституционной монархии, реальным прообразом которой являлась английская государственность, какой она стала после 1688 г. Для Дж. Локка важнее всего было, чтобы любая форма государства вырастала из общественного договора и добровольного согласия людей, чтобы она имела надлежащую «структуру правления», охраняла естественные права и свободы индивида, заботилась об общем благе всех.</w:t>
      </w:r>
    </w:p>
    <w:p w:rsidR="00466D71" w:rsidRPr="00466D71" w:rsidRDefault="00466D71" w:rsidP="00466D71">
      <w:pPr>
        <w:widowControl w:val="0"/>
        <w:spacing w:line="360" w:lineRule="auto"/>
        <w:ind w:firstLine="720"/>
        <w:jc w:val="both"/>
        <w:rPr>
          <w:sz w:val="28"/>
        </w:rPr>
      </w:pPr>
      <w:r w:rsidRPr="00466D71">
        <w:rPr>
          <w:sz w:val="28"/>
        </w:rPr>
        <w:t>Политическое учение Локка оказало большое влияние на последующее развитие политической идеологии. Особенно широкое распространение имела теория естественных неотчуждаемых прав человека, использованная Джефферсоном и другими теоретиками американской революции и вошедшая затем во французскую Декларацию прав человека и гражданина</w:t>
      </w:r>
      <w:r w:rsidRPr="00466D71">
        <w:rPr>
          <w:noProof/>
          <w:sz w:val="28"/>
        </w:rPr>
        <w:t xml:space="preserve"> 1789</w:t>
      </w:r>
      <w:r w:rsidRPr="00466D71">
        <w:rPr>
          <w:sz w:val="28"/>
        </w:rPr>
        <w:t xml:space="preserve"> г. Большое влияние на развитие государственно-правовой идеологии и конституций оказала также теория разделения властей, которую вслед за Локком развивали Монтескье и другие теоретики.</w:t>
      </w:r>
    </w:p>
    <w:p w:rsidR="00466D71" w:rsidRPr="00466D71" w:rsidRDefault="00466D71" w:rsidP="00466D71">
      <w:pPr>
        <w:widowControl w:val="0"/>
        <w:spacing w:line="360" w:lineRule="auto"/>
        <w:ind w:firstLine="720"/>
        <w:jc w:val="both"/>
        <w:rPr>
          <w:sz w:val="28"/>
        </w:rPr>
      </w:pPr>
      <w:r w:rsidRPr="00466D71">
        <w:rPr>
          <w:sz w:val="28"/>
        </w:rPr>
        <w:t>Обоснование естественных прав, выражавших основные требования буржуазии в области права (свобода, равенство, собственность), принесло Локку славу основателя либерализма; исследование гарантий этих прав, их защиты от произвола власти, обоснование разделения властей ставит его в первые ряды теоретиков парламентаризма; наконец, стремление ограничить деятельность государства охранительными функциями кладет начало идеям правового государства.</w:t>
      </w:r>
    </w:p>
    <w:p w:rsidR="00466D71" w:rsidRPr="00466D71" w:rsidRDefault="00466D71" w:rsidP="00466D71">
      <w:pPr>
        <w:widowControl w:val="0"/>
        <w:spacing w:line="360" w:lineRule="auto"/>
        <w:ind w:firstLine="720"/>
        <w:jc w:val="both"/>
        <w:rPr>
          <w:sz w:val="28"/>
        </w:rPr>
      </w:pPr>
      <w:r w:rsidRPr="00466D71">
        <w:rPr>
          <w:sz w:val="28"/>
        </w:rPr>
        <w:t>Учение Дж. Локка о государстве и праве явилось классическим выражением идеологии раннебуржуазных революций со всеми ее сильными и слабыми сторонами. Оно вобрало в себя многие достижения политико-юридического знания и передовой научной мысли XVII в. В нем эти достижения были не просто собраны, но углублены и переработаны с учетом исторического опыта, который дала революция в Англии. Таким образом, они стали пригодными для того, чтобы ответить на высокие практические и теоретические запросы политико-правовой жизни следующего, XVIII столетия — столетия Просвещения и двух крупнейших буржуазных революций нового времени на Западе: французской и американской.</w:t>
      </w:r>
    </w:p>
    <w:p w:rsidR="00466D71" w:rsidRPr="00466D71" w:rsidRDefault="00466D71" w:rsidP="00466D71">
      <w:pPr>
        <w:pStyle w:val="FR1"/>
        <w:spacing w:line="360" w:lineRule="auto"/>
        <w:ind w:left="0" w:firstLine="720"/>
        <w:jc w:val="both"/>
        <w:rPr>
          <w:rFonts w:ascii="Times New Roman" w:hAnsi="Times New Roman"/>
          <w:noProof/>
          <w:sz w:val="28"/>
        </w:rPr>
      </w:pPr>
    </w:p>
    <w:p w:rsidR="00466D71" w:rsidRPr="00466D71" w:rsidRDefault="00466D71" w:rsidP="00466D71">
      <w:pPr>
        <w:pStyle w:val="3"/>
        <w:keepNext w:val="0"/>
        <w:widowControl w:val="0"/>
        <w:spacing w:line="360" w:lineRule="auto"/>
        <w:ind w:firstLine="720"/>
        <w:jc w:val="both"/>
        <w:rPr>
          <w:sz w:val="28"/>
        </w:rPr>
      </w:pPr>
      <w:r w:rsidRPr="00466D71">
        <w:rPr>
          <w:noProof/>
          <w:sz w:val="28"/>
        </w:rPr>
        <w:br w:type="page"/>
      </w:r>
      <w:bookmarkStart w:id="8" w:name="_Toc509131001"/>
      <w:r w:rsidRPr="00466D71">
        <w:rPr>
          <w:noProof/>
          <w:sz w:val="28"/>
        </w:rPr>
        <w:t>3.</w:t>
      </w:r>
      <w:r w:rsidRPr="00466D71">
        <w:rPr>
          <w:sz w:val="28"/>
        </w:rPr>
        <w:t xml:space="preserve"> Основные направления политико-правовой мысли в период Великой французской революции</w:t>
      </w:r>
      <w:bookmarkEnd w:id="8"/>
    </w:p>
    <w:p w:rsidR="00466D71" w:rsidRPr="00466D71" w:rsidRDefault="00466D71" w:rsidP="00466D71">
      <w:pPr>
        <w:pStyle w:val="FR1"/>
        <w:spacing w:line="360" w:lineRule="auto"/>
        <w:ind w:left="0" w:firstLine="720"/>
        <w:jc w:val="both"/>
        <w:rPr>
          <w:rFonts w:ascii="Times New Roman" w:hAnsi="Times New Roman"/>
          <w:sz w:val="28"/>
        </w:rPr>
      </w:pPr>
    </w:p>
    <w:p w:rsidR="00466D71" w:rsidRPr="00466D71" w:rsidRDefault="00466D71" w:rsidP="00466D71">
      <w:pPr>
        <w:widowControl w:val="0"/>
        <w:spacing w:line="360" w:lineRule="auto"/>
        <w:ind w:firstLine="720"/>
        <w:jc w:val="both"/>
        <w:rPr>
          <w:sz w:val="28"/>
        </w:rPr>
      </w:pPr>
      <w:r w:rsidRPr="00466D71">
        <w:rPr>
          <w:sz w:val="28"/>
        </w:rPr>
        <w:t>В процессе развития революции произошло неизбежное размежевание третьего сословия, объединявшего в своих рядах буржуазию, крестьянство и городскую бедноту, что выразилось в разнообразии политических лозунгов, программ, проектов законодательных актов.</w:t>
      </w:r>
    </w:p>
    <w:p w:rsidR="00466D71" w:rsidRPr="00466D71" w:rsidRDefault="00466D71" w:rsidP="00466D71">
      <w:pPr>
        <w:widowControl w:val="0"/>
        <w:spacing w:line="360" w:lineRule="auto"/>
        <w:ind w:firstLine="720"/>
        <w:jc w:val="both"/>
        <w:rPr>
          <w:sz w:val="28"/>
        </w:rPr>
      </w:pPr>
      <w:r w:rsidRPr="00466D71">
        <w:rPr>
          <w:sz w:val="28"/>
        </w:rPr>
        <w:t>В истории Великой французской революции принято различать три главных этапа. На первом из них</w:t>
      </w:r>
      <w:r w:rsidRPr="00466D71">
        <w:rPr>
          <w:noProof/>
          <w:sz w:val="28"/>
        </w:rPr>
        <w:t xml:space="preserve"> (1789— 1792</w:t>
      </w:r>
      <w:r w:rsidRPr="00466D71">
        <w:rPr>
          <w:sz w:val="28"/>
        </w:rPr>
        <w:t xml:space="preserve"> гг.) власть захватили сторонники крупной буржуазии</w:t>
      </w:r>
      <w:r w:rsidRPr="00466D71">
        <w:rPr>
          <w:noProof/>
          <w:sz w:val="28"/>
        </w:rPr>
        <w:t xml:space="preserve"> —</w:t>
      </w:r>
      <w:r w:rsidRPr="00466D71">
        <w:rPr>
          <w:sz w:val="28"/>
        </w:rPr>
        <w:t xml:space="preserve"> </w:t>
      </w:r>
      <w:r w:rsidRPr="00466D71">
        <w:rPr>
          <w:i/>
          <w:sz w:val="28"/>
        </w:rPr>
        <w:t>конституционалисты.</w:t>
      </w:r>
      <w:r w:rsidRPr="00466D71">
        <w:rPr>
          <w:sz w:val="28"/>
        </w:rPr>
        <w:t xml:space="preserve"> Они стремились к компромиссу с дворянством и выступали с идеями конституционной монархии. На втором этапе</w:t>
      </w:r>
      <w:r w:rsidRPr="00466D71">
        <w:rPr>
          <w:noProof/>
          <w:sz w:val="28"/>
        </w:rPr>
        <w:t xml:space="preserve"> (1792—1793</w:t>
      </w:r>
      <w:r w:rsidRPr="00466D71">
        <w:rPr>
          <w:sz w:val="28"/>
        </w:rPr>
        <w:t xml:space="preserve"> гг.) государственная власть переходит к </w:t>
      </w:r>
      <w:r w:rsidRPr="00466D71">
        <w:rPr>
          <w:i/>
          <w:sz w:val="28"/>
        </w:rPr>
        <w:t>жирондистам</w:t>
      </w:r>
      <w:r w:rsidRPr="00466D71">
        <w:rPr>
          <w:i/>
          <w:noProof/>
          <w:sz w:val="28"/>
        </w:rPr>
        <w:t xml:space="preserve"> —</w:t>
      </w:r>
      <w:r w:rsidRPr="00466D71">
        <w:rPr>
          <w:sz w:val="28"/>
        </w:rPr>
        <w:t xml:space="preserve"> представителям республикански настроенной буржуазии. Наконец, на третьем этапе</w:t>
      </w:r>
      <w:r w:rsidRPr="00466D71">
        <w:rPr>
          <w:noProof/>
          <w:sz w:val="28"/>
        </w:rPr>
        <w:t xml:space="preserve"> (1793—1794</w:t>
      </w:r>
      <w:r w:rsidRPr="00466D71">
        <w:rPr>
          <w:sz w:val="28"/>
        </w:rPr>
        <w:t xml:space="preserve"> гг.) была установлена революционная диктатура </w:t>
      </w:r>
      <w:r w:rsidRPr="00466D71">
        <w:rPr>
          <w:i/>
          <w:sz w:val="28"/>
        </w:rPr>
        <w:t>якобинцев,</w:t>
      </w:r>
      <w:r w:rsidRPr="00466D71">
        <w:rPr>
          <w:sz w:val="28"/>
        </w:rPr>
        <w:t xml:space="preserve"> выражавших интересы мелкой буржуазии, крестьянства и городских низов.</w:t>
      </w:r>
    </w:p>
    <w:p w:rsidR="00466D71" w:rsidRPr="00466D71" w:rsidRDefault="00466D71" w:rsidP="00466D71">
      <w:pPr>
        <w:widowControl w:val="0"/>
        <w:spacing w:line="360" w:lineRule="auto"/>
        <w:ind w:firstLine="720"/>
        <w:jc w:val="both"/>
        <w:rPr>
          <w:sz w:val="28"/>
        </w:rPr>
      </w:pPr>
      <w:r w:rsidRPr="00466D71">
        <w:rPr>
          <w:sz w:val="28"/>
        </w:rPr>
        <w:t>Идеологи каждой из названных группировок опирались на политические учения Вольтера, Монтескье, Руссо и других мыслителей, используя выдвинутые ими идеи при осуществлении революционных мероприятий и разработке конституционных актов.</w:t>
      </w:r>
    </w:p>
    <w:p w:rsidR="00466D71" w:rsidRPr="00466D71" w:rsidRDefault="00466D71" w:rsidP="00466D71">
      <w:pPr>
        <w:widowControl w:val="0"/>
        <w:spacing w:line="360" w:lineRule="auto"/>
        <w:ind w:firstLine="720"/>
        <w:jc w:val="both"/>
        <w:rPr>
          <w:sz w:val="28"/>
        </w:rPr>
      </w:pPr>
      <w:r w:rsidRPr="00466D71">
        <w:rPr>
          <w:sz w:val="28"/>
        </w:rPr>
        <w:t xml:space="preserve">Крупнейшими идеологами лагеря конституционалистов были Оноре де Мирабо, прославившийся своими речами против абсолютизма, Эмманюэль Сиейес и Антуан Барнав. Для них были характерны призывы к объединению против ненавистной аристократии и абсолютизма (Мирабо), идеи всеобщего равенства и свободы. </w:t>
      </w:r>
    </w:p>
    <w:p w:rsidR="00466D71" w:rsidRPr="00466D71" w:rsidRDefault="00466D71" w:rsidP="00466D71">
      <w:pPr>
        <w:widowControl w:val="0"/>
        <w:spacing w:line="360" w:lineRule="auto"/>
        <w:ind w:firstLine="720"/>
        <w:jc w:val="both"/>
        <w:rPr>
          <w:sz w:val="28"/>
        </w:rPr>
      </w:pPr>
      <w:r w:rsidRPr="00466D71">
        <w:rPr>
          <w:noProof/>
          <w:sz w:val="28"/>
        </w:rPr>
        <w:t>26</w:t>
      </w:r>
      <w:r w:rsidRPr="00466D71">
        <w:rPr>
          <w:sz w:val="28"/>
        </w:rPr>
        <w:t xml:space="preserve"> августа</w:t>
      </w:r>
      <w:r w:rsidRPr="00466D71">
        <w:rPr>
          <w:noProof/>
          <w:sz w:val="28"/>
        </w:rPr>
        <w:t xml:space="preserve"> 1789</w:t>
      </w:r>
      <w:r w:rsidRPr="00466D71">
        <w:rPr>
          <w:sz w:val="28"/>
        </w:rPr>
        <w:t xml:space="preserve"> г. Учредительным собранием была принята Декларация прав человека и гражданина, где торжественно провозглашалось: "Люди рождаются и остаются свободными и равными в правах". Декларация закрепляла естественные и неотъемлемые права человека (на свободу, собственность, безопасность и сопротивление угнетению), равенство граждан перед законом, а также принцип разделения властей. Значение Декларации состояло в том, что она была одним из первых конституционных актов, провозгласивших формально-юридические свободу, права и равенство граждан.</w:t>
      </w:r>
    </w:p>
    <w:p w:rsidR="00466D71" w:rsidRPr="00466D71" w:rsidRDefault="00466D71" w:rsidP="00466D71">
      <w:pPr>
        <w:widowControl w:val="0"/>
        <w:spacing w:line="360" w:lineRule="auto"/>
        <w:ind w:firstLine="720"/>
        <w:jc w:val="both"/>
        <w:rPr>
          <w:sz w:val="28"/>
        </w:rPr>
      </w:pPr>
      <w:r w:rsidRPr="00466D71">
        <w:rPr>
          <w:sz w:val="28"/>
        </w:rPr>
        <w:t>Последующее развитие революции и особенно выступления трудящихся масс, требовавших продолжения и углубления революционных начинаний, напугали крупную буржуазию. Уже в конце</w:t>
      </w:r>
      <w:r w:rsidRPr="00466D71">
        <w:rPr>
          <w:noProof/>
          <w:sz w:val="28"/>
        </w:rPr>
        <w:t xml:space="preserve"> 1789</w:t>
      </w:r>
      <w:r w:rsidRPr="00466D71">
        <w:rPr>
          <w:sz w:val="28"/>
        </w:rPr>
        <w:t xml:space="preserve"> г. был принят декрет, который вразрез с положениями Декларации прав человека и гражданина устанавливал деление граждан на активных и пассивных по цензовому признаку, лишал последних избирательных прав. Господство крупных собственников было окончательно закреплено Конституцией </w:t>
      </w:r>
      <w:r w:rsidRPr="00466D71">
        <w:rPr>
          <w:noProof/>
          <w:sz w:val="28"/>
        </w:rPr>
        <w:t>1791</w:t>
      </w:r>
      <w:r w:rsidRPr="00466D71">
        <w:rPr>
          <w:sz w:val="28"/>
        </w:rPr>
        <w:t xml:space="preserve"> г., установившей в стране ограниченную монархию.</w:t>
      </w:r>
    </w:p>
    <w:p w:rsidR="00466D71" w:rsidRPr="00466D71" w:rsidRDefault="00466D71" w:rsidP="00466D71">
      <w:pPr>
        <w:widowControl w:val="0"/>
        <w:spacing w:line="360" w:lineRule="auto"/>
        <w:ind w:firstLine="720"/>
        <w:jc w:val="both"/>
        <w:rPr>
          <w:sz w:val="28"/>
        </w:rPr>
      </w:pPr>
      <w:r w:rsidRPr="00466D71">
        <w:rPr>
          <w:sz w:val="28"/>
        </w:rPr>
        <w:t>В результате народного восстания в</w:t>
      </w:r>
      <w:r w:rsidRPr="00466D71">
        <w:rPr>
          <w:noProof/>
          <w:sz w:val="28"/>
        </w:rPr>
        <w:t xml:space="preserve"> 1792</w:t>
      </w:r>
      <w:r w:rsidRPr="00466D71">
        <w:rPr>
          <w:sz w:val="28"/>
        </w:rPr>
        <w:t xml:space="preserve"> г. к власти пришли жирондисты (от названия департамента Жиронды, откуда были избраны в Национальное собрание многие представители этой группировки). Лидерами жирондистов выступали Жак Бриссо и Жан Ролан. Для политической платформы жирондистов характерна защита республиканского строя. Ссылаясь на Руссо, они отстаивали принципы народного суверенитета, общей воли как основы законодательства и др. Законодательными актами, принятыми в период их правления, была отменена монархия, а также ликвидировано деление граждан на активных и пассивных по цензовому признаку. Проведенные с этот период конституционные мероприятия имели большое историческое значение, поскольку впервые в мировой практике было установлено республиканское представительное правление в унитарном государстве (Французская республика объявлялась единой и неделимой). Тем самым была практически доказана возможность учреждения республики в большом государстве без федеративного устройства, что значительно повлияло на последующую разработку идей представительной демократии. Отражая настроения основных слоев буржуазии, жирондисты медлили с разрешением аграрного вопроса, противились установлению твердых цен, проводили политику, направленную на защиту свободного предпринимательства в ущерб интересам простого народа.</w:t>
      </w:r>
    </w:p>
    <w:p w:rsidR="00466D71" w:rsidRPr="00466D71" w:rsidRDefault="00466D71" w:rsidP="00466D71">
      <w:pPr>
        <w:widowControl w:val="0"/>
        <w:spacing w:line="360" w:lineRule="auto"/>
        <w:ind w:firstLine="720"/>
        <w:jc w:val="both"/>
        <w:rPr>
          <w:sz w:val="28"/>
        </w:rPr>
      </w:pPr>
      <w:r w:rsidRPr="00466D71">
        <w:rPr>
          <w:sz w:val="28"/>
        </w:rPr>
        <w:t>Восстание, вспыхнувшее в Париже</w:t>
      </w:r>
      <w:r w:rsidRPr="00466D71">
        <w:rPr>
          <w:noProof/>
          <w:sz w:val="28"/>
        </w:rPr>
        <w:t xml:space="preserve"> 31</w:t>
      </w:r>
      <w:r w:rsidRPr="00466D71">
        <w:rPr>
          <w:sz w:val="28"/>
        </w:rPr>
        <w:t xml:space="preserve"> мая</w:t>
      </w:r>
      <w:r w:rsidRPr="00466D71">
        <w:rPr>
          <w:noProof/>
          <w:sz w:val="28"/>
        </w:rPr>
        <w:t xml:space="preserve"> — 2</w:t>
      </w:r>
      <w:r w:rsidRPr="00466D71">
        <w:rPr>
          <w:sz w:val="28"/>
        </w:rPr>
        <w:t xml:space="preserve"> июня </w:t>
      </w:r>
      <w:r w:rsidRPr="00466D71">
        <w:rPr>
          <w:noProof/>
          <w:sz w:val="28"/>
        </w:rPr>
        <w:t>1793</w:t>
      </w:r>
      <w:r w:rsidRPr="00466D71">
        <w:rPr>
          <w:sz w:val="28"/>
        </w:rPr>
        <w:t xml:space="preserve"> г., передало власть в руки якобинцев. Вождями якобинского движения были Максимилиан Робеспьер и Жан Поль Марат. </w:t>
      </w:r>
    </w:p>
    <w:p w:rsidR="00466D71" w:rsidRPr="00466D71" w:rsidRDefault="00466D71" w:rsidP="00466D71">
      <w:pPr>
        <w:widowControl w:val="0"/>
        <w:spacing w:line="360" w:lineRule="auto"/>
        <w:ind w:firstLine="720"/>
        <w:jc w:val="both"/>
        <w:rPr>
          <w:sz w:val="28"/>
        </w:rPr>
      </w:pPr>
      <w:r w:rsidRPr="00466D71">
        <w:rPr>
          <w:sz w:val="28"/>
        </w:rPr>
        <w:t>В литературном наследии</w:t>
      </w:r>
      <w:r w:rsidRPr="00466D71">
        <w:rPr>
          <w:b/>
          <w:sz w:val="28"/>
        </w:rPr>
        <w:t xml:space="preserve"> Максимилиана Робеспьера </w:t>
      </w:r>
      <w:r w:rsidRPr="00466D71">
        <w:rPr>
          <w:sz w:val="28"/>
        </w:rPr>
        <w:t>(1758—1794) нет таких отдельных крупных произведений, как, например, сочинения Марата «Цепи рабства» и «План уголовного законодательства». Но его деятельность в качестве политического лидера и идеолога якобинского движения протекала необычайно интенсивно. Одних только речей за период с 1789 по 1794 г. он произнес свыше 600. Собственно теоретико-аналитическое рассмотрение проблем политики, права, государства, законодательства представлено у Робеспьера сравнительно скромно. В этом плане выделяются прежде всего его знаменитые речи «О Конституции» (10.У.1793 г.), «О принципах революционного правления» (25.ХП.1793 г.), «О принципах политической морали» (5.11.1794 г.) и др.</w:t>
      </w:r>
    </w:p>
    <w:p w:rsidR="00466D71" w:rsidRPr="00466D71" w:rsidRDefault="00466D71" w:rsidP="00466D71">
      <w:pPr>
        <w:widowControl w:val="0"/>
        <w:spacing w:line="360" w:lineRule="auto"/>
        <w:ind w:firstLine="720"/>
        <w:jc w:val="both"/>
        <w:rPr>
          <w:sz w:val="28"/>
        </w:rPr>
      </w:pPr>
      <w:r w:rsidRPr="00466D71">
        <w:rPr>
          <w:sz w:val="28"/>
        </w:rPr>
        <w:t>Смысловым ядром совокупности политико-юридических воззрений Робеспьера являются положения о государственной власти, об аппарате государства, о принципах его построения и функционирования. Согласно Робеспьеру, три начала должны лежать в фундаменте политического союза. Первое из</w:t>
      </w:r>
      <w:r w:rsidRPr="00466D71">
        <w:rPr>
          <w:b/>
          <w:sz w:val="28"/>
        </w:rPr>
        <w:t xml:space="preserve"> </w:t>
      </w:r>
      <w:r w:rsidRPr="00466D71">
        <w:rPr>
          <w:sz w:val="28"/>
        </w:rPr>
        <w:t>них — охрана и обеспечение естественных прав гражданина, развитие всех его способностей. Второе — право каждого гражданина на участие в законодательстве и управлении, обусловленное естественным равенством и прирожденной свободой людей. Третье — верховенство власти народа в государстве. Народ в любой ситуации правомочен сам решать свою судьбу. «Если один</w:t>
      </w:r>
      <w:r w:rsidRPr="00466D71">
        <w:rPr>
          <w:b/>
          <w:sz w:val="28"/>
        </w:rPr>
        <w:t xml:space="preserve"> </w:t>
      </w:r>
      <w:r w:rsidRPr="00466D71">
        <w:rPr>
          <w:sz w:val="28"/>
        </w:rPr>
        <w:t>из</w:t>
      </w:r>
      <w:r w:rsidRPr="00466D71">
        <w:rPr>
          <w:b/>
          <w:sz w:val="28"/>
        </w:rPr>
        <w:t xml:space="preserve"> </w:t>
      </w:r>
      <w:r w:rsidRPr="00466D71">
        <w:rPr>
          <w:sz w:val="28"/>
        </w:rPr>
        <w:t>членов общества подвергается угнетению, то налицо угнетение всего общества. Если общество подвергается угнетению, то налицо угнетение каждого члена общества. Право на сопротивление угнетению есть следствие</w:t>
      </w:r>
      <w:r w:rsidRPr="00466D71">
        <w:rPr>
          <w:b/>
          <w:sz w:val="28"/>
        </w:rPr>
        <w:t xml:space="preserve"> из</w:t>
      </w:r>
      <w:r w:rsidRPr="00466D71">
        <w:rPr>
          <w:sz w:val="28"/>
        </w:rPr>
        <w:t xml:space="preserve"> других прав человека». Тезисы о суверенности народа и о том, что не может быть свободным общество, не освободившееся от угнетения и произвола буквально каждого своего члена, стали ценным приобретением прогрессивной политической мысли.</w:t>
      </w:r>
    </w:p>
    <w:p w:rsidR="00466D71" w:rsidRPr="00466D71" w:rsidRDefault="00466D71" w:rsidP="00466D71">
      <w:pPr>
        <w:widowControl w:val="0"/>
        <w:spacing w:line="360" w:lineRule="auto"/>
        <w:ind w:firstLine="720"/>
        <w:jc w:val="both"/>
        <w:rPr>
          <w:sz w:val="28"/>
        </w:rPr>
      </w:pPr>
      <w:r w:rsidRPr="00466D71">
        <w:rPr>
          <w:sz w:val="28"/>
        </w:rPr>
        <w:t>Поначалу Робеспьер полагал, что возможность народа, всех граждан пользоваться свободой и уважением не обусловлена напрямую той или иной комбинацией правительственных учреждений и законов. Но по мере развертывания и углубления революции он сильнее ощущает неодинаковость социально-политического содержания различных форм правления. Теперь уже однозначно негативно, как порочный, характеризуется</w:t>
      </w:r>
      <w:r w:rsidRPr="00466D71">
        <w:rPr>
          <w:b/>
          <w:sz w:val="28"/>
        </w:rPr>
        <w:t xml:space="preserve"> </w:t>
      </w:r>
      <w:r w:rsidRPr="00466D71">
        <w:rPr>
          <w:sz w:val="28"/>
        </w:rPr>
        <w:t>им</w:t>
      </w:r>
      <w:r w:rsidRPr="00466D71">
        <w:rPr>
          <w:b/>
          <w:sz w:val="28"/>
        </w:rPr>
        <w:t xml:space="preserve"> </w:t>
      </w:r>
      <w:r w:rsidRPr="00466D71">
        <w:rPr>
          <w:sz w:val="28"/>
        </w:rPr>
        <w:t xml:space="preserve">монархический принцип организации государственной власти и отстаивается необходимость последовательно республиканского устройства страны. Фактически до конца 1793 г. Робеспьер резко возражает и против диктаторских средств и методов осуществления публичной власти. </w:t>
      </w:r>
    </w:p>
    <w:p w:rsidR="00466D71" w:rsidRPr="00466D71" w:rsidRDefault="00466D71" w:rsidP="00466D71">
      <w:pPr>
        <w:widowControl w:val="0"/>
        <w:spacing w:line="360" w:lineRule="auto"/>
        <w:ind w:firstLine="720"/>
        <w:jc w:val="both"/>
        <w:rPr>
          <w:sz w:val="28"/>
        </w:rPr>
      </w:pPr>
      <w:r w:rsidRPr="00466D71">
        <w:rPr>
          <w:sz w:val="28"/>
        </w:rPr>
        <w:t>Решительная критика Робеспьером феодально-монархических установлений, боевой демократизм развитых</w:t>
      </w:r>
      <w:r w:rsidRPr="00466D71">
        <w:rPr>
          <w:b/>
          <w:sz w:val="28"/>
        </w:rPr>
        <w:t xml:space="preserve"> </w:t>
      </w:r>
      <w:r w:rsidRPr="00466D71">
        <w:rPr>
          <w:sz w:val="28"/>
        </w:rPr>
        <w:t>им республиканских взглядов делают вождя якобинцев заметной фигурой в истории учений о политике и власти, праве и государстве Нового времени. Но самостоятельность и своеобразие Робеспьера как политического мыслителя базируется в значительной степени на разработанной им концепции конституционного и революционного правительства.</w:t>
      </w:r>
    </w:p>
    <w:p w:rsidR="00466D71" w:rsidRPr="00466D71" w:rsidRDefault="00466D71" w:rsidP="00466D71">
      <w:pPr>
        <w:widowControl w:val="0"/>
        <w:spacing w:line="360" w:lineRule="auto"/>
        <w:ind w:firstLine="720"/>
        <w:jc w:val="both"/>
        <w:rPr>
          <w:sz w:val="28"/>
        </w:rPr>
      </w:pPr>
      <w:r w:rsidRPr="00466D71">
        <w:rPr>
          <w:sz w:val="28"/>
        </w:rPr>
        <w:t>Конечно, Робеспьер сознает, чем чревата власть революционного правительства. Посему следуют его успокоительно-обнадеживающие слова о том, что данное правительство избегнет произвола, станет заботиться лишь о благе народа, справедливости и т. п. Залогом служения революционной власти интересам общества, правам человека, свободе будут... «честность», «чистота», добродетели тех, кто держит в своих руках бразды государственного управления.</w:t>
      </w:r>
      <w:r>
        <w:rPr>
          <w:sz w:val="28"/>
        </w:rPr>
        <w:t xml:space="preserve"> </w:t>
      </w:r>
    </w:p>
    <w:p w:rsidR="00466D71" w:rsidRPr="00466D71" w:rsidRDefault="00466D71" w:rsidP="00466D71">
      <w:pPr>
        <w:widowControl w:val="0"/>
        <w:spacing w:line="360" w:lineRule="auto"/>
        <w:ind w:firstLine="720"/>
        <w:jc w:val="both"/>
        <w:rPr>
          <w:sz w:val="28"/>
        </w:rPr>
      </w:pPr>
      <w:r w:rsidRPr="00466D71">
        <w:rPr>
          <w:sz w:val="28"/>
        </w:rPr>
        <w:t>Чтобы «честность», добродетели революционного правительства победили в войне, надо, согласно Робеспьеру (занявшему с лета 1793 г. руководящее положение в Комитете общественного спасения), дополнить и подкрепить</w:t>
      </w:r>
      <w:r w:rsidRPr="00466D71">
        <w:rPr>
          <w:b/>
          <w:sz w:val="28"/>
        </w:rPr>
        <w:t xml:space="preserve"> их</w:t>
      </w:r>
      <w:r w:rsidRPr="00466D71">
        <w:rPr>
          <w:sz w:val="28"/>
        </w:rPr>
        <w:t xml:space="preserve"> террором. Именно благодаря террору эти добродетели станут, так думает Робеспьер, по-настоящему всесильными, позволят в конце концов умиротворить и спасти страну, ввести республиканско-конституционные порядки. В робеспьеровских рассуждениях о принципах политической морали (!) содержится следующая легитимация террористического режима: «То, что деспот управляет своими забитыми подданными террором, он прав как деспот. Подавите врагов свободы террором — и Вы будете правы как основатели республики. Революционное правление — это деспотизм свободы против тирании».</w:t>
      </w:r>
    </w:p>
    <w:p w:rsidR="00466D71" w:rsidRPr="00466D71" w:rsidRDefault="00466D71" w:rsidP="00466D71">
      <w:pPr>
        <w:widowControl w:val="0"/>
        <w:spacing w:line="360" w:lineRule="auto"/>
        <w:ind w:firstLine="720"/>
        <w:jc w:val="both"/>
        <w:rPr>
          <w:sz w:val="28"/>
        </w:rPr>
      </w:pPr>
      <w:r w:rsidRPr="00466D71">
        <w:rPr>
          <w:sz w:val="28"/>
        </w:rPr>
        <w:t>Господство силы над правом, правовой нигилизм разрушают свободу, делают ее беззащитной перед лицом тирании, заводят народную революцию в тупик. Трагедия Робеспьера, трагедия якобинской диктатуры — закономерный итог стечения многих обстоятельств. Не самое последнее среди</w:t>
      </w:r>
      <w:r w:rsidRPr="00466D71">
        <w:rPr>
          <w:b/>
          <w:sz w:val="28"/>
        </w:rPr>
        <w:t xml:space="preserve"> </w:t>
      </w:r>
      <w:r w:rsidRPr="00466D71">
        <w:rPr>
          <w:sz w:val="28"/>
        </w:rPr>
        <w:t>них — как раз проявленное якобинцами в теории и на практике «величайшее пренебрежение» правовыми началами социальной жизни.</w:t>
      </w:r>
    </w:p>
    <w:p w:rsidR="00466D71" w:rsidRPr="00466D71" w:rsidRDefault="00466D71" w:rsidP="00466D71">
      <w:pPr>
        <w:widowControl w:val="0"/>
        <w:spacing w:line="360" w:lineRule="auto"/>
        <w:ind w:firstLine="720"/>
        <w:jc w:val="both"/>
        <w:rPr>
          <w:sz w:val="28"/>
        </w:rPr>
      </w:pPr>
      <w:r w:rsidRPr="00466D71">
        <w:rPr>
          <w:sz w:val="28"/>
        </w:rPr>
        <w:t>Жан Поль Марат полагает, что деспотизм вырастает из стремления-страсти индивида первенствовать, из свойственной человеческой натуре жажды властвовать. «Любовь к всевластию естественно присуща людскому сердцу, которое при любых условиях стремится первенствовать. Вот основное начало тех злоупотреблений властью, которое совершают ее хранители, вот источник рабства среди людей».</w:t>
      </w:r>
    </w:p>
    <w:p w:rsidR="00466D71" w:rsidRPr="00466D71" w:rsidRDefault="00466D71" w:rsidP="00466D71">
      <w:pPr>
        <w:widowControl w:val="0"/>
        <w:spacing w:line="360" w:lineRule="auto"/>
        <w:ind w:firstLine="720"/>
        <w:jc w:val="both"/>
        <w:rPr>
          <w:sz w:val="28"/>
        </w:rPr>
      </w:pPr>
      <w:r w:rsidRPr="00466D71">
        <w:rPr>
          <w:sz w:val="28"/>
        </w:rPr>
        <w:t>Бытие деспотического типа правления предзадано, по Марату, генезисом государственности: она появляется на свет в результате насилия. «Своим происхождением государства обязаны насилию, почти всегда их основатель-— какой-либо удачливый разбойник». Мысль о разбойничьем действии как об акции, открывшей собой историю политических учреждений, не вполне вписывается в ту концепцию генезиса государства, которая широко бытовала в социальной философии Просвещения,— в концепцию договорного происхождения государства, Чувствуя, вероятно, этот диссонанс, Марат в «Плане уголовного законодательства» присоединяется к мнению, разделявшемуся просветителями. Марат полагает, что при выяснении природы уз, связующих общество, «с абсолютной неизбежностью приходится допустить наличие соглашения между его членами. Равные права, обоюдные выгоды, взаимопомощь— вот каково должно быть основание этого соглашения». Принятие идеи общественного договора не сопровождается, однако, у Марата попытками сколько-нибудь непротиворечиво увязать ее с собственной, ранее высказанной</w:t>
      </w:r>
      <w:r w:rsidRPr="00466D71">
        <w:rPr>
          <w:b/>
          <w:sz w:val="28"/>
        </w:rPr>
        <w:t xml:space="preserve"> </w:t>
      </w:r>
      <w:r w:rsidRPr="00466D71">
        <w:rPr>
          <w:sz w:val="28"/>
        </w:rPr>
        <w:t>им мыслью о том, что государство возникло вследствие насилия.</w:t>
      </w:r>
    </w:p>
    <w:p w:rsidR="00466D71" w:rsidRPr="00466D71" w:rsidRDefault="00466D71" w:rsidP="00466D71">
      <w:pPr>
        <w:widowControl w:val="0"/>
        <w:spacing w:line="360" w:lineRule="auto"/>
        <w:ind w:firstLine="720"/>
        <w:jc w:val="both"/>
        <w:rPr>
          <w:sz w:val="28"/>
        </w:rPr>
      </w:pPr>
      <w:r w:rsidRPr="00466D71">
        <w:rPr>
          <w:sz w:val="28"/>
        </w:rPr>
        <w:t>Марат различает естественные и гражданские права индивидов. Первые изначальны, вторые производны от них. Посредником между ними выступает общество. В работе «Конституция, или Проект Декларации прав человека и гражданина» (август 1789 г.) Марат писал, что «взаимные права» людей восходят к естественному праву человека. Они устанавливаются обществом и благодаря общественному договору приобретают священный, непререкаемый характер. Права человека «вытекают единственно из его потребностей». Усмотрение источника права в потребностях индивида, т.е. в состоянии испытываемой</w:t>
      </w:r>
      <w:r w:rsidRPr="00466D71">
        <w:rPr>
          <w:b/>
          <w:sz w:val="28"/>
        </w:rPr>
        <w:t xml:space="preserve"> </w:t>
      </w:r>
      <w:r w:rsidRPr="00466D71">
        <w:rPr>
          <w:sz w:val="28"/>
        </w:rPr>
        <w:t>им нужды в предметах, обеспечивающих ему существование и развитие,— реалистический элемент маратовского правопонимания.</w:t>
      </w:r>
    </w:p>
    <w:p w:rsidR="00466D71" w:rsidRPr="00466D71" w:rsidRDefault="00466D71" w:rsidP="00466D71">
      <w:pPr>
        <w:pStyle w:val="a5"/>
        <w:widowControl w:val="0"/>
        <w:spacing w:line="360" w:lineRule="auto"/>
        <w:ind w:firstLine="720"/>
        <w:rPr>
          <w:sz w:val="28"/>
        </w:rPr>
      </w:pPr>
      <w:r w:rsidRPr="00466D71">
        <w:rPr>
          <w:sz w:val="28"/>
        </w:rPr>
        <w:t xml:space="preserve">Согласно Марату, назначение диктатуры— «уничтожить изменников и заговорщиков». Свое предназначение диктатура выполняет методами революционного террора. Не исключено, правда, что в борьбе с врагами революции придется сначала разоблачать и осуждать их происки, использовать против них легальные средства. </w:t>
      </w:r>
    </w:p>
    <w:p w:rsidR="00466D71" w:rsidRPr="00466D71" w:rsidRDefault="00466D71" w:rsidP="00466D71">
      <w:pPr>
        <w:widowControl w:val="0"/>
        <w:spacing w:line="360" w:lineRule="auto"/>
        <w:ind w:firstLine="720"/>
        <w:jc w:val="both"/>
        <w:rPr>
          <w:sz w:val="28"/>
        </w:rPr>
      </w:pPr>
      <w:r w:rsidRPr="00466D71">
        <w:rPr>
          <w:sz w:val="28"/>
        </w:rPr>
        <w:t>Во взглядах Марата парадоксальным образом совмещаются концепция народного суверенитета, защита принципа разделения властей, мысль о создании системы сдерживания и противовесов в механизмах управления государством, апология прав человека и критика произвола с идеями единовластного диктатора и беспощадного террора, с игнорированием правовых гарантий безопасности индивида в условиях революции и т.п.</w:t>
      </w:r>
    </w:p>
    <w:p w:rsidR="00466D71" w:rsidRPr="00466D71" w:rsidRDefault="00466D71" w:rsidP="00466D71">
      <w:pPr>
        <w:widowControl w:val="0"/>
        <w:spacing w:line="360" w:lineRule="auto"/>
        <w:ind w:firstLine="720"/>
        <w:jc w:val="both"/>
        <w:rPr>
          <w:sz w:val="28"/>
        </w:rPr>
      </w:pPr>
      <w:r w:rsidRPr="00466D71">
        <w:rPr>
          <w:sz w:val="28"/>
        </w:rPr>
        <w:t xml:space="preserve">Симбиоз либерально-демократических и авторитарных идей, аналогичный маратовскому, присущ целому ряду политических доктрин эпохи Великой французской революции. </w:t>
      </w:r>
    </w:p>
    <w:p w:rsidR="00466D71" w:rsidRPr="00466D71" w:rsidRDefault="00466D71" w:rsidP="00466D71">
      <w:pPr>
        <w:widowControl w:val="0"/>
        <w:spacing w:line="360" w:lineRule="auto"/>
        <w:ind w:firstLine="720"/>
        <w:jc w:val="both"/>
        <w:rPr>
          <w:sz w:val="28"/>
        </w:rPr>
      </w:pPr>
    </w:p>
    <w:p w:rsidR="00466D71" w:rsidRPr="00466D71" w:rsidRDefault="00466D71" w:rsidP="00466D71">
      <w:pPr>
        <w:widowControl w:val="0"/>
        <w:spacing w:line="360" w:lineRule="auto"/>
        <w:ind w:firstLine="720"/>
        <w:jc w:val="both"/>
        <w:rPr>
          <w:sz w:val="28"/>
        </w:rPr>
      </w:pPr>
      <w:r w:rsidRPr="00466D71">
        <w:rPr>
          <w:sz w:val="28"/>
        </w:rPr>
        <w:t>Решительно продолжая и доводя до конца антифеодальную, буржуазную революцию, якобинцы радикально искореняли феодальную собственность на землю, но в период их правления действовал декрет о смертной казни за одно лишь предложение "аграрного закона" и всякого другого закона против земельной, торговой и промышленной собственности.</w:t>
      </w:r>
      <w:r>
        <w:rPr>
          <w:sz w:val="28"/>
        </w:rPr>
        <w:t xml:space="preserve"> </w:t>
      </w:r>
      <w:r w:rsidRPr="00466D71">
        <w:rPr>
          <w:sz w:val="28"/>
        </w:rPr>
        <w:t>Они провозгласили право на труд, но установили максимум заработной платы и оставили в силе закон Ле-Шапелье, запрещавший организацию рабочих союзов и собраний. В последний период диктатуры якобинцев террор был направлен не только против аристократов и жирондистов, но и против "подозрительных", т.е. всех инакомыслящих, казавшихся опасными якобинским вождям. Доведя до конца буржуазную революцию, отстояв революционные завоевания от феодальной реакции и интервенции, якобинская диктатура исчерпала себя и пала в результате термидорианского переворота</w:t>
      </w:r>
      <w:r w:rsidRPr="00466D71">
        <w:rPr>
          <w:noProof/>
          <w:sz w:val="28"/>
        </w:rPr>
        <w:t xml:space="preserve"> (1794</w:t>
      </w:r>
      <w:r w:rsidRPr="00466D71">
        <w:rPr>
          <w:sz w:val="28"/>
        </w:rPr>
        <w:t xml:space="preserve"> г.), осуществленного в интересах крупной и средней буржуазии.</w:t>
      </w:r>
    </w:p>
    <w:p w:rsidR="00466D71" w:rsidRPr="00466D71" w:rsidRDefault="00466D71" w:rsidP="00466D71">
      <w:pPr>
        <w:pStyle w:val="a5"/>
        <w:widowControl w:val="0"/>
        <w:spacing w:line="360" w:lineRule="auto"/>
        <w:ind w:firstLine="720"/>
        <w:rPr>
          <w:sz w:val="28"/>
        </w:rPr>
      </w:pPr>
      <w:r w:rsidRPr="00466D71">
        <w:rPr>
          <w:sz w:val="28"/>
        </w:rPr>
        <w:t>В процессе развития революции некоторые мыслители, принадлежащие к якобинскому клубу (Буассель) либо сочувствующие жирондистам (Ретиф), выдвигали проекты переустройства Франции на основе общности имуществ. Тогда же появились термины "коммунисты", "коммунизм". Эти проекты сколько-нибудь широкой поддержки и известности в тот период не получили.</w:t>
      </w:r>
    </w:p>
    <w:p w:rsidR="00466D71" w:rsidRPr="00466D71" w:rsidRDefault="00466D71" w:rsidP="00466D71">
      <w:pPr>
        <w:pStyle w:val="3"/>
        <w:keepNext w:val="0"/>
        <w:widowControl w:val="0"/>
        <w:spacing w:line="360" w:lineRule="auto"/>
        <w:ind w:firstLine="720"/>
        <w:jc w:val="both"/>
        <w:rPr>
          <w:snapToGrid w:val="0"/>
          <w:sz w:val="28"/>
        </w:rPr>
      </w:pPr>
      <w:r w:rsidRPr="00466D71">
        <w:rPr>
          <w:sz w:val="28"/>
        </w:rPr>
        <w:br w:type="page"/>
      </w:r>
      <w:r w:rsidRPr="00466D71">
        <w:rPr>
          <w:snapToGrid w:val="0"/>
          <w:sz w:val="28"/>
        </w:rPr>
        <w:t>4. Политические и правовые учения в Германии в конце XVIII—начале XIX в.</w:t>
      </w:r>
    </w:p>
    <w:p w:rsidR="00466D71" w:rsidRPr="00466D71" w:rsidRDefault="00466D71" w:rsidP="00466D71">
      <w:pPr>
        <w:pStyle w:val="3"/>
        <w:keepNext w:val="0"/>
        <w:widowControl w:val="0"/>
        <w:spacing w:line="360" w:lineRule="auto"/>
        <w:ind w:firstLine="720"/>
        <w:jc w:val="both"/>
        <w:rPr>
          <w:snapToGrid w:val="0"/>
          <w:sz w:val="28"/>
        </w:rPr>
      </w:pPr>
    </w:p>
    <w:p w:rsidR="00466D71" w:rsidRPr="00466D71" w:rsidRDefault="00466D71" w:rsidP="00466D71">
      <w:pPr>
        <w:pStyle w:val="3"/>
        <w:keepNext w:val="0"/>
        <w:widowControl w:val="0"/>
        <w:spacing w:line="360" w:lineRule="auto"/>
        <w:ind w:firstLine="720"/>
        <w:jc w:val="both"/>
        <w:rPr>
          <w:snapToGrid w:val="0"/>
          <w:sz w:val="28"/>
        </w:rPr>
      </w:pPr>
      <w:r w:rsidRPr="00466D71">
        <w:rPr>
          <w:snapToGrid w:val="0"/>
          <w:sz w:val="28"/>
        </w:rPr>
        <w:t>4.1 Политическая и правовая обстановка в Германии</w:t>
      </w:r>
    </w:p>
    <w:p w:rsidR="00466D71" w:rsidRPr="00466D71" w:rsidRDefault="00466D71" w:rsidP="00466D71">
      <w:pPr>
        <w:widowControl w:val="0"/>
        <w:spacing w:line="360" w:lineRule="auto"/>
        <w:ind w:firstLine="720"/>
        <w:jc w:val="both"/>
        <w:rPr>
          <w:b/>
          <w:snapToGrid w:val="0"/>
          <w:sz w:val="28"/>
        </w:rPr>
      </w:pPr>
    </w:p>
    <w:p w:rsidR="00466D71" w:rsidRPr="00466D71" w:rsidRDefault="00466D71" w:rsidP="00466D71">
      <w:pPr>
        <w:pStyle w:val="a5"/>
        <w:widowControl w:val="0"/>
        <w:spacing w:line="360" w:lineRule="auto"/>
        <w:ind w:firstLine="720"/>
        <w:rPr>
          <w:snapToGrid w:val="0"/>
          <w:sz w:val="28"/>
        </w:rPr>
      </w:pPr>
      <w:r w:rsidRPr="00466D71">
        <w:rPr>
          <w:snapToGrid w:val="0"/>
          <w:sz w:val="28"/>
        </w:rPr>
        <w:t>Социально-политический климат Германии в преддверии 1789 г. мало чем отличался внешне от мрачной и застоявшейся атмосферы немецкой общественной жизни первых десятилетий XVIII в. Великая французская революция, точно молния, ударила по стране. Все пришло в движение. Вспыхнули крестьянские волнения в Бадене, Саксонии, Пфальце. Открыто проявлялось недовольство горожан. Весной 1793 г. произошло восстание ткачей в горных округах Силезии; в Майнце была провозглашена республика.</w:t>
      </w:r>
    </w:p>
    <w:p w:rsidR="00466D71" w:rsidRPr="00466D71" w:rsidRDefault="00466D71" w:rsidP="00466D71">
      <w:pPr>
        <w:widowControl w:val="0"/>
        <w:spacing w:line="360" w:lineRule="auto"/>
        <w:ind w:firstLine="720"/>
        <w:jc w:val="both"/>
        <w:rPr>
          <w:snapToGrid w:val="0"/>
          <w:sz w:val="28"/>
        </w:rPr>
      </w:pPr>
      <w:r w:rsidRPr="00466D71">
        <w:rPr>
          <w:snapToGrid w:val="0"/>
          <w:sz w:val="28"/>
        </w:rPr>
        <w:t>Народные массы и самые передовые представители германской культуры восторженно приветствовали революционные события во Франции. Среди немецкой интеллигенции выделялась группа писателей и публицистов, сумевшая в доходчивой, яркой форме отразить политическое пробуждение народа, восславить республиканские идеалы.</w:t>
      </w:r>
    </w:p>
    <w:p w:rsidR="00466D71" w:rsidRPr="00466D71" w:rsidRDefault="00466D71" w:rsidP="00466D71">
      <w:pPr>
        <w:widowControl w:val="0"/>
        <w:spacing w:line="360" w:lineRule="auto"/>
        <w:ind w:firstLine="720"/>
        <w:jc w:val="both"/>
        <w:rPr>
          <w:snapToGrid w:val="0"/>
          <w:sz w:val="28"/>
        </w:rPr>
      </w:pPr>
      <w:r w:rsidRPr="00466D71">
        <w:rPr>
          <w:snapToGrid w:val="0"/>
          <w:sz w:val="28"/>
        </w:rPr>
        <w:t>Однако повторить у себя на родине французский опыт демократически настроенные группы в Германии объективно все же не были в состоянии.</w:t>
      </w:r>
    </w:p>
    <w:p w:rsidR="00466D71" w:rsidRPr="00466D71" w:rsidRDefault="00466D71" w:rsidP="00466D71">
      <w:pPr>
        <w:widowControl w:val="0"/>
        <w:spacing w:line="360" w:lineRule="auto"/>
        <w:ind w:firstLine="720"/>
        <w:jc w:val="both"/>
        <w:rPr>
          <w:snapToGrid w:val="0"/>
          <w:sz w:val="28"/>
        </w:rPr>
      </w:pPr>
      <w:r w:rsidRPr="00466D71">
        <w:rPr>
          <w:snapToGrid w:val="0"/>
          <w:sz w:val="28"/>
        </w:rPr>
        <w:t>Три кардинальные проблемы ждали решения на немецких землях: достижение национального единства, демократизация государственно-правового строя, отмена крепостничества. Немецкую буржуазию— в ту пору лидера оппозиции старому феодальному режиму — по-прежнему страшили радикальные акции: она боялась прочно опереться на широкие слои трудящихся. Ее идеологи предпочитали переводить революционные идеи века на малодоступный язык университетской философии и сглаживать остроту насущных вопросов времени. Высшей ценностью они объявляли сознание, свободу разума и т. п. Все это было своеобразной духовной компенсацией фактической слабости и нерешительности германских буржуа.</w:t>
      </w:r>
    </w:p>
    <w:p w:rsidR="00466D71" w:rsidRPr="00466D71" w:rsidRDefault="00466D71" w:rsidP="00466D71">
      <w:pPr>
        <w:pStyle w:val="3"/>
        <w:keepNext w:val="0"/>
        <w:widowControl w:val="0"/>
        <w:spacing w:line="360" w:lineRule="auto"/>
        <w:ind w:firstLine="720"/>
        <w:jc w:val="both"/>
        <w:rPr>
          <w:snapToGrid w:val="0"/>
          <w:sz w:val="28"/>
        </w:rPr>
      </w:pPr>
      <w:r w:rsidRPr="00466D71">
        <w:rPr>
          <w:snapToGrid w:val="0"/>
          <w:sz w:val="28"/>
        </w:rPr>
        <w:br w:type="page"/>
      </w:r>
      <w:r>
        <w:rPr>
          <w:snapToGrid w:val="0"/>
          <w:sz w:val="28"/>
        </w:rPr>
        <w:t>4.2</w:t>
      </w:r>
      <w:r w:rsidRPr="00466D71">
        <w:rPr>
          <w:snapToGrid w:val="0"/>
          <w:sz w:val="28"/>
        </w:rPr>
        <w:t xml:space="preserve"> Политико-правовая теория И. Канта </w:t>
      </w:r>
    </w:p>
    <w:p w:rsidR="00466D71" w:rsidRPr="00466D71" w:rsidRDefault="00466D71" w:rsidP="00466D71">
      <w:pPr>
        <w:widowControl w:val="0"/>
        <w:spacing w:line="360" w:lineRule="auto"/>
        <w:ind w:firstLine="720"/>
        <w:jc w:val="both"/>
        <w:rPr>
          <w:b/>
          <w:snapToGrid w:val="0"/>
          <w:sz w:val="28"/>
        </w:rPr>
      </w:pPr>
    </w:p>
    <w:p w:rsidR="00466D71" w:rsidRPr="00466D71" w:rsidRDefault="00466D71" w:rsidP="00466D71">
      <w:pPr>
        <w:widowControl w:val="0"/>
        <w:spacing w:line="360" w:lineRule="auto"/>
        <w:ind w:firstLine="720"/>
        <w:jc w:val="both"/>
        <w:rPr>
          <w:snapToGrid w:val="0"/>
          <w:sz w:val="28"/>
        </w:rPr>
      </w:pPr>
      <w:r w:rsidRPr="00466D71">
        <w:rPr>
          <w:snapToGrid w:val="0"/>
          <w:sz w:val="28"/>
        </w:rPr>
        <w:t>Профессор философии Кенигсбергского университета Иммануил Кант (1724—1804) был в Германии первым, кто приступил к систематическому обоснованию либерализма — идейной платформы класса буржуа,</w:t>
      </w:r>
      <w:r>
        <w:rPr>
          <w:snapToGrid w:val="0"/>
          <w:sz w:val="28"/>
        </w:rPr>
        <w:t xml:space="preserve"> </w:t>
      </w:r>
      <w:r w:rsidRPr="00466D71">
        <w:rPr>
          <w:snapToGrid w:val="0"/>
          <w:sz w:val="28"/>
        </w:rPr>
        <w:t>осознавших свое место в обществе и стремившихся утвердить в стране экономическую и политическую свободу. И. Кант задался целью истолковать эту платформу в качестве единственной разумной, попытался подвести под нее специальный философско-этический фундамент и таким образом оправдать</w:t>
      </w:r>
      <w:r w:rsidRPr="00466D71">
        <w:rPr>
          <w:b/>
          <w:snapToGrid w:val="0"/>
          <w:sz w:val="28"/>
        </w:rPr>
        <w:t xml:space="preserve"> </w:t>
      </w:r>
      <w:r w:rsidRPr="00466D71">
        <w:rPr>
          <w:snapToGrid w:val="0"/>
          <w:sz w:val="28"/>
        </w:rPr>
        <w:t>ее. Кантовское учение о государстве и праве— итог решения мыслителем указанной задачи. Политико-юридические взгляды Канта содержатся преимущественно в трудах: «Идеи всеобщей истории с космополитической точки зрения», «К вечному миру», «Метафизические начала учения о праве».</w:t>
      </w:r>
    </w:p>
    <w:p w:rsidR="00466D71" w:rsidRPr="00466D71" w:rsidRDefault="00466D71" w:rsidP="00466D71">
      <w:pPr>
        <w:widowControl w:val="0"/>
        <w:spacing w:line="360" w:lineRule="auto"/>
        <w:ind w:firstLine="720"/>
        <w:jc w:val="both"/>
        <w:rPr>
          <w:snapToGrid w:val="0"/>
          <w:sz w:val="28"/>
        </w:rPr>
      </w:pPr>
      <w:r w:rsidRPr="00466D71">
        <w:rPr>
          <w:snapToGrid w:val="0"/>
          <w:sz w:val="28"/>
        </w:rPr>
        <w:t xml:space="preserve">Кант осознавал, как важна проблема правопонимания и насколько необходимо верно ее поставить, должным образом сформулировать. Осуществление права, по его убеждению, требует, чтобы оно было общеобязательным. Сообщить праву столь нужное ему свойство способно лишь государство — исконный и первичный носитель принуждения. </w:t>
      </w:r>
    </w:p>
    <w:p w:rsidR="00466D71" w:rsidRPr="00466D71" w:rsidRDefault="00466D71" w:rsidP="00466D71">
      <w:pPr>
        <w:widowControl w:val="0"/>
        <w:spacing w:line="360" w:lineRule="auto"/>
        <w:ind w:firstLine="720"/>
        <w:jc w:val="both"/>
        <w:rPr>
          <w:snapToGrid w:val="0"/>
          <w:sz w:val="28"/>
        </w:rPr>
      </w:pPr>
      <w:r w:rsidRPr="00466D71">
        <w:rPr>
          <w:snapToGrid w:val="0"/>
          <w:sz w:val="28"/>
        </w:rPr>
        <w:t>Необходимость государства (объединения «множества людей, подчиненных правовым законам») Кант связывает</w:t>
      </w:r>
      <w:r>
        <w:rPr>
          <w:snapToGrid w:val="0"/>
          <w:sz w:val="28"/>
        </w:rPr>
        <w:t xml:space="preserve"> </w:t>
      </w:r>
      <w:r w:rsidRPr="00466D71">
        <w:rPr>
          <w:snapToGrid w:val="0"/>
          <w:sz w:val="28"/>
        </w:rPr>
        <w:t xml:space="preserve">не с практическими, чувственно осязаемыми индивидуальными, групповыми и общими потребностями членов общества, а с категориями, которые всецело принадлежат рассудочному, умопостигаемому миру. </w:t>
      </w:r>
    </w:p>
    <w:p w:rsidR="00466D71" w:rsidRPr="00466D71" w:rsidRDefault="00466D71" w:rsidP="00466D71">
      <w:pPr>
        <w:widowControl w:val="0"/>
        <w:spacing w:line="360" w:lineRule="auto"/>
        <w:ind w:firstLine="720"/>
        <w:jc w:val="both"/>
        <w:rPr>
          <w:snapToGrid w:val="0"/>
          <w:sz w:val="28"/>
        </w:rPr>
      </w:pPr>
      <w:r w:rsidRPr="00466D71">
        <w:rPr>
          <w:snapToGrid w:val="0"/>
          <w:sz w:val="28"/>
        </w:rPr>
        <w:t>Выдвижение и защита Кантом тезиса о том, что благо и назначение государства — в совершенном праве, в максимальном соответствии устройства и режима государства принципам права, дали основание считать Канта одним из главных создателей концепции «правового государства».</w:t>
      </w:r>
    </w:p>
    <w:p w:rsidR="00466D71" w:rsidRPr="00466D71" w:rsidRDefault="00466D71" w:rsidP="00466D71">
      <w:pPr>
        <w:widowControl w:val="0"/>
        <w:spacing w:line="360" w:lineRule="auto"/>
        <w:ind w:firstLine="720"/>
        <w:jc w:val="both"/>
        <w:rPr>
          <w:snapToGrid w:val="0"/>
          <w:sz w:val="28"/>
        </w:rPr>
      </w:pPr>
      <w:r w:rsidRPr="00466D71">
        <w:rPr>
          <w:snapToGrid w:val="0"/>
          <w:sz w:val="28"/>
        </w:rPr>
        <w:t xml:space="preserve">Верховенство народа, провозглашаемое Кантом вслед за Руссо, обусловливает свободу, равенство и независимость всех граждан в государстве — организации совокупного множества лиц, связанных правовыми законами. </w:t>
      </w:r>
    </w:p>
    <w:p w:rsidR="00466D71" w:rsidRPr="00466D71" w:rsidRDefault="00466D71" w:rsidP="00466D71">
      <w:pPr>
        <w:widowControl w:val="0"/>
        <w:spacing w:line="360" w:lineRule="auto"/>
        <w:ind w:firstLine="720"/>
        <w:jc w:val="both"/>
        <w:rPr>
          <w:snapToGrid w:val="0"/>
          <w:sz w:val="28"/>
        </w:rPr>
      </w:pPr>
      <w:r w:rsidRPr="00466D71">
        <w:rPr>
          <w:snapToGrid w:val="0"/>
          <w:sz w:val="28"/>
        </w:rPr>
        <w:t>Почерпнутую у Монтескье идею разделения властей в государстве Кант не стал толковать как идею равновесия властей. По его мнению, всякое государство имеет три власти: законодательную (принадлежащую только суверенной «коллективной воле народа»), исполнительную (сосредоточенную у законного правителя и подчиненную законодательной, верховной власти), судебную (назначаемую властью исполнительной). Субординация и согласие этих трех властей способны предотвратить деспотизм и гарантировать благоденствие государства.</w:t>
      </w:r>
    </w:p>
    <w:p w:rsidR="00466D71" w:rsidRPr="00466D71" w:rsidRDefault="00466D71" w:rsidP="00466D71">
      <w:pPr>
        <w:widowControl w:val="0"/>
        <w:spacing w:line="360" w:lineRule="auto"/>
        <w:ind w:firstLine="720"/>
        <w:jc w:val="both"/>
        <w:rPr>
          <w:snapToGrid w:val="0"/>
          <w:sz w:val="28"/>
        </w:rPr>
      </w:pPr>
      <w:r w:rsidRPr="00466D71">
        <w:rPr>
          <w:snapToGrid w:val="0"/>
          <w:sz w:val="28"/>
        </w:rPr>
        <w:t>Общепринятой классификации государственных форм (форм правления, властвования) с точки зрения</w:t>
      </w:r>
      <w:r w:rsidRPr="00466D71">
        <w:rPr>
          <w:b/>
          <w:snapToGrid w:val="0"/>
          <w:sz w:val="28"/>
        </w:rPr>
        <w:t xml:space="preserve"> их</w:t>
      </w:r>
      <w:r w:rsidRPr="00466D71">
        <w:rPr>
          <w:snapToGrid w:val="0"/>
          <w:sz w:val="28"/>
        </w:rPr>
        <w:t xml:space="preserve"> устройства Кант не придавал особого значения, различая (по числу законодательствующих лиц) три их вида: автократию (или абсолютизм), аристократию и демократию. Он полагал, что центр тяжести проблемы устройства государства лежит непосредственно в способах, методах управления народом. С этой позиции он разграничивает республиканскую и деспотическую формы управления. Первая основана на отделении исполнительной власти от законодательной, вторая — на</w:t>
      </w:r>
      <w:r w:rsidRPr="00466D71">
        <w:rPr>
          <w:b/>
          <w:snapToGrid w:val="0"/>
          <w:sz w:val="28"/>
        </w:rPr>
        <w:t xml:space="preserve"> их</w:t>
      </w:r>
      <w:r w:rsidRPr="00466D71">
        <w:rPr>
          <w:snapToGrid w:val="0"/>
          <w:sz w:val="28"/>
        </w:rPr>
        <w:t xml:space="preserve"> слиянии. Для Канта республика не есть синоним демократии, и абсолютизм сам по себе как форма вовсе не есть синоним деспотии. Он возражает тем, кто отождествляет эти понятия. Более того, Кант верит, что самодержавная форма власти вполне может быть республикой (коль скоро в ней произведено обособление исполнительной власти от законодательной), а демократия (ввиду участия в ней всех в осуществлении власти и крайней трудности при этом отделить законодательствование от исполнительной деятельности) чрезвычайно подвержена трансформации в деспотизм и совместима с ним. По-видимому, Кант считал наиболее приемлемым, реально достижимым строем государства конституционную монархию.</w:t>
      </w:r>
    </w:p>
    <w:p w:rsidR="00466D71" w:rsidRPr="00466D71" w:rsidRDefault="00466D71" w:rsidP="00466D71">
      <w:pPr>
        <w:widowControl w:val="0"/>
        <w:spacing w:line="360" w:lineRule="auto"/>
        <w:ind w:firstLine="720"/>
        <w:jc w:val="both"/>
        <w:rPr>
          <w:snapToGrid w:val="0"/>
          <w:sz w:val="28"/>
        </w:rPr>
      </w:pPr>
    </w:p>
    <w:p w:rsidR="00466D71" w:rsidRPr="00466D71" w:rsidRDefault="00466D71" w:rsidP="00466D71">
      <w:pPr>
        <w:pStyle w:val="3"/>
        <w:keepNext w:val="0"/>
        <w:widowControl w:val="0"/>
        <w:spacing w:line="360" w:lineRule="auto"/>
        <w:ind w:firstLine="720"/>
        <w:jc w:val="both"/>
        <w:rPr>
          <w:snapToGrid w:val="0"/>
          <w:sz w:val="28"/>
        </w:rPr>
      </w:pPr>
      <w:r w:rsidRPr="00466D71">
        <w:rPr>
          <w:b w:val="0"/>
          <w:snapToGrid w:val="0"/>
          <w:sz w:val="28"/>
        </w:rPr>
        <w:br w:type="page"/>
      </w:r>
      <w:r w:rsidRPr="00466D71">
        <w:rPr>
          <w:snapToGrid w:val="0"/>
          <w:sz w:val="28"/>
        </w:rPr>
        <w:t>4.3 Учение И. Г. Фихте о государстве и праве</w:t>
      </w:r>
    </w:p>
    <w:p w:rsidR="00466D71" w:rsidRPr="00466D71" w:rsidRDefault="00466D71" w:rsidP="00466D71">
      <w:pPr>
        <w:widowControl w:val="0"/>
        <w:spacing w:line="360" w:lineRule="auto"/>
        <w:ind w:firstLine="720"/>
        <w:jc w:val="both"/>
        <w:rPr>
          <w:b/>
          <w:snapToGrid w:val="0"/>
          <w:sz w:val="28"/>
        </w:rPr>
      </w:pPr>
    </w:p>
    <w:p w:rsidR="00466D71" w:rsidRPr="00466D71" w:rsidRDefault="00466D71" w:rsidP="00466D71">
      <w:pPr>
        <w:widowControl w:val="0"/>
        <w:spacing w:line="360" w:lineRule="auto"/>
        <w:ind w:firstLine="720"/>
        <w:jc w:val="both"/>
        <w:rPr>
          <w:snapToGrid w:val="0"/>
          <w:sz w:val="28"/>
        </w:rPr>
      </w:pPr>
      <w:r w:rsidRPr="00466D71">
        <w:rPr>
          <w:snapToGrid w:val="0"/>
          <w:sz w:val="28"/>
        </w:rPr>
        <w:t>Во взглядах выдающегося философа и общественного деятеля Иоганна Готлиба Фихте (1762—1814) двойственность и противоречивость политических тенденций немецкого бюргерства сказались гораздо отчетливее, ярче, разительнее, нежели у Канта.</w:t>
      </w:r>
    </w:p>
    <w:p w:rsidR="00466D71" w:rsidRPr="00466D71" w:rsidRDefault="00466D71" w:rsidP="00466D71">
      <w:pPr>
        <w:widowControl w:val="0"/>
        <w:spacing w:line="360" w:lineRule="auto"/>
        <w:ind w:firstLine="720"/>
        <w:jc w:val="both"/>
        <w:rPr>
          <w:snapToGrid w:val="0"/>
          <w:sz w:val="28"/>
        </w:rPr>
      </w:pPr>
      <w:r w:rsidRPr="00466D71">
        <w:rPr>
          <w:snapToGrid w:val="0"/>
          <w:sz w:val="28"/>
        </w:rPr>
        <w:t>Общетеоретические взгляды Фихте на государство и право развиваются в русле естественно-правовой доктрины. Своеобразием отличается методологическая, философская основа этих взглядов. Фихте— убежденный субъективный идеалист, для которого материальный мир во всех его бесчисленных аспектах существует лишь как сфера проявления свободы человеческого духа; вне человеческого сознания и человеческой деятельности нет объективной действительности.</w:t>
      </w:r>
    </w:p>
    <w:p w:rsidR="00466D71" w:rsidRPr="00466D71" w:rsidRDefault="00466D71" w:rsidP="00466D71">
      <w:pPr>
        <w:widowControl w:val="0"/>
        <w:spacing w:line="360" w:lineRule="auto"/>
        <w:ind w:firstLine="720"/>
        <w:jc w:val="both"/>
        <w:rPr>
          <w:snapToGrid w:val="0"/>
          <w:sz w:val="28"/>
        </w:rPr>
      </w:pPr>
      <w:r w:rsidRPr="00466D71">
        <w:rPr>
          <w:snapToGrid w:val="0"/>
          <w:sz w:val="28"/>
        </w:rPr>
        <w:t xml:space="preserve">Фихте считал, что правовые отношения, а следовательно и свобода индивидов, не застрахованы от нарушений. Господство закона не наступает автоматически. Правовые отношения, свободу нужно защищать принуждением. </w:t>
      </w:r>
    </w:p>
    <w:p w:rsidR="00466D71" w:rsidRPr="00466D71" w:rsidRDefault="00466D71" w:rsidP="00466D71">
      <w:pPr>
        <w:pStyle w:val="a5"/>
        <w:widowControl w:val="0"/>
        <w:spacing w:line="360" w:lineRule="auto"/>
        <w:ind w:firstLine="720"/>
        <w:rPr>
          <w:snapToGrid w:val="0"/>
          <w:sz w:val="28"/>
        </w:rPr>
      </w:pPr>
      <w:r w:rsidRPr="00466D71">
        <w:rPr>
          <w:snapToGrid w:val="0"/>
          <w:sz w:val="28"/>
        </w:rPr>
        <w:t>Не скрывая симпатий к республике, Фихте отмечал, что отличительной чертой всякого разумного, согласованного с требованиями права государства (независимо от его формы) должна быть ответственность лиц, осуществляющих управление, перед обществом. Если такой ответственности нет, государственный</w:t>
      </w:r>
      <w:r>
        <w:rPr>
          <w:snapToGrid w:val="0"/>
          <w:sz w:val="28"/>
        </w:rPr>
        <w:t xml:space="preserve"> </w:t>
      </w:r>
      <w:r w:rsidRPr="00466D71">
        <w:rPr>
          <w:snapToGrid w:val="0"/>
          <w:sz w:val="28"/>
        </w:rPr>
        <w:t xml:space="preserve">строй вырождается в деспотию. </w:t>
      </w:r>
    </w:p>
    <w:p w:rsidR="00466D71" w:rsidRPr="00466D71" w:rsidRDefault="00466D71" w:rsidP="00466D71">
      <w:pPr>
        <w:widowControl w:val="0"/>
        <w:spacing w:line="360" w:lineRule="auto"/>
        <w:ind w:firstLine="720"/>
        <w:jc w:val="both"/>
        <w:rPr>
          <w:snapToGrid w:val="0"/>
          <w:sz w:val="28"/>
        </w:rPr>
      </w:pPr>
      <w:r w:rsidRPr="00466D71">
        <w:rPr>
          <w:snapToGrid w:val="0"/>
          <w:sz w:val="28"/>
        </w:rPr>
        <w:t xml:space="preserve">В работе «Замкнутое торговое государство» (1800), написанной под впечатлением теорий французских социалистов-утопистов, Фихте рисует картину идеального государства, в основе которого лежат разум и истинная свобода и которое гарантирует благоденствие каждого индивида. </w:t>
      </w:r>
    </w:p>
    <w:p w:rsidR="00466D71" w:rsidRPr="00466D71" w:rsidRDefault="00466D71" w:rsidP="00466D71">
      <w:pPr>
        <w:widowControl w:val="0"/>
        <w:spacing w:line="360" w:lineRule="auto"/>
        <w:ind w:firstLine="720"/>
        <w:jc w:val="both"/>
        <w:rPr>
          <w:snapToGrid w:val="0"/>
          <w:sz w:val="28"/>
        </w:rPr>
      </w:pPr>
      <w:r w:rsidRPr="00466D71">
        <w:rPr>
          <w:snapToGrid w:val="0"/>
          <w:sz w:val="28"/>
        </w:rPr>
        <w:t xml:space="preserve">Фихте видел в государстве не самоцель, а лишь орудие достижения идеального строя, в котором люди, вооруженные наукой и максимально использующие машинную технику, решают практические, земные задачи без большой затраты времени и сил и имеют еще достаточно досуга для размышления о своем духе и о сверхземном. </w:t>
      </w:r>
    </w:p>
    <w:p w:rsidR="00466D71" w:rsidRPr="00466D71" w:rsidRDefault="00466D71" w:rsidP="00466D71">
      <w:pPr>
        <w:widowControl w:val="0"/>
        <w:spacing w:line="360" w:lineRule="auto"/>
        <w:ind w:firstLine="720"/>
        <w:jc w:val="both"/>
        <w:rPr>
          <w:b/>
          <w:snapToGrid w:val="0"/>
          <w:sz w:val="28"/>
        </w:rPr>
      </w:pPr>
      <w:r w:rsidRPr="00466D71">
        <w:rPr>
          <w:snapToGrid w:val="0"/>
          <w:sz w:val="28"/>
        </w:rPr>
        <w:t xml:space="preserve">Для Фихте характерно, что национальное возрождение своей страны он тесно связывает с ее социальным обновлением: с созданием единого централизованного германского государства, которое должно наконец стать «национальным государством», с проведением серьезных внутренних преобразований на буржуазно-демократической основе. </w:t>
      </w:r>
    </w:p>
    <w:p w:rsidR="00466D71" w:rsidRPr="00466D71" w:rsidRDefault="00466D71" w:rsidP="00466D71">
      <w:pPr>
        <w:widowControl w:val="0"/>
        <w:spacing w:line="360" w:lineRule="auto"/>
        <w:ind w:firstLine="720"/>
        <w:jc w:val="both"/>
        <w:rPr>
          <w:b/>
          <w:snapToGrid w:val="0"/>
          <w:sz w:val="28"/>
        </w:rPr>
      </w:pPr>
    </w:p>
    <w:p w:rsidR="00466D71" w:rsidRPr="00466D71" w:rsidRDefault="00466D71" w:rsidP="00466D71">
      <w:pPr>
        <w:pStyle w:val="3"/>
        <w:keepNext w:val="0"/>
        <w:widowControl w:val="0"/>
        <w:spacing w:line="360" w:lineRule="auto"/>
        <w:ind w:firstLine="720"/>
        <w:jc w:val="both"/>
        <w:rPr>
          <w:snapToGrid w:val="0"/>
          <w:sz w:val="28"/>
        </w:rPr>
      </w:pPr>
      <w:r w:rsidRPr="00466D71">
        <w:rPr>
          <w:snapToGrid w:val="0"/>
          <w:sz w:val="28"/>
        </w:rPr>
        <w:t>4.4 Учение Гегеля о государстве и праве</w:t>
      </w:r>
    </w:p>
    <w:p w:rsidR="00466D71" w:rsidRPr="00466D71" w:rsidRDefault="00466D71" w:rsidP="00466D71">
      <w:pPr>
        <w:widowControl w:val="0"/>
        <w:spacing w:line="360" w:lineRule="auto"/>
        <w:ind w:firstLine="720"/>
        <w:jc w:val="both"/>
        <w:rPr>
          <w:b/>
          <w:snapToGrid w:val="0"/>
          <w:sz w:val="28"/>
        </w:rPr>
      </w:pPr>
    </w:p>
    <w:p w:rsidR="00466D71" w:rsidRPr="00466D71" w:rsidRDefault="00466D71" w:rsidP="00466D71">
      <w:pPr>
        <w:widowControl w:val="0"/>
        <w:spacing w:line="360" w:lineRule="auto"/>
        <w:ind w:firstLine="720"/>
        <w:jc w:val="both"/>
        <w:rPr>
          <w:snapToGrid w:val="0"/>
          <w:sz w:val="28"/>
        </w:rPr>
      </w:pPr>
      <w:r w:rsidRPr="00466D71">
        <w:rPr>
          <w:snapToGrid w:val="0"/>
          <w:sz w:val="28"/>
        </w:rPr>
        <w:t>Георг Вильгельм Фридрих Гегель (1770—1831) — гениальный мыслитель, творческие достижения которого представляют собой заметную веху во всей истории философской и политическо-правовой мысли.</w:t>
      </w:r>
    </w:p>
    <w:p w:rsidR="00466D71" w:rsidRPr="00466D71" w:rsidRDefault="00466D71" w:rsidP="00466D71">
      <w:pPr>
        <w:widowControl w:val="0"/>
        <w:spacing w:line="360" w:lineRule="auto"/>
        <w:ind w:firstLine="720"/>
        <w:jc w:val="both"/>
        <w:rPr>
          <w:snapToGrid w:val="0"/>
          <w:sz w:val="28"/>
        </w:rPr>
      </w:pPr>
      <w:r w:rsidRPr="00466D71">
        <w:rPr>
          <w:snapToGrid w:val="0"/>
          <w:sz w:val="28"/>
        </w:rPr>
        <w:t>Проблемы государства и права находились в центре внимания Гегеля на всех этапах творческой эволюции его воззрений. Эта тематика обстоятельно освещается во многих его произведениях, в том числе таких, как: «Конституция Германии», «О научных способах исследования естественного права, его месте в практической философии и его отношении к науке о позитивном праве», «Феноменология духа», «Отчет сословного собрания королевства Вюртемберг», «Философия духа», «Философия права», «Философия истории», «Английский билль о реформе 1831 г.» и др.</w:t>
      </w:r>
    </w:p>
    <w:p w:rsidR="00466D71" w:rsidRPr="00466D71" w:rsidRDefault="00466D71" w:rsidP="00466D71">
      <w:pPr>
        <w:widowControl w:val="0"/>
        <w:spacing w:line="360" w:lineRule="auto"/>
        <w:ind w:firstLine="720"/>
        <w:jc w:val="both"/>
        <w:rPr>
          <w:snapToGrid w:val="0"/>
          <w:sz w:val="28"/>
        </w:rPr>
      </w:pPr>
      <w:r w:rsidRPr="00466D71">
        <w:rPr>
          <w:snapToGrid w:val="0"/>
          <w:sz w:val="28"/>
        </w:rPr>
        <w:t>В наиболее цельном и систематическом виде учение Гегеля о государстве и праве изложено в «Философии права» (1820) — одном из самых значительных произведений в истории политических и правовых учений.</w:t>
      </w:r>
    </w:p>
    <w:p w:rsidR="00466D71" w:rsidRPr="00466D71" w:rsidRDefault="00466D71" w:rsidP="00466D71">
      <w:pPr>
        <w:widowControl w:val="0"/>
        <w:spacing w:line="360" w:lineRule="auto"/>
        <w:ind w:firstLine="720"/>
        <w:jc w:val="both"/>
        <w:rPr>
          <w:snapToGrid w:val="0"/>
          <w:sz w:val="28"/>
        </w:rPr>
      </w:pPr>
      <w:r w:rsidRPr="00466D71">
        <w:rPr>
          <w:snapToGrid w:val="0"/>
          <w:sz w:val="28"/>
        </w:rPr>
        <w:t>Понятие «право» употребляется в гегелевской философии права в следующих основных значениях: I) право как свобода («идея права»), II) право как определенная ступень и форма свободы («особое право»), III) право как закон («позитивное право»).</w:t>
      </w:r>
    </w:p>
    <w:p w:rsidR="00466D71" w:rsidRPr="00466D71" w:rsidRDefault="00466D71" w:rsidP="00466D71">
      <w:pPr>
        <w:widowControl w:val="0"/>
        <w:spacing w:line="360" w:lineRule="auto"/>
        <w:ind w:firstLine="720"/>
        <w:jc w:val="both"/>
        <w:rPr>
          <w:snapToGrid w:val="0"/>
          <w:sz w:val="28"/>
        </w:rPr>
      </w:pPr>
      <w:r w:rsidRPr="00466D71">
        <w:rPr>
          <w:snapToGrid w:val="0"/>
          <w:sz w:val="28"/>
        </w:rPr>
        <w:t>I. На ступени объективного духа, где все развитие определяется идеей свободы, «свобода» и «право» выражают единый смысл; в этом отношении гегелевская философия права могла бы называться философией свободы. Отношения «свободы» и «права» опосредуются через диалектику свободной воли.</w:t>
      </w:r>
    </w:p>
    <w:p w:rsidR="00466D71" w:rsidRPr="00466D71" w:rsidRDefault="00466D71" w:rsidP="00466D71">
      <w:pPr>
        <w:pStyle w:val="a5"/>
        <w:widowControl w:val="0"/>
        <w:spacing w:line="360" w:lineRule="auto"/>
        <w:ind w:firstLine="720"/>
        <w:rPr>
          <w:snapToGrid w:val="0"/>
          <w:sz w:val="28"/>
        </w:rPr>
      </w:pPr>
      <w:r w:rsidRPr="00466D71">
        <w:rPr>
          <w:snapToGrid w:val="0"/>
          <w:sz w:val="28"/>
        </w:rPr>
        <w:t xml:space="preserve">II. Система права как царство осуществленной свободы представляет собой иерархию «особых прав» (от абстрактных его форм до конкретных). Каждая ступень самоуглубления идеи свободы (и, следовательно, конкретизации понятия права) есть определенное наличное бытие свободы (свободной воли), а значит, и «особое право». Подобная характеристика относится к абстрактному праву, морали, семье, обществу и государству. </w:t>
      </w:r>
    </w:p>
    <w:p w:rsidR="00466D71" w:rsidRPr="00466D71" w:rsidRDefault="00466D71" w:rsidP="00466D71">
      <w:pPr>
        <w:pStyle w:val="a5"/>
        <w:widowControl w:val="0"/>
        <w:spacing w:line="360" w:lineRule="auto"/>
        <w:ind w:firstLine="720"/>
        <w:rPr>
          <w:snapToGrid w:val="0"/>
          <w:sz w:val="28"/>
        </w:rPr>
      </w:pPr>
      <w:r w:rsidRPr="00466D71">
        <w:rPr>
          <w:snapToGrid w:val="0"/>
          <w:sz w:val="28"/>
        </w:rPr>
        <w:t>III. Право как закон (позитивное право) является одним из «особых прав». Гегель пишет: «То, что есть право в себе, положено в своем объективном наличном бытие, т. е. определено для сознания мыслью, и определено как то, что есть право и считается правом, что известно как закон; право есть вообще, благодаря этому определению, положительное право».</w:t>
      </w:r>
    </w:p>
    <w:p w:rsidR="00466D71" w:rsidRPr="00466D71" w:rsidRDefault="00466D71" w:rsidP="00466D71">
      <w:pPr>
        <w:widowControl w:val="0"/>
        <w:spacing w:line="360" w:lineRule="auto"/>
        <w:ind w:firstLine="720"/>
        <w:jc w:val="both"/>
        <w:rPr>
          <w:snapToGrid w:val="0"/>
          <w:sz w:val="28"/>
        </w:rPr>
      </w:pPr>
      <w:r w:rsidRPr="00466D71">
        <w:rPr>
          <w:snapToGrid w:val="0"/>
          <w:sz w:val="28"/>
        </w:rPr>
        <w:t>Различая право и закон, Гегель в то же время стремится в своей конструкции исключить</w:t>
      </w:r>
      <w:r w:rsidRPr="00466D71">
        <w:rPr>
          <w:b/>
          <w:snapToGrid w:val="0"/>
          <w:sz w:val="28"/>
        </w:rPr>
        <w:t xml:space="preserve"> </w:t>
      </w:r>
      <w:r w:rsidRPr="00466D71">
        <w:rPr>
          <w:snapToGrid w:val="0"/>
          <w:sz w:val="28"/>
        </w:rPr>
        <w:t>их противопоставление. Как крупное недоразумение расценивает он «превращение отличия естественного или философского права от положительного в противоположность и противоречие между ними».</w:t>
      </w:r>
    </w:p>
    <w:p w:rsidR="00466D71" w:rsidRPr="00466D71" w:rsidRDefault="00466D71" w:rsidP="00466D71">
      <w:pPr>
        <w:widowControl w:val="0"/>
        <w:spacing w:line="360" w:lineRule="auto"/>
        <w:ind w:firstLine="720"/>
        <w:jc w:val="both"/>
        <w:rPr>
          <w:i/>
          <w:snapToGrid w:val="0"/>
          <w:sz w:val="28"/>
        </w:rPr>
      </w:pPr>
      <w:r w:rsidRPr="00466D71">
        <w:rPr>
          <w:snapToGrid w:val="0"/>
          <w:sz w:val="28"/>
        </w:rPr>
        <w:t>Право имеет тот смысл, что вообще в основе права лежит свобода отдельного человека (лица, личности).</w:t>
      </w:r>
      <w:r w:rsidRPr="00466D71">
        <w:rPr>
          <w:b/>
          <w:snapToGrid w:val="0"/>
          <w:sz w:val="28"/>
        </w:rPr>
        <w:t xml:space="preserve"> </w:t>
      </w:r>
      <w:r w:rsidRPr="00466D71">
        <w:rPr>
          <w:snapToGrid w:val="0"/>
          <w:sz w:val="28"/>
        </w:rPr>
        <w:t xml:space="preserve">Личность, по Гегелю, подразумевает вообще правоспособность. </w:t>
      </w:r>
    </w:p>
    <w:p w:rsidR="00466D71" w:rsidRPr="00466D71" w:rsidRDefault="00466D71" w:rsidP="00466D71">
      <w:pPr>
        <w:widowControl w:val="0"/>
        <w:spacing w:line="360" w:lineRule="auto"/>
        <w:ind w:firstLine="720"/>
        <w:jc w:val="both"/>
        <w:rPr>
          <w:snapToGrid w:val="0"/>
          <w:sz w:val="28"/>
        </w:rPr>
      </w:pPr>
      <w:r w:rsidRPr="00466D71">
        <w:rPr>
          <w:snapToGrid w:val="0"/>
          <w:sz w:val="28"/>
        </w:rPr>
        <w:t>Свою реализацию свобода личности прежде всего находит, по Гегелю, в праве частной собственности. Гегель обосновывает формальное, правовое равенство людей: люди равны именно как свободные личности, равны в</w:t>
      </w:r>
      <w:r w:rsidRPr="00466D71">
        <w:rPr>
          <w:b/>
          <w:snapToGrid w:val="0"/>
          <w:sz w:val="28"/>
        </w:rPr>
        <w:t xml:space="preserve"> </w:t>
      </w:r>
      <w:r w:rsidRPr="00466D71">
        <w:rPr>
          <w:snapToGrid w:val="0"/>
          <w:sz w:val="28"/>
        </w:rPr>
        <w:t>их одинаковом праве на частную собственность, но не в размере владения собственностью.</w:t>
      </w:r>
    </w:p>
    <w:p w:rsidR="00466D71" w:rsidRPr="00466D71" w:rsidRDefault="00466D71" w:rsidP="00466D71">
      <w:pPr>
        <w:widowControl w:val="0"/>
        <w:spacing w:line="360" w:lineRule="auto"/>
        <w:ind w:firstLine="720"/>
        <w:jc w:val="both"/>
        <w:rPr>
          <w:snapToGrid w:val="0"/>
          <w:sz w:val="28"/>
        </w:rPr>
      </w:pPr>
      <w:r w:rsidRPr="00466D71">
        <w:rPr>
          <w:snapToGrid w:val="0"/>
          <w:sz w:val="28"/>
        </w:rPr>
        <w:t xml:space="preserve">Гегель различает гражданское общество и политическое государство. Под гражданским обществом при этом по существу имеется в виду буржуазное общество. Гражданское общество, по Гегелю, — сфера реализации особенных, частных целей и интересов отдельной личности. </w:t>
      </w:r>
    </w:p>
    <w:p w:rsidR="00466D71" w:rsidRPr="00466D71" w:rsidRDefault="00466D71" w:rsidP="00466D71">
      <w:pPr>
        <w:widowControl w:val="0"/>
        <w:spacing w:line="360" w:lineRule="auto"/>
        <w:ind w:firstLine="720"/>
        <w:jc w:val="both"/>
        <w:rPr>
          <w:snapToGrid w:val="0"/>
          <w:sz w:val="28"/>
        </w:rPr>
      </w:pPr>
      <w:r w:rsidRPr="00466D71">
        <w:rPr>
          <w:snapToGrid w:val="0"/>
          <w:sz w:val="28"/>
        </w:rPr>
        <w:t>В структуре гражданского общества Гегель выделяет три сословия: 1) субстанциальное (землевладельцы — дворяне и крестьяне); 2) промышленное (фабриканты, торговцы, ремесленники); 3) всеобщее (чиновники).</w:t>
      </w:r>
    </w:p>
    <w:p w:rsidR="00466D71" w:rsidRPr="00466D71" w:rsidRDefault="00466D71" w:rsidP="00466D71">
      <w:pPr>
        <w:widowControl w:val="0"/>
        <w:spacing w:line="360" w:lineRule="auto"/>
        <w:ind w:firstLine="720"/>
        <w:jc w:val="both"/>
        <w:rPr>
          <w:snapToGrid w:val="0"/>
          <w:sz w:val="28"/>
        </w:rPr>
      </w:pPr>
      <w:r w:rsidRPr="00466D71">
        <w:rPr>
          <w:snapToGrid w:val="0"/>
          <w:sz w:val="28"/>
        </w:rPr>
        <w:t xml:space="preserve">Развитие гражданского общества уже предполагает, по Гегелю, наличие государства как его основания. </w:t>
      </w:r>
    </w:p>
    <w:p w:rsidR="00466D71" w:rsidRPr="00466D71" w:rsidRDefault="00466D71" w:rsidP="00466D71">
      <w:pPr>
        <w:widowControl w:val="0"/>
        <w:spacing w:line="360" w:lineRule="auto"/>
        <w:ind w:firstLine="720"/>
        <w:jc w:val="both"/>
        <w:rPr>
          <w:snapToGrid w:val="0"/>
          <w:sz w:val="28"/>
        </w:rPr>
      </w:pPr>
      <w:r w:rsidRPr="00466D71">
        <w:rPr>
          <w:snapToGrid w:val="0"/>
          <w:sz w:val="28"/>
        </w:rPr>
        <w:t>Различные трактовки государства в гегелевской философии права: государство как идея свободы, как конкретное и высшее право, как правовое образование, как единый организм, как конституционная монархия, как «политическое государство» и т. д. — являются взаимосвязанными аспектами единой идеи государства.</w:t>
      </w:r>
    </w:p>
    <w:p w:rsidR="00466D71" w:rsidRPr="00466D71" w:rsidRDefault="00466D71" w:rsidP="00466D71">
      <w:pPr>
        <w:widowControl w:val="0"/>
        <w:spacing w:line="360" w:lineRule="auto"/>
        <w:ind w:firstLine="720"/>
        <w:jc w:val="both"/>
        <w:rPr>
          <w:snapToGrid w:val="0"/>
          <w:sz w:val="28"/>
        </w:rPr>
      </w:pPr>
      <w:r w:rsidRPr="00466D71">
        <w:rPr>
          <w:snapToGrid w:val="0"/>
          <w:sz w:val="28"/>
        </w:rPr>
        <w:t xml:space="preserve">В философии права Гегеля античная мысль о полисном правлении (о полисе-государстве как высшей и совершенной форме общения) синтезируется с доктриной «господства права»; результатом этого синтеза и является гегелевская концепция правового государства. </w:t>
      </w:r>
    </w:p>
    <w:p w:rsidR="00466D71" w:rsidRPr="00466D71" w:rsidRDefault="00466D71" w:rsidP="00466D71">
      <w:pPr>
        <w:widowControl w:val="0"/>
        <w:spacing w:line="360" w:lineRule="auto"/>
        <w:ind w:firstLine="720"/>
        <w:jc w:val="both"/>
        <w:rPr>
          <w:snapToGrid w:val="0"/>
          <w:sz w:val="28"/>
        </w:rPr>
      </w:pPr>
      <w:r w:rsidRPr="00466D71">
        <w:rPr>
          <w:snapToGrid w:val="0"/>
          <w:sz w:val="28"/>
        </w:rPr>
        <w:t>Тремя различными властями, на которые подразделяется политическое государство, по Гегелю, являются: законодательная власть, правительственная власть и власть государя.</w:t>
      </w:r>
    </w:p>
    <w:p w:rsidR="00466D71" w:rsidRPr="00466D71" w:rsidRDefault="00466D71" w:rsidP="00466D71">
      <w:pPr>
        <w:widowControl w:val="0"/>
        <w:spacing w:line="360" w:lineRule="auto"/>
        <w:ind w:firstLine="720"/>
        <w:jc w:val="both"/>
        <w:rPr>
          <w:snapToGrid w:val="0"/>
          <w:sz w:val="28"/>
        </w:rPr>
      </w:pPr>
      <w:r w:rsidRPr="00466D71">
        <w:rPr>
          <w:snapToGrid w:val="0"/>
          <w:sz w:val="28"/>
        </w:rPr>
        <w:t>Недостатки гегелевского учения отчетливо проявляются в возвышении государства над индивидом и обществом, в отрицании самостоятельной ценности прав и свобод личности и т. д. Вместе с тем Гегель восхваляет государство как идею (т. е. действительность) права, как правовое государство, как такую организацию свободы, в которой механизм насилия и аппарат политического господства опосредованы и обузданы правом,</w:t>
      </w:r>
    </w:p>
    <w:p w:rsidR="00466D71" w:rsidRPr="00466D71" w:rsidRDefault="00466D71" w:rsidP="00466D71">
      <w:pPr>
        <w:widowControl w:val="0"/>
        <w:spacing w:line="360" w:lineRule="auto"/>
        <w:ind w:firstLine="720"/>
        <w:jc w:val="both"/>
        <w:rPr>
          <w:snapToGrid w:val="0"/>
          <w:sz w:val="28"/>
        </w:rPr>
      </w:pPr>
      <w:r w:rsidRPr="00466D71">
        <w:rPr>
          <w:snapToGrid w:val="0"/>
          <w:sz w:val="28"/>
        </w:rPr>
        <w:t>Философско-правовое учение Гегеля оказало заметное влияние на последующую историю политико-правовой мысли. Это было наглядно продемонстрировано в последующей истории гегельянства и трактовок учения Гегеля с различных идейно-теоретических позиций.</w:t>
      </w:r>
    </w:p>
    <w:p w:rsidR="00466D71" w:rsidRPr="00466D71" w:rsidRDefault="00466D71" w:rsidP="00466D71">
      <w:pPr>
        <w:pStyle w:val="3"/>
        <w:keepNext w:val="0"/>
        <w:widowControl w:val="0"/>
        <w:spacing w:line="360" w:lineRule="auto"/>
        <w:ind w:firstLine="720"/>
        <w:jc w:val="both"/>
        <w:rPr>
          <w:sz w:val="28"/>
        </w:rPr>
      </w:pPr>
      <w:bookmarkStart w:id="9" w:name="_Toc509131002"/>
      <w:r w:rsidRPr="00466D71">
        <w:rPr>
          <w:sz w:val="28"/>
        </w:rPr>
        <w:br w:type="page"/>
        <w:t>Использованная литература</w:t>
      </w:r>
      <w:bookmarkEnd w:id="9"/>
    </w:p>
    <w:p w:rsidR="00466D71" w:rsidRPr="00466D71" w:rsidRDefault="00466D71" w:rsidP="00466D71">
      <w:pPr>
        <w:pStyle w:val="a3"/>
        <w:widowControl w:val="0"/>
        <w:spacing w:line="360" w:lineRule="auto"/>
        <w:ind w:firstLine="720"/>
        <w:rPr>
          <w:b/>
          <w:sz w:val="28"/>
        </w:rPr>
      </w:pPr>
    </w:p>
    <w:p w:rsidR="00466D71" w:rsidRPr="00466D71" w:rsidRDefault="00466D71" w:rsidP="00466D71">
      <w:pPr>
        <w:pStyle w:val="a3"/>
        <w:widowControl w:val="0"/>
        <w:spacing w:line="360" w:lineRule="auto"/>
        <w:rPr>
          <w:sz w:val="28"/>
        </w:rPr>
      </w:pPr>
      <w:r w:rsidRPr="00466D71">
        <w:rPr>
          <w:sz w:val="28"/>
        </w:rPr>
        <w:t>1.История политических и правовых учений. Учебник</w:t>
      </w:r>
      <w:r>
        <w:rPr>
          <w:sz w:val="28"/>
        </w:rPr>
        <w:t xml:space="preserve"> </w:t>
      </w:r>
      <w:r w:rsidRPr="00466D71">
        <w:rPr>
          <w:sz w:val="28"/>
        </w:rPr>
        <w:t>для</w:t>
      </w:r>
      <w:r>
        <w:rPr>
          <w:sz w:val="28"/>
        </w:rPr>
        <w:t xml:space="preserve"> </w:t>
      </w:r>
      <w:r w:rsidRPr="00466D71">
        <w:rPr>
          <w:sz w:val="28"/>
        </w:rPr>
        <w:t>вузов. Под ред. проф. Нерсесянца В.С. - М. НОРМА – ИНФРА – М 1998.</w:t>
      </w:r>
    </w:p>
    <w:p w:rsidR="00466D71" w:rsidRPr="00466D71" w:rsidRDefault="00466D71" w:rsidP="00466D71">
      <w:pPr>
        <w:widowControl w:val="0"/>
        <w:spacing w:line="360" w:lineRule="auto"/>
        <w:jc w:val="both"/>
        <w:rPr>
          <w:sz w:val="28"/>
        </w:rPr>
      </w:pPr>
      <w:r w:rsidRPr="00466D71">
        <w:rPr>
          <w:sz w:val="28"/>
        </w:rPr>
        <w:t>2. История политических и правовых учений: Учебник</w:t>
      </w:r>
      <w:r w:rsidRPr="00466D71">
        <w:rPr>
          <w:noProof/>
          <w:sz w:val="28"/>
        </w:rPr>
        <w:t xml:space="preserve"> /</w:t>
      </w:r>
      <w:r w:rsidRPr="00466D71">
        <w:rPr>
          <w:sz w:val="28"/>
        </w:rPr>
        <w:t xml:space="preserve"> Под ред. О.Э. Лейста.</w:t>
      </w:r>
      <w:r w:rsidRPr="00466D71">
        <w:rPr>
          <w:noProof/>
          <w:sz w:val="28"/>
        </w:rPr>
        <w:t xml:space="preserve"> —</w:t>
      </w:r>
      <w:r w:rsidRPr="00466D71">
        <w:rPr>
          <w:sz w:val="28"/>
        </w:rPr>
        <w:t xml:space="preserve"> М.: Юрид.лит., </w:t>
      </w:r>
      <w:r w:rsidRPr="00466D71">
        <w:rPr>
          <w:noProof/>
          <w:sz w:val="28"/>
        </w:rPr>
        <w:t xml:space="preserve">1997. </w:t>
      </w:r>
    </w:p>
    <w:p w:rsidR="00466D71" w:rsidRPr="00466D71" w:rsidRDefault="00466D71" w:rsidP="00466D71">
      <w:pPr>
        <w:pStyle w:val="1"/>
        <w:keepNext w:val="0"/>
        <w:widowControl w:val="0"/>
        <w:spacing w:before="0" w:line="360" w:lineRule="auto"/>
        <w:ind w:firstLine="0"/>
      </w:pPr>
      <w:bookmarkStart w:id="10" w:name="_Toc509131003"/>
      <w:r w:rsidRPr="00466D71">
        <w:t>3. Вступ до політології: Екскурс в історію правничо-політичної думки / за ред. В.Й. Скиби. – К.: Основи, 1998.</w:t>
      </w:r>
      <w:bookmarkEnd w:id="10"/>
    </w:p>
    <w:p w:rsidR="00466D71" w:rsidRPr="00466D71" w:rsidRDefault="00466D71" w:rsidP="00466D71">
      <w:pPr>
        <w:pStyle w:val="23"/>
        <w:widowControl w:val="0"/>
        <w:spacing w:line="360" w:lineRule="auto"/>
        <w:rPr>
          <w:sz w:val="28"/>
        </w:rPr>
      </w:pPr>
      <w:r w:rsidRPr="00466D71">
        <w:rPr>
          <w:sz w:val="28"/>
        </w:rPr>
        <w:t xml:space="preserve"> 4. История политических и правовых учений: хрестоматия/Под ред. В.П.Малахова. – Москва: Академический прект, 2000.</w:t>
      </w:r>
    </w:p>
    <w:p w:rsidR="00466D71" w:rsidRPr="00466D71" w:rsidRDefault="00466D71" w:rsidP="00466D71">
      <w:pPr>
        <w:widowControl w:val="0"/>
        <w:numPr>
          <w:ilvl w:val="0"/>
          <w:numId w:val="3"/>
        </w:numPr>
        <w:spacing w:line="360" w:lineRule="auto"/>
        <w:ind w:left="0" w:firstLine="0"/>
        <w:jc w:val="both"/>
        <w:rPr>
          <w:sz w:val="28"/>
        </w:rPr>
      </w:pPr>
      <w:r w:rsidRPr="00466D71">
        <w:rPr>
          <w:sz w:val="28"/>
        </w:rPr>
        <w:t>История политических учений. Под ред. О.В. Мартышина. – М.: Юристь, 1996</w:t>
      </w:r>
      <w:bookmarkStart w:id="11" w:name="_GoBack"/>
      <w:bookmarkEnd w:id="11"/>
    </w:p>
    <w:sectPr w:rsidR="00466D71" w:rsidRPr="00466D71" w:rsidSect="00466D71">
      <w:footerReference w:type="even" r:id="rId7"/>
      <w:footerReference w:type="default" r:id="rId8"/>
      <w:pgSz w:w="11907" w:h="16840" w:code="9"/>
      <w:pgMar w:top="1134" w:right="851" w:bottom="1134" w:left="1701" w:header="680" w:footer="68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511" w:rsidRDefault="00F06511">
      <w:r>
        <w:separator/>
      </w:r>
    </w:p>
  </w:endnote>
  <w:endnote w:type="continuationSeparator" w:id="0">
    <w:p w:rsidR="00F06511" w:rsidRDefault="00F0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D71" w:rsidRDefault="00466D71">
    <w:pPr>
      <w:pStyle w:val="a7"/>
      <w:framePr w:wrap="around" w:vAnchor="text" w:hAnchor="margin" w:xAlign="right" w:y="1"/>
      <w:rPr>
        <w:rStyle w:val="a9"/>
      </w:rPr>
    </w:pPr>
    <w:r>
      <w:rPr>
        <w:rStyle w:val="a9"/>
        <w:noProof/>
      </w:rPr>
      <w:t>1</w:t>
    </w:r>
  </w:p>
  <w:p w:rsidR="00466D71" w:rsidRDefault="00466D7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D71" w:rsidRDefault="00691162">
    <w:pPr>
      <w:pStyle w:val="a7"/>
      <w:framePr w:wrap="around" w:vAnchor="text" w:hAnchor="margin" w:xAlign="right" w:y="1"/>
      <w:rPr>
        <w:rStyle w:val="a9"/>
      </w:rPr>
    </w:pPr>
    <w:r>
      <w:rPr>
        <w:rStyle w:val="a9"/>
        <w:noProof/>
      </w:rPr>
      <w:t>2</w:t>
    </w:r>
  </w:p>
  <w:p w:rsidR="00466D71" w:rsidRDefault="00466D7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511" w:rsidRDefault="00F06511">
      <w:r>
        <w:separator/>
      </w:r>
    </w:p>
  </w:footnote>
  <w:footnote w:type="continuationSeparator" w:id="0">
    <w:p w:rsidR="00F06511" w:rsidRDefault="00F06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4B6CF8"/>
    <w:multiLevelType w:val="singleLevel"/>
    <w:tmpl w:val="4750508C"/>
    <w:lvl w:ilvl="0">
      <w:start w:val="5"/>
      <w:numFmt w:val="decimal"/>
      <w:lvlText w:val="%1."/>
      <w:lvlJc w:val="left"/>
      <w:pPr>
        <w:tabs>
          <w:tab w:val="num" w:pos="927"/>
        </w:tabs>
        <w:ind w:left="927" w:hanging="360"/>
      </w:pPr>
      <w:rPr>
        <w:rFonts w:cs="Times New Roman" w:hint="default"/>
      </w:rPr>
    </w:lvl>
  </w:abstractNum>
  <w:abstractNum w:abstractNumId="1">
    <w:nsid w:val="4FD90F4B"/>
    <w:multiLevelType w:val="singleLevel"/>
    <w:tmpl w:val="E2B27078"/>
    <w:lvl w:ilvl="0">
      <w:start w:val="1"/>
      <w:numFmt w:val="decimal"/>
      <w:lvlText w:val="%1."/>
      <w:lvlJc w:val="left"/>
      <w:pPr>
        <w:tabs>
          <w:tab w:val="num" w:pos="927"/>
        </w:tabs>
        <w:ind w:left="927" w:hanging="360"/>
      </w:pPr>
      <w:rPr>
        <w:rFonts w:cs="Times New Roman" w:hint="default"/>
      </w:rPr>
    </w:lvl>
  </w:abstractNum>
  <w:abstractNum w:abstractNumId="2">
    <w:nsid w:val="7C9F3834"/>
    <w:multiLevelType w:val="singleLevel"/>
    <w:tmpl w:val="ABFEAB78"/>
    <w:lvl w:ilvl="0">
      <w:start w:val="1"/>
      <w:numFmt w:val="decimal"/>
      <w:lvlText w:val="%1."/>
      <w:lvlJc w:val="left"/>
      <w:pPr>
        <w:tabs>
          <w:tab w:val="num" w:pos="1040"/>
        </w:tabs>
        <w:ind w:left="1040" w:hanging="3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D71"/>
    <w:rsid w:val="00225B76"/>
    <w:rsid w:val="00466D71"/>
    <w:rsid w:val="00691162"/>
    <w:rsid w:val="00D04CE4"/>
    <w:rsid w:val="00F06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82A78C-70F2-444F-9CC1-5D7F59AE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80"/>
      <w:ind w:firstLine="567"/>
      <w:jc w:val="both"/>
      <w:outlineLvl w:val="0"/>
    </w:pPr>
    <w:rPr>
      <w:sz w:val="28"/>
    </w:rPr>
  </w:style>
  <w:style w:type="paragraph" w:styleId="2">
    <w:name w:val="heading 2"/>
    <w:basedOn w:val="a"/>
    <w:next w:val="a"/>
    <w:link w:val="20"/>
    <w:uiPriority w:val="9"/>
    <w:qFormat/>
    <w:pPr>
      <w:keepNext/>
      <w:ind w:right="28"/>
      <w:jc w:val="center"/>
      <w:outlineLvl w:val="1"/>
    </w:pPr>
    <w:rPr>
      <w:sz w:val="32"/>
    </w:rPr>
  </w:style>
  <w:style w:type="paragraph" w:styleId="3">
    <w:name w:val="heading 3"/>
    <w:basedOn w:val="a"/>
    <w:next w:val="a"/>
    <w:link w:val="30"/>
    <w:uiPriority w:val="9"/>
    <w:qFormat/>
    <w:pPr>
      <w:keepNext/>
      <w:ind w:firstLine="567"/>
      <w:outlineLvl w:val="2"/>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semiHidden/>
    <w:pPr>
      <w:jc w:val="both"/>
    </w:pPr>
    <w:rPr>
      <w:sz w:val="32"/>
    </w:rPr>
  </w:style>
  <w:style w:type="character" w:customStyle="1" w:styleId="a4">
    <w:name w:val="Основной текст Знак"/>
    <w:link w:val="a3"/>
    <w:uiPriority w:val="99"/>
    <w:semiHidden/>
  </w:style>
  <w:style w:type="paragraph" w:customStyle="1" w:styleId="FR1">
    <w:name w:val="FR1"/>
    <w:pPr>
      <w:widowControl w:val="0"/>
      <w:ind w:left="1200"/>
    </w:pPr>
    <w:rPr>
      <w:rFonts w:ascii="Arial" w:hAnsi="Arial"/>
      <w:b/>
    </w:rPr>
  </w:style>
  <w:style w:type="paragraph" w:customStyle="1" w:styleId="FR2">
    <w:name w:val="FR2"/>
    <w:pPr>
      <w:widowControl w:val="0"/>
      <w:jc w:val="both"/>
    </w:pPr>
    <w:rPr>
      <w:rFonts w:ascii="Arial" w:hAnsi="Arial"/>
      <w:sz w:val="16"/>
    </w:rPr>
  </w:style>
  <w:style w:type="paragraph" w:styleId="a5">
    <w:name w:val="Body Text Indent"/>
    <w:basedOn w:val="a"/>
    <w:link w:val="a6"/>
    <w:uiPriority w:val="99"/>
    <w:semiHidden/>
    <w:pPr>
      <w:ind w:firstLine="567"/>
      <w:jc w:val="both"/>
    </w:pPr>
    <w:rPr>
      <w:sz w:val="24"/>
    </w:rPr>
  </w:style>
  <w:style w:type="character" w:customStyle="1" w:styleId="a6">
    <w:name w:val="Основной текст с отступом Знак"/>
    <w:link w:val="a5"/>
    <w:uiPriority w:val="99"/>
    <w:semiHidden/>
  </w:style>
  <w:style w:type="paragraph" w:styleId="21">
    <w:name w:val="Body Text Indent 2"/>
    <w:basedOn w:val="a"/>
    <w:link w:val="22"/>
    <w:uiPriority w:val="99"/>
    <w:semiHidden/>
    <w:pPr>
      <w:ind w:left="40" w:firstLine="567"/>
      <w:jc w:val="both"/>
    </w:pPr>
    <w:rPr>
      <w:sz w:val="24"/>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semiHidden/>
    <w:pPr>
      <w:spacing w:before="40"/>
      <w:ind w:firstLine="220"/>
      <w:jc w:val="both"/>
    </w:pPr>
    <w:rPr>
      <w:sz w:val="24"/>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semiHidden/>
    <w:pPr>
      <w:jc w:val="both"/>
    </w:pPr>
    <w:rPr>
      <w:sz w:val="24"/>
    </w:rPr>
  </w:style>
  <w:style w:type="character" w:customStyle="1" w:styleId="24">
    <w:name w:val="Основной текст 2 Знак"/>
    <w:link w:val="23"/>
    <w:uiPriority w:val="99"/>
    <w:semiHidden/>
  </w:style>
  <w:style w:type="paragraph" w:styleId="11">
    <w:name w:val="toc 1"/>
    <w:basedOn w:val="a"/>
    <w:next w:val="a"/>
    <w:autoRedefine/>
    <w:uiPriority w:val="39"/>
    <w:semiHidden/>
  </w:style>
  <w:style w:type="paragraph" w:styleId="25">
    <w:name w:val="toc 2"/>
    <w:basedOn w:val="a"/>
    <w:next w:val="a"/>
    <w:autoRedefine/>
    <w:uiPriority w:val="39"/>
    <w:semiHidden/>
    <w:pPr>
      <w:ind w:left="200"/>
    </w:pPr>
  </w:style>
  <w:style w:type="paragraph" w:styleId="33">
    <w:name w:val="toc 3"/>
    <w:basedOn w:val="a"/>
    <w:next w:val="a"/>
    <w:autoRedefine/>
    <w:uiPriority w:val="39"/>
    <w:semiHidden/>
    <w:pPr>
      <w:ind w:left="400"/>
    </w:pPr>
  </w:style>
  <w:style w:type="paragraph" w:styleId="4">
    <w:name w:val="toc 4"/>
    <w:basedOn w:val="a"/>
    <w:next w:val="a"/>
    <w:autoRedefine/>
    <w:uiPriority w:val="39"/>
    <w:semiHidden/>
    <w:pPr>
      <w:ind w:left="600"/>
    </w:pPr>
  </w:style>
  <w:style w:type="paragraph" w:styleId="5">
    <w:name w:val="toc 5"/>
    <w:basedOn w:val="a"/>
    <w:next w:val="a"/>
    <w:autoRedefine/>
    <w:uiPriority w:val="39"/>
    <w:semiHidden/>
    <w:pPr>
      <w:ind w:left="800"/>
    </w:pPr>
  </w:style>
  <w:style w:type="paragraph" w:styleId="6">
    <w:name w:val="toc 6"/>
    <w:basedOn w:val="a"/>
    <w:next w:val="a"/>
    <w:autoRedefine/>
    <w:uiPriority w:val="39"/>
    <w:semiHidden/>
    <w:pPr>
      <w:ind w:left="100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00"/>
    </w:pPr>
  </w:style>
  <w:style w:type="paragraph" w:styleId="9">
    <w:name w:val="toc 9"/>
    <w:basedOn w:val="a"/>
    <w:next w:val="a"/>
    <w:autoRedefine/>
    <w:uiPriority w:val="39"/>
    <w:semiHidden/>
    <w:pPr>
      <w:ind w:left="1600"/>
    </w:pPr>
  </w:style>
  <w:style w:type="paragraph" w:styleId="a7">
    <w:name w:val="footer"/>
    <w:basedOn w:val="a"/>
    <w:link w:val="a8"/>
    <w:uiPriority w:val="99"/>
    <w:semiHidden/>
    <w:pPr>
      <w:tabs>
        <w:tab w:val="center" w:pos="4153"/>
        <w:tab w:val="right" w:pos="8306"/>
      </w:tabs>
    </w:pPr>
  </w:style>
  <w:style w:type="character" w:customStyle="1" w:styleId="a8">
    <w:name w:val="Нижний колонтитул Знак"/>
    <w:link w:val="a7"/>
    <w:uiPriority w:val="99"/>
    <w:semiHidden/>
  </w:style>
  <w:style w:type="character" w:styleId="a9">
    <w:name w:val="page number"/>
    <w:uiPriority w:val="99"/>
    <w:semiHidden/>
    <w:rPr>
      <w:rFonts w:cs="Times New Roman"/>
    </w:rPr>
  </w:style>
  <w:style w:type="paragraph" w:styleId="aa">
    <w:name w:val="Title"/>
    <w:basedOn w:val="a"/>
    <w:link w:val="ab"/>
    <w:uiPriority w:val="10"/>
    <w:qFormat/>
    <w:pPr>
      <w:spacing w:line="360" w:lineRule="auto"/>
      <w:jc w:val="center"/>
    </w:pPr>
    <w:rPr>
      <w:sz w:val="40"/>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7870</Words>
  <Characters>44863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История политических и правовых учений</vt:lpstr>
    </vt:vector>
  </TitlesOfParts>
  <Company>ООО "КРИК"</Company>
  <LinksUpToDate>false</LinksUpToDate>
  <CharactersWithSpaces>52628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политических и правовых учений</dc:title>
  <dc:subject/>
  <dc:creator>вк</dc:creator>
  <cp:keywords/>
  <dc:description/>
  <cp:lastModifiedBy>admin</cp:lastModifiedBy>
  <cp:revision>2</cp:revision>
  <cp:lastPrinted>2001-03-13T16:24:00Z</cp:lastPrinted>
  <dcterms:created xsi:type="dcterms:W3CDTF">2014-03-02T13:15:00Z</dcterms:created>
  <dcterms:modified xsi:type="dcterms:W3CDTF">2014-03-02T13:15:00Z</dcterms:modified>
</cp:coreProperties>
</file>