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5D4" w:rsidRPr="00DB2A2B" w:rsidRDefault="000215D4" w:rsidP="00DB2A2B">
      <w:pPr>
        <w:shd w:val="clear" w:color="000000" w:fill="auto"/>
        <w:suppressAutoHyphens/>
        <w:spacing w:line="360" w:lineRule="auto"/>
        <w:ind w:left="0"/>
        <w:jc w:val="center"/>
        <w:rPr>
          <w:rFonts w:ascii="Times New Roman" w:hAnsi="Times New Roman"/>
          <w:b/>
          <w:sz w:val="28"/>
          <w:szCs w:val="28"/>
        </w:rPr>
      </w:pPr>
    </w:p>
    <w:p w:rsidR="000215D4" w:rsidRPr="00DB2A2B" w:rsidRDefault="000215D4" w:rsidP="00DB2A2B">
      <w:pPr>
        <w:shd w:val="clear" w:color="000000" w:fill="auto"/>
        <w:suppressAutoHyphens/>
        <w:spacing w:line="360" w:lineRule="auto"/>
        <w:ind w:left="0"/>
        <w:jc w:val="center"/>
        <w:rPr>
          <w:rFonts w:ascii="Times New Roman" w:hAnsi="Times New Roman"/>
          <w:b/>
          <w:sz w:val="28"/>
          <w:szCs w:val="28"/>
        </w:rPr>
      </w:pPr>
    </w:p>
    <w:p w:rsidR="000215D4" w:rsidRPr="00DB2A2B" w:rsidRDefault="000215D4" w:rsidP="00DB2A2B">
      <w:pPr>
        <w:shd w:val="clear" w:color="000000" w:fill="auto"/>
        <w:suppressAutoHyphens/>
        <w:spacing w:line="360" w:lineRule="auto"/>
        <w:ind w:left="0"/>
        <w:jc w:val="center"/>
        <w:rPr>
          <w:rFonts w:ascii="Times New Roman" w:hAnsi="Times New Roman"/>
          <w:b/>
          <w:sz w:val="28"/>
          <w:szCs w:val="28"/>
        </w:rPr>
      </w:pPr>
    </w:p>
    <w:p w:rsidR="000215D4" w:rsidRPr="00DB2A2B" w:rsidRDefault="000215D4" w:rsidP="00DB2A2B">
      <w:pPr>
        <w:shd w:val="clear" w:color="000000" w:fill="auto"/>
        <w:suppressAutoHyphens/>
        <w:spacing w:line="360" w:lineRule="auto"/>
        <w:ind w:left="0"/>
        <w:jc w:val="center"/>
        <w:rPr>
          <w:rFonts w:ascii="Times New Roman" w:hAnsi="Times New Roman"/>
          <w:b/>
          <w:sz w:val="28"/>
          <w:szCs w:val="28"/>
        </w:rPr>
      </w:pPr>
    </w:p>
    <w:p w:rsidR="000215D4" w:rsidRPr="00DB2A2B" w:rsidRDefault="000215D4" w:rsidP="00DB2A2B">
      <w:pPr>
        <w:shd w:val="clear" w:color="000000" w:fill="auto"/>
        <w:suppressAutoHyphens/>
        <w:spacing w:line="360" w:lineRule="auto"/>
        <w:ind w:left="0"/>
        <w:jc w:val="center"/>
        <w:rPr>
          <w:rFonts w:ascii="Times New Roman" w:hAnsi="Times New Roman"/>
          <w:b/>
          <w:sz w:val="28"/>
          <w:szCs w:val="28"/>
        </w:rPr>
      </w:pPr>
    </w:p>
    <w:p w:rsidR="000215D4" w:rsidRPr="00DB2A2B" w:rsidRDefault="000215D4" w:rsidP="00DB2A2B">
      <w:pPr>
        <w:shd w:val="clear" w:color="000000" w:fill="auto"/>
        <w:suppressAutoHyphens/>
        <w:spacing w:line="360" w:lineRule="auto"/>
        <w:ind w:left="0"/>
        <w:jc w:val="center"/>
        <w:rPr>
          <w:rFonts w:ascii="Times New Roman" w:hAnsi="Times New Roman"/>
          <w:b/>
          <w:sz w:val="28"/>
          <w:szCs w:val="28"/>
        </w:rPr>
      </w:pPr>
    </w:p>
    <w:p w:rsidR="000215D4" w:rsidRPr="00DB2A2B" w:rsidRDefault="005269B4" w:rsidP="00DB2A2B">
      <w:pPr>
        <w:shd w:val="clear" w:color="000000" w:fill="auto"/>
        <w:suppressAutoHyphens/>
        <w:spacing w:line="360" w:lineRule="auto"/>
        <w:ind w:left="0"/>
        <w:jc w:val="center"/>
        <w:rPr>
          <w:rFonts w:ascii="Times New Roman" w:hAnsi="Times New Roman"/>
          <w:b/>
          <w:sz w:val="28"/>
          <w:szCs w:val="28"/>
        </w:rPr>
      </w:pPr>
      <w:r w:rsidRPr="00DB2A2B">
        <w:rPr>
          <w:rFonts w:ascii="Times New Roman" w:hAnsi="Times New Roman"/>
          <w:b/>
          <w:sz w:val="28"/>
          <w:szCs w:val="28"/>
        </w:rPr>
        <w:t>ПОЛИТИКА И ЭКОНОМИКА</w:t>
      </w:r>
    </w:p>
    <w:p w:rsidR="000215D4" w:rsidRPr="00DB2A2B" w:rsidRDefault="000215D4" w:rsidP="00DB2A2B">
      <w:pPr>
        <w:shd w:val="clear" w:color="000000" w:fill="auto"/>
        <w:suppressAutoHyphens/>
        <w:spacing w:line="360" w:lineRule="auto"/>
        <w:ind w:left="0"/>
        <w:jc w:val="center"/>
        <w:rPr>
          <w:rFonts w:ascii="Times New Roman" w:hAnsi="Times New Roman"/>
          <w:b/>
          <w:sz w:val="28"/>
          <w:szCs w:val="28"/>
        </w:rPr>
      </w:pPr>
    </w:p>
    <w:p w:rsidR="005269B4" w:rsidRPr="00DB2A2B" w:rsidRDefault="00DB2A2B" w:rsidP="00DB2A2B">
      <w:pPr>
        <w:suppressAutoHyphens/>
        <w:spacing w:line="360" w:lineRule="auto"/>
        <w:ind w:left="0"/>
        <w:jc w:val="center"/>
        <w:rPr>
          <w:rFonts w:ascii="Times New Roman" w:hAnsi="Times New Roman"/>
          <w:b/>
          <w:sz w:val="28"/>
          <w:szCs w:val="28"/>
        </w:rPr>
      </w:pPr>
      <w:r>
        <w:rPr>
          <w:rFonts w:ascii="Times New Roman" w:hAnsi="Times New Roman"/>
          <w:sz w:val="28"/>
          <w:szCs w:val="28"/>
        </w:rPr>
        <w:br w:type="page"/>
      </w:r>
      <w:r w:rsidR="005269B4" w:rsidRPr="00DB2A2B">
        <w:rPr>
          <w:rFonts w:ascii="Times New Roman" w:hAnsi="Times New Roman"/>
          <w:b/>
          <w:sz w:val="28"/>
          <w:szCs w:val="28"/>
        </w:rPr>
        <w:t>Содержание</w:t>
      </w:r>
    </w:p>
    <w:p w:rsidR="005269B4" w:rsidRPr="00DB2A2B" w:rsidRDefault="005269B4" w:rsidP="00DB2A2B">
      <w:pPr>
        <w:shd w:val="clear" w:color="000000" w:fill="auto"/>
        <w:suppressAutoHyphens/>
        <w:spacing w:line="360" w:lineRule="auto"/>
        <w:ind w:left="0"/>
        <w:jc w:val="center"/>
        <w:rPr>
          <w:rFonts w:ascii="Times New Roman" w:hAnsi="Times New Roman"/>
          <w:b/>
          <w:sz w:val="28"/>
          <w:szCs w:val="28"/>
        </w:rPr>
      </w:pPr>
    </w:p>
    <w:p w:rsidR="005269B4" w:rsidRPr="00DB2A2B" w:rsidRDefault="005269B4" w:rsidP="00DB2A2B">
      <w:pPr>
        <w:shd w:val="clear" w:color="000000" w:fill="auto"/>
        <w:tabs>
          <w:tab w:val="left" w:pos="426"/>
        </w:tabs>
        <w:suppressAutoHyphens/>
        <w:spacing w:line="360" w:lineRule="auto"/>
        <w:ind w:left="0"/>
        <w:jc w:val="left"/>
        <w:rPr>
          <w:rFonts w:ascii="Times New Roman" w:hAnsi="Times New Roman"/>
          <w:sz w:val="28"/>
          <w:szCs w:val="28"/>
        </w:rPr>
      </w:pPr>
      <w:r w:rsidRPr="00DB2A2B">
        <w:rPr>
          <w:rFonts w:ascii="Times New Roman" w:hAnsi="Times New Roman"/>
          <w:sz w:val="28"/>
          <w:szCs w:val="28"/>
        </w:rPr>
        <w:t>Введение</w:t>
      </w:r>
    </w:p>
    <w:p w:rsidR="005269B4" w:rsidRPr="00DB2A2B" w:rsidRDefault="005269B4" w:rsidP="00DB2A2B">
      <w:pPr>
        <w:pStyle w:val="a3"/>
        <w:numPr>
          <w:ilvl w:val="0"/>
          <w:numId w:val="1"/>
        </w:numPr>
        <w:shd w:val="clear" w:color="000000" w:fill="auto"/>
        <w:tabs>
          <w:tab w:val="left" w:pos="426"/>
        </w:tabs>
        <w:suppressAutoHyphens/>
        <w:spacing w:line="360" w:lineRule="auto"/>
        <w:ind w:left="0" w:firstLine="0"/>
        <w:jc w:val="left"/>
        <w:rPr>
          <w:rFonts w:ascii="Times New Roman" w:hAnsi="Times New Roman"/>
          <w:sz w:val="28"/>
          <w:szCs w:val="28"/>
        </w:rPr>
      </w:pPr>
      <w:r w:rsidRPr="00DB2A2B">
        <w:rPr>
          <w:rFonts w:ascii="Times New Roman" w:hAnsi="Times New Roman"/>
          <w:sz w:val="28"/>
          <w:szCs w:val="28"/>
        </w:rPr>
        <w:t>Соотношение и взаимосвязь политики и экономики (методология проблемы)</w:t>
      </w:r>
    </w:p>
    <w:p w:rsidR="005269B4" w:rsidRPr="00DB2A2B" w:rsidRDefault="005269B4" w:rsidP="00DB2A2B">
      <w:pPr>
        <w:pStyle w:val="a3"/>
        <w:numPr>
          <w:ilvl w:val="0"/>
          <w:numId w:val="1"/>
        </w:numPr>
        <w:shd w:val="clear" w:color="000000" w:fill="auto"/>
        <w:tabs>
          <w:tab w:val="left" w:pos="426"/>
        </w:tabs>
        <w:suppressAutoHyphens/>
        <w:spacing w:line="360" w:lineRule="auto"/>
        <w:ind w:left="0" w:firstLine="0"/>
        <w:jc w:val="left"/>
        <w:rPr>
          <w:rFonts w:ascii="Times New Roman" w:hAnsi="Times New Roman"/>
          <w:sz w:val="28"/>
          <w:szCs w:val="28"/>
        </w:rPr>
      </w:pPr>
      <w:r w:rsidRPr="00DB2A2B">
        <w:rPr>
          <w:rFonts w:ascii="Times New Roman" w:hAnsi="Times New Roman"/>
          <w:color w:val="000000"/>
          <w:sz w:val="28"/>
          <w:szCs w:val="28"/>
        </w:rPr>
        <w:t>Средства и методы политического регулирования экономики</w:t>
      </w:r>
    </w:p>
    <w:p w:rsidR="005269B4" w:rsidRPr="00DB2A2B" w:rsidRDefault="005269B4" w:rsidP="00DB2A2B">
      <w:pPr>
        <w:pStyle w:val="a3"/>
        <w:numPr>
          <w:ilvl w:val="0"/>
          <w:numId w:val="1"/>
        </w:numPr>
        <w:shd w:val="clear" w:color="000000" w:fill="auto"/>
        <w:tabs>
          <w:tab w:val="left" w:pos="426"/>
        </w:tabs>
        <w:suppressAutoHyphens/>
        <w:spacing w:line="360" w:lineRule="auto"/>
        <w:ind w:left="0" w:firstLine="0"/>
        <w:jc w:val="left"/>
        <w:rPr>
          <w:rFonts w:ascii="Times New Roman" w:hAnsi="Times New Roman"/>
          <w:color w:val="000000"/>
          <w:sz w:val="28"/>
          <w:szCs w:val="28"/>
        </w:rPr>
      </w:pPr>
      <w:r w:rsidRPr="00DB2A2B">
        <w:rPr>
          <w:rFonts w:ascii="Times New Roman" w:hAnsi="Times New Roman"/>
          <w:color w:val="000000"/>
          <w:sz w:val="28"/>
          <w:szCs w:val="28"/>
        </w:rPr>
        <w:t>Особенности взаимодействия экономической и политической сфер общества в современной России</w:t>
      </w:r>
    </w:p>
    <w:p w:rsidR="005269B4" w:rsidRPr="00DB2A2B" w:rsidRDefault="005269B4" w:rsidP="00DB2A2B">
      <w:pPr>
        <w:shd w:val="clear" w:color="000000" w:fill="auto"/>
        <w:tabs>
          <w:tab w:val="left" w:pos="426"/>
        </w:tabs>
        <w:suppressAutoHyphens/>
        <w:spacing w:line="360" w:lineRule="auto"/>
        <w:ind w:left="0"/>
        <w:jc w:val="left"/>
        <w:rPr>
          <w:rFonts w:ascii="Times New Roman" w:hAnsi="Times New Roman"/>
          <w:sz w:val="28"/>
          <w:szCs w:val="28"/>
        </w:rPr>
      </w:pPr>
      <w:r w:rsidRPr="00DB2A2B">
        <w:rPr>
          <w:rFonts w:ascii="Times New Roman" w:hAnsi="Times New Roman"/>
          <w:sz w:val="28"/>
          <w:szCs w:val="28"/>
        </w:rPr>
        <w:t>Заключение</w:t>
      </w:r>
    </w:p>
    <w:p w:rsidR="005269B4" w:rsidRPr="00DB2A2B" w:rsidRDefault="005269B4" w:rsidP="00DB2A2B">
      <w:pPr>
        <w:shd w:val="clear" w:color="000000" w:fill="auto"/>
        <w:tabs>
          <w:tab w:val="left" w:pos="426"/>
        </w:tabs>
        <w:suppressAutoHyphens/>
        <w:spacing w:line="360" w:lineRule="auto"/>
        <w:ind w:left="0"/>
        <w:jc w:val="left"/>
        <w:rPr>
          <w:rFonts w:ascii="Times New Roman" w:hAnsi="Times New Roman"/>
          <w:sz w:val="28"/>
          <w:szCs w:val="28"/>
        </w:rPr>
      </w:pPr>
      <w:r w:rsidRPr="00DB2A2B">
        <w:rPr>
          <w:rFonts w:ascii="Times New Roman" w:hAnsi="Times New Roman"/>
          <w:sz w:val="28"/>
          <w:szCs w:val="28"/>
        </w:rPr>
        <w:t>Библиографический список</w:t>
      </w:r>
    </w:p>
    <w:p w:rsidR="005269B4" w:rsidRPr="00DB2A2B" w:rsidRDefault="005269B4" w:rsidP="00DB2A2B">
      <w:pPr>
        <w:shd w:val="clear" w:color="000000" w:fill="auto"/>
        <w:tabs>
          <w:tab w:val="left" w:pos="426"/>
        </w:tabs>
        <w:suppressAutoHyphens/>
        <w:spacing w:line="360" w:lineRule="auto"/>
        <w:ind w:left="0"/>
        <w:jc w:val="left"/>
        <w:rPr>
          <w:rFonts w:ascii="Times New Roman" w:hAnsi="Times New Roman"/>
          <w:sz w:val="28"/>
          <w:szCs w:val="28"/>
        </w:rPr>
      </w:pPr>
    </w:p>
    <w:p w:rsidR="00E04B5A" w:rsidRPr="00DB2A2B" w:rsidRDefault="00DB2A2B" w:rsidP="00DB2A2B">
      <w:pPr>
        <w:suppressAutoHyphens/>
        <w:spacing w:line="360" w:lineRule="auto"/>
        <w:ind w:left="0"/>
        <w:jc w:val="center"/>
        <w:rPr>
          <w:rFonts w:ascii="Times New Roman" w:hAnsi="Times New Roman"/>
          <w:b/>
          <w:sz w:val="28"/>
          <w:szCs w:val="28"/>
        </w:rPr>
      </w:pPr>
      <w:r>
        <w:rPr>
          <w:rFonts w:ascii="Times New Roman" w:hAnsi="Times New Roman"/>
          <w:sz w:val="28"/>
          <w:szCs w:val="28"/>
        </w:rPr>
        <w:br w:type="page"/>
      </w:r>
      <w:r w:rsidR="00E04B5A" w:rsidRPr="00DB2A2B">
        <w:rPr>
          <w:rFonts w:ascii="Times New Roman" w:hAnsi="Times New Roman"/>
          <w:b/>
          <w:sz w:val="28"/>
          <w:szCs w:val="28"/>
        </w:rPr>
        <w:t>Введение</w:t>
      </w:r>
    </w:p>
    <w:p w:rsidR="00DB2A2B" w:rsidRPr="00DB2A2B" w:rsidRDefault="00DB2A2B" w:rsidP="00DB2A2B">
      <w:pPr>
        <w:shd w:val="clear" w:color="000000" w:fill="auto"/>
        <w:suppressAutoHyphens/>
        <w:spacing w:line="360" w:lineRule="auto"/>
        <w:ind w:left="0" w:firstLine="709"/>
        <w:rPr>
          <w:rFonts w:ascii="Times New Roman" w:hAnsi="Times New Roman"/>
          <w:sz w:val="28"/>
          <w:szCs w:val="28"/>
        </w:rPr>
      </w:pPr>
    </w:p>
    <w:p w:rsidR="00E04B5A" w:rsidRPr="00DB2A2B" w:rsidRDefault="00E04B5A"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sz w:val="28"/>
          <w:szCs w:val="28"/>
        </w:rPr>
        <w:t>Экономика и политика - проблема взаимосвязи политики и экономики, изучаемая политической наукой в таких главных ее аспектах, как влияние политики и определенных политических акций на экономическое развитие, а также политические последствия экономических изменений в обществе. Особый интерес эта проблема представляет в отношении России, находящейся в процессе перехода к рынку и демократии.</w:t>
      </w:r>
    </w:p>
    <w:p w:rsidR="00DB2A2B" w:rsidRPr="00DB2A2B" w:rsidRDefault="00585B6C"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sz w:val="28"/>
          <w:szCs w:val="28"/>
        </w:rPr>
        <w:t>Экономическая политика – решение политическими средствами проблем экономики: производства и обмена. Это обусловлено, прежде всего, переходом многих стран к постиндустриальному производству, глобализацией и изменением структуры мирового хозяйства, мощной волной индустриализации и разрушением доиндустриальных производств.</w:t>
      </w:r>
    </w:p>
    <w:p w:rsidR="00DB2A2B" w:rsidRPr="00DB2A2B" w:rsidRDefault="00585B6C"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sz w:val="28"/>
          <w:szCs w:val="28"/>
        </w:rPr>
        <w:t>Политические решения потребовались, прежде всего, для создания условий эффективного использования высоких технологий, а также регулирования глобализации – растущей взаимозависимости производства и обмена всех стран, экономической интеграции целых регионов и даже континентов.</w:t>
      </w:r>
    </w:p>
    <w:p w:rsidR="00E04B5A" w:rsidRPr="00DB2A2B" w:rsidRDefault="00585B6C"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sz w:val="28"/>
          <w:szCs w:val="28"/>
        </w:rPr>
        <w:t>Без политических решений было бы невозможно изменить структуру собственности, соотношение и взаимодействие ее различных форм – частной, кооперативной, муниципальной</w:t>
      </w:r>
      <w:r w:rsidR="000215D4" w:rsidRPr="00DB2A2B">
        <w:rPr>
          <w:rFonts w:ascii="Times New Roman" w:hAnsi="Times New Roman"/>
          <w:sz w:val="28"/>
          <w:szCs w:val="28"/>
        </w:rPr>
        <w:t xml:space="preserve"> ,государственной, </w:t>
      </w:r>
      <w:r w:rsidR="005269B4" w:rsidRPr="00DB2A2B">
        <w:rPr>
          <w:rFonts w:ascii="Times New Roman" w:hAnsi="Times New Roman"/>
          <w:sz w:val="28"/>
          <w:szCs w:val="28"/>
        </w:rPr>
        <w:t>транснациональной (см.1, стр. 47).</w:t>
      </w:r>
    </w:p>
    <w:p w:rsidR="00E04B5A" w:rsidRPr="00DB2A2B" w:rsidRDefault="00E04B5A" w:rsidP="00DB2A2B">
      <w:pPr>
        <w:shd w:val="clear" w:color="000000" w:fill="auto"/>
        <w:suppressAutoHyphens/>
        <w:spacing w:line="360" w:lineRule="auto"/>
        <w:ind w:left="0" w:firstLine="709"/>
        <w:rPr>
          <w:rFonts w:ascii="Times New Roman" w:hAnsi="Times New Roman"/>
          <w:sz w:val="28"/>
          <w:szCs w:val="28"/>
        </w:rPr>
      </w:pPr>
    </w:p>
    <w:p w:rsidR="00E04B5A" w:rsidRPr="00DB2A2B" w:rsidRDefault="00DB2A2B" w:rsidP="00DB2A2B">
      <w:pPr>
        <w:suppressAutoHyphens/>
        <w:spacing w:line="360" w:lineRule="auto"/>
        <w:ind w:left="0"/>
        <w:jc w:val="center"/>
        <w:rPr>
          <w:rFonts w:ascii="Times New Roman" w:hAnsi="Times New Roman"/>
          <w:b/>
          <w:sz w:val="28"/>
          <w:szCs w:val="28"/>
        </w:rPr>
      </w:pPr>
      <w:r>
        <w:rPr>
          <w:rFonts w:ascii="Times New Roman" w:hAnsi="Times New Roman"/>
          <w:sz w:val="28"/>
          <w:szCs w:val="28"/>
        </w:rPr>
        <w:br w:type="page"/>
      </w:r>
      <w:r w:rsidRPr="00DB2A2B">
        <w:rPr>
          <w:rFonts w:ascii="Times New Roman" w:hAnsi="Times New Roman"/>
          <w:b/>
          <w:sz w:val="28"/>
          <w:szCs w:val="28"/>
          <w:lang w:val="uk-UA"/>
        </w:rPr>
        <w:t xml:space="preserve">1 </w:t>
      </w:r>
      <w:r w:rsidR="00E04B5A" w:rsidRPr="00DB2A2B">
        <w:rPr>
          <w:rFonts w:ascii="Times New Roman" w:hAnsi="Times New Roman"/>
          <w:b/>
          <w:sz w:val="28"/>
          <w:szCs w:val="28"/>
        </w:rPr>
        <w:t>Соотношение и взаимосвязь политики и экономики (методология проблемы)</w:t>
      </w:r>
    </w:p>
    <w:p w:rsidR="00DB2A2B" w:rsidRDefault="00DB2A2B" w:rsidP="00DB2A2B">
      <w:pPr>
        <w:pStyle w:val="a3"/>
        <w:shd w:val="clear" w:color="000000" w:fill="auto"/>
        <w:suppressAutoHyphens/>
        <w:spacing w:line="360" w:lineRule="auto"/>
        <w:ind w:left="0" w:firstLine="709"/>
        <w:rPr>
          <w:rFonts w:ascii="Times New Roman" w:hAnsi="Times New Roman"/>
          <w:sz w:val="28"/>
          <w:szCs w:val="28"/>
          <w:lang w:val="uk-UA"/>
        </w:rPr>
      </w:pPr>
    </w:p>
    <w:p w:rsidR="00DB2A2B" w:rsidRPr="00DB2A2B" w:rsidRDefault="000215D4" w:rsidP="00DB2A2B">
      <w:pPr>
        <w:pStyle w:val="a3"/>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sz w:val="28"/>
          <w:szCs w:val="28"/>
        </w:rPr>
        <w:t>В политической науке и социологии сложились два методологических подхода к рассмотрению проблемы: марксизм отдает первенство экономике, а современные западные теории рассматривают эти сферы в качестве равноправных сторон единого процесса или же считают первичной политику. Поскольку все явления, события, процессы реальной жизни взаимосвязаны, постольку каждое явление есть одновременно и политическое и экономическое. Попытки противопоставить политику и экономику, поэтому, несостоятельны.</w:t>
      </w:r>
    </w:p>
    <w:p w:rsidR="00E04B5A" w:rsidRPr="00DB2A2B" w:rsidRDefault="000215D4" w:rsidP="00DB2A2B">
      <w:pPr>
        <w:pStyle w:val="a3"/>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sz w:val="28"/>
          <w:szCs w:val="28"/>
        </w:rPr>
        <w:t>Нельзя рассматривать экономику в качестве</w:t>
      </w:r>
      <w:r w:rsidR="00A9485C" w:rsidRPr="00DB2A2B">
        <w:rPr>
          <w:rFonts w:ascii="Times New Roman" w:hAnsi="Times New Roman"/>
          <w:sz w:val="28"/>
          <w:szCs w:val="28"/>
        </w:rPr>
        <w:t xml:space="preserve"> некой самостоятельной сферы сферой общественной жизни вне связи с политикой, правом и другими областями.</w:t>
      </w:r>
      <w:r w:rsidR="00DB2A2B" w:rsidRPr="00DB2A2B">
        <w:rPr>
          <w:rFonts w:ascii="Times New Roman" w:hAnsi="Times New Roman"/>
          <w:sz w:val="28"/>
          <w:szCs w:val="28"/>
        </w:rPr>
        <w:t xml:space="preserve"> </w:t>
      </w:r>
      <w:r w:rsidR="00A9485C" w:rsidRPr="00DB2A2B">
        <w:rPr>
          <w:rFonts w:ascii="Times New Roman" w:hAnsi="Times New Roman"/>
          <w:sz w:val="28"/>
          <w:szCs w:val="28"/>
        </w:rPr>
        <w:t>«Собственность», «обмен», «производство» - не только экономические, но и социокультурные, политико-юридические явления.</w:t>
      </w:r>
    </w:p>
    <w:p w:rsidR="00DB2A2B" w:rsidRPr="00DB2A2B" w:rsidRDefault="00A9485C" w:rsidP="00DB2A2B">
      <w:pPr>
        <w:shd w:val="clear" w:color="000000" w:fill="auto"/>
        <w:suppressAutoHyphens/>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В современной науке преобладают подходы, отвергающие экономический детерминизм. Можно выделить два аспекта взаимодействия экономики и политики:</w:t>
      </w:r>
    </w:p>
    <w:p w:rsidR="00DB2A2B" w:rsidRPr="00DB2A2B" w:rsidRDefault="00A9485C" w:rsidP="00DB2A2B">
      <w:pPr>
        <w:shd w:val="clear" w:color="000000" w:fill="auto"/>
        <w:suppressAutoHyphens/>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1) экономика и власть, два исторических типа их взаимоотношений;</w:t>
      </w:r>
    </w:p>
    <w:p w:rsidR="00A9485C" w:rsidRPr="00DB2A2B" w:rsidRDefault="00A9485C"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2) роль государства в экономике и основные модели его экономической политики.</w:t>
      </w:r>
    </w:p>
    <w:p w:rsidR="00A9485C" w:rsidRPr="00DB2A2B" w:rsidRDefault="00A9485C"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1. Исходной категорией политики является "власть", а экономики -"богатство" (под которым понимается все, что имеет рыночную ценность и может быть обменено на деньги или блага). Власть и богатство, включая собственность, в реальной жизни взаимообусловлены. Последнее играет роль одного из важнейших ресурсов власти и в то же время нуждается в государственно-правовой</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поддержке,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гарантированном</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государством соблюдении всеми участниками экономических отношений определенных правил. Именно поэтому политика выступает как структурообразующий фактор, устанавливающий и поддерживающий определенный социальный порядок,</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без</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которого</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функционирование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экономических</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институтов с</w:t>
      </w:r>
      <w:r w:rsidR="0049641E" w:rsidRPr="00DB2A2B">
        <w:rPr>
          <w:rFonts w:ascii="Times New Roman" w:hAnsi="Times New Roman"/>
          <w:color w:val="000000"/>
          <w:sz w:val="28"/>
          <w:szCs w:val="28"/>
        </w:rPr>
        <w:t>тановится просто невозможным. Экономика</w:t>
      </w:r>
      <w:r w:rsidRPr="00DB2A2B">
        <w:rPr>
          <w:rFonts w:ascii="Times New Roman" w:hAnsi="Times New Roman"/>
          <w:color w:val="000000"/>
          <w:sz w:val="28"/>
          <w:szCs w:val="28"/>
        </w:rPr>
        <w:t xml:space="preserve"> в данном соотношении выступает как процесс, происходящий в рамках политико-юридической структуры.</w:t>
      </w:r>
    </w:p>
    <w:p w:rsidR="0049641E" w:rsidRPr="00DB2A2B" w:rsidRDefault="00A9485C" w:rsidP="00DB2A2B">
      <w:pPr>
        <w:shd w:val="clear" w:color="000000" w:fill="auto"/>
        <w:suppressAutoHyphens/>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2. Исторически отношения власти - подчинения возникли раньше, чем отношения собственности. В дальнейшем сложились два основных типа взаимоотношений:</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"власть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собственность",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т.е.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господство политической власти в обществе и подчиненное, производное положение собственности; б)"собственность - власть". Первый тип характерен для "восточной деспотии",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"азиатского</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способа производства",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котором К.Маркс выделял следующие характерные черты: во-первых, отсутствие достаточно</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развитого</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института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частной</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собственности;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во-вторых, слияние собственности и государственной власти при доминировании последней; в-третьих, господство бюрократии в экономике и политике. Власть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при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этом</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типе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отношений</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становится</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средством</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 xml:space="preserve">получения </w:t>
      </w:r>
      <w:r w:rsidR="0049641E" w:rsidRPr="00DB2A2B">
        <w:rPr>
          <w:rFonts w:ascii="Times New Roman" w:hAnsi="Times New Roman"/>
          <w:color w:val="000000"/>
          <w:sz w:val="28"/>
          <w:szCs w:val="28"/>
        </w:rPr>
        <w:t>богатства. Развитие экономики</w:t>
      </w:r>
      <w:r w:rsidRPr="00DB2A2B">
        <w:rPr>
          <w:rFonts w:ascii="Times New Roman" w:hAnsi="Times New Roman"/>
          <w:color w:val="000000"/>
          <w:sz w:val="28"/>
          <w:szCs w:val="28"/>
        </w:rPr>
        <w:t xml:space="preserve"> происходит через хозяйственно-организаторскую деятельность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государства.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При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этом</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само</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государство неудовлетворительно</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выполняет свои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общественно-полезные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функции, поскольку обслуживает частные интересы</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бюрократов,</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использующих власть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ради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собственного</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обогащения.</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Второй</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тип</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отношений "собственность-власть" сложился в западном обществе. Его отличительная черта - автономия собственника в сочетании с товарным производством, ориентирующимся на рынок. Такая форма возникла впервые в античном мире.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Даже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условиях</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средневековья</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продолжалось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формирование структур</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гражданского</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общества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его</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главными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элементами: самостоятельным</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товаропроизводителем,</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опирающимся</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на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институт собственности. Экономическая власть все больше отделялась от власти политической</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даже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про</w:t>
      </w:r>
      <w:r w:rsidR="0049641E" w:rsidRPr="00DB2A2B">
        <w:rPr>
          <w:rFonts w:ascii="Times New Roman" w:hAnsi="Times New Roman"/>
          <w:color w:val="000000"/>
          <w:sz w:val="28"/>
          <w:szCs w:val="28"/>
        </w:rPr>
        <w:t>тивостояла</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ей,</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отстаивая</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свои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права.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Так сложились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главные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системообразующие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элементы</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общества: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частная</w:t>
      </w:r>
      <w:r w:rsidR="0049641E" w:rsidRPr="00DB2A2B">
        <w:rPr>
          <w:rFonts w:ascii="Times New Roman" w:hAnsi="Times New Roman"/>
          <w:color w:val="000000"/>
          <w:sz w:val="28"/>
          <w:szCs w:val="28"/>
        </w:rPr>
        <w:t xml:space="preserve"> собственность, рынок, разделенность собственности и власти, автономия индивидов (граждан), их равноправие как самостоятельных участников хозяйственной и политической жизни.</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В</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середине</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lang w:val="en-US"/>
        </w:rPr>
        <w:t>XVIII</w:t>
      </w:r>
      <w:r w:rsidR="0049641E" w:rsidRPr="00DB2A2B">
        <w:rPr>
          <w:rFonts w:ascii="Times New Roman" w:hAnsi="Times New Roman"/>
          <w:color w:val="000000"/>
          <w:sz w:val="28"/>
          <w:szCs w:val="28"/>
        </w:rPr>
        <w:t xml:space="preserve"> в,</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возникла благодаря просветителям и соответствующая идеология, проповедующая лозунг</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"лесе</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фэр,</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лесе</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аллер"</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(фр.</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дайте</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действовать,</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предоставьте обстоятельствам развиваться самим по себе). Ставка была сделана на свободную</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конкуренцию</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и</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рыночное</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саморегулирование,</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благодаря которой</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"невидимая</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рука"</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(А.Смит,</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1776)</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поможет</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удовлетворить потребности людей в товарах и услугах. Государству при этом отводилась роль "ночного сторожа". Популярным среди либералов стало требование "меньше</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государства!".</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Жизнеспособность</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этой</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модели</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была подтверждена</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высокими</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экономическими</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достижениями</w:t>
      </w:r>
      <w:r w:rsidR="00DB2A2B" w:rsidRPr="00DB2A2B">
        <w:rPr>
          <w:rFonts w:ascii="Times New Roman" w:hAnsi="Times New Roman"/>
          <w:color w:val="000000"/>
          <w:sz w:val="28"/>
          <w:szCs w:val="28"/>
        </w:rPr>
        <w:t xml:space="preserve"> </w:t>
      </w:r>
      <w:r w:rsidR="0049641E" w:rsidRPr="00DB2A2B">
        <w:rPr>
          <w:rFonts w:ascii="Times New Roman" w:hAnsi="Times New Roman"/>
          <w:color w:val="000000"/>
          <w:sz w:val="28"/>
          <w:szCs w:val="28"/>
        </w:rPr>
        <w:t>западных обществ. (см.2. стр143).</w:t>
      </w:r>
    </w:p>
    <w:p w:rsidR="00DB2A2B" w:rsidRDefault="00DB2A2B" w:rsidP="00DB2A2B">
      <w:pPr>
        <w:shd w:val="clear" w:color="000000" w:fill="auto"/>
        <w:suppressAutoHyphens/>
        <w:spacing w:line="360" w:lineRule="auto"/>
        <w:ind w:left="0" w:firstLine="709"/>
        <w:rPr>
          <w:rFonts w:ascii="Times New Roman" w:hAnsi="Times New Roman"/>
          <w:b/>
          <w:color w:val="000000"/>
          <w:sz w:val="28"/>
          <w:szCs w:val="28"/>
          <w:lang w:val="uk-UA"/>
        </w:rPr>
      </w:pPr>
    </w:p>
    <w:p w:rsidR="00EF5987" w:rsidRPr="00DB2A2B" w:rsidRDefault="00EF5987" w:rsidP="00DB2A2B">
      <w:pPr>
        <w:shd w:val="clear" w:color="000000" w:fill="auto"/>
        <w:suppressAutoHyphens/>
        <w:spacing w:line="360" w:lineRule="auto"/>
        <w:ind w:left="0"/>
        <w:jc w:val="center"/>
        <w:rPr>
          <w:rFonts w:ascii="Times New Roman" w:hAnsi="Times New Roman"/>
          <w:b/>
          <w:color w:val="000000"/>
          <w:sz w:val="28"/>
          <w:szCs w:val="28"/>
          <w:lang w:val="uk-UA"/>
        </w:rPr>
      </w:pPr>
      <w:r w:rsidRPr="00DB2A2B">
        <w:rPr>
          <w:rFonts w:ascii="Times New Roman" w:hAnsi="Times New Roman"/>
          <w:b/>
          <w:color w:val="000000"/>
          <w:sz w:val="28"/>
          <w:szCs w:val="28"/>
        </w:rPr>
        <w:t>2 Средства и методы полити</w:t>
      </w:r>
      <w:r w:rsidR="00DB2A2B">
        <w:rPr>
          <w:rFonts w:ascii="Times New Roman" w:hAnsi="Times New Roman"/>
          <w:b/>
          <w:color w:val="000000"/>
          <w:sz w:val="28"/>
          <w:szCs w:val="28"/>
        </w:rPr>
        <w:t>ческого регулирования экономики</w:t>
      </w:r>
    </w:p>
    <w:p w:rsidR="00EF5987" w:rsidRPr="00DB2A2B" w:rsidRDefault="00EF5987" w:rsidP="00DB2A2B">
      <w:pPr>
        <w:shd w:val="clear" w:color="000000" w:fill="auto"/>
        <w:suppressAutoHyphens/>
        <w:spacing w:line="360" w:lineRule="auto"/>
        <w:ind w:left="0" w:firstLine="709"/>
        <w:rPr>
          <w:rFonts w:ascii="Times New Roman" w:hAnsi="Times New Roman"/>
          <w:b/>
          <w:color w:val="000000"/>
          <w:sz w:val="28"/>
          <w:szCs w:val="28"/>
        </w:rPr>
      </w:pPr>
    </w:p>
    <w:p w:rsidR="00367245" w:rsidRPr="00DB2A2B" w:rsidRDefault="00367245"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Воздействие политической системы на экономическую не сводится только к экономической политике. Оно гораздо шире. В частности, изменения в самой политической системе, в организации политической власти могут оказать на экономику существенное влияние, в том числе и отрицательное. Правительственные кризисы приводят, как правило, к потрясениям на рынке ценных бумаг, парализуют многие экономические процессы.</w:t>
      </w:r>
    </w:p>
    <w:p w:rsidR="00367245" w:rsidRPr="00DB2A2B" w:rsidRDefault="00367245"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Воздействие политической системы на экономическую может быть успешным или не очень успешным, но его не может не быть, поскольку оно диктуется объективно необходимыми обстоятельствами. Назовем их.</w:t>
      </w:r>
    </w:p>
    <w:p w:rsidR="00367245" w:rsidRPr="00DB2A2B" w:rsidRDefault="00367245"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b/>
          <w:iCs/>
          <w:color w:val="000000"/>
          <w:sz w:val="28"/>
          <w:szCs w:val="28"/>
        </w:rPr>
        <w:t>Первое обстоятельство</w:t>
      </w:r>
      <w:r w:rsidRPr="00DB2A2B">
        <w:rPr>
          <w:rFonts w:ascii="Times New Roman" w:hAnsi="Times New Roman"/>
          <w:iCs/>
          <w:color w:val="000000"/>
          <w:sz w:val="28"/>
          <w:szCs w:val="28"/>
        </w:rPr>
        <w:t xml:space="preserve"> </w:t>
      </w:r>
      <w:r w:rsidRPr="00DB2A2B">
        <w:rPr>
          <w:rFonts w:ascii="Times New Roman" w:hAnsi="Times New Roman"/>
          <w:color w:val="000000"/>
          <w:sz w:val="28"/>
          <w:szCs w:val="28"/>
        </w:rPr>
        <w:t>отражает необходимость государственного "присутствия" в экономической сфере. Обусловлено это тем, что целый ряд отраслей и сфер деловой активности не представляет интереса для частного предпринимательства из-за весьма элементарных причин: они либо вообще не дают прибыли, либо велик риск не получить ее (или получить, но в отдаленном будущем). Вместе с тем без этих отраслей невозможно нормальное функционирование экономической системы в целом. Речь идет прежде всего об отраслях и видах услуг производственной и социальной инфраструктуры. Это услуги, удовлетворяющие общественные нужды: система водоснабжения, городской транспорт, дорожные магистрали, полицейская служба, благоустройство городов. Не интересны или мало интересны для частного предпринимательства организация системы подготовки научных кадров, строительство школ и больниц для малоимущих слоев населения. Развитие космонавтики, фундаментальные научные исследования не вызывают энтузиазма частных инвесторов вследствие не исключенной возможности не получить прибыль. Перефразируя известное суждение К. Маркса в отношении роли акционерной формы собственности для строительства железных дорог, можно</w:t>
      </w:r>
      <w:r w:rsidRPr="00DB2A2B">
        <w:rPr>
          <w:rFonts w:ascii="Times New Roman" w:hAnsi="Times New Roman"/>
          <w:sz w:val="28"/>
          <w:szCs w:val="28"/>
        </w:rPr>
        <w:t xml:space="preserve"> </w:t>
      </w:r>
      <w:r w:rsidRPr="00DB2A2B">
        <w:rPr>
          <w:rFonts w:ascii="Times New Roman" w:hAnsi="Times New Roman"/>
          <w:color w:val="000000"/>
          <w:sz w:val="28"/>
          <w:szCs w:val="28"/>
        </w:rPr>
        <w:t>с полной уверенностью сказать, что мир до сих пор оставался бы без выдающихся открытий в области космонавтики, атомной энергетики, здравоохранения и т.д., если бы не было государственного содействия развитию производственной и социальной инфраструктуры.</w:t>
      </w:r>
    </w:p>
    <w:p w:rsidR="00367245" w:rsidRPr="00DB2A2B" w:rsidRDefault="00367245"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 xml:space="preserve">Прежде чем говорить о </w:t>
      </w:r>
      <w:r w:rsidRPr="00DB2A2B">
        <w:rPr>
          <w:rFonts w:ascii="Times New Roman" w:hAnsi="Times New Roman"/>
          <w:b/>
          <w:iCs/>
          <w:color w:val="000000"/>
          <w:sz w:val="28"/>
          <w:szCs w:val="28"/>
        </w:rPr>
        <w:t>втором обстоятельстве</w:t>
      </w:r>
      <w:r w:rsidRPr="00DB2A2B">
        <w:rPr>
          <w:rFonts w:ascii="Times New Roman" w:hAnsi="Times New Roman"/>
          <w:iCs/>
          <w:color w:val="000000"/>
          <w:sz w:val="28"/>
          <w:szCs w:val="28"/>
        </w:rPr>
        <w:t xml:space="preserve">, </w:t>
      </w:r>
      <w:r w:rsidRPr="00DB2A2B">
        <w:rPr>
          <w:rFonts w:ascii="Times New Roman" w:hAnsi="Times New Roman"/>
          <w:color w:val="000000"/>
          <w:sz w:val="28"/>
          <w:szCs w:val="28"/>
        </w:rPr>
        <w:t>делающем необходимым проведение определенной политики государства в отношении экономической системы общества, уместно вспомнить цитату, которую К. Маркс привел в "Капитале": "Обеспечьте 10 процентов, и капитал согласен на всякое применение, при 20 процентах он становится оживленным, при 50 процентах положительно готов сломать себе голову, при 100 процентах он попирает все человеческие законы, при 300 процентах нет такого преступления, на которое он не рискнул бы, хотя бы под страхом виселицы". (Маркс К., Энгельс Ф. Соч. Т. 23. С. 770.) Может быть,</w:t>
      </w:r>
      <w:r w:rsidR="009C2EC3" w:rsidRPr="00DB2A2B">
        <w:rPr>
          <w:rFonts w:ascii="Times New Roman" w:hAnsi="Times New Roman"/>
          <w:sz w:val="28"/>
          <w:szCs w:val="28"/>
        </w:rPr>
        <w:t xml:space="preserve"> </w:t>
      </w:r>
      <w:r w:rsidRPr="00DB2A2B">
        <w:rPr>
          <w:rFonts w:ascii="Times New Roman" w:hAnsi="Times New Roman"/>
          <w:color w:val="000000"/>
          <w:sz w:val="28"/>
          <w:szCs w:val="28"/>
        </w:rPr>
        <w:t>в этом суждении и содержится элемент преувеличения, но, как показывает мировой опыт, свободная рыночная экономика рождает все новые и новые формы получения прибыли в ущерб развитию экономической системы в целом и отдельных ее частей. Эти формы хорошо известны: заключение негласных договоров о высоких или, наоборот, низких ценах с целью устранить конкурентов (картели); о квотах, предназначенных для продажи товаров; стремление реализовать продукцию низкого качества; попытки затормозить внедрение в производство передовых достижений науки и техники (иногда это бывает выгодно товаропроизводителям); производство продукции, сопровождающееся нанесением ущерба окружающей среде, и многое другое.</w:t>
      </w:r>
    </w:p>
    <w:p w:rsidR="00367245" w:rsidRPr="00DB2A2B" w:rsidRDefault="00367245"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Для предотвращения такого рода явлений исключительную важность обретает соответствующая государственная политика, принятие системы законов, проведение специальных мероприятий, способствующих развитию честной (добросовестной) конкуренции, и др. В частности, практически во всех странах с рыночной экономикой существует антимонопольное законодательство, предусматривающее серьезные санкции в случае его нарушения. Проводятся государственные мероприятия по охране окружающей среды. Государственная политика включает меры по стимулированию и поддержке развития малого и среднего бизнеса 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ряд</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других,</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которые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направляются</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на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обеспечение</w:t>
      </w:r>
      <w:r w:rsidR="009C2EC3" w:rsidRPr="00DB2A2B">
        <w:rPr>
          <w:rFonts w:ascii="Times New Roman" w:hAnsi="Times New Roman"/>
          <w:sz w:val="28"/>
          <w:szCs w:val="28"/>
        </w:rPr>
        <w:t xml:space="preserve"> </w:t>
      </w:r>
      <w:r w:rsidRPr="00DB2A2B">
        <w:rPr>
          <w:rFonts w:ascii="Times New Roman" w:hAnsi="Times New Roman"/>
          <w:color w:val="000000"/>
          <w:sz w:val="28"/>
          <w:szCs w:val="28"/>
        </w:rPr>
        <w:t>динамической стабильности.</w:t>
      </w:r>
    </w:p>
    <w:p w:rsidR="00367245" w:rsidRPr="00DB2A2B" w:rsidRDefault="00367245"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b/>
          <w:iCs/>
          <w:color w:val="000000"/>
          <w:sz w:val="28"/>
          <w:szCs w:val="28"/>
        </w:rPr>
        <w:t>Третье обстоятельство</w:t>
      </w:r>
      <w:r w:rsidRPr="00DB2A2B">
        <w:rPr>
          <w:rFonts w:ascii="Times New Roman" w:hAnsi="Times New Roman"/>
          <w:iCs/>
          <w:color w:val="000000"/>
          <w:sz w:val="28"/>
          <w:szCs w:val="28"/>
        </w:rPr>
        <w:t xml:space="preserve">, </w:t>
      </w:r>
      <w:r w:rsidRPr="00DB2A2B">
        <w:rPr>
          <w:rFonts w:ascii="Times New Roman" w:hAnsi="Times New Roman"/>
          <w:color w:val="000000"/>
          <w:sz w:val="28"/>
          <w:szCs w:val="28"/>
        </w:rPr>
        <w:t>делающее необходимым проведение государственной политики в экономической сфере, связано с тем, что в каждый конкретный период своего развития человечество в целом и тем более каждая отдельная страна обладают ограниченными ресурсами, необходимыми для удовлетворения потребностей людей. Данное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обстоятельство делает необходимым государственное вмешательство в распределение названных ресурсов с учетом интересов всех социальных слоев общества.</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Выполнение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этой</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задачи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становится</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постоянной функцией политической системы общества. При ограниченности</w:t>
      </w:r>
      <w:r w:rsidR="009C2EC3" w:rsidRPr="00DB2A2B">
        <w:rPr>
          <w:rFonts w:ascii="Times New Roman" w:hAnsi="Times New Roman"/>
          <w:sz w:val="28"/>
          <w:szCs w:val="28"/>
        </w:rPr>
        <w:t xml:space="preserve"> </w:t>
      </w:r>
      <w:r w:rsidRPr="00DB2A2B">
        <w:rPr>
          <w:rFonts w:ascii="Times New Roman" w:hAnsi="Times New Roman"/>
          <w:color w:val="000000"/>
          <w:sz w:val="28"/>
          <w:szCs w:val="28"/>
        </w:rPr>
        <w:t>ресурсов очень важно решить комплекс вопросов о поиске наиболее рационального пути их использования. Это входит в задачу институтов политической системы общества, в частности института исполнительной власти.</w:t>
      </w:r>
    </w:p>
    <w:p w:rsidR="00367245" w:rsidRPr="00DB2A2B" w:rsidRDefault="00367245"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b/>
          <w:iCs/>
          <w:color w:val="000000"/>
          <w:sz w:val="28"/>
          <w:szCs w:val="28"/>
        </w:rPr>
        <w:t>Четвертое обстоятельство</w:t>
      </w:r>
      <w:r w:rsidRPr="00DB2A2B">
        <w:rPr>
          <w:rFonts w:ascii="Times New Roman" w:hAnsi="Times New Roman"/>
          <w:iCs/>
          <w:color w:val="000000"/>
          <w:sz w:val="28"/>
          <w:szCs w:val="28"/>
        </w:rPr>
        <w:t xml:space="preserve">, </w:t>
      </w:r>
      <w:r w:rsidRPr="00DB2A2B">
        <w:rPr>
          <w:rFonts w:ascii="Times New Roman" w:hAnsi="Times New Roman"/>
          <w:color w:val="000000"/>
          <w:sz w:val="28"/>
          <w:szCs w:val="28"/>
        </w:rPr>
        <w:t>делающее необходимым политическое воздействие на экономическую систему общества, обусловлено тем, что рыночная экономика, будучи в своей основе самоорганизующейся и саморегулирующейся, далека от совершенства в части обеспечения экономической стабильности. Рыночная экономика сама может решить многие противоречия (перенакопление капитала, экономические кризисы и т.д.), подняться из кризисного состояния, но очень дорогой для общества ценой, жестоко и беспощадно: массовые банкротства, безработица, падение производства и т.д. Стране это обойдется слишком дорого, она будет отброшена на несколько лет назад. О масштабах этой общественной цены человечеству до сих пор не дает забыть глубочайший мировой кризис 1929-1933 гг., который, казалось бы, уже так далеко ушел в прошлое. В этой связи неоценимой является заслуга государственной политики, если не в предотвращении, то уж, несомненно, в существенном смягчении кризисных ситуаций в экономике. Именно благодаря государственной экономической политике человечество больше не испытало столь глубокого экономического потрясения, которое оно пережило в 1929-1933 гг.</w:t>
      </w:r>
    </w:p>
    <w:p w:rsidR="00367245" w:rsidRPr="00DB2A2B" w:rsidRDefault="00367245"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Задачи государства и, следовательно, проводимой им политики различны. Иногда надо стимулировать длительный экономический рост, иногда его важно несколько сдержать. Необходимые при этом средства также различны. Все зависит от конкретной ситуации и конкретных задач. Поэтому неудивительно, что большинство современных демократических государств в разные периоды в своей экономической политике реализуют разные мероприятия и опираются при этом на практические рекомендации самых разных теоретических школ. Многие годы, например, экономическая политика США развивалась, во многом следуя выводам теории Дж. Кейнса, изложенной им в работе "Общая теория занятости, процента и денег" (1936 г.). С определенными модификациями (неокейнсианство) она используется в отдельные</w:t>
      </w:r>
      <w:r w:rsidR="009C2EC3" w:rsidRPr="00DB2A2B">
        <w:rPr>
          <w:rFonts w:ascii="Times New Roman" w:hAnsi="Times New Roman"/>
          <w:sz w:val="28"/>
          <w:szCs w:val="28"/>
        </w:rPr>
        <w:t xml:space="preserve"> </w:t>
      </w:r>
      <w:r w:rsidRPr="00DB2A2B">
        <w:rPr>
          <w:rFonts w:ascii="Times New Roman" w:hAnsi="Times New Roman"/>
          <w:color w:val="000000"/>
          <w:sz w:val="28"/>
          <w:szCs w:val="28"/>
        </w:rPr>
        <w:t>периоды современности.</w:t>
      </w:r>
    </w:p>
    <w:p w:rsidR="00367245" w:rsidRPr="00DB2A2B" w:rsidRDefault="00367245"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Администрация Р. Рейгана опиралась в своей экономической деятельности на другое направление теоретической мысли, доказывающее необходимость резкого сокращения государственного вмешательства в экономический процесс ("монетаризм"). Результаты "рейганомики" хорошо известны: стране удалось в существенной мере преодолеть негативные явления в хозяйственной сфере.</w:t>
      </w:r>
    </w:p>
    <w:p w:rsidR="00EF5987" w:rsidRPr="00DB2A2B" w:rsidRDefault="00367245" w:rsidP="00DB2A2B">
      <w:pPr>
        <w:shd w:val="clear" w:color="000000" w:fill="auto"/>
        <w:suppressAutoHyphens/>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 xml:space="preserve">И наконец, </w:t>
      </w:r>
      <w:r w:rsidRPr="00DB2A2B">
        <w:rPr>
          <w:rFonts w:ascii="Times New Roman" w:hAnsi="Times New Roman"/>
          <w:b/>
          <w:iCs/>
          <w:color w:val="000000"/>
          <w:sz w:val="28"/>
          <w:szCs w:val="28"/>
        </w:rPr>
        <w:t>пятым обстоятельством</w:t>
      </w:r>
      <w:r w:rsidRPr="00DB2A2B">
        <w:rPr>
          <w:rFonts w:ascii="Times New Roman" w:hAnsi="Times New Roman"/>
          <w:iCs/>
          <w:color w:val="000000"/>
          <w:sz w:val="28"/>
          <w:szCs w:val="28"/>
        </w:rPr>
        <w:t xml:space="preserve">, </w:t>
      </w:r>
      <w:r w:rsidRPr="00DB2A2B">
        <w:rPr>
          <w:rFonts w:ascii="Times New Roman" w:hAnsi="Times New Roman"/>
          <w:color w:val="000000"/>
          <w:sz w:val="28"/>
          <w:szCs w:val="28"/>
        </w:rPr>
        <w:t>отражающим объективную необходимость государственного участия в развитии и регулировании экономической системы общества, является возникновение и развитие в современных демократических государствах гражданского общества, представляющего собой человеческую общность, которую составляют негосударственные структуры (объединения, ассоциации, союзы, центры движений, клубы, фонды и др.), образовавшиеся в разных сферах общественной жизни. Широкая сеть организаций гражданского общества функционирует в экономической сфере. Они образованы негосударственными (промышленными, торговыми, финансовыми и др.) предприятиями и ставят своей целью: защищать интересы и права входящих в эти организации предприятий, содействовать укреплению их экономических</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позиций на внутреннем</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внешнем рынках, следить за соблюдением антимонопольного законодательства и др. Осуществляя эти цели, гражданское общество, существующее автономно от государства, вынуждено обращаться к нему с требованиями, просьбами, пожеланиями. В результате государство через гражданское общество вступает в отношения с сотнями тысяч предприятий экономической сферы. При этом оно,</w:t>
      </w:r>
      <w:r w:rsidR="009C2EC3" w:rsidRPr="00DB2A2B">
        <w:rPr>
          <w:rFonts w:ascii="Times New Roman" w:hAnsi="Times New Roman"/>
          <w:color w:val="000000"/>
          <w:sz w:val="28"/>
          <w:szCs w:val="28"/>
        </w:rPr>
        <w:t xml:space="preserve"> несомненно, проводит определенную политику , отвечающую интересам общества в целом</w:t>
      </w:r>
      <w:r w:rsidR="005269B4" w:rsidRPr="00DB2A2B">
        <w:rPr>
          <w:rFonts w:ascii="Times New Roman" w:hAnsi="Times New Roman"/>
          <w:color w:val="000000"/>
          <w:sz w:val="28"/>
          <w:szCs w:val="28"/>
        </w:rPr>
        <w:t xml:space="preserve"> (см.5, стр.263).</w:t>
      </w:r>
    </w:p>
    <w:p w:rsidR="00B31987" w:rsidRPr="00DB2A2B" w:rsidRDefault="00B31987"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Сложность экономической политики как категории и как феномена реальной жизни заключается в том, что, предполагая достижение определенной цели (выход из кризисной ситуации, ускорение темпов экономического развития страны и т.д.), она затрагивает многочисленные хозяйственные сферы: финансы, кредит, денежное обращение, налоговую систему, промышленность, сельское хозяйство, инвестиции и др. В рамках каждого из этих участков общая экономическая политика конкретизируется и реализуется как бюджетно-финансовая, денежно-кредитная, налоговая, структурная, промышленная, аграрная, инвестиционная, внешнеэкономическая и др. Данные направления выступают как подсистемы в общей экономической политике, проводимой государствами с развитой рыночной экономикой.</w:t>
      </w:r>
    </w:p>
    <w:p w:rsidR="00B31987" w:rsidRPr="00DB2A2B" w:rsidRDefault="00B31987"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Как показывает мировой опыт, каждая из подсистем в структуре экономической политики может стать мощным средством воздействия на экономическую систему и на общественную жизнь в целом. В этом отношении невозможно переоценить роль бюджетно-финансовой, денежно-кредитной и налоговой политики. Нельзя не согласиться с мнением известного немецкого экономиста Ф. Ноймарка, который в своей работе "Теория и практика формирования бюджета" отмечает, что бюджет выполняет пять функций: 1) финансово-политическую; 2) политическую; 3) правовую; 4) финансово-контрольную; 5) экономико-политическую. При этом особенно важной он считает политическую функцию бюджета, поскольку с его помощью государство в проведении экономической политики может погасить немало социально-классовых конфликтов, способствовать достижению компромиссов, добиваться политической стабильности.</w:t>
      </w:r>
    </w:p>
    <w:p w:rsidR="00B31987" w:rsidRPr="00DB2A2B" w:rsidRDefault="00B31987"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Однако роль финансовой, кредитной и налоговой политики не сводится только к регулированию экономического развития государства. Их возможности гораздо шире. Мировой опыт свидетельствует, например, о возможностях политической власти с помощью налоговой политики менять соотношение различных форм собственности в стране (без реформ, тем более без революций!). Об этом говорит опыт США, где в настоящее время практически не осталось крупных предприятий (фирм) в собственности отдельных лиц. Все они в недалеком прошлом превратились в акционерную форму собственности. Произошло это вскоре после того, как налог на доходы физических лиц стал существенно выше, чем налог на прибыли корпораций, то есть акционерных обществ</w:t>
      </w:r>
      <w:r w:rsidR="005269B4" w:rsidRPr="00DB2A2B">
        <w:rPr>
          <w:rFonts w:ascii="Times New Roman" w:hAnsi="Times New Roman"/>
          <w:color w:val="000000"/>
          <w:sz w:val="28"/>
          <w:szCs w:val="28"/>
        </w:rPr>
        <w:t>(см.5, стр.265).</w:t>
      </w:r>
    </w:p>
    <w:p w:rsidR="00B31987" w:rsidRPr="00DB2A2B" w:rsidRDefault="00B31987"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Экономическая политика проводится властными структурами двумя путями. Это: воздействие на процессы, происходящие в экономической сфере, с помощью законодательных средств; регулирование экономики ее же составляющими (финансы, кредит, налоги и т.д.). Такой достаточно мощный "тандем" средств позволяет государству:</w:t>
      </w:r>
    </w:p>
    <w:p w:rsidR="00B31987" w:rsidRPr="00DB2A2B" w:rsidRDefault="00B31987" w:rsidP="00DB2A2B">
      <w:pPr>
        <w:numPr>
          <w:ilvl w:val="0"/>
          <w:numId w:val="2"/>
        </w:numPr>
        <w:shd w:val="clear" w:color="000000" w:fill="auto"/>
        <w:tabs>
          <w:tab w:val="left" w:pos="845"/>
        </w:tabs>
        <w:suppressAutoHyphens/>
        <w:autoSpaceDE w:val="0"/>
        <w:autoSpaceDN w:val="0"/>
        <w:adjustRightInd w:val="0"/>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предотвращать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глубокие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кризисные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спады</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одни</w:t>
      </w:r>
      <w:r w:rsidRPr="00DB2A2B">
        <w:rPr>
          <w:rFonts w:ascii="Times New Roman" w:hAnsi="Times New Roman"/>
          <w:color w:val="000000"/>
          <w:sz w:val="28"/>
          <w:szCs w:val="28"/>
        </w:rPr>
        <w:br/>
        <w:t>периоды и обеспечивать подъем - в другие;</w:t>
      </w:r>
    </w:p>
    <w:p w:rsidR="00B31987" w:rsidRPr="00DB2A2B" w:rsidRDefault="00B31987" w:rsidP="00DB2A2B">
      <w:pPr>
        <w:numPr>
          <w:ilvl w:val="0"/>
          <w:numId w:val="2"/>
        </w:numPr>
        <w:shd w:val="clear" w:color="000000" w:fill="auto"/>
        <w:tabs>
          <w:tab w:val="left" w:pos="845"/>
        </w:tabs>
        <w:suppressAutoHyphens/>
        <w:autoSpaceDE w:val="0"/>
        <w:autoSpaceDN w:val="0"/>
        <w:adjustRightInd w:val="0"/>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контролировать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важные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экономические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процессы,</w:t>
      </w:r>
      <w:r w:rsidRPr="00DB2A2B">
        <w:rPr>
          <w:rFonts w:ascii="Times New Roman" w:hAnsi="Times New Roman"/>
          <w:color w:val="000000"/>
          <w:sz w:val="28"/>
          <w:szCs w:val="28"/>
        </w:rPr>
        <w:br/>
        <w:t>каждый из которых в противном случае может превратиться в</w:t>
      </w:r>
      <w:r w:rsidRPr="00DB2A2B">
        <w:rPr>
          <w:rFonts w:ascii="Times New Roman" w:hAnsi="Times New Roman"/>
          <w:color w:val="000000"/>
          <w:sz w:val="28"/>
          <w:szCs w:val="28"/>
        </w:rPr>
        <w:br/>
        <w:t>дестабилизирующую</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и</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даже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разрушительную</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силу</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(рост</w:t>
      </w:r>
      <w:r w:rsidRPr="00DB2A2B">
        <w:rPr>
          <w:rFonts w:ascii="Times New Roman" w:hAnsi="Times New Roman"/>
          <w:color w:val="000000"/>
          <w:sz w:val="28"/>
          <w:szCs w:val="28"/>
        </w:rPr>
        <w:br/>
        <w:t>инфляции, безработицы, бюджетного дефицита);</w:t>
      </w:r>
    </w:p>
    <w:p w:rsidR="00B31987" w:rsidRPr="00DB2A2B" w:rsidRDefault="00B31987" w:rsidP="00DB2A2B">
      <w:pPr>
        <w:numPr>
          <w:ilvl w:val="0"/>
          <w:numId w:val="2"/>
        </w:numPr>
        <w:shd w:val="clear" w:color="000000" w:fill="auto"/>
        <w:tabs>
          <w:tab w:val="left" w:pos="845"/>
        </w:tabs>
        <w:suppressAutoHyphens/>
        <w:autoSpaceDE w:val="0"/>
        <w:autoSpaceDN w:val="0"/>
        <w:adjustRightInd w:val="0"/>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стимулировать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развитие</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новых</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отраслей</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экономики,</w:t>
      </w:r>
      <w:r w:rsidRPr="00DB2A2B">
        <w:rPr>
          <w:rFonts w:ascii="Times New Roman" w:hAnsi="Times New Roman"/>
          <w:color w:val="000000"/>
          <w:sz w:val="28"/>
          <w:szCs w:val="28"/>
        </w:rPr>
        <w:br/>
        <w:t>проводить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структурную</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перестройку,</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способствовать</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росту</w:t>
      </w:r>
      <w:r w:rsidRPr="00DB2A2B">
        <w:rPr>
          <w:rFonts w:ascii="Times New Roman" w:hAnsi="Times New Roman"/>
          <w:color w:val="000000"/>
          <w:sz w:val="28"/>
          <w:szCs w:val="28"/>
        </w:rPr>
        <w:br/>
        <w:t>удельного веса в экономике малого и среднего бизнеса, содействуя</w:t>
      </w:r>
      <w:r w:rsidRPr="00DB2A2B">
        <w:rPr>
          <w:rFonts w:ascii="Times New Roman" w:hAnsi="Times New Roman"/>
          <w:color w:val="000000"/>
          <w:sz w:val="28"/>
          <w:szCs w:val="28"/>
        </w:rPr>
        <w:br/>
        <w:t>тем</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самым</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количественному</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увеличению</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так</w:t>
      </w:r>
      <w:r w:rsidR="00DB2A2B" w:rsidRPr="00DB2A2B">
        <w:rPr>
          <w:rFonts w:ascii="Times New Roman" w:hAnsi="Times New Roman"/>
          <w:color w:val="000000"/>
          <w:sz w:val="28"/>
          <w:szCs w:val="28"/>
        </w:rPr>
        <w:t xml:space="preserve"> </w:t>
      </w:r>
      <w:r w:rsidRPr="00DB2A2B">
        <w:rPr>
          <w:rFonts w:ascii="Times New Roman" w:hAnsi="Times New Roman"/>
          <w:color w:val="000000"/>
          <w:sz w:val="28"/>
          <w:szCs w:val="28"/>
        </w:rPr>
        <w:t>называемого</w:t>
      </w:r>
      <w:r w:rsidRPr="00DB2A2B">
        <w:rPr>
          <w:rFonts w:ascii="Times New Roman" w:hAnsi="Times New Roman"/>
          <w:color w:val="000000"/>
          <w:sz w:val="28"/>
          <w:szCs w:val="28"/>
        </w:rPr>
        <w:br/>
        <w:t>"среднего класса".</w:t>
      </w:r>
    </w:p>
    <w:p w:rsidR="00DB2A2B" w:rsidRPr="00DB2A2B" w:rsidRDefault="00DB2A2B" w:rsidP="00DB2A2B">
      <w:pPr>
        <w:shd w:val="clear" w:color="000000" w:fill="auto"/>
        <w:tabs>
          <w:tab w:val="left" w:pos="845"/>
        </w:tabs>
        <w:suppressAutoHyphens/>
        <w:autoSpaceDE w:val="0"/>
        <w:autoSpaceDN w:val="0"/>
        <w:adjustRightInd w:val="0"/>
        <w:spacing w:line="360" w:lineRule="auto"/>
        <w:ind w:left="709"/>
        <w:rPr>
          <w:rFonts w:ascii="Times New Roman" w:hAnsi="Times New Roman"/>
          <w:color w:val="000000"/>
          <w:sz w:val="28"/>
          <w:szCs w:val="28"/>
        </w:rPr>
      </w:pPr>
    </w:p>
    <w:p w:rsidR="00B31987" w:rsidRPr="00DB2A2B" w:rsidRDefault="00B31987" w:rsidP="00DB2A2B">
      <w:pPr>
        <w:pStyle w:val="a3"/>
        <w:numPr>
          <w:ilvl w:val="0"/>
          <w:numId w:val="8"/>
        </w:numPr>
        <w:shd w:val="clear" w:color="000000" w:fill="auto"/>
        <w:suppressAutoHyphens/>
        <w:spacing w:line="360" w:lineRule="auto"/>
        <w:ind w:left="0" w:firstLine="0"/>
        <w:jc w:val="center"/>
        <w:rPr>
          <w:rFonts w:ascii="Times New Roman" w:hAnsi="Times New Roman"/>
          <w:b/>
          <w:color w:val="000000"/>
          <w:sz w:val="28"/>
          <w:szCs w:val="28"/>
        </w:rPr>
      </w:pPr>
      <w:r w:rsidRPr="00DB2A2B">
        <w:rPr>
          <w:rFonts w:ascii="Times New Roman" w:hAnsi="Times New Roman"/>
          <w:b/>
          <w:color w:val="000000"/>
          <w:sz w:val="28"/>
          <w:szCs w:val="28"/>
        </w:rPr>
        <w:t>Особенности взаимодействия экономической и политической сфер общества в современной России.</w:t>
      </w:r>
    </w:p>
    <w:p w:rsidR="00DB2A2B" w:rsidRDefault="00DB2A2B" w:rsidP="00DB2A2B">
      <w:pPr>
        <w:shd w:val="clear" w:color="000000" w:fill="auto"/>
        <w:suppressAutoHyphens/>
        <w:spacing w:line="360" w:lineRule="auto"/>
        <w:ind w:left="0" w:firstLine="709"/>
        <w:rPr>
          <w:rFonts w:ascii="Times New Roman" w:hAnsi="Times New Roman"/>
          <w:color w:val="000000"/>
          <w:sz w:val="28"/>
          <w:szCs w:val="28"/>
          <w:lang w:val="uk-UA"/>
        </w:rPr>
      </w:pPr>
    </w:p>
    <w:p w:rsidR="007406E0" w:rsidRPr="00DB2A2B" w:rsidRDefault="007406E0"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Взаимодействие экономической и политической систем общества основывается на общих закономерностях. Ряд из них был отмечен в данной главе. Однако несомненным является тот факт, что в разные времена и в разных странах данное взаимодействие имеет специфические особенности. В этом отношении показателен пример современной России. В рамках взаимодействия экономической и политической систем в стране решаются задачи, которые в других государствах уже давно решены либо никогда не были актуальными. Широкая политическая программа направлена на преобразование экономической сферы России. Прежде всего реализуется сложнейший процесс определения нового места государства в хозяйственной жизни страны. Идет поиск ответов на сложнейшие вопросы: какая часть экономики должна быть отдана негосударственным предприятиям? Что конкретно должно остаться в собственности государства? Какими методами и в каких формах государственные предприятия должны участвовать в регулировании и управлении общим хозяйственным процессом в</w:t>
      </w:r>
      <w:r w:rsidRPr="00DB2A2B">
        <w:rPr>
          <w:rFonts w:ascii="Times New Roman" w:hAnsi="Times New Roman"/>
          <w:sz w:val="28"/>
          <w:szCs w:val="28"/>
        </w:rPr>
        <w:t xml:space="preserve"> </w:t>
      </w:r>
      <w:r w:rsidRPr="00DB2A2B">
        <w:rPr>
          <w:rFonts w:ascii="Times New Roman" w:hAnsi="Times New Roman"/>
          <w:color w:val="000000"/>
          <w:sz w:val="28"/>
          <w:szCs w:val="28"/>
        </w:rPr>
        <w:t>стране?</w:t>
      </w:r>
    </w:p>
    <w:p w:rsidR="007406E0" w:rsidRPr="00DB2A2B" w:rsidRDefault="007406E0"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Взаимодействие экономической и политической систем в современной России можно смело назвать уникальным. Такой масштабной и специфической по условиям, средствам и целям политической программы проведения экономических реформ не имело ни одно государство. Это проявляется в том, что в стране одновременно реализуются такие сложнейшие во всех отношениях</w:t>
      </w:r>
      <w:r w:rsidRPr="00DB2A2B">
        <w:rPr>
          <w:rFonts w:ascii="Times New Roman" w:hAnsi="Times New Roman"/>
          <w:sz w:val="28"/>
          <w:szCs w:val="28"/>
        </w:rPr>
        <w:t xml:space="preserve"> </w:t>
      </w:r>
      <w:r w:rsidRPr="00DB2A2B">
        <w:rPr>
          <w:rFonts w:ascii="Times New Roman" w:hAnsi="Times New Roman"/>
          <w:color w:val="000000"/>
          <w:sz w:val="28"/>
          <w:szCs w:val="28"/>
        </w:rPr>
        <w:t>процессы, как:</w:t>
      </w:r>
    </w:p>
    <w:p w:rsidR="007406E0" w:rsidRPr="00DB2A2B" w:rsidRDefault="007406E0" w:rsidP="00DB2A2B">
      <w:pPr>
        <w:numPr>
          <w:ilvl w:val="0"/>
          <w:numId w:val="4"/>
        </w:numPr>
        <w:shd w:val="clear" w:color="000000" w:fill="auto"/>
        <w:tabs>
          <w:tab w:val="left" w:pos="902"/>
        </w:tabs>
        <w:suppressAutoHyphens/>
        <w:autoSpaceDE w:val="0"/>
        <w:autoSpaceDN w:val="0"/>
        <w:adjustRightInd w:val="0"/>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становление многообразия форм собственности;</w:t>
      </w:r>
    </w:p>
    <w:p w:rsidR="007406E0" w:rsidRPr="00DB2A2B" w:rsidRDefault="007406E0" w:rsidP="00DB2A2B">
      <w:pPr>
        <w:numPr>
          <w:ilvl w:val="0"/>
          <w:numId w:val="4"/>
        </w:numPr>
        <w:shd w:val="clear" w:color="000000" w:fill="auto"/>
        <w:tabs>
          <w:tab w:val="left" w:pos="902"/>
        </w:tabs>
        <w:suppressAutoHyphens/>
        <w:autoSpaceDE w:val="0"/>
        <w:autoSpaceDN w:val="0"/>
        <w:adjustRightInd w:val="0"/>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развитие многообразия форм предпринимательской</w:t>
      </w:r>
    </w:p>
    <w:p w:rsidR="007406E0" w:rsidRPr="00DB2A2B" w:rsidRDefault="007406E0"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деятельности;</w:t>
      </w:r>
    </w:p>
    <w:p w:rsidR="007406E0" w:rsidRPr="00DB2A2B" w:rsidRDefault="007406E0" w:rsidP="00DB2A2B">
      <w:pPr>
        <w:numPr>
          <w:ilvl w:val="0"/>
          <w:numId w:val="5"/>
        </w:numPr>
        <w:shd w:val="clear" w:color="000000" w:fill="auto"/>
        <w:tabs>
          <w:tab w:val="left" w:pos="902"/>
        </w:tabs>
        <w:suppressAutoHyphens/>
        <w:autoSpaceDE w:val="0"/>
        <w:autoSpaceDN w:val="0"/>
        <w:adjustRightInd w:val="0"/>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видоизменение участия организаций и частных лиц в</w:t>
      </w:r>
      <w:r w:rsidRPr="00DB2A2B">
        <w:rPr>
          <w:rFonts w:ascii="Times New Roman" w:hAnsi="Times New Roman"/>
          <w:color w:val="000000"/>
          <w:sz w:val="28"/>
          <w:szCs w:val="28"/>
        </w:rPr>
        <w:br/>
        <w:t>формировании доходной части бюджета (создание новой</w:t>
      </w:r>
      <w:r w:rsidRPr="00DB2A2B">
        <w:rPr>
          <w:rFonts w:ascii="Times New Roman" w:hAnsi="Times New Roman"/>
          <w:color w:val="000000"/>
          <w:sz w:val="28"/>
          <w:szCs w:val="28"/>
        </w:rPr>
        <w:br/>
        <w:t>налоговой системы);</w:t>
      </w:r>
    </w:p>
    <w:p w:rsidR="007406E0" w:rsidRPr="00DB2A2B" w:rsidRDefault="007406E0" w:rsidP="00DB2A2B">
      <w:pPr>
        <w:numPr>
          <w:ilvl w:val="0"/>
          <w:numId w:val="5"/>
        </w:numPr>
        <w:shd w:val="clear" w:color="000000" w:fill="auto"/>
        <w:tabs>
          <w:tab w:val="left" w:pos="902"/>
        </w:tabs>
        <w:suppressAutoHyphens/>
        <w:autoSpaceDE w:val="0"/>
        <w:autoSpaceDN w:val="0"/>
        <w:adjustRightInd w:val="0"/>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решение неведомых в прошлом проблем национального</w:t>
      </w:r>
      <w:r w:rsidRPr="00DB2A2B">
        <w:rPr>
          <w:rFonts w:ascii="Times New Roman" w:hAnsi="Times New Roman"/>
          <w:color w:val="000000"/>
          <w:sz w:val="28"/>
          <w:szCs w:val="28"/>
        </w:rPr>
        <w:br/>
        <w:t>масштаба: инфляция, безработица, организованная</w:t>
      </w:r>
      <w:r w:rsidRPr="00DB2A2B">
        <w:rPr>
          <w:rFonts w:ascii="Times New Roman" w:hAnsi="Times New Roman"/>
          <w:color w:val="000000"/>
          <w:sz w:val="28"/>
          <w:szCs w:val="28"/>
        </w:rPr>
        <w:br/>
        <w:t>преступность и др.;</w:t>
      </w:r>
    </w:p>
    <w:p w:rsidR="007406E0" w:rsidRPr="00DB2A2B" w:rsidRDefault="007406E0" w:rsidP="00DB2A2B">
      <w:pPr>
        <w:numPr>
          <w:ilvl w:val="0"/>
          <w:numId w:val="5"/>
        </w:numPr>
        <w:shd w:val="clear" w:color="000000" w:fill="auto"/>
        <w:tabs>
          <w:tab w:val="left" w:pos="902"/>
        </w:tabs>
        <w:suppressAutoHyphens/>
        <w:autoSpaceDE w:val="0"/>
        <w:autoSpaceDN w:val="0"/>
        <w:adjustRightInd w:val="0"/>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становление системы правового обеспечения экономических процессов и т.п.</w:t>
      </w:r>
    </w:p>
    <w:p w:rsidR="007406E0" w:rsidRPr="00DB2A2B" w:rsidRDefault="007406E0"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Если при этом добавить, что взаимодействие экономической и политической систем в России происходит в условиях острой политической борьбы за власть, то при отсутствии единой концепции преобразования хозяйственной жизни сложность ситуации будет оценена в достаточно полной мере. Однако оптимизм вселяет то обстоятельство, что Россия пошла по пути, по которому идут уже многие десятилетия развитые демократические страны, добившиеся существенных успехов в развитии экономических и</w:t>
      </w:r>
      <w:r w:rsidRPr="00DB2A2B">
        <w:rPr>
          <w:rFonts w:ascii="Times New Roman" w:hAnsi="Times New Roman"/>
          <w:sz w:val="28"/>
          <w:szCs w:val="28"/>
        </w:rPr>
        <w:t xml:space="preserve"> </w:t>
      </w:r>
      <w:r w:rsidRPr="00DB2A2B">
        <w:rPr>
          <w:rFonts w:ascii="Times New Roman" w:hAnsi="Times New Roman"/>
          <w:color w:val="000000"/>
          <w:sz w:val="28"/>
          <w:szCs w:val="28"/>
        </w:rPr>
        <w:t>полит</w:t>
      </w:r>
      <w:r w:rsidR="0033696A" w:rsidRPr="00DB2A2B">
        <w:rPr>
          <w:rFonts w:ascii="Times New Roman" w:hAnsi="Times New Roman"/>
          <w:color w:val="000000"/>
          <w:sz w:val="28"/>
          <w:szCs w:val="28"/>
        </w:rPr>
        <w:t>ических систем (см.5, стр.268).</w:t>
      </w:r>
    </w:p>
    <w:p w:rsidR="007406E0" w:rsidRPr="00DB2A2B" w:rsidRDefault="00DB2A2B" w:rsidP="00DB2A2B">
      <w:pPr>
        <w:shd w:val="clear" w:color="000000" w:fill="auto"/>
        <w:suppressAutoHyphens/>
        <w:spacing w:line="360" w:lineRule="auto"/>
        <w:ind w:left="0"/>
        <w:jc w:val="center"/>
        <w:rPr>
          <w:rFonts w:ascii="Times New Roman" w:hAnsi="Times New Roman"/>
          <w:color w:val="000000"/>
          <w:sz w:val="28"/>
          <w:szCs w:val="28"/>
          <w:lang w:val="uk-UA"/>
        </w:rPr>
      </w:pPr>
      <w:r>
        <w:rPr>
          <w:rFonts w:ascii="Times New Roman" w:hAnsi="Times New Roman"/>
          <w:b/>
          <w:color w:val="000000"/>
          <w:sz w:val="28"/>
          <w:szCs w:val="28"/>
        </w:rPr>
        <w:t>Заключение</w:t>
      </w:r>
    </w:p>
    <w:p w:rsidR="005269B4" w:rsidRPr="00DB2A2B" w:rsidRDefault="005269B4" w:rsidP="00DB2A2B">
      <w:pPr>
        <w:shd w:val="clear" w:color="000000" w:fill="auto"/>
        <w:suppressAutoHyphens/>
        <w:spacing w:line="360" w:lineRule="auto"/>
        <w:ind w:left="0" w:firstLine="709"/>
        <w:rPr>
          <w:rFonts w:ascii="Times New Roman" w:hAnsi="Times New Roman"/>
          <w:color w:val="000000"/>
          <w:sz w:val="28"/>
          <w:szCs w:val="28"/>
        </w:rPr>
      </w:pPr>
    </w:p>
    <w:p w:rsidR="007406E0" w:rsidRPr="00DB2A2B" w:rsidRDefault="007406E0" w:rsidP="00DB2A2B">
      <w:pPr>
        <w:shd w:val="clear" w:color="000000" w:fill="auto"/>
        <w:suppressAutoHyphens/>
        <w:spacing w:line="360" w:lineRule="auto"/>
        <w:ind w:left="0" w:firstLine="709"/>
        <w:rPr>
          <w:rFonts w:ascii="Times New Roman" w:hAnsi="Times New Roman"/>
          <w:color w:val="000000"/>
          <w:sz w:val="28"/>
          <w:szCs w:val="28"/>
        </w:rPr>
      </w:pPr>
      <w:r w:rsidRPr="00DB2A2B">
        <w:rPr>
          <w:rFonts w:ascii="Times New Roman" w:hAnsi="Times New Roman"/>
          <w:color w:val="000000"/>
          <w:sz w:val="28"/>
          <w:szCs w:val="28"/>
        </w:rPr>
        <w:t>Итак, в результате рассмотрения взаимодействия политической и экономической систем можно сделать вывод о том, что политические отношения проросли в экономическую систему, как корни дерева в землю. В свою очередь, можно говорить об экономических отношениях, так же глубоко проросших в политическую</w:t>
      </w:r>
      <w:r w:rsidRPr="00DB2A2B">
        <w:rPr>
          <w:rFonts w:ascii="Times New Roman" w:hAnsi="Times New Roman"/>
          <w:sz w:val="28"/>
          <w:szCs w:val="28"/>
        </w:rPr>
        <w:t xml:space="preserve"> </w:t>
      </w:r>
      <w:r w:rsidRPr="00DB2A2B">
        <w:rPr>
          <w:rFonts w:ascii="Times New Roman" w:hAnsi="Times New Roman"/>
          <w:color w:val="000000"/>
          <w:sz w:val="28"/>
          <w:szCs w:val="28"/>
        </w:rPr>
        <w:t>систему.</w:t>
      </w:r>
    </w:p>
    <w:p w:rsidR="007406E0" w:rsidRPr="00DB2A2B" w:rsidRDefault="007406E0"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Ни одна индустриальная или ставшая на путь индустриализации страна не обходится без политических решений, обеспечивающих необходимые условия индустриализации и повышения эффективности производства и обмена. Особенно важное значение имеют политические решения для оздоровления и упрочения финансовых систем, денежного обращения и финансирования хозяйства. Неслучайно законы о бюджетах во всех странах относятся к важнейшим. Экономическая политика всюду нацелена на поиски соответствующего изменяющимся интересам и возможностям соотношения производства и потребления.</w:t>
      </w:r>
    </w:p>
    <w:p w:rsidR="007406E0" w:rsidRPr="00DB2A2B" w:rsidRDefault="007406E0" w:rsidP="00DB2A2B">
      <w:pPr>
        <w:shd w:val="clear" w:color="000000" w:fill="auto"/>
        <w:suppressAutoHyphens/>
        <w:spacing w:line="360" w:lineRule="auto"/>
        <w:ind w:left="0" w:firstLine="709"/>
        <w:rPr>
          <w:rFonts w:ascii="Times New Roman" w:hAnsi="Times New Roman"/>
          <w:sz w:val="28"/>
          <w:szCs w:val="28"/>
        </w:rPr>
      </w:pPr>
      <w:r w:rsidRPr="00DB2A2B">
        <w:rPr>
          <w:rFonts w:ascii="Times New Roman" w:hAnsi="Times New Roman"/>
          <w:color w:val="000000"/>
          <w:sz w:val="28"/>
          <w:szCs w:val="28"/>
        </w:rPr>
        <w:t>Даже сокращение непосредственных экономических функций государства во многих странах не изменило общей тенденции расширения и активизации экономической политики в целом. Широко распространенные механистические рассуждения о превосходстве экономики над политикой или политики над экономикой, как и призывы заниматься экономикой без политики, несостоятельны и мешают преодолению экономических трудностей политическими средствами, особенно в Российской Федерации</w:t>
      </w:r>
      <w:r w:rsidRPr="00DB2A2B">
        <w:rPr>
          <w:rFonts w:ascii="Times New Roman" w:hAnsi="Times New Roman"/>
          <w:iCs/>
          <w:color w:val="000000"/>
          <w:sz w:val="28"/>
          <w:szCs w:val="28"/>
        </w:rPr>
        <w:t>.</w:t>
      </w:r>
    </w:p>
    <w:p w:rsidR="007406E0" w:rsidRPr="00DB2A2B" w:rsidRDefault="007406E0" w:rsidP="00DB2A2B">
      <w:pPr>
        <w:shd w:val="clear" w:color="000000" w:fill="auto"/>
        <w:suppressAutoHyphens/>
        <w:spacing w:line="360" w:lineRule="auto"/>
        <w:ind w:left="0" w:firstLine="709"/>
        <w:rPr>
          <w:rFonts w:ascii="Times New Roman" w:hAnsi="Times New Roman"/>
          <w:sz w:val="28"/>
          <w:szCs w:val="28"/>
        </w:rPr>
      </w:pPr>
    </w:p>
    <w:p w:rsidR="00DB2A2B" w:rsidRDefault="00DB2A2B">
      <w:pPr>
        <w:rPr>
          <w:rFonts w:ascii="Times New Roman" w:hAnsi="Times New Roman"/>
          <w:sz w:val="28"/>
          <w:szCs w:val="28"/>
        </w:rPr>
      </w:pPr>
      <w:r>
        <w:rPr>
          <w:rFonts w:ascii="Times New Roman" w:hAnsi="Times New Roman"/>
          <w:sz w:val="28"/>
          <w:szCs w:val="28"/>
        </w:rPr>
        <w:br w:type="page"/>
      </w:r>
    </w:p>
    <w:p w:rsidR="007406E0" w:rsidRPr="00DB2A2B" w:rsidRDefault="00DB2A2B" w:rsidP="00DB2A2B">
      <w:pPr>
        <w:pStyle w:val="a3"/>
        <w:shd w:val="clear" w:color="000000" w:fill="auto"/>
        <w:suppressAutoHyphens/>
        <w:spacing w:line="360" w:lineRule="auto"/>
        <w:ind w:left="0"/>
        <w:jc w:val="center"/>
        <w:rPr>
          <w:rFonts w:ascii="Times New Roman" w:hAnsi="Times New Roman"/>
          <w:b/>
          <w:sz w:val="28"/>
          <w:szCs w:val="28"/>
          <w:lang w:val="uk-UA"/>
        </w:rPr>
      </w:pPr>
      <w:r w:rsidRPr="00DB2A2B">
        <w:rPr>
          <w:rFonts w:ascii="Times New Roman" w:hAnsi="Times New Roman"/>
          <w:b/>
          <w:sz w:val="28"/>
          <w:szCs w:val="28"/>
        </w:rPr>
        <w:t>Библиографический список</w:t>
      </w:r>
    </w:p>
    <w:p w:rsidR="00DB2A2B" w:rsidRPr="00DB2A2B" w:rsidRDefault="00DB2A2B" w:rsidP="00DB2A2B">
      <w:pPr>
        <w:pStyle w:val="a3"/>
        <w:shd w:val="clear" w:color="000000" w:fill="auto"/>
        <w:suppressAutoHyphens/>
        <w:spacing w:line="360" w:lineRule="auto"/>
        <w:ind w:left="0"/>
        <w:jc w:val="center"/>
        <w:rPr>
          <w:rFonts w:ascii="Times New Roman" w:hAnsi="Times New Roman"/>
          <w:b/>
          <w:sz w:val="28"/>
          <w:szCs w:val="28"/>
          <w:lang w:val="uk-UA"/>
        </w:rPr>
      </w:pPr>
    </w:p>
    <w:p w:rsidR="0033696A" w:rsidRPr="00DB2A2B" w:rsidRDefault="007406E0" w:rsidP="00DB2A2B">
      <w:pPr>
        <w:pStyle w:val="a3"/>
        <w:numPr>
          <w:ilvl w:val="0"/>
          <w:numId w:val="6"/>
        </w:numPr>
        <w:shd w:val="clear" w:color="000000" w:fill="auto"/>
        <w:tabs>
          <w:tab w:val="left" w:pos="284"/>
        </w:tabs>
        <w:suppressAutoHyphens/>
        <w:spacing w:line="360" w:lineRule="auto"/>
        <w:ind w:left="0" w:firstLine="0"/>
        <w:rPr>
          <w:rFonts w:ascii="Times New Roman" w:hAnsi="Times New Roman"/>
          <w:sz w:val="28"/>
          <w:szCs w:val="28"/>
        </w:rPr>
      </w:pPr>
      <w:r w:rsidRPr="00DB2A2B">
        <w:rPr>
          <w:rFonts w:ascii="Times New Roman" w:hAnsi="Times New Roman"/>
          <w:sz w:val="28"/>
          <w:szCs w:val="28"/>
        </w:rPr>
        <w:t>Кривогуз И.М. Политология</w:t>
      </w:r>
      <w:r w:rsidR="0033696A" w:rsidRPr="00DB2A2B">
        <w:rPr>
          <w:rFonts w:ascii="Times New Roman" w:hAnsi="Times New Roman"/>
          <w:sz w:val="28"/>
          <w:szCs w:val="28"/>
        </w:rPr>
        <w:t>: Учеб.для студ. высш.учеб.заведений.- М.: ВЛАДОС, 2003. – 288 с.</w:t>
      </w:r>
    </w:p>
    <w:p w:rsidR="00DB2A2B" w:rsidRPr="00DB2A2B" w:rsidRDefault="0033696A" w:rsidP="00DB2A2B">
      <w:pPr>
        <w:pStyle w:val="a3"/>
        <w:numPr>
          <w:ilvl w:val="0"/>
          <w:numId w:val="6"/>
        </w:numPr>
        <w:shd w:val="clear" w:color="000000" w:fill="auto"/>
        <w:tabs>
          <w:tab w:val="left" w:pos="284"/>
        </w:tabs>
        <w:suppressAutoHyphens/>
        <w:spacing w:line="360" w:lineRule="auto"/>
        <w:ind w:left="0" w:firstLine="0"/>
        <w:rPr>
          <w:rFonts w:ascii="Times New Roman" w:hAnsi="Times New Roman"/>
          <w:sz w:val="28"/>
          <w:szCs w:val="28"/>
        </w:rPr>
      </w:pPr>
      <w:r w:rsidRPr="00DB2A2B">
        <w:rPr>
          <w:rFonts w:ascii="Times New Roman" w:hAnsi="Times New Roman"/>
          <w:sz w:val="28"/>
          <w:szCs w:val="28"/>
        </w:rPr>
        <w:t>Политология : словарь-справочник / сост. В. А. Смоляков. – Хабаровск,</w:t>
      </w:r>
      <w:r w:rsidR="00DB2A2B" w:rsidRPr="00DB2A2B">
        <w:rPr>
          <w:rFonts w:ascii="Times New Roman" w:hAnsi="Times New Roman"/>
          <w:sz w:val="28"/>
          <w:szCs w:val="28"/>
        </w:rPr>
        <w:t xml:space="preserve"> </w:t>
      </w:r>
      <w:r w:rsidRPr="00DB2A2B">
        <w:rPr>
          <w:rFonts w:ascii="Times New Roman" w:hAnsi="Times New Roman"/>
          <w:sz w:val="28"/>
          <w:szCs w:val="28"/>
        </w:rPr>
        <w:t>1998.</w:t>
      </w:r>
    </w:p>
    <w:p w:rsidR="0033696A" w:rsidRPr="00DB2A2B" w:rsidRDefault="0033696A" w:rsidP="00DB2A2B">
      <w:pPr>
        <w:pStyle w:val="a3"/>
        <w:numPr>
          <w:ilvl w:val="0"/>
          <w:numId w:val="6"/>
        </w:numPr>
        <w:shd w:val="clear" w:color="000000" w:fill="auto"/>
        <w:tabs>
          <w:tab w:val="left" w:pos="284"/>
        </w:tabs>
        <w:suppressAutoHyphens/>
        <w:spacing w:line="360" w:lineRule="auto"/>
        <w:ind w:left="0" w:firstLine="0"/>
        <w:rPr>
          <w:rFonts w:ascii="Times New Roman" w:hAnsi="Times New Roman"/>
          <w:sz w:val="28"/>
          <w:szCs w:val="28"/>
        </w:rPr>
      </w:pPr>
      <w:r w:rsidRPr="00DB2A2B">
        <w:rPr>
          <w:rFonts w:ascii="Times New Roman" w:hAnsi="Times New Roman"/>
          <w:sz w:val="28"/>
          <w:szCs w:val="28"/>
        </w:rPr>
        <w:t>Политология : учебник / авт. кол. – М. : Дело, 2002.</w:t>
      </w:r>
    </w:p>
    <w:p w:rsidR="0033696A" w:rsidRPr="00DB2A2B" w:rsidRDefault="0033696A" w:rsidP="00DB2A2B">
      <w:pPr>
        <w:pStyle w:val="a3"/>
        <w:numPr>
          <w:ilvl w:val="0"/>
          <w:numId w:val="6"/>
        </w:numPr>
        <w:shd w:val="clear" w:color="000000" w:fill="auto"/>
        <w:tabs>
          <w:tab w:val="left" w:pos="284"/>
        </w:tabs>
        <w:suppressAutoHyphens/>
        <w:spacing w:line="360" w:lineRule="auto"/>
        <w:ind w:left="0" w:firstLine="0"/>
        <w:rPr>
          <w:rFonts w:ascii="Times New Roman" w:hAnsi="Times New Roman"/>
          <w:sz w:val="28"/>
          <w:szCs w:val="28"/>
        </w:rPr>
      </w:pPr>
      <w:r w:rsidRPr="00DB2A2B">
        <w:rPr>
          <w:rFonts w:ascii="Times New Roman" w:hAnsi="Times New Roman"/>
          <w:sz w:val="28"/>
          <w:szCs w:val="28"/>
        </w:rPr>
        <w:t>Политология : Учебное пособие для вузов. Сост.и отв.редактор А.А.Радугин. – М.: Центр, 1999. – 224с.</w:t>
      </w:r>
    </w:p>
    <w:p w:rsidR="0033696A" w:rsidRPr="00DB2A2B" w:rsidRDefault="0033696A" w:rsidP="00DB2A2B">
      <w:pPr>
        <w:pStyle w:val="a3"/>
        <w:numPr>
          <w:ilvl w:val="0"/>
          <w:numId w:val="6"/>
        </w:numPr>
        <w:shd w:val="clear" w:color="000000" w:fill="auto"/>
        <w:tabs>
          <w:tab w:val="left" w:pos="284"/>
        </w:tabs>
        <w:suppressAutoHyphens/>
        <w:spacing w:line="360" w:lineRule="auto"/>
        <w:ind w:left="0" w:firstLine="0"/>
        <w:rPr>
          <w:rFonts w:ascii="Times New Roman" w:hAnsi="Times New Roman"/>
          <w:sz w:val="28"/>
          <w:szCs w:val="28"/>
        </w:rPr>
      </w:pPr>
      <w:r w:rsidRPr="00DB2A2B">
        <w:rPr>
          <w:rFonts w:ascii="Times New Roman" w:hAnsi="Times New Roman"/>
          <w:sz w:val="28"/>
          <w:szCs w:val="28"/>
        </w:rPr>
        <w:t>Полунина Г.В. Политология: Учебник .- «АКАЛИС» , 1999. -278 с.</w:t>
      </w:r>
    </w:p>
    <w:p w:rsidR="007406E0" w:rsidRPr="00DB2A2B" w:rsidRDefault="0033696A" w:rsidP="00DB2A2B">
      <w:pPr>
        <w:pStyle w:val="a3"/>
        <w:numPr>
          <w:ilvl w:val="0"/>
          <w:numId w:val="6"/>
        </w:numPr>
        <w:shd w:val="clear" w:color="000000" w:fill="auto"/>
        <w:tabs>
          <w:tab w:val="left" w:pos="284"/>
        </w:tabs>
        <w:suppressAutoHyphens/>
        <w:spacing w:line="360" w:lineRule="auto"/>
        <w:ind w:left="0" w:firstLine="0"/>
        <w:rPr>
          <w:rFonts w:ascii="Times New Roman" w:hAnsi="Times New Roman"/>
          <w:sz w:val="28"/>
          <w:szCs w:val="28"/>
        </w:rPr>
      </w:pPr>
      <w:r w:rsidRPr="00DB2A2B">
        <w:rPr>
          <w:rFonts w:ascii="Times New Roman" w:hAnsi="Times New Roman"/>
          <w:sz w:val="28"/>
          <w:szCs w:val="28"/>
        </w:rPr>
        <w:t>Панарин. Политология. Учебник. – М.: «ПБОЮЛ С.М.Грачев», 2001, - 448 с.</w:t>
      </w:r>
      <w:bookmarkStart w:id="0" w:name="_GoBack"/>
      <w:bookmarkEnd w:id="0"/>
    </w:p>
    <w:sectPr w:rsidR="007406E0" w:rsidRPr="00DB2A2B" w:rsidSect="00DB2A2B">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AA" w:rsidRDefault="005E31AA" w:rsidP="000215D4">
      <w:r>
        <w:separator/>
      </w:r>
    </w:p>
  </w:endnote>
  <w:endnote w:type="continuationSeparator" w:id="0">
    <w:p w:rsidR="005E31AA" w:rsidRDefault="005E31AA" w:rsidP="0002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AA" w:rsidRDefault="005E31AA" w:rsidP="000215D4">
      <w:r>
        <w:separator/>
      </w:r>
    </w:p>
  </w:footnote>
  <w:footnote w:type="continuationSeparator" w:id="0">
    <w:p w:rsidR="005E31AA" w:rsidRDefault="005E31AA" w:rsidP="000215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C2A4AA2"/>
    <w:lvl w:ilvl="0">
      <w:numFmt w:val="bullet"/>
      <w:lvlText w:val="*"/>
      <w:lvlJc w:val="left"/>
    </w:lvl>
  </w:abstractNum>
  <w:abstractNum w:abstractNumId="1">
    <w:nsid w:val="025C3E77"/>
    <w:multiLevelType w:val="hybridMultilevel"/>
    <w:tmpl w:val="042664E8"/>
    <w:lvl w:ilvl="0" w:tplc="8CA06B6E">
      <w:start w:val="3"/>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8833D6"/>
    <w:multiLevelType w:val="hybridMultilevel"/>
    <w:tmpl w:val="823470A0"/>
    <w:lvl w:ilvl="0" w:tplc="17AECBF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379A3FBE"/>
    <w:multiLevelType w:val="hybridMultilevel"/>
    <w:tmpl w:val="6C1CCEE2"/>
    <w:lvl w:ilvl="0" w:tplc="86C476EA">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3A7A18B7"/>
    <w:multiLevelType w:val="hybridMultilevel"/>
    <w:tmpl w:val="857C6FD2"/>
    <w:lvl w:ilvl="0" w:tplc="A0488FFE">
      <w:start w:val="3"/>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5E94275D"/>
    <w:multiLevelType w:val="hybridMultilevel"/>
    <w:tmpl w:val="B3BEF3E4"/>
    <w:lvl w:ilvl="0" w:tplc="78BC2B6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0"/>
    <w:lvlOverride w:ilvl="0">
      <w:lvl w:ilvl="0">
        <w:numFmt w:val="bullet"/>
        <w:lvlText w:val="-"/>
        <w:legacy w:legacy="1" w:legacySpace="0" w:legacyIndent="279"/>
        <w:lvlJc w:val="left"/>
        <w:rPr>
          <w:rFonts w:ascii="Times New Roman" w:hAnsi="Times New Roman" w:hint="default"/>
        </w:rPr>
      </w:lvl>
    </w:lvlOverride>
  </w:num>
  <w:num w:numId="3">
    <w:abstractNumId w:val="4"/>
  </w:num>
  <w:num w:numId="4">
    <w:abstractNumId w:val="0"/>
    <w:lvlOverride w:ilvl="0">
      <w:lvl w:ilvl="0">
        <w:numFmt w:val="bullet"/>
        <w:lvlText w:val="•"/>
        <w:legacy w:legacy="1" w:legacySpace="0" w:legacyIndent="273"/>
        <w:lvlJc w:val="left"/>
        <w:rPr>
          <w:rFonts w:ascii="Times New Roman" w:hAnsi="Times New Roman" w:hint="default"/>
        </w:rPr>
      </w:lvl>
    </w:lvlOverride>
  </w:num>
  <w:num w:numId="5">
    <w:abstractNumId w:val="0"/>
    <w:lvlOverride w:ilvl="0">
      <w:lvl w:ilvl="0">
        <w:numFmt w:val="bullet"/>
        <w:lvlText w:val="•"/>
        <w:legacy w:legacy="1" w:legacySpace="0" w:legacyIndent="274"/>
        <w:lvlJc w:val="left"/>
        <w:rPr>
          <w:rFonts w:ascii="Times New Roman" w:hAnsi="Times New Roman" w:hint="default"/>
        </w:rPr>
      </w:lvl>
    </w:lvlOverride>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B5A"/>
    <w:rsid w:val="000215D4"/>
    <w:rsid w:val="00194371"/>
    <w:rsid w:val="001B617D"/>
    <w:rsid w:val="0033696A"/>
    <w:rsid w:val="00367245"/>
    <w:rsid w:val="003C73B5"/>
    <w:rsid w:val="003F060B"/>
    <w:rsid w:val="0049641E"/>
    <w:rsid w:val="005269B4"/>
    <w:rsid w:val="005732ED"/>
    <w:rsid w:val="00585B6C"/>
    <w:rsid w:val="005E31AA"/>
    <w:rsid w:val="007406E0"/>
    <w:rsid w:val="00745396"/>
    <w:rsid w:val="0089505C"/>
    <w:rsid w:val="009C2EC3"/>
    <w:rsid w:val="00A9485C"/>
    <w:rsid w:val="00B31987"/>
    <w:rsid w:val="00CE649D"/>
    <w:rsid w:val="00DB2A2B"/>
    <w:rsid w:val="00DF1BAF"/>
    <w:rsid w:val="00E04B5A"/>
    <w:rsid w:val="00E529A9"/>
    <w:rsid w:val="00EF5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9D323B-60DE-4B0D-831A-C46C5519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371"/>
    <w:pPr>
      <w:ind w:left="397"/>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B5A"/>
    <w:pPr>
      <w:ind w:left="720"/>
      <w:contextualSpacing/>
    </w:pPr>
  </w:style>
  <w:style w:type="paragraph" w:styleId="a4">
    <w:name w:val="header"/>
    <w:basedOn w:val="a"/>
    <w:link w:val="a5"/>
    <w:uiPriority w:val="99"/>
    <w:unhideWhenUsed/>
    <w:rsid w:val="000215D4"/>
    <w:pPr>
      <w:tabs>
        <w:tab w:val="center" w:pos="4677"/>
        <w:tab w:val="right" w:pos="9355"/>
      </w:tabs>
    </w:pPr>
  </w:style>
  <w:style w:type="character" w:customStyle="1" w:styleId="a5">
    <w:name w:val="Верхний колонтитул Знак"/>
    <w:link w:val="a4"/>
    <w:uiPriority w:val="99"/>
    <w:locked/>
    <w:rsid w:val="000215D4"/>
    <w:rPr>
      <w:rFonts w:cs="Times New Roman"/>
    </w:rPr>
  </w:style>
  <w:style w:type="paragraph" w:styleId="a6">
    <w:name w:val="footer"/>
    <w:basedOn w:val="a"/>
    <w:link w:val="a7"/>
    <w:uiPriority w:val="99"/>
    <w:semiHidden/>
    <w:unhideWhenUsed/>
    <w:rsid w:val="000215D4"/>
    <w:pPr>
      <w:tabs>
        <w:tab w:val="center" w:pos="4677"/>
        <w:tab w:val="right" w:pos="9355"/>
      </w:tabs>
    </w:pPr>
  </w:style>
  <w:style w:type="character" w:customStyle="1" w:styleId="a7">
    <w:name w:val="Нижний колонтитул Знак"/>
    <w:link w:val="a6"/>
    <w:uiPriority w:val="99"/>
    <w:semiHidden/>
    <w:locked/>
    <w:rsid w:val="000215D4"/>
    <w:rPr>
      <w:rFonts w:cs="Times New Roman"/>
    </w:rPr>
  </w:style>
  <w:style w:type="paragraph" w:styleId="a8">
    <w:name w:val="Balloon Text"/>
    <w:basedOn w:val="a"/>
    <w:link w:val="a9"/>
    <w:uiPriority w:val="99"/>
    <w:semiHidden/>
    <w:unhideWhenUsed/>
    <w:rsid w:val="000215D4"/>
    <w:rPr>
      <w:rFonts w:ascii="Tahoma" w:hAnsi="Tahoma" w:cs="Tahoma"/>
      <w:sz w:val="16"/>
      <w:szCs w:val="16"/>
    </w:rPr>
  </w:style>
  <w:style w:type="character" w:customStyle="1" w:styleId="a9">
    <w:name w:val="Текст выноски Знак"/>
    <w:link w:val="a8"/>
    <w:uiPriority w:val="99"/>
    <w:semiHidden/>
    <w:locked/>
    <w:rsid w:val="00021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18449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2014-02-23T12:27:00Z</dcterms:created>
  <dcterms:modified xsi:type="dcterms:W3CDTF">2014-02-23T12:27:00Z</dcterms:modified>
</cp:coreProperties>
</file>