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A5" w:rsidRDefault="00884AB7" w:rsidP="004E518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E5188">
        <w:rPr>
          <w:b/>
          <w:sz w:val="28"/>
          <w:szCs w:val="28"/>
        </w:rPr>
        <w:t>Содержание</w:t>
      </w:r>
    </w:p>
    <w:p w:rsidR="004E5188" w:rsidRPr="004E5188" w:rsidRDefault="004E5188" w:rsidP="004E518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4C38A5" w:rsidRPr="004E5188" w:rsidRDefault="004C38A5" w:rsidP="004E5188">
      <w:pPr>
        <w:pStyle w:val="11"/>
        <w:tabs>
          <w:tab w:val="clear" w:pos="9344"/>
        </w:tabs>
        <w:rPr>
          <w:noProof/>
        </w:rPr>
      </w:pPr>
      <w:r w:rsidRPr="00DE0BBB">
        <w:rPr>
          <w:rStyle w:val="aa"/>
          <w:noProof/>
          <w:color w:val="auto"/>
          <w:u w:val="none"/>
        </w:rPr>
        <w:t>Введение</w:t>
      </w:r>
    </w:p>
    <w:p w:rsidR="004C38A5" w:rsidRPr="004E5188" w:rsidRDefault="004C38A5" w:rsidP="004E5188">
      <w:pPr>
        <w:pStyle w:val="11"/>
        <w:tabs>
          <w:tab w:val="clear" w:pos="9344"/>
        </w:tabs>
        <w:rPr>
          <w:noProof/>
        </w:rPr>
      </w:pPr>
      <w:r w:rsidRPr="00DE0BBB">
        <w:rPr>
          <w:rStyle w:val="aa"/>
          <w:noProof/>
          <w:color w:val="auto"/>
          <w:u w:val="none"/>
        </w:rPr>
        <w:t>1.</w:t>
      </w:r>
      <w:r w:rsidR="004E5188" w:rsidRPr="00DE0BBB">
        <w:rPr>
          <w:rStyle w:val="aa"/>
          <w:noProof/>
          <w:color w:val="auto"/>
          <w:u w:val="none"/>
        </w:rPr>
        <w:t xml:space="preserve"> </w:t>
      </w:r>
      <w:r w:rsidRPr="00DE0BBB">
        <w:rPr>
          <w:rStyle w:val="aa"/>
          <w:noProof/>
          <w:color w:val="auto"/>
          <w:u w:val="none"/>
        </w:rPr>
        <w:t>Политика в медицине</w:t>
      </w:r>
    </w:p>
    <w:p w:rsidR="004C38A5" w:rsidRPr="004E5188" w:rsidRDefault="004C38A5" w:rsidP="004E5188">
      <w:pPr>
        <w:pStyle w:val="11"/>
        <w:tabs>
          <w:tab w:val="clear" w:pos="9344"/>
        </w:tabs>
        <w:rPr>
          <w:noProof/>
        </w:rPr>
      </w:pPr>
      <w:r w:rsidRPr="00DE0BBB">
        <w:rPr>
          <w:rStyle w:val="aa"/>
          <w:noProof/>
          <w:color w:val="auto"/>
          <w:u w:val="none"/>
        </w:rPr>
        <w:t>2.</w:t>
      </w:r>
      <w:r w:rsidR="004E5188" w:rsidRPr="00DE0BBB">
        <w:rPr>
          <w:rStyle w:val="aa"/>
          <w:noProof/>
          <w:color w:val="auto"/>
          <w:u w:val="none"/>
        </w:rPr>
        <w:t xml:space="preserve"> </w:t>
      </w:r>
      <w:r w:rsidRPr="00DE0BBB">
        <w:rPr>
          <w:rStyle w:val="aa"/>
          <w:noProof/>
          <w:color w:val="auto"/>
          <w:u w:val="none"/>
        </w:rPr>
        <w:t>Политика в культуре</w:t>
      </w:r>
    </w:p>
    <w:p w:rsidR="004C38A5" w:rsidRPr="004E5188" w:rsidRDefault="004C38A5" w:rsidP="004E5188">
      <w:pPr>
        <w:pStyle w:val="11"/>
        <w:tabs>
          <w:tab w:val="clear" w:pos="9344"/>
        </w:tabs>
        <w:rPr>
          <w:noProof/>
        </w:rPr>
      </w:pPr>
      <w:r w:rsidRPr="00DE0BBB">
        <w:rPr>
          <w:rStyle w:val="aa"/>
          <w:noProof/>
          <w:color w:val="auto"/>
          <w:u w:val="none"/>
        </w:rPr>
        <w:t>Заключение</w:t>
      </w:r>
    </w:p>
    <w:p w:rsidR="004C38A5" w:rsidRDefault="004C38A5" w:rsidP="004E5188">
      <w:pPr>
        <w:pStyle w:val="11"/>
        <w:tabs>
          <w:tab w:val="clear" w:pos="9344"/>
        </w:tabs>
        <w:rPr>
          <w:rStyle w:val="aa"/>
          <w:noProof/>
          <w:color w:val="auto"/>
          <w:u w:val="none"/>
        </w:rPr>
      </w:pPr>
      <w:r w:rsidRPr="00DE0BBB">
        <w:rPr>
          <w:rStyle w:val="aa"/>
          <w:noProof/>
          <w:color w:val="auto"/>
          <w:u w:val="none"/>
        </w:rPr>
        <w:t>Список литературы</w:t>
      </w:r>
    </w:p>
    <w:p w:rsidR="004E5188" w:rsidRDefault="004E5188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A1316" w:rsidRPr="004E5188" w:rsidRDefault="00884AB7" w:rsidP="004E518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4E5188">
        <w:rPr>
          <w:sz w:val="28"/>
          <w:szCs w:val="28"/>
        </w:rPr>
        <w:br w:type="page"/>
      </w:r>
      <w:bookmarkStart w:id="0" w:name="_Toc124566568"/>
      <w:r w:rsidR="007A1316" w:rsidRPr="004E5188">
        <w:rPr>
          <w:rStyle w:val="10"/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4E5188" w:rsidRDefault="004E5188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3FF3" w:rsidRPr="004E5188" w:rsidRDefault="00073FF3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Актуальность темы обусловлена тем, что всестороннее развитие человеческой личности недостижимо, если в обществе не функционирует эффективная система, гарантирующая охрану здоровья. Особую значимость при этом имеет проведение мероприятий по охране здоровья детей, женщин, особенно работающих беременных женщин и матерей, по сокращению мертворождаемости и детской смертности, по повышению гигиены внешней среды, труда и быта.</w:t>
      </w:r>
    </w:p>
    <w:p w:rsidR="00973A28" w:rsidRPr="004E5188" w:rsidRDefault="001D1047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Духовная жизнь общества, культура находятся в</w:t>
      </w:r>
      <w:r w:rsidR="00F423A4" w:rsidRPr="004E5188">
        <w:rPr>
          <w:sz w:val="28"/>
          <w:szCs w:val="28"/>
        </w:rPr>
        <w:t>о</w:t>
      </w:r>
      <w:r w:rsidRPr="004E5188">
        <w:rPr>
          <w:sz w:val="28"/>
          <w:szCs w:val="28"/>
        </w:rPr>
        <w:t xml:space="preserve"> взаимосвязи с политическими процессами. Политизация</w:t>
      </w:r>
      <w:r w:rsidR="004E5188">
        <w:rPr>
          <w:sz w:val="28"/>
          <w:szCs w:val="28"/>
        </w:rPr>
        <w:t xml:space="preserve"> </w:t>
      </w:r>
      <w:r w:rsidR="00F423A4" w:rsidRPr="004E5188">
        <w:rPr>
          <w:sz w:val="28"/>
          <w:szCs w:val="28"/>
        </w:rPr>
        <w:t>обще</w:t>
      </w:r>
      <w:r w:rsidRPr="004E5188">
        <w:rPr>
          <w:sz w:val="28"/>
          <w:szCs w:val="28"/>
        </w:rPr>
        <w:t>ственных отношений настолько обширна и многообразна, ч</w:t>
      </w:r>
      <w:r w:rsidR="00F423A4" w:rsidRPr="004E5188">
        <w:rPr>
          <w:sz w:val="28"/>
          <w:szCs w:val="28"/>
        </w:rPr>
        <w:t>то</w:t>
      </w:r>
      <w:r w:rsidRPr="004E5188">
        <w:rPr>
          <w:sz w:val="28"/>
          <w:szCs w:val="28"/>
        </w:rPr>
        <w:t xml:space="preserve"> становится показателем общекультурного развития. В пол</w:t>
      </w:r>
      <w:r w:rsidR="00F423A4" w:rsidRPr="004E5188">
        <w:rPr>
          <w:sz w:val="28"/>
          <w:szCs w:val="28"/>
        </w:rPr>
        <w:t>ити</w:t>
      </w:r>
      <w:r w:rsidRPr="004E5188">
        <w:rPr>
          <w:sz w:val="28"/>
          <w:szCs w:val="28"/>
        </w:rPr>
        <w:t>ческой жизни тесно переплетаются два многофункциональна понят</w:t>
      </w:r>
      <w:r w:rsidR="00F423A4" w:rsidRPr="004E5188">
        <w:rPr>
          <w:sz w:val="28"/>
          <w:szCs w:val="28"/>
        </w:rPr>
        <w:t>ия — «политическая культура» и «</w:t>
      </w:r>
      <w:r w:rsidRPr="004E5188">
        <w:rPr>
          <w:sz w:val="28"/>
          <w:szCs w:val="28"/>
        </w:rPr>
        <w:t>культурная политик</w:t>
      </w:r>
      <w:r w:rsidR="00741A36" w:rsidRPr="004E5188">
        <w:rPr>
          <w:sz w:val="28"/>
          <w:szCs w:val="28"/>
        </w:rPr>
        <w:t>а</w:t>
      </w:r>
      <w:r w:rsidR="00F423A4" w:rsidRPr="004E5188">
        <w:rPr>
          <w:sz w:val="28"/>
          <w:szCs w:val="28"/>
        </w:rPr>
        <w:t>»</w:t>
      </w:r>
      <w:r w:rsidRPr="004E5188">
        <w:rPr>
          <w:sz w:val="28"/>
          <w:szCs w:val="28"/>
        </w:rPr>
        <w:t xml:space="preserve"> каждое из которых является предметом социолог</w:t>
      </w:r>
      <w:r w:rsidR="00F423A4" w:rsidRPr="004E5188">
        <w:rPr>
          <w:sz w:val="28"/>
          <w:szCs w:val="28"/>
        </w:rPr>
        <w:t xml:space="preserve">ии культуры </w:t>
      </w:r>
      <w:r w:rsidRPr="004E5188">
        <w:rPr>
          <w:sz w:val="28"/>
          <w:szCs w:val="28"/>
        </w:rPr>
        <w:t>и духовной сферы.</w:t>
      </w:r>
    </w:p>
    <w:p w:rsidR="00073FF3" w:rsidRPr="004E5188" w:rsidRDefault="00073FF3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Государство принимает на себя обязанность осуществлять целый комплекс мер, направленных на устранение в максимально возможной степени причин ухудшения здоровья населения, предотвращение эпидемических, эндемических и других заболеваний, а также на создание условий, при которых каждый человек может воспользоваться любыми не запрещенными методами лечения и оздоровительными мерами для обеспечения наивысшего достижимого на современном этапе уровня охраны здоровья.</w:t>
      </w:r>
    </w:p>
    <w:p w:rsidR="00073FF3" w:rsidRPr="004E5188" w:rsidRDefault="00073FF3" w:rsidP="004E5188">
      <w:pPr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iCs/>
          <w:sz w:val="28"/>
          <w:szCs w:val="28"/>
        </w:rPr>
        <w:t>Объектом</w:t>
      </w:r>
      <w:r w:rsidRPr="004E5188">
        <w:rPr>
          <w:sz w:val="28"/>
          <w:szCs w:val="28"/>
        </w:rPr>
        <w:t xml:space="preserve"> исследования выступает деятельность по политическая деятельность в сфере медицины и культуры.</w:t>
      </w:r>
    </w:p>
    <w:p w:rsidR="00073FF3" w:rsidRPr="004E5188" w:rsidRDefault="00073FF3" w:rsidP="004E5188">
      <w:pPr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iCs/>
          <w:sz w:val="28"/>
          <w:szCs w:val="28"/>
        </w:rPr>
        <w:t xml:space="preserve">Предметом </w:t>
      </w:r>
      <w:r w:rsidRPr="004E5188">
        <w:rPr>
          <w:sz w:val="28"/>
          <w:szCs w:val="28"/>
        </w:rPr>
        <w:t xml:space="preserve">исследования является научные труды, затрагивающие вопросы политики в медицине и </w:t>
      </w:r>
      <w:r w:rsidR="004C38A5" w:rsidRPr="004E5188">
        <w:rPr>
          <w:sz w:val="28"/>
          <w:szCs w:val="28"/>
        </w:rPr>
        <w:t>культуре,</w:t>
      </w:r>
      <w:r w:rsidRPr="004E5188">
        <w:rPr>
          <w:sz w:val="28"/>
          <w:szCs w:val="28"/>
        </w:rPr>
        <w:t xml:space="preserve"> </w:t>
      </w:r>
      <w:r w:rsidR="004C38A5" w:rsidRPr="004E5188">
        <w:rPr>
          <w:sz w:val="28"/>
          <w:szCs w:val="28"/>
        </w:rPr>
        <w:t>а также</w:t>
      </w:r>
      <w:r w:rsidRPr="004E5188">
        <w:rPr>
          <w:sz w:val="28"/>
          <w:szCs w:val="28"/>
        </w:rPr>
        <w:t xml:space="preserve"> международные </w:t>
      </w:r>
      <w:r w:rsidR="004C38A5" w:rsidRPr="004E5188">
        <w:rPr>
          <w:sz w:val="28"/>
          <w:szCs w:val="28"/>
        </w:rPr>
        <w:t xml:space="preserve">и российские </w:t>
      </w:r>
      <w:r w:rsidRPr="004E5188">
        <w:rPr>
          <w:sz w:val="28"/>
          <w:szCs w:val="28"/>
        </w:rPr>
        <w:t>правовые акты.</w:t>
      </w:r>
    </w:p>
    <w:p w:rsidR="00073FF3" w:rsidRPr="004E5188" w:rsidRDefault="00073FF3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 xml:space="preserve">Цель работы рассмотреть </w:t>
      </w:r>
      <w:r w:rsidR="004C38A5" w:rsidRPr="004E5188">
        <w:rPr>
          <w:sz w:val="28"/>
          <w:szCs w:val="28"/>
        </w:rPr>
        <w:t>политику в медицине и культуре, отразить роль политики в медицине и культуре.</w:t>
      </w:r>
    </w:p>
    <w:p w:rsidR="004C38A5" w:rsidRPr="004E5188" w:rsidRDefault="004C38A5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Задачи:</w:t>
      </w:r>
    </w:p>
    <w:p w:rsidR="004C38A5" w:rsidRPr="004E5188" w:rsidRDefault="004C38A5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1.рассмотреть роль политики в медицине;</w:t>
      </w:r>
    </w:p>
    <w:p w:rsidR="004C38A5" w:rsidRPr="004E5188" w:rsidRDefault="004C38A5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2. рассмотреть роль политики в культуре.</w:t>
      </w:r>
    </w:p>
    <w:p w:rsidR="00073FF3" w:rsidRPr="004E5188" w:rsidRDefault="00073FF3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84AB7" w:rsidRPr="00AC7858" w:rsidRDefault="00973A28" w:rsidP="00AC785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E5188">
        <w:rPr>
          <w:sz w:val="28"/>
          <w:szCs w:val="28"/>
        </w:rPr>
        <w:br w:type="page"/>
      </w:r>
      <w:bookmarkStart w:id="1" w:name="_Toc124566569"/>
      <w:r w:rsidR="00AC7858" w:rsidRPr="00AC7858">
        <w:rPr>
          <w:b/>
          <w:sz w:val="28"/>
          <w:szCs w:val="28"/>
        </w:rPr>
        <w:t xml:space="preserve">1. </w:t>
      </w:r>
      <w:r w:rsidR="00884AB7" w:rsidRPr="00AC7858">
        <w:rPr>
          <w:b/>
          <w:sz w:val="28"/>
          <w:szCs w:val="28"/>
        </w:rPr>
        <w:t>Политика в медицине</w:t>
      </w:r>
      <w:bookmarkEnd w:id="1"/>
    </w:p>
    <w:p w:rsidR="00884AB7" w:rsidRPr="004E5188" w:rsidRDefault="00884AB7" w:rsidP="004E5188">
      <w:pPr>
        <w:spacing w:line="360" w:lineRule="auto"/>
        <w:ind w:firstLine="709"/>
        <w:jc w:val="both"/>
        <w:rPr>
          <w:sz w:val="28"/>
          <w:szCs w:val="28"/>
        </w:rPr>
      </w:pPr>
    </w:p>
    <w:p w:rsidR="00973A28" w:rsidRPr="004E5188" w:rsidRDefault="00973A28" w:rsidP="004E5188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E5188">
        <w:rPr>
          <w:color w:val="auto"/>
          <w:sz w:val="28"/>
          <w:szCs w:val="28"/>
        </w:rPr>
        <w:t>Еще великий ученый Вирхов писал, что медицина - это политика с большой буквы. И политика начинается тогда, когда ставится вопрос о том, кто будет платить за медуслуги.</w:t>
      </w:r>
    </w:p>
    <w:p w:rsidR="00973A28" w:rsidRPr="004E5188" w:rsidRDefault="00973A28" w:rsidP="004E5188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E5188">
        <w:rPr>
          <w:color w:val="auto"/>
          <w:sz w:val="28"/>
          <w:szCs w:val="28"/>
        </w:rPr>
        <w:t>Показатель смертности, как зеркало, отражает состояние дел в стране. Платные медицинские услуги, отсутствие денег на лекарство, снижение калорийности питания, плохая экологическая обстановка (вода, выбросы тяжелых металлов от авто и т.д.) привели к хронизации заболеваний и повышению смертности. Из-за отсутствия денег люди не обращаются за медицинской помощью. И это привело к тому, что показатель смертности увеличивается с каждым годом</w:t>
      </w:r>
      <w:r w:rsidR="002E2D74" w:rsidRPr="004E5188">
        <w:rPr>
          <w:color w:val="auto"/>
          <w:sz w:val="28"/>
          <w:szCs w:val="28"/>
        </w:rPr>
        <w:t>.</w:t>
      </w:r>
      <w:r w:rsidRPr="004E5188">
        <w:rPr>
          <w:color w:val="auto"/>
          <w:sz w:val="28"/>
          <w:szCs w:val="28"/>
        </w:rPr>
        <w:t xml:space="preserve"> За подобную политику надо безжалостно судить, а не стравливать людей на убийство друг друга, разборки с расстрелами, убийство по команде и т.п., подталкивая людей на суицид. С балконов домов уже стали падать не только старики, но и молодые люди! Так и хочется громогласно сказать: "Политики! Обнародуйте в печати, по годам, отчеты территориальных медучреждений, и пусть избиратели воочию убедятся в том, как вы выполняли их наказы и свои предвыборные обещания - Думается, побоятся, ибо кому-то за все это придется держать ответ, по примеру цивилизованных стран</w:t>
      </w:r>
      <w:r w:rsidRPr="004E5188">
        <w:rPr>
          <w:rStyle w:val="a5"/>
          <w:color w:val="auto"/>
          <w:sz w:val="28"/>
          <w:szCs w:val="28"/>
        </w:rPr>
        <w:footnoteReference w:id="1"/>
      </w:r>
      <w:r w:rsidRPr="004E5188">
        <w:rPr>
          <w:color w:val="auto"/>
          <w:sz w:val="28"/>
          <w:szCs w:val="28"/>
        </w:rPr>
        <w:t>.</w:t>
      </w:r>
    </w:p>
    <w:p w:rsidR="00973A28" w:rsidRPr="004E5188" w:rsidRDefault="00973A28" w:rsidP="004E5188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E5188">
        <w:rPr>
          <w:color w:val="auto"/>
          <w:sz w:val="28"/>
          <w:szCs w:val="28"/>
        </w:rPr>
        <w:t>Нам видится решение проблем в ответственности специалистов на каждом рабочем месте. Что касается здравоохранения, то здесь нужна ответственность и моральная, и юридическая. Особенно на этом этапе развития реформ. Моральная ответственность врача должна быть заложена в его душе. Но юридическая - особая тема разговора. И она должна распространяться не только на врачей, но и на руководящие кадры поликлиник и больниц как юридических лиц. Ответственность не только за качество медицинских услуг, но и за заполнение документов, экспертиз, ведение лечебного процесса и т.д.</w:t>
      </w:r>
    </w:p>
    <w:p w:rsidR="005672B8" w:rsidRPr="004E5188" w:rsidRDefault="005672B8" w:rsidP="004E518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Право каждого человека на охрану здоровья и медицинскую помощь - общепризнанная норма международного права, закрепленная как во Всеобщей декларации прав человека (ст. 25), так и в Международном пакте об экономических, социальных и культурных правах (ст. 12). Это неудивительно, поскольку охрана здоровья граждан представляет собой неотъемлемое условие жизни общества, а государство несет ответственность за сохранение и укрепление здоровья своих граждан</w:t>
      </w:r>
      <w:r w:rsidRPr="004E5188">
        <w:rPr>
          <w:rStyle w:val="a5"/>
          <w:sz w:val="28"/>
          <w:szCs w:val="28"/>
        </w:rPr>
        <w:footnoteReference w:id="2"/>
      </w:r>
      <w:r w:rsidRPr="004E5188">
        <w:rPr>
          <w:sz w:val="28"/>
          <w:szCs w:val="28"/>
        </w:rPr>
        <w:t>.</w:t>
      </w:r>
    </w:p>
    <w:p w:rsidR="005672B8" w:rsidRPr="004E5188" w:rsidRDefault="005672B8" w:rsidP="004E5188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E5188">
        <w:rPr>
          <w:color w:val="auto"/>
          <w:sz w:val="28"/>
          <w:szCs w:val="28"/>
        </w:rPr>
        <w:t xml:space="preserve">Наряду с международно-правовыми актами и Конституцией Российской Федерации основополагающую роль в законодательном регулировании вопросов охраны здоровья играют Основы законодательства Российской Федерации об охране здоровья граждан от 22 июля </w:t>
      </w:r>
      <w:smartTag w:uri="urn:schemas-microsoft-com:office:smarttags" w:element="metricconverter">
        <w:smartTagPr>
          <w:attr w:name="ProductID" w:val="1993 г"/>
        </w:smartTagPr>
        <w:r w:rsidRPr="004E5188">
          <w:rPr>
            <w:color w:val="auto"/>
            <w:sz w:val="28"/>
            <w:szCs w:val="28"/>
          </w:rPr>
          <w:t>1993 г</w:t>
        </w:r>
      </w:smartTag>
      <w:r w:rsidRPr="004E5188">
        <w:rPr>
          <w:color w:val="auto"/>
          <w:sz w:val="28"/>
          <w:szCs w:val="28"/>
        </w:rPr>
        <w:t>. Основы регламентируют отношения граждан, органов государственной власти, хозяйствующих субъектов, субъектов государственной, муниципальной и частной систем здравоохранения в области охраны здоровья граждан. Согласно ст. 1 Основ охрана здоровья граждан - это совокупность мер политического, экономического, правового, социального, культурного, научного, медицинского,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его долголетней активной жизни, предоставление ему медицинской помощи в случае утраты здоровья</w:t>
      </w:r>
      <w:r w:rsidRPr="004E5188">
        <w:rPr>
          <w:rStyle w:val="a5"/>
          <w:color w:val="auto"/>
          <w:sz w:val="28"/>
          <w:szCs w:val="28"/>
        </w:rPr>
        <w:footnoteReference w:id="3"/>
      </w:r>
      <w:r w:rsidRPr="004E5188">
        <w:rPr>
          <w:color w:val="auto"/>
          <w:sz w:val="28"/>
          <w:szCs w:val="28"/>
        </w:rPr>
        <w:t>.</w:t>
      </w:r>
    </w:p>
    <w:p w:rsidR="00973A28" w:rsidRPr="004E5188" w:rsidRDefault="00973A28" w:rsidP="004E5188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E5188">
        <w:rPr>
          <w:color w:val="auto"/>
          <w:sz w:val="28"/>
          <w:szCs w:val="28"/>
        </w:rPr>
        <w:t>Показатели здоровья нации ухудшаются, и за это никто не несет ответственности. В том числе и местные администрации. Нельзя согласиться с тем, что общество и медики не в состоянии переломить ситуацию, у нас есть концепции, программы, остались еще кадры. Но где взять средства?</w:t>
      </w:r>
    </w:p>
    <w:p w:rsidR="00973A28" w:rsidRPr="004E5188" w:rsidRDefault="00973A28" w:rsidP="004E5188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E5188">
        <w:rPr>
          <w:color w:val="auto"/>
          <w:sz w:val="28"/>
          <w:szCs w:val="28"/>
        </w:rPr>
        <w:t xml:space="preserve">Говоря о выживаемости населения, нельзя упустить из поля зрения властных структур и общественности и зону особого внимания - тревожные факты последствий ядерной катастрофы на Чернобыльской АЭС, прокатившейся смертным катком по </w:t>
      </w:r>
      <w:r w:rsidR="002E2D74" w:rsidRPr="004E5188">
        <w:rPr>
          <w:color w:val="auto"/>
          <w:sz w:val="28"/>
          <w:szCs w:val="28"/>
        </w:rPr>
        <w:t>большинству стран бывшего СССР</w:t>
      </w:r>
      <w:r w:rsidRPr="004E5188">
        <w:rPr>
          <w:color w:val="auto"/>
          <w:sz w:val="28"/>
          <w:szCs w:val="28"/>
        </w:rPr>
        <w:t>. По сути, страна стала радионуклидовым могильником.</w:t>
      </w:r>
    </w:p>
    <w:p w:rsidR="00973A28" w:rsidRPr="004E5188" w:rsidRDefault="00973A28" w:rsidP="004E5188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E5188">
        <w:rPr>
          <w:color w:val="auto"/>
          <w:sz w:val="28"/>
          <w:szCs w:val="28"/>
        </w:rPr>
        <w:t xml:space="preserve">Нельзя мириться и с тем, что экология выпадает из поля зрения общественности и государства. Спрашивается, к чему может привести превышение в несколько раз в атмосферном воздухе предельно допустимой коцентрации пыли, формальдегида, диоксида серы, окислов азота, свинца, других тяжелых металлов? </w:t>
      </w:r>
      <w:r w:rsidR="002E2D74" w:rsidRPr="004E5188">
        <w:rPr>
          <w:color w:val="auto"/>
          <w:sz w:val="28"/>
          <w:szCs w:val="28"/>
        </w:rPr>
        <w:t>С</w:t>
      </w:r>
      <w:r w:rsidRPr="004E5188">
        <w:rPr>
          <w:color w:val="auto"/>
          <w:sz w:val="28"/>
          <w:szCs w:val="28"/>
        </w:rPr>
        <w:t>реди взрослого населения возр</w:t>
      </w:r>
      <w:r w:rsidR="002E2D74" w:rsidRPr="004E5188">
        <w:rPr>
          <w:color w:val="auto"/>
          <w:sz w:val="28"/>
          <w:szCs w:val="28"/>
        </w:rPr>
        <w:t>астает</w:t>
      </w:r>
      <w:r w:rsidRPr="004E5188">
        <w:rPr>
          <w:color w:val="auto"/>
          <w:sz w:val="28"/>
          <w:szCs w:val="28"/>
        </w:rPr>
        <w:t xml:space="preserve"> число заболеваний дыхательных путей, респираторных заболеваний, зрения, у детей - кожных</w:t>
      </w:r>
      <w:r w:rsidR="004C38A5" w:rsidRPr="004E5188">
        <w:rPr>
          <w:rStyle w:val="a5"/>
          <w:color w:val="auto"/>
          <w:sz w:val="28"/>
          <w:szCs w:val="28"/>
        </w:rPr>
        <w:footnoteReference w:id="4"/>
      </w:r>
      <w:r w:rsidRPr="004E5188">
        <w:rPr>
          <w:color w:val="auto"/>
          <w:sz w:val="28"/>
          <w:szCs w:val="28"/>
        </w:rPr>
        <w:t>.</w:t>
      </w:r>
    </w:p>
    <w:p w:rsidR="00884AB7" w:rsidRPr="004E5188" w:rsidRDefault="00973A28" w:rsidP="004E5188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E5188">
        <w:rPr>
          <w:color w:val="auto"/>
          <w:sz w:val="28"/>
          <w:szCs w:val="28"/>
        </w:rPr>
        <w:t>Растущая бедность, ухудшение условий жизни и питания населения требуют политического внимания и к борьбе с туберкулезом. Он не щадит никого - ни мужчин, ни женщин, ни бедных, ни богатых...</w:t>
      </w:r>
    </w:p>
    <w:p w:rsidR="002E2D74" w:rsidRPr="004E5188" w:rsidRDefault="002E2D74" w:rsidP="004E5188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E5188">
        <w:rPr>
          <w:color w:val="auto"/>
          <w:sz w:val="28"/>
          <w:szCs w:val="28"/>
        </w:rPr>
        <w:t xml:space="preserve">Основными направлениями совершенствования показателей здоровья с позиций </w:t>
      </w:r>
      <w:r w:rsidR="00AF6DE0" w:rsidRPr="004E5188">
        <w:rPr>
          <w:color w:val="auto"/>
          <w:sz w:val="28"/>
          <w:szCs w:val="28"/>
        </w:rPr>
        <w:t xml:space="preserve">политики в </w:t>
      </w:r>
      <w:r w:rsidRPr="004E5188">
        <w:rPr>
          <w:color w:val="auto"/>
          <w:sz w:val="28"/>
          <w:szCs w:val="28"/>
        </w:rPr>
        <w:t>медицины следующие положения:</w:t>
      </w:r>
    </w:p>
    <w:p w:rsidR="002E2D74" w:rsidRPr="004E5188" w:rsidRDefault="00AF6DE0" w:rsidP="004E5188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E5188">
        <w:rPr>
          <w:color w:val="auto"/>
          <w:sz w:val="28"/>
          <w:szCs w:val="28"/>
        </w:rPr>
        <w:t xml:space="preserve">- </w:t>
      </w:r>
      <w:r w:rsidR="002E2D74" w:rsidRPr="004E5188">
        <w:rPr>
          <w:color w:val="auto"/>
          <w:sz w:val="28"/>
          <w:szCs w:val="28"/>
        </w:rPr>
        <w:t xml:space="preserve">меры </w:t>
      </w:r>
      <w:r w:rsidRPr="004E5188">
        <w:rPr>
          <w:color w:val="auto"/>
          <w:sz w:val="28"/>
          <w:szCs w:val="28"/>
        </w:rPr>
        <w:t>политической направленности</w:t>
      </w:r>
      <w:r w:rsidR="002E2D74" w:rsidRPr="004E5188">
        <w:rPr>
          <w:color w:val="auto"/>
          <w:sz w:val="28"/>
          <w:szCs w:val="28"/>
        </w:rPr>
        <w:t xml:space="preserve">: </w:t>
      </w:r>
      <w:r w:rsidRPr="004E5188">
        <w:rPr>
          <w:color w:val="auto"/>
          <w:sz w:val="28"/>
          <w:szCs w:val="28"/>
        </w:rPr>
        <w:t>совершенствование</w:t>
      </w:r>
      <w:r w:rsidR="004E5188">
        <w:rPr>
          <w:color w:val="auto"/>
          <w:sz w:val="28"/>
          <w:szCs w:val="28"/>
        </w:rPr>
        <w:t xml:space="preserve"> </w:t>
      </w:r>
      <w:r w:rsidR="002E2D74" w:rsidRPr="004E5188">
        <w:rPr>
          <w:color w:val="auto"/>
          <w:sz w:val="28"/>
          <w:szCs w:val="28"/>
        </w:rPr>
        <w:t>раза жизни, регулирование потребностей, совершен</w:t>
      </w:r>
      <w:r w:rsidRPr="004E5188">
        <w:rPr>
          <w:color w:val="auto"/>
          <w:sz w:val="28"/>
          <w:szCs w:val="28"/>
        </w:rPr>
        <w:t>ствование</w:t>
      </w:r>
      <w:r w:rsidR="004E5188">
        <w:rPr>
          <w:color w:val="auto"/>
          <w:sz w:val="28"/>
          <w:szCs w:val="28"/>
        </w:rPr>
        <w:t xml:space="preserve"> </w:t>
      </w:r>
      <w:r w:rsidR="002E2D74" w:rsidRPr="004E5188">
        <w:rPr>
          <w:color w:val="auto"/>
          <w:sz w:val="28"/>
          <w:szCs w:val="28"/>
        </w:rPr>
        <w:t>системы воспитания, ф</w:t>
      </w:r>
      <w:r w:rsidRPr="004E5188">
        <w:rPr>
          <w:color w:val="auto"/>
          <w:sz w:val="28"/>
          <w:szCs w:val="28"/>
        </w:rPr>
        <w:t>ормирование спортивной активности и</w:t>
      </w:r>
      <w:r w:rsidR="004E5188">
        <w:rPr>
          <w:color w:val="auto"/>
          <w:sz w:val="28"/>
          <w:szCs w:val="28"/>
        </w:rPr>
        <w:t xml:space="preserve"> </w:t>
      </w:r>
      <w:r w:rsidRPr="004E5188">
        <w:rPr>
          <w:color w:val="auto"/>
          <w:sz w:val="28"/>
          <w:szCs w:val="28"/>
        </w:rPr>
        <w:t>искоренение</w:t>
      </w:r>
      <w:r w:rsidR="002E2D74" w:rsidRPr="004E5188">
        <w:rPr>
          <w:color w:val="auto"/>
          <w:sz w:val="28"/>
          <w:szCs w:val="28"/>
        </w:rPr>
        <w:t xml:space="preserve"> вредных привычек</w:t>
      </w:r>
      <w:r w:rsidRPr="004E5188">
        <w:rPr>
          <w:color w:val="auto"/>
          <w:sz w:val="28"/>
          <w:szCs w:val="28"/>
        </w:rPr>
        <w:t xml:space="preserve"> путем разработки и внедрению соответствующих программ с указанием механизма их реализации и источника финансирования</w:t>
      </w:r>
      <w:r w:rsidR="002E2D74" w:rsidRPr="004E5188">
        <w:rPr>
          <w:color w:val="auto"/>
          <w:sz w:val="28"/>
          <w:szCs w:val="28"/>
        </w:rPr>
        <w:t>;</w:t>
      </w:r>
    </w:p>
    <w:p w:rsidR="002E2D74" w:rsidRPr="004E5188" w:rsidRDefault="00AF6DE0" w:rsidP="004E5188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E5188">
        <w:rPr>
          <w:color w:val="auto"/>
          <w:sz w:val="28"/>
          <w:szCs w:val="28"/>
        </w:rPr>
        <w:t xml:space="preserve">- </w:t>
      </w:r>
      <w:r w:rsidR="002E2D74" w:rsidRPr="004E5188">
        <w:rPr>
          <w:color w:val="auto"/>
          <w:sz w:val="28"/>
          <w:szCs w:val="28"/>
        </w:rPr>
        <w:t>совершенствование биологических свойств: увелич</w:t>
      </w:r>
      <w:r w:rsidRPr="004E5188">
        <w:rPr>
          <w:color w:val="auto"/>
          <w:sz w:val="28"/>
          <w:szCs w:val="28"/>
        </w:rPr>
        <w:t>ение</w:t>
      </w:r>
      <w:r w:rsidR="004E5188">
        <w:rPr>
          <w:color w:val="auto"/>
          <w:sz w:val="28"/>
          <w:szCs w:val="28"/>
        </w:rPr>
        <w:t xml:space="preserve"> </w:t>
      </w:r>
      <w:r w:rsidR="002E2D74" w:rsidRPr="004E5188">
        <w:rPr>
          <w:color w:val="auto"/>
          <w:sz w:val="28"/>
          <w:szCs w:val="28"/>
        </w:rPr>
        <w:t>продолжительности жизн</w:t>
      </w:r>
      <w:r w:rsidRPr="004E5188">
        <w:rPr>
          <w:color w:val="auto"/>
          <w:sz w:val="28"/>
          <w:szCs w:val="28"/>
        </w:rPr>
        <w:t>и, управление иммунными процессами путем усовершенствования программ страхования и медицинского обслуживания населения</w:t>
      </w:r>
      <w:r w:rsidR="002E2D74" w:rsidRPr="004E5188">
        <w:rPr>
          <w:color w:val="auto"/>
          <w:sz w:val="28"/>
          <w:szCs w:val="28"/>
        </w:rPr>
        <w:t>;</w:t>
      </w:r>
    </w:p>
    <w:p w:rsidR="002E2D74" w:rsidRPr="004E5188" w:rsidRDefault="00AF6DE0" w:rsidP="004E5188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E5188">
        <w:rPr>
          <w:color w:val="auto"/>
          <w:sz w:val="28"/>
          <w:szCs w:val="28"/>
        </w:rPr>
        <w:t xml:space="preserve">- </w:t>
      </w:r>
      <w:r w:rsidR="002E2D74" w:rsidRPr="004E5188">
        <w:rPr>
          <w:color w:val="auto"/>
          <w:sz w:val="28"/>
          <w:szCs w:val="28"/>
        </w:rPr>
        <w:t xml:space="preserve">меры психологической направленности: управление </w:t>
      </w:r>
      <w:r w:rsidRPr="004E5188">
        <w:rPr>
          <w:color w:val="auto"/>
          <w:sz w:val="28"/>
          <w:szCs w:val="28"/>
        </w:rPr>
        <w:t>про</w:t>
      </w:r>
      <w:r w:rsidR="002E2D74" w:rsidRPr="004E5188">
        <w:rPr>
          <w:color w:val="auto"/>
          <w:sz w:val="28"/>
          <w:szCs w:val="28"/>
        </w:rPr>
        <w:t>цессами памяти, эмоц</w:t>
      </w:r>
      <w:r w:rsidRPr="004E5188">
        <w:rPr>
          <w:color w:val="auto"/>
          <w:sz w:val="28"/>
          <w:szCs w:val="28"/>
        </w:rPr>
        <w:t>иями, совершенствование интеллектуаль</w:t>
      </w:r>
      <w:r w:rsidR="002E2D74" w:rsidRPr="004E5188">
        <w:rPr>
          <w:color w:val="auto"/>
          <w:sz w:val="28"/>
          <w:szCs w:val="28"/>
        </w:rPr>
        <w:t>ных способностей</w:t>
      </w:r>
      <w:r w:rsidRPr="004E5188">
        <w:rPr>
          <w:color w:val="auto"/>
          <w:sz w:val="28"/>
          <w:szCs w:val="28"/>
        </w:rPr>
        <w:t xml:space="preserve"> для этих целей создать специальные медико-образовательные центры</w:t>
      </w:r>
      <w:r w:rsidR="002E2D74" w:rsidRPr="004E5188">
        <w:rPr>
          <w:color w:val="auto"/>
          <w:sz w:val="28"/>
          <w:szCs w:val="28"/>
        </w:rPr>
        <w:t>;</w:t>
      </w:r>
    </w:p>
    <w:p w:rsidR="002E2D74" w:rsidRPr="004E5188" w:rsidRDefault="00AF6DE0" w:rsidP="004E5188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E5188">
        <w:rPr>
          <w:color w:val="auto"/>
          <w:sz w:val="28"/>
          <w:szCs w:val="28"/>
        </w:rPr>
        <w:t xml:space="preserve">- </w:t>
      </w:r>
      <w:r w:rsidR="002E2D74" w:rsidRPr="004E5188">
        <w:rPr>
          <w:color w:val="auto"/>
          <w:sz w:val="28"/>
          <w:szCs w:val="28"/>
        </w:rPr>
        <w:t>развитие технических средств и устройств — устр</w:t>
      </w:r>
      <w:r w:rsidRPr="004E5188">
        <w:rPr>
          <w:color w:val="auto"/>
          <w:sz w:val="28"/>
          <w:szCs w:val="28"/>
        </w:rPr>
        <w:t>ойств</w:t>
      </w:r>
      <w:r w:rsidR="004E5188">
        <w:rPr>
          <w:color w:val="auto"/>
          <w:sz w:val="28"/>
          <w:szCs w:val="28"/>
        </w:rPr>
        <w:t xml:space="preserve"> </w:t>
      </w:r>
      <w:r w:rsidR="002E2D74" w:rsidRPr="004E5188">
        <w:rPr>
          <w:color w:val="auto"/>
          <w:sz w:val="28"/>
          <w:szCs w:val="28"/>
        </w:rPr>
        <w:t>для совершенствования ор</w:t>
      </w:r>
      <w:r w:rsidRPr="004E5188">
        <w:rPr>
          <w:color w:val="auto"/>
          <w:sz w:val="28"/>
          <w:szCs w:val="28"/>
        </w:rPr>
        <w:t>гана зрения, слуха, памяти, биологи</w:t>
      </w:r>
      <w:r w:rsidR="002E2D74" w:rsidRPr="004E5188">
        <w:rPr>
          <w:color w:val="auto"/>
          <w:sz w:val="28"/>
          <w:szCs w:val="28"/>
        </w:rPr>
        <w:t>ческих ритмов, создание искусственных органов</w:t>
      </w:r>
      <w:r w:rsidR="00741A36" w:rsidRPr="004E5188">
        <w:rPr>
          <w:rStyle w:val="a5"/>
          <w:color w:val="auto"/>
          <w:sz w:val="28"/>
          <w:szCs w:val="28"/>
        </w:rPr>
        <w:footnoteReference w:id="5"/>
      </w:r>
      <w:r w:rsidR="002E2D74" w:rsidRPr="004E5188">
        <w:rPr>
          <w:color w:val="auto"/>
          <w:sz w:val="28"/>
          <w:szCs w:val="28"/>
        </w:rPr>
        <w:t>.</w:t>
      </w:r>
    </w:p>
    <w:p w:rsidR="005672B8" w:rsidRDefault="005672B8" w:rsidP="004E5188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4C38A5" w:rsidRPr="00AC7858" w:rsidRDefault="00AC7858" w:rsidP="00AC7858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AC7858">
        <w:rPr>
          <w:b/>
          <w:color w:val="auto"/>
          <w:sz w:val="28"/>
          <w:szCs w:val="28"/>
        </w:rPr>
        <w:t xml:space="preserve">2. </w:t>
      </w:r>
      <w:bookmarkStart w:id="2" w:name="_Toc124566570"/>
      <w:r w:rsidR="004C38A5" w:rsidRPr="00AC7858">
        <w:rPr>
          <w:b/>
          <w:color w:val="auto"/>
          <w:sz w:val="28"/>
          <w:szCs w:val="28"/>
        </w:rPr>
        <w:t>Политика в культуре</w:t>
      </w:r>
      <w:bookmarkEnd w:id="2"/>
    </w:p>
    <w:p w:rsidR="004C38A5" w:rsidRPr="004E5188" w:rsidRDefault="004C38A5" w:rsidP="004E5188">
      <w:pPr>
        <w:spacing w:line="360" w:lineRule="auto"/>
        <w:ind w:firstLine="709"/>
        <w:jc w:val="both"/>
        <w:rPr>
          <w:sz w:val="28"/>
          <w:szCs w:val="28"/>
        </w:rPr>
      </w:pPr>
    </w:p>
    <w:p w:rsidR="001D1047" w:rsidRPr="004E5188" w:rsidRDefault="001D1047" w:rsidP="004E5188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E5188">
        <w:rPr>
          <w:color w:val="auto"/>
          <w:sz w:val="28"/>
          <w:szCs w:val="28"/>
        </w:rPr>
        <w:t>Термин "культурная политика" первоначально поя</w:t>
      </w:r>
      <w:r w:rsidR="00F423A4" w:rsidRPr="004E5188">
        <w:rPr>
          <w:color w:val="auto"/>
          <w:sz w:val="28"/>
          <w:szCs w:val="28"/>
        </w:rPr>
        <w:t>вился</w:t>
      </w:r>
      <w:r w:rsidRPr="004E5188">
        <w:rPr>
          <w:color w:val="auto"/>
          <w:sz w:val="28"/>
          <w:szCs w:val="28"/>
        </w:rPr>
        <w:t xml:space="preserve"> сфере культурной деят</w:t>
      </w:r>
      <w:r w:rsidR="00F423A4" w:rsidRPr="004E5188">
        <w:rPr>
          <w:color w:val="auto"/>
          <w:sz w:val="28"/>
          <w:szCs w:val="28"/>
        </w:rPr>
        <w:t>ельности зарубежных стран. По данным</w:t>
      </w:r>
      <w:r w:rsidRPr="004E5188">
        <w:rPr>
          <w:color w:val="auto"/>
          <w:sz w:val="28"/>
          <w:szCs w:val="28"/>
        </w:rPr>
        <w:t xml:space="preserve"> ЮНЕСКО, к концу 80-х гг. </w:t>
      </w:r>
      <w:r w:rsidRPr="004E5188">
        <w:rPr>
          <w:color w:val="auto"/>
          <w:sz w:val="28"/>
          <w:szCs w:val="28"/>
          <w:lang w:val="en-US"/>
        </w:rPr>
        <w:t>XX</w:t>
      </w:r>
      <w:r w:rsidRPr="004E5188">
        <w:rPr>
          <w:color w:val="auto"/>
          <w:sz w:val="28"/>
          <w:szCs w:val="28"/>
        </w:rPr>
        <w:t xml:space="preserve"> в. более чем в 117 страниц имелись министерства и органы, проводящие деятельности </w:t>
      </w:r>
      <w:r w:rsidR="00F423A4" w:rsidRPr="004E5188">
        <w:rPr>
          <w:color w:val="auto"/>
          <w:sz w:val="28"/>
          <w:szCs w:val="28"/>
        </w:rPr>
        <w:t>в об</w:t>
      </w:r>
      <w:r w:rsidRPr="004E5188">
        <w:rPr>
          <w:color w:val="auto"/>
          <w:sz w:val="28"/>
          <w:szCs w:val="28"/>
        </w:rPr>
        <w:t>ласти культуры. Если говорить о практике советского пери</w:t>
      </w:r>
      <w:r w:rsidR="00F423A4" w:rsidRPr="004E5188">
        <w:rPr>
          <w:color w:val="auto"/>
          <w:sz w:val="28"/>
          <w:szCs w:val="28"/>
        </w:rPr>
        <w:t>ода</w:t>
      </w:r>
      <w:r w:rsidRPr="004E5188">
        <w:rPr>
          <w:color w:val="auto"/>
          <w:sz w:val="28"/>
          <w:szCs w:val="28"/>
        </w:rPr>
        <w:t xml:space="preserve"> то подобные ведомства выполняли организационно-планиру</w:t>
      </w:r>
      <w:r w:rsidR="00F423A4" w:rsidRPr="004E5188">
        <w:rPr>
          <w:color w:val="auto"/>
          <w:sz w:val="28"/>
          <w:szCs w:val="28"/>
        </w:rPr>
        <w:t>ющие</w:t>
      </w:r>
      <w:r w:rsidRPr="004E5188">
        <w:rPr>
          <w:color w:val="auto"/>
          <w:sz w:val="28"/>
          <w:szCs w:val="28"/>
        </w:rPr>
        <w:t xml:space="preserve"> функции в области культурной политики. Собственно же </w:t>
      </w:r>
      <w:r w:rsidR="00F423A4" w:rsidRPr="004E5188">
        <w:rPr>
          <w:color w:val="auto"/>
          <w:sz w:val="28"/>
          <w:szCs w:val="28"/>
        </w:rPr>
        <w:t>поли</w:t>
      </w:r>
      <w:r w:rsidRPr="004E5188">
        <w:rPr>
          <w:color w:val="auto"/>
          <w:sz w:val="28"/>
          <w:szCs w:val="28"/>
        </w:rPr>
        <w:t xml:space="preserve">тика в области культуры осуществлялась в рамках </w:t>
      </w:r>
      <w:r w:rsidR="00F423A4" w:rsidRPr="004E5188">
        <w:rPr>
          <w:color w:val="auto"/>
          <w:sz w:val="28"/>
          <w:szCs w:val="28"/>
        </w:rPr>
        <w:t>партийно-</w:t>
      </w:r>
      <w:r w:rsidRPr="004E5188">
        <w:rPr>
          <w:color w:val="auto"/>
          <w:sz w:val="28"/>
          <w:szCs w:val="28"/>
        </w:rPr>
        <w:t>политической деятельности. Разумеется, это не исключал</w:t>
      </w:r>
      <w:r w:rsidR="00F423A4" w:rsidRPr="004E5188">
        <w:rPr>
          <w:color w:val="auto"/>
          <w:sz w:val="28"/>
          <w:szCs w:val="28"/>
        </w:rPr>
        <w:t>о</w:t>
      </w:r>
      <w:r w:rsidRPr="004E5188">
        <w:rPr>
          <w:color w:val="auto"/>
          <w:sz w:val="28"/>
          <w:szCs w:val="28"/>
        </w:rPr>
        <w:t xml:space="preserve"> </w:t>
      </w:r>
      <w:r w:rsidR="00F423A4" w:rsidRPr="004E5188">
        <w:rPr>
          <w:color w:val="auto"/>
          <w:sz w:val="28"/>
          <w:szCs w:val="28"/>
        </w:rPr>
        <w:t>на</w:t>
      </w:r>
      <w:r w:rsidRPr="004E5188">
        <w:rPr>
          <w:color w:val="auto"/>
          <w:sz w:val="28"/>
          <w:szCs w:val="28"/>
        </w:rPr>
        <w:t xml:space="preserve">личие культурной политики, которая отвечала вполне </w:t>
      </w:r>
      <w:r w:rsidR="00F423A4" w:rsidRPr="004E5188">
        <w:rPr>
          <w:color w:val="auto"/>
          <w:sz w:val="28"/>
          <w:szCs w:val="28"/>
        </w:rPr>
        <w:t>опреде</w:t>
      </w:r>
      <w:r w:rsidRPr="004E5188">
        <w:rPr>
          <w:color w:val="auto"/>
          <w:sz w:val="28"/>
          <w:szCs w:val="28"/>
        </w:rPr>
        <w:t xml:space="preserve">ленным целям и имела свои </w:t>
      </w:r>
      <w:r w:rsidR="00AC7858" w:rsidRPr="004E5188">
        <w:rPr>
          <w:color w:val="auto"/>
          <w:sz w:val="28"/>
          <w:szCs w:val="28"/>
        </w:rPr>
        <w:t>достижения,</w:t>
      </w:r>
      <w:r w:rsidRPr="004E5188">
        <w:rPr>
          <w:color w:val="auto"/>
          <w:sz w:val="28"/>
          <w:szCs w:val="28"/>
        </w:rPr>
        <w:t xml:space="preserve"> прежде всего</w:t>
      </w:r>
      <w:r w:rsidR="00AC7858">
        <w:rPr>
          <w:color w:val="auto"/>
          <w:sz w:val="28"/>
          <w:szCs w:val="28"/>
        </w:rPr>
        <w:t>,</w:t>
      </w:r>
      <w:r w:rsidRPr="004E5188">
        <w:rPr>
          <w:color w:val="auto"/>
          <w:sz w:val="28"/>
          <w:szCs w:val="28"/>
        </w:rPr>
        <w:t xml:space="preserve"> в </w:t>
      </w:r>
      <w:r w:rsidR="00F423A4" w:rsidRPr="004E5188">
        <w:rPr>
          <w:color w:val="auto"/>
          <w:sz w:val="28"/>
          <w:szCs w:val="28"/>
        </w:rPr>
        <w:t>области</w:t>
      </w:r>
      <w:r w:rsidRPr="004E5188">
        <w:rPr>
          <w:color w:val="auto"/>
          <w:sz w:val="28"/>
          <w:szCs w:val="28"/>
        </w:rPr>
        <w:t xml:space="preserve"> культурного строительст</w:t>
      </w:r>
      <w:r w:rsidR="00F423A4" w:rsidRPr="004E5188">
        <w:rPr>
          <w:color w:val="auto"/>
          <w:sz w:val="28"/>
          <w:szCs w:val="28"/>
        </w:rPr>
        <w:t>ва. Характеризуя эти успехи, нужно в</w:t>
      </w:r>
      <w:r w:rsidRPr="004E5188">
        <w:rPr>
          <w:color w:val="auto"/>
          <w:sz w:val="28"/>
          <w:szCs w:val="28"/>
        </w:rPr>
        <w:t xml:space="preserve"> первую очередь сказать о мероприятиях по ликвидации </w:t>
      </w:r>
      <w:r w:rsidR="00F423A4" w:rsidRPr="004E5188">
        <w:rPr>
          <w:color w:val="auto"/>
          <w:sz w:val="28"/>
          <w:szCs w:val="28"/>
        </w:rPr>
        <w:t>безгра</w:t>
      </w:r>
      <w:r w:rsidRPr="004E5188">
        <w:rPr>
          <w:color w:val="auto"/>
          <w:sz w:val="28"/>
          <w:szCs w:val="28"/>
        </w:rPr>
        <w:t xml:space="preserve">мотности в стране, которые прошли в кратчайшие сроки. К </w:t>
      </w:r>
      <w:r w:rsidR="00F423A4" w:rsidRPr="004E5188">
        <w:rPr>
          <w:color w:val="auto"/>
          <w:sz w:val="28"/>
          <w:szCs w:val="28"/>
        </w:rPr>
        <w:t>кон</w:t>
      </w:r>
      <w:r w:rsidRPr="004E5188">
        <w:rPr>
          <w:color w:val="auto"/>
          <w:sz w:val="28"/>
          <w:szCs w:val="28"/>
        </w:rPr>
        <w:t xml:space="preserve">цу 40-х гг. в стране было покончено с массовой </w:t>
      </w:r>
      <w:r w:rsidR="00F423A4" w:rsidRPr="004E5188">
        <w:rPr>
          <w:color w:val="auto"/>
          <w:sz w:val="28"/>
          <w:szCs w:val="28"/>
        </w:rPr>
        <w:t>безграмотностью</w:t>
      </w:r>
      <w:r w:rsidRPr="004E5188">
        <w:rPr>
          <w:color w:val="auto"/>
          <w:sz w:val="28"/>
          <w:szCs w:val="28"/>
        </w:rPr>
        <w:t xml:space="preserve">, хотя земские статистики Российской империи отводили </w:t>
      </w:r>
      <w:r w:rsidR="00F423A4" w:rsidRPr="004E5188">
        <w:rPr>
          <w:color w:val="auto"/>
          <w:sz w:val="28"/>
          <w:szCs w:val="28"/>
        </w:rPr>
        <w:t>этим</w:t>
      </w:r>
      <w:r w:rsidRPr="004E5188">
        <w:rPr>
          <w:color w:val="auto"/>
          <w:sz w:val="28"/>
          <w:szCs w:val="28"/>
        </w:rPr>
        <w:t xml:space="preserve"> процессам от 180 до 300 лет. За первые годы Советской </w:t>
      </w:r>
      <w:r w:rsidR="00F423A4" w:rsidRPr="004E5188">
        <w:rPr>
          <w:iCs/>
          <w:color w:val="auto"/>
          <w:sz w:val="28"/>
          <w:szCs w:val="28"/>
        </w:rPr>
        <w:t>власти</w:t>
      </w:r>
      <w:r w:rsidRPr="004E5188">
        <w:rPr>
          <w:iCs/>
          <w:color w:val="auto"/>
          <w:sz w:val="28"/>
          <w:szCs w:val="28"/>
        </w:rPr>
        <w:t xml:space="preserve"> </w:t>
      </w:r>
      <w:r w:rsidRPr="004E5188">
        <w:rPr>
          <w:color w:val="auto"/>
          <w:sz w:val="28"/>
          <w:szCs w:val="28"/>
        </w:rPr>
        <w:t xml:space="preserve">произошел небывалый скачок в издательском деле: </w:t>
      </w:r>
      <w:r w:rsidR="00F423A4" w:rsidRPr="004E5188">
        <w:rPr>
          <w:color w:val="auto"/>
          <w:sz w:val="28"/>
          <w:szCs w:val="28"/>
        </w:rPr>
        <w:t>массовыми</w:t>
      </w:r>
      <w:r w:rsidRPr="004E5188">
        <w:rPr>
          <w:color w:val="auto"/>
          <w:sz w:val="28"/>
          <w:szCs w:val="28"/>
        </w:rPr>
        <w:t xml:space="preserve"> тиражами выходили кни</w:t>
      </w:r>
      <w:r w:rsidR="00F423A4" w:rsidRPr="004E5188">
        <w:rPr>
          <w:color w:val="auto"/>
          <w:sz w:val="28"/>
          <w:szCs w:val="28"/>
        </w:rPr>
        <w:t>ги, журналы. Только число газет</w:t>
      </w:r>
      <w:r w:rsidRPr="004E5188">
        <w:rPr>
          <w:color w:val="auto"/>
          <w:sz w:val="28"/>
          <w:szCs w:val="28"/>
        </w:rPr>
        <w:t xml:space="preserve">, </w:t>
      </w:r>
      <w:r w:rsidR="00F423A4" w:rsidRPr="004E5188">
        <w:rPr>
          <w:color w:val="auto"/>
          <w:sz w:val="28"/>
          <w:szCs w:val="28"/>
        </w:rPr>
        <w:t>дос</w:t>
      </w:r>
      <w:r w:rsidRPr="004E5188">
        <w:rPr>
          <w:color w:val="auto"/>
          <w:sz w:val="28"/>
          <w:szCs w:val="28"/>
        </w:rPr>
        <w:t>тигло 90 млрд. экземпляров. Существенные сдвиги произо</w:t>
      </w:r>
      <w:r w:rsidR="00F423A4" w:rsidRPr="004E5188">
        <w:rPr>
          <w:color w:val="auto"/>
          <w:sz w:val="28"/>
          <w:szCs w:val="28"/>
        </w:rPr>
        <w:t>шли в</w:t>
      </w:r>
      <w:r w:rsidRPr="004E5188">
        <w:rPr>
          <w:color w:val="auto"/>
          <w:sz w:val="28"/>
          <w:szCs w:val="28"/>
        </w:rPr>
        <w:t xml:space="preserve"> материально-технической базе культуры. Особенно это </w:t>
      </w:r>
      <w:r w:rsidR="00F423A4" w:rsidRPr="004E5188">
        <w:rPr>
          <w:color w:val="auto"/>
          <w:sz w:val="28"/>
          <w:szCs w:val="28"/>
        </w:rPr>
        <w:t>касалось</w:t>
      </w:r>
      <w:r w:rsidRPr="004E5188">
        <w:rPr>
          <w:color w:val="auto"/>
          <w:sz w:val="28"/>
          <w:szCs w:val="28"/>
        </w:rPr>
        <w:t xml:space="preserve"> развития сети библиотек, музеев, домов культуры, в том ч</w:t>
      </w:r>
      <w:r w:rsidR="00F423A4" w:rsidRPr="004E5188">
        <w:rPr>
          <w:color w:val="auto"/>
          <w:sz w:val="28"/>
          <w:szCs w:val="28"/>
        </w:rPr>
        <w:t>исле</w:t>
      </w:r>
      <w:r w:rsidRPr="004E5188">
        <w:rPr>
          <w:color w:val="auto"/>
          <w:sz w:val="28"/>
          <w:szCs w:val="28"/>
        </w:rPr>
        <w:t xml:space="preserve"> в тех регионах страны, где они прежде отсутствовали</w:t>
      </w:r>
      <w:r w:rsidR="00813740" w:rsidRPr="004E5188">
        <w:rPr>
          <w:rStyle w:val="a5"/>
          <w:color w:val="auto"/>
          <w:sz w:val="28"/>
          <w:szCs w:val="28"/>
        </w:rPr>
        <w:footnoteReference w:id="6"/>
      </w:r>
      <w:r w:rsidRPr="004E5188">
        <w:rPr>
          <w:color w:val="auto"/>
          <w:sz w:val="28"/>
          <w:szCs w:val="28"/>
        </w:rPr>
        <w:t>.</w:t>
      </w:r>
    </w:p>
    <w:p w:rsidR="001D1047" w:rsidRPr="004E5188" w:rsidRDefault="00F423A4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Вмес</w:t>
      </w:r>
      <w:r w:rsidR="001D1047" w:rsidRPr="004E5188">
        <w:rPr>
          <w:sz w:val="28"/>
          <w:szCs w:val="28"/>
        </w:rPr>
        <w:t xml:space="preserve">те с тем в культурной политике было </w:t>
      </w:r>
      <w:r w:rsidR="001D1047" w:rsidRPr="004E5188">
        <w:rPr>
          <w:bCs/>
          <w:sz w:val="28"/>
          <w:szCs w:val="28"/>
        </w:rPr>
        <w:t xml:space="preserve">немало </w:t>
      </w:r>
      <w:r w:rsidR="001D1047" w:rsidRPr="004E5188">
        <w:rPr>
          <w:sz w:val="28"/>
          <w:szCs w:val="28"/>
        </w:rPr>
        <w:t>переко</w:t>
      </w:r>
      <w:r w:rsidRPr="004E5188">
        <w:rPr>
          <w:sz w:val="28"/>
          <w:szCs w:val="28"/>
        </w:rPr>
        <w:t>сов.</w:t>
      </w:r>
      <w:r w:rsidR="001D1047" w:rsidRPr="004E5188">
        <w:rPr>
          <w:sz w:val="28"/>
          <w:szCs w:val="28"/>
        </w:rPr>
        <w:t xml:space="preserve"> </w:t>
      </w:r>
      <w:r w:rsidRPr="004E5188">
        <w:rPr>
          <w:sz w:val="28"/>
          <w:szCs w:val="28"/>
        </w:rPr>
        <w:t xml:space="preserve">Главным </w:t>
      </w:r>
      <w:r w:rsidR="001D1047" w:rsidRPr="004E5188">
        <w:rPr>
          <w:sz w:val="28"/>
          <w:szCs w:val="28"/>
        </w:rPr>
        <w:t>недостатком был так называемый принцип вторич</w:t>
      </w:r>
      <w:r w:rsidRPr="004E5188">
        <w:rPr>
          <w:sz w:val="28"/>
          <w:szCs w:val="28"/>
        </w:rPr>
        <w:t>ного фи</w:t>
      </w:r>
      <w:r w:rsidR="001D1047" w:rsidRPr="004E5188">
        <w:rPr>
          <w:sz w:val="28"/>
          <w:szCs w:val="28"/>
        </w:rPr>
        <w:t xml:space="preserve">нансирования культуры. Так, за 25 лет после победы </w:t>
      </w:r>
      <w:r w:rsidRPr="004E5188">
        <w:rPr>
          <w:bCs/>
          <w:sz w:val="28"/>
          <w:szCs w:val="28"/>
        </w:rPr>
        <w:t>Советской</w:t>
      </w:r>
      <w:r w:rsidR="001D1047" w:rsidRPr="004E5188">
        <w:rPr>
          <w:bCs/>
          <w:sz w:val="28"/>
          <w:szCs w:val="28"/>
        </w:rPr>
        <w:t xml:space="preserve"> </w:t>
      </w:r>
      <w:r w:rsidR="001D1047" w:rsidRPr="004E5188">
        <w:rPr>
          <w:sz w:val="28"/>
          <w:szCs w:val="28"/>
        </w:rPr>
        <w:t>власти производственные фонды выросли в 13 раз, а 41, вкладываемые в культуру, — только в 0,7 раз. Еще</w:t>
      </w:r>
      <w:r w:rsidRPr="004E5188">
        <w:rPr>
          <w:sz w:val="28"/>
          <w:szCs w:val="28"/>
        </w:rPr>
        <w:t xml:space="preserve"> слабее</w:t>
      </w:r>
      <w:r w:rsidR="001D1047" w:rsidRPr="004E5188">
        <w:rPr>
          <w:sz w:val="28"/>
          <w:szCs w:val="28"/>
        </w:rPr>
        <w:t xml:space="preserve"> финансировалась сельская культура. По оплате труда </w:t>
      </w:r>
      <w:r w:rsidRPr="004E5188">
        <w:rPr>
          <w:bCs/>
          <w:sz w:val="28"/>
          <w:szCs w:val="28"/>
        </w:rPr>
        <w:t>работни</w:t>
      </w:r>
      <w:r w:rsidR="001D1047" w:rsidRPr="004E5188">
        <w:rPr>
          <w:bCs/>
          <w:sz w:val="28"/>
          <w:szCs w:val="28"/>
        </w:rPr>
        <w:t>ки</w:t>
      </w:r>
      <w:r w:rsidR="001D1047" w:rsidRPr="004E5188">
        <w:rPr>
          <w:b/>
          <w:bCs/>
          <w:sz w:val="28"/>
          <w:szCs w:val="28"/>
        </w:rPr>
        <w:t xml:space="preserve"> </w:t>
      </w:r>
      <w:r w:rsidR="001D1047" w:rsidRPr="004E5188">
        <w:rPr>
          <w:sz w:val="28"/>
          <w:szCs w:val="28"/>
        </w:rPr>
        <w:t xml:space="preserve">культуры занимали одно из последних мест. Большой </w:t>
      </w:r>
      <w:r w:rsidRPr="004E5188">
        <w:rPr>
          <w:sz w:val="28"/>
          <w:szCs w:val="28"/>
        </w:rPr>
        <w:t>урон</w:t>
      </w:r>
      <w:r w:rsidR="001D1047" w:rsidRPr="004E5188">
        <w:rPr>
          <w:sz w:val="28"/>
          <w:szCs w:val="28"/>
        </w:rPr>
        <w:t xml:space="preserve"> нанесен материальной культуре вследствие борьбы с </w:t>
      </w:r>
      <w:r w:rsidRPr="004E5188">
        <w:rPr>
          <w:sz w:val="28"/>
          <w:szCs w:val="28"/>
        </w:rPr>
        <w:t>так наз</w:t>
      </w:r>
      <w:r w:rsidR="001D1047" w:rsidRPr="004E5188">
        <w:rPr>
          <w:sz w:val="28"/>
          <w:szCs w:val="28"/>
        </w:rPr>
        <w:t>ываемым буржуазным прошлым. Так, по данным извест</w:t>
      </w:r>
      <w:r w:rsidRPr="004E5188">
        <w:rPr>
          <w:sz w:val="28"/>
          <w:szCs w:val="28"/>
        </w:rPr>
        <w:t>но</w:t>
      </w:r>
      <w:r w:rsidR="001D1047" w:rsidRPr="004E5188">
        <w:rPr>
          <w:sz w:val="28"/>
          <w:szCs w:val="28"/>
        </w:rPr>
        <w:t xml:space="preserve">го писателя, москвоведа Ю. Нагибина, с 1935 по </w:t>
      </w:r>
      <w:smartTag w:uri="urn:schemas-microsoft-com:office:smarttags" w:element="metricconverter">
        <w:smartTagPr>
          <w:attr w:name="ProductID" w:val="1985 г"/>
        </w:smartTagPr>
        <w:r w:rsidR="001D1047" w:rsidRPr="004E5188">
          <w:rPr>
            <w:sz w:val="28"/>
            <w:szCs w:val="28"/>
          </w:rPr>
          <w:t>1985 г</w:t>
        </w:r>
      </w:smartTag>
      <w:r w:rsidR="001D1047" w:rsidRPr="004E5188">
        <w:rPr>
          <w:sz w:val="28"/>
          <w:szCs w:val="28"/>
        </w:rPr>
        <w:t>. Москве было уничтожено 2600 памятников архитекту</w:t>
      </w:r>
      <w:r w:rsidRPr="004E5188">
        <w:rPr>
          <w:sz w:val="28"/>
          <w:szCs w:val="28"/>
        </w:rPr>
        <w:t>ры и зод</w:t>
      </w:r>
      <w:r w:rsidR="001D1047" w:rsidRPr="004E5188">
        <w:rPr>
          <w:sz w:val="28"/>
          <w:szCs w:val="28"/>
        </w:rPr>
        <w:t>чества. Таким образом, мы видим, что даже в пределах страны может существовать культурная политика разных</w:t>
      </w:r>
      <w:r w:rsidRPr="004E5188">
        <w:rPr>
          <w:sz w:val="28"/>
          <w:szCs w:val="28"/>
        </w:rPr>
        <w:t xml:space="preserve"> типов.</w:t>
      </w:r>
    </w:p>
    <w:p w:rsidR="001D1047" w:rsidRPr="004E5188" w:rsidRDefault="00F423A4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Понятие «</w:t>
      </w:r>
      <w:r w:rsidR="001D1047" w:rsidRPr="004E5188">
        <w:rPr>
          <w:sz w:val="28"/>
          <w:szCs w:val="28"/>
        </w:rPr>
        <w:t>культурная политика</w:t>
      </w:r>
      <w:r w:rsidRPr="004E5188">
        <w:rPr>
          <w:sz w:val="28"/>
          <w:szCs w:val="28"/>
        </w:rPr>
        <w:t>»</w:t>
      </w:r>
      <w:r w:rsidR="001D1047" w:rsidRPr="004E5188">
        <w:rPr>
          <w:sz w:val="28"/>
          <w:szCs w:val="28"/>
        </w:rPr>
        <w:t xml:space="preserve"> входят три социально зна</w:t>
      </w:r>
      <w:r w:rsidRPr="004E5188">
        <w:rPr>
          <w:sz w:val="28"/>
          <w:szCs w:val="28"/>
        </w:rPr>
        <w:t>чимых</w:t>
      </w:r>
      <w:r w:rsidR="001D1047" w:rsidRPr="004E5188">
        <w:rPr>
          <w:sz w:val="28"/>
          <w:szCs w:val="28"/>
        </w:rPr>
        <w:t xml:space="preserve"> условия. Во-первых, планирование культуры, которое </w:t>
      </w:r>
      <w:r w:rsidRPr="004E5188">
        <w:rPr>
          <w:sz w:val="28"/>
          <w:szCs w:val="28"/>
        </w:rPr>
        <w:t>определяет</w:t>
      </w:r>
      <w:r w:rsidR="001D1047" w:rsidRPr="004E5188">
        <w:rPr>
          <w:sz w:val="28"/>
          <w:szCs w:val="28"/>
        </w:rPr>
        <w:t xml:space="preserve"> спрос, предложение и экономические факторы про</w:t>
      </w:r>
      <w:r w:rsidRPr="004E5188">
        <w:rPr>
          <w:sz w:val="28"/>
          <w:szCs w:val="28"/>
        </w:rPr>
        <w:t>изводст</w:t>
      </w:r>
      <w:r w:rsidR="001D1047" w:rsidRPr="004E5188">
        <w:rPr>
          <w:b/>
          <w:bCs/>
          <w:sz w:val="28"/>
          <w:szCs w:val="28"/>
        </w:rPr>
        <w:t xml:space="preserve">ва </w:t>
      </w:r>
      <w:r w:rsidR="001D1047" w:rsidRPr="004E5188">
        <w:rPr>
          <w:sz w:val="28"/>
          <w:szCs w:val="28"/>
        </w:rPr>
        <w:t xml:space="preserve">и потребления продуктов культуры. Во-вторых, цели </w:t>
      </w:r>
      <w:r w:rsidRPr="004E5188">
        <w:rPr>
          <w:sz w:val="28"/>
          <w:szCs w:val="28"/>
        </w:rPr>
        <w:t>культур</w:t>
      </w:r>
      <w:r w:rsidR="001D1047" w:rsidRPr="004E5188">
        <w:rPr>
          <w:sz w:val="28"/>
          <w:szCs w:val="28"/>
        </w:rPr>
        <w:t xml:space="preserve">ы, которые представляют социальные и экономические </w:t>
      </w:r>
      <w:r w:rsidR="00ED1E02" w:rsidRPr="004E5188">
        <w:rPr>
          <w:sz w:val="28"/>
          <w:szCs w:val="28"/>
        </w:rPr>
        <w:t>результ</w:t>
      </w:r>
      <w:r w:rsidR="001D1047" w:rsidRPr="004E5188">
        <w:rPr>
          <w:sz w:val="28"/>
          <w:szCs w:val="28"/>
        </w:rPr>
        <w:t xml:space="preserve">аты культурного развития общества и его институтов. </w:t>
      </w:r>
      <w:r w:rsidR="00ED1E02" w:rsidRPr="004E5188">
        <w:rPr>
          <w:sz w:val="28"/>
          <w:szCs w:val="28"/>
        </w:rPr>
        <w:t>В-треть</w:t>
      </w:r>
      <w:r w:rsidR="001D1047" w:rsidRPr="004E5188">
        <w:rPr>
          <w:sz w:val="28"/>
          <w:szCs w:val="28"/>
        </w:rPr>
        <w:t>их, средства культуры, включающие в себя финансо</w:t>
      </w:r>
      <w:r w:rsidR="00ED1E02" w:rsidRPr="004E5188">
        <w:rPr>
          <w:sz w:val="28"/>
          <w:szCs w:val="28"/>
        </w:rPr>
        <w:t>вые ко</w:t>
      </w:r>
      <w:r w:rsidR="001D1047" w:rsidRPr="004E5188">
        <w:rPr>
          <w:sz w:val="28"/>
          <w:szCs w:val="28"/>
        </w:rPr>
        <w:t xml:space="preserve">мпоненты, средства юридической охраны, в том числе </w:t>
      </w:r>
      <w:r w:rsidR="00ED1E02" w:rsidRPr="004E5188">
        <w:rPr>
          <w:sz w:val="28"/>
          <w:szCs w:val="28"/>
        </w:rPr>
        <w:t>законо</w:t>
      </w:r>
      <w:r w:rsidR="001D1047" w:rsidRPr="004E5188">
        <w:rPr>
          <w:sz w:val="28"/>
          <w:szCs w:val="28"/>
        </w:rPr>
        <w:t>д</w:t>
      </w:r>
      <w:r w:rsidR="00ED1E02" w:rsidRPr="004E5188">
        <w:rPr>
          <w:sz w:val="28"/>
          <w:szCs w:val="28"/>
        </w:rPr>
        <w:t>а</w:t>
      </w:r>
      <w:r w:rsidR="001D1047" w:rsidRPr="004E5188">
        <w:rPr>
          <w:sz w:val="28"/>
          <w:szCs w:val="28"/>
        </w:rPr>
        <w:t>тельные акты и меры регламентации в поддержку соб</w:t>
      </w:r>
      <w:r w:rsidR="00ED1E02" w:rsidRPr="004E5188">
        <w:rPr>
          <w:sz w:val="28"/>
          <w:szCs w:val="28"/>
        </w:rPr>
        <w:t>ственно</w:t>
      </w:r>
      <w:r w:rsidR="001D1047" w:rsidRPr="004E5188">
        <w:rPr>
          <w:sz w:val="28"/>
          <w:szCs w:val="28"/>
        </w:rPr>
        <w:t xml:space="preserve"> национальной культуры</w:t>
      </w:r>
      <w:r w:rsidR="004C38A5" w:rsidRPr="004E5188">
        <w:rPr>
          <w:rStyle w:val="a5"/>
          <w:sz w:val="28"/>
          <w:szCs w:val="28"/>
        </w:rPr>
        <w:footnoteReference w:id="7"/>
      </w:r>
      <w:r w:rsidR="001D1047" w:rsidRPr="004E5188">
        <w:rPr>
          <w:sz w:val="28"/>
          <w:szCs w:val="28"/>
        </w:rPr>
        <w:t>.</w:t>
      </w:r>
    </w:p>
    <w:p w:rsidR="001D1047" w:rsidRPr="004E5188" w:rsidRDefault="00ED1E02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 xml:space="preserve">В </w:t>
      </w:r>
      <w:r w:rsidR="001D1047" w:rsidRPr="004E5188">
        <w:rPr>
          <w:sz w:val="28"/>
          <w:szCs w:val="28"/>
        </w:rPr>
        <w:t xml:space="preserve">сложившейся социальной практике встречаются три типа </w:t>
      </w:r>
      <w:r w:rsidRPr="004E5188">
        <w:rPr>
          <w:sz w:val="28"/>
          <w:szCs w:val="28"/>
        </w:rPr>
        <w:t>культурной</w:t>
      </w:r>
      <w:r w:rsidR="001D1047" w:rsidRPr="004E5188">
        <w:rPr>
          <w:sz w:val="28"/>
          <w:szCs w:val="28"/>
        </w:rPr>
        <w:t xml:space="preserve"> политики. </w:t>
      </w:r>
      <w:r w:rsidR="001D1047" w:rsidRPr="004E5188">
        <w:rPr>
          <w:iCs/>
          <w:sz w:val="28"/>
          <w:szCs w:val="28"/>
        </w:rPr>
        <w:t xml:space="preserve">Первый, </w:t>
      </w:r>
      <w:r w:rsidR="001D1047" w:rsidRPr="004E5188">
        <w:rPr>
          <w:sz w:val="28"/>
          <w:szCs w:val="28"/>
        </w:rPr>
        <w:t>когда культурная политика стро</w:t>
      </w:r>
      <w:r w:rsidRPr="004E5188">
        <w:rPr>
          <w:sz w:val="28"/>
          <w:szCs w:val="28"/>
        </w:rPr>
        <w:t>ится на</w:t>
      </w:r>
      <w:r w:rsidR="001D1047" w:rsidRPr="004E5188">
        <w:rPr>
          <w:sz w:val="28"/>
          <w:szCs w:val="28"/>
        </w:rPr>
        <w:t xml:space="preserve"> позициях государственного вмешательства в сферу куль</w:t>
      </w:r>
      <w:r w:rsidRPr="004E5188">
        <w:rPr>
          <w:sz w:val="28"/>
          <w:szCs w:val="28"/>
        </w:rPr>
        <w:t>туры ч</w:t>
      </w:r>
      <w:r w:rsidR="001D1047" w:rsidRPr="004E5188">
        <w:rPr>
          <w:sz w:val="28"/>
          <w:szCs w:val="28"/>
        </w:rPr>
        <w:t>ерез административный, управленческий, идеологичес</w:t>
      </w:r>
      <w:r w:rsidRPr="004E5188">
        <w:rPr>
          <w:sz w:val="28"/>
          <w:szCs w:val="28"/>
        </w:rPr>
        <w:t>кий ко</w:t>
      </w:r>
      <w:r w:rsidR="001D1047" w:rsidRPr="004E5188">
        <w:rPr>
          <w:sz w:val="28"/>
          <w:szCs w:val="28"/>
        </w:rPr>
        <w:t xml:space="preserve">нтроль. В этом случае культурное развитие не является </w:t>
      </w:r>
      <w:r w:rsidRPr="004E5188">
        <w:rPr>
          <w:sz w:val="28"/>
          <w:szCs w:val="28"/>
        </w:rPr>
        <w:t>первост</w:t>
      </w:r>
      <w:r w:rsidR="001D1047" w:rsidRPr="004E5188">
        <w:rPr>
          <w:sz w:val="28"/>
          <w:szCs w:val="28"/>
        </w:rPr>
        <w:t>епенной целью государственной политики. Примером это</w:t>
      </w:r>
      <w:r w:rsidRPr="004E5188">
        <w:rPr>
          <w:sz w:val="28"/>
          <w:szCs w:val="28"/>
        </w:rPr>
        <w:t xml:space="preserve">го </w:t>
      </w:r>
      <w:r w:rsidR="001D1047" w:rsidRPr="004E5188">
        <w:rPr>
          <w:sz w:val="28"/>
          <w:szCs w:val="28"/>
        </w:rPr>
        <w:t>может служить культурная политика Советского Союза Восточной Европы в период существования мировой сис</w:t>
      </w:r>
      <w:r w:rsidRPr="004E5188">
        <w:rPr>
          <w:sz w:val="28"/>
          <w:szCs w:val="28"/>
        </w:rPr>
        <w:t>темы со</w:t>
      </w:r>
      <w:r w:rsidR="001D1047" w:rsidRPr="004E5188">
        <w:rPr>
          <w:sz w:val="28"/>
          <w:szCs w:val="28"/>
        </w:rPr>
        <w:t>циализма.</w:t>
      </w:r>
    </w:p>
    <w:p w:rsidR="001D1047" w:rsidRPr="004E5188" w:rsidRDefault="00ED1E02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Вт</w:t>
      </w:r>
      <w:r w:rsidR="001D1047" w:rsidRPr="004E5188">
        <w:rPr>
          <w:sz w:val="28"/>
          <w:szCs w:val="28"/>
        </w:rPr>
        <w:t xml:space="preserve">орой тип культурной политики осуществляется в </w:t>
      </w:r>
      <w:r w:rsidRPr="004E5188">
        <w:rPr>
          <w:sz w:val="28"/>
          <w:szCs w:val="28"/>
        </w:rPr>
        <w:t>условиях, ко</w:t>
      </w:r>
      <w:r w:rsidR="001D1047" w:rsidRPr="004E5188">
        <w:rPr>
          <w:sz w:val="28"/>
          <w:szCs w:val="28"/>
        </w:rPr>
        <w:t xml:space="preserve">гда вмешательство государства носит гибкий характер. </w:t>
      </w:r>
      <w:r w:rsidRPr="004E5188">
        <w:rPr>
          <w:sz w:val="28"/>
          <w:szCs w:val="28"/>
        </w:rPr>
        <w:t>Управл</w:t>
      </w:r>
      <w:r w:rsidR="001D1047" w:rsidRPr="004E5188">
        <w:rPr>
          <w:sz w:val="28"/>
          <w:szCs w:val="28"/>
        </w:rPr>
        <w:t>ение и финансирование культурными процессами осуще</w:t>
      </w:r>
      <w:r w:rsidRPr="004E5188">
        <w:rPr>
          <w:sz w:val="28"/>
          <w:szCs w:val="28"/>
        </w:rPr>
        <w:t>ствля</w:t>
      </w:r>
      <w:r w:rsidR="001D1047" w:rsidRPr="004E5188">
        <w:rPr>
          <w:sz w:val="28"/>
          <w:szCs w:val="28"/>
        </w:rPr>
        <w:t>е</w:t>
      </w:r>
      <w:r w:rsidRPr="004E5188">
        <w:rPr>
          <w:sz w:val="28"/>
          <w:szCs w:val="28"/>
        </w:rPr>
        <w:t>тс</w:t>
      </w:r>
      <w:r w:rsidR="001D1047" w:rsidRPr="004E5188">
        <w:rPr>
          <w:sz w:val="28"/>
          <w:szCs w:val="28"/>
        </w:rPr>
        <w:t>я путем привлечения средств местных органов власти,</w:t>
      </w:r>
      <w:r w:rsidRPr="004E5188">
        <w:rPr>
          <w:sz w:val="28"/>
          <w:szCs w:val="28"/>
        </w:rPr>
        <w:t xml:space="preserve"> </w:t>
      </w:r>
      <w:r w:rsidR="009A0846">
        <w:rPr>
          <w:noProof/>
        </w:rPr>
        <w:pict>
          <v:line id="_x0000_s1026" style="position:absolute;left:0;text-align:left;z-index:251658752;mso-position-horizontal-relative:margin;mso-position-vertical-relative:text" from="531pt,12.35pt" to="531pt,176.85pt" strokeweight="2.9pt">
            <w10:wrap anchorx="margin"/>
          </v:line>
        </w:pict>
      </w:r>
      <w:r w:rsidR="001D1047" w:rsidRPr="004E5188">
        <w:rPr>
          <w:sz w:val="28"/>
          <w:szCs w:val="28"/>
        </w:rPr>
        <w:t>общественных и внегосударственных фондов, средств час</w:t>
      </w:r>
      <w:r w:rsidRPr="004E5188">
        <w:rPr>
          <w:sz w:val="28"/>
          <w:szCs w:val="28"/>
        </w:rPr>
        <w:t>тных</w:t>
      </w:r>
      <w:r w:rsidR="001D1047" w:rsidRPr="004E5188">
        <w:rPr>
          <w:sz w:val="28"/>
          <w:szCs w:val="28"/>
        </w:rPr>
        <w:t xml:space="preserve"> фирм и отдельных лиц. Развитие культуры в этом случае </w:t>
      </w:r>
      <w:r w:rsidRPr="004E5188">
        <w:rPr>
          <w:sz w:val="28"/>
          <w:szCs w:val="28"/>
        </w:rPr>
        <w:t>явля</w:t>
      </w:r>
      <w:r w:rsidR="001D1047" w:rsidRPr="004E5188">
        <w:rPr>
          <w:sz w:val="28"/>
          <w:szCs w:val="28"/>
        </w:rPr>
        <w:t xml:space="preserve">ется одной из целей общей государственной политики. </w:t>
      </w:r>
      <w:r w:rsidRPr="004E5188">
        <w:rPr>
          <w:sz w:val="28"/>
          <w:szCs w:val="28"/>
        </w:rPr>
        <w:t xml:space="preserve">Наиболее </w:t>
      </w:r>
      <w:r w:rsidR="001D1047" w:rsidRPr="004E5188">
        <w:rPr>
          <w:sz w:val="28"/>
          <w:szCs w:val="28"/>
        </w:rPr>
        <w:t xml:space="preserve">ярким примером успешного осуществления этого типа </w:t>
      </w:r>
      <w:r w:rsidRPr="004E5188">
        <w:rPr>
          <w:sz w:val="28"/>
          <w:szCs w:val="28"/>
        </w:rPr>
        <w:t>культурной</w:t>
      </w:r>
      <w:r w:rsidR="001D1047" w:rsidRPr="004E5188">
        <w:rPr>
          <w:sz w:val="28"/>
          <w:szCs w:val="28"/>
        </w:rPr>
        <w:t xml:space="preserve"> политики являет собой практика Французской респу</w:t>
      </w:r>
      <w:r w:rsidRPr="004E5188">
        <w:rPr>
          <w:sz w:val="28"/>
          <w:szCs w:val="28"/>
        </w:rPr>
        <w:t>блики</w:t>
      </w:r>
      <w:r w:rsidR="001D1047" w:rsidRPr="004E5188">
        <w:rPr>
          <w:sz w:val="28"/>
          <w:szCs w:val="28"/>
        </w:rPr>
        <w:t xml:space="preserve"> периода </w:t>
      </w:r>
      <w:r w:rsidRPr="004E5188">
        <w:rPr>
          <w:sz w:val="28"/>
          <w:szCs w:val="28"/>
        </w:rPr>
        <w:t>президентства</w:t>
      </w:r>
      <w:r w:rsidR="001D1047" w:rsidRPr="004E5188">
        <w:rPr>
          <w:sz w:val="28"/>
          <w:szCs w:val="28"/>
        </w:rPr>
        <w:t xml:space="preserve"> Ф. Миттерана.</w:t>
      </w:r>
    </w:p>
    <w:p w:rsidR="001D1047" w:rsidRPr="004E5188" w:rsidRDefault="009A0846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6704;mso-position-horizontal-relative:margin" from="-90pt,7.65pt" to="-90pt,51.55pt" strokeweight="1.45pt">
            <w10:wrap anchorx="margin"/>
          </v:line>
        </w:pict>
      </w:r>
      <w:r w:rsidR="001D1047" w:rsidRPr="004E5188">
        <w:rPr>
          <w:iCs/>
          <w:sz w:val="28"/>
          <w:szCs w:val="28"/>
        </w:rPr>
        <w:t xml:space="preserve">Третий </w:t>
      </w:r>
      <w:r w:rsidR="001D1047" w:rsidRPr="004E5188">
        <w:rPr>
          <w:sz w:val="28"/>
          <w:szCs w:val="28"/>
        </w:rPr>
        <w:t xml:space="preserve">тип культурной политики реализуется при </w:t>
      </w:r>
      <w:r w:rsidR="00ED1E02" w:rsidRPr="004E5188">
        <w:rPr>
          <w:sz w:val="28"/>
          <w:szCs w:val="28"/>
        </w:rPr>
        <w:t>мини</w:t>
      </w:r>
      <w:r w:rsidR="001D1047" w:rsidRPr="004E5188">
        <w:rPr>
          <w:sz w:val="28"/>
          <w:szCs w:val="28"/>
        </w:rPr>
        <w:t xml:space="preserve">мальном, косвенном влиянии государства в сферу культуры </w:t>
      </w:r>
      <w:r w:rsidR="00ED1E02" w:rsidRPr="004E5188">
        <w:rPr>
          <w:sz w:val="28"/>
          <w:szCs w:val="28"/>
        </w:rPr>
        <w:t>раз</w:t>
      </w:r>
      <w:r w:rsidR="001D1047" w:rsidRPr="004E5188">
        <w:rPr>
          <w:sz w:val="28"/>
          <w:szCs w:val="28"/>
        </w:rPr>
        <w:t xml:space="preserve">витие культуры в этом случае является побочной целью </w:t>
      </w:r>
      <w:r w:rsidR="00ED1E02" w:rsidRPr="004E5188">
        <w:rPr>
          <w:sz w:val="28"/>
          <w:szCs w:val="28"/>
        </w:rPr>
        <w:t>госу</w:t>
      </w:r>
      <w:r w:rsidR="001D1047" w:rsidRPr="004E5188">
        <w:rPr>
          <w:sz w:val="28"/>
          <w:szCs w:val="28"/>
        </w:rPr>
        <w:t>дарственной политики. При этом в</w:t>
      </w:r>
      <w:r w:rsidR="00ED1E02" w:rsidRPr="004E5188">
        <w:rPr>
          <w:sz w:val="28"/>
          <w:szCs w:val="28"/>
        </w:rPr>
        <w:t>ся культурная деятельность</w:t>
      </w:r>
      <w:r w:rsidR="001D1047" w:rsidRPr="004E5188">
        <w:rPr>
          <w:sz w:val="28"/>
          <w:szCs w:val="28"/>
        </w:rPr>
        <w:t xml:space="preserve"> том числе и финансовая поддержка учреждений культуры</w:t>
      </w:r>
      <w:r w:rsidR="00ED1E02" w:rsidRPr="004E5188">
        <w:rPr>
          <w:sz w:val="28"/>
          <w:szCs w:val="28"/>
        </w:rPr>
        <w:t xml:space="preserve"> опи</w:t>
      </w:r>
      <w:r w:rsidR="001D1047" w:rsidRPr="004E5188">
        <w:rPr>
          <w:sz w:val="28"/>
          <w:szCs w:val="28"/>
        </w:rPr>
        <w:t>рается на местное самоуправление и контролируется обще</w:t>
      </w:r>
      <w:r w:rsidR="00ED1E02" w:rsidRPr="004E5188">
        <w:rPr>
          <w:sz w:val="28"/>
          <w:szCs w:val="28"/>
        </w:rPr>
        <w:t>ствен</w:t>
      </w:r>
      <w:r w:rsidR="001D1047" w:rsidRPr="004E5188">
        <w:rPr>
          <w:sz w:val="28"/>
          <w:szCs w:val="28"/>
        </w:rPr>
        <w:t>ными организациями. Это не исключает наличия государ</w:t>
      </w:r>
      <w:r w:rsidR="00ED1E02" w:rsidRPr="004E5188">
        <w:rPr>
          <w:sz w:val="28"/>
          <w:szCs w:val="28"/>
        </w:rPr>
        <w:t>ствен</w:t>
      </w:r>
      <w:r w:rsidR="001D1047" w:rsidRPr="004E5188">
        <w:rPr>
          <w:sz w:val="28"/>
          <w:szCs w:val="28"/>
        </w:rPr>
        <w:t xml:space="preserve">ных, общенациональных объектов культуры, но их число </w:t>
      </w:r>
      <w:r w:rsidR="00ED1E02" w:rsidRPr="004E5188">
        <w:rPr>
          <w:sz w:val="28"/>
          <w:szCs w:val="28"/>
        </w:rPr>
        <w:t xml:space="preserve">резко </w:t>
      </w:r>
      <w:r w:rsidR="001D1047" w:rsidRPr="004E5188">
        <w:rPr>
          <w:sz w:val="28"/>
          <w:szCs w:val="28"/>
        </w:rPr>
        <w:t xml:space="preserve">ограниченно. Примером подобного типа культурной политики </w:t>
      </w:r>
      <w:r w:rsidR="00ED1E02" w:rsidRPr="004E5188">
        <w:rPr>
          <w:sz w:val="28"/>
          <w:szCs w:val="28"/>
        </w:rPr>
        <w:t>служат</w:t>
      </w:r>
      <w:r w:rsidR="001D1047" w:rsidRPr="004E5188">
        <w:rPr>
          <w:sz w:val="28"/>
          <w:szCs w:val="28"/>
        </w:rPr>
        <w:t xml:space="preserve"> США и Канада</w:t>
      </w:r>
      <w:r w:rsidR="00813740" w:rsidRPr="004E5188">
        <w:rPr>
          <w:rStyle w:val="a5"/>
          <w:sz w:val="28"/>
          <w:szCs w:val="28"/>
        </w:rPr>
        <w:footnoteReference w:id="8"/>
      </w:r>
      <w:r w:rsidR="001D1047" w:rsidRPr="004E5188">
        <w:rPr>
          <w:sz w:val="28"/>
          <w:szCs w:val="28"/>
        </w:rPr>
        <w:t>.</w:t>
      </w:r>
    </w:p>
    <w:p w:rsidR="00ED1E02" w:rsidRPr="004E5188" w:rsidRDefault="009A0846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7728;mso-position-horizontal-relative:margin" from="-99pt,12.45pt" to="-99pt,322.4pt" strokeweight=".7pt">
            <w10:wrap anchorx="margin"/>
          </v:line>
        </w:pict>
      </w:r>
      <w:r w:rsidR="001D1047" w:rsidRPr="004E5188">
        <w:rPr>
          <w:sz w:val="28"/>
          <w:szCs w:val="28"/>
        </w:rPr>
        <w:t>Суммируя изложенное, можно дать следующее опр</w:t>
      </w:r>
      <w:r w:rsidR="00ED1E02" w:rsidRPr="004E5188">
        <w:rPr>
          <w:sz w:val="28"/>
          <w:szCs w:val="28"/>
        </w:rPr>
        <w:t>еделе</w:t>
      </w:r>
      <w:r w:rsidR="001D1047" w:rsidRPr="004E5188">
        <w:rPr>
          <w:sz w:val="28"/>
          <w:szCs w:val="28"/>
        </w:rPr>
        <w:t>ние культурной политики. Э</w:t>
      </w:r>
      <w:r w:rsidR="00ED1E02" w:rsidRPr="004E5188">
        <w:rPr>
          <w:sz w:val="28"/>
          <w:szCs w:val="28"/>
        </w:rPr>
        <w:t>то комплекс мер, направленных на</w:t>
      </w:r>
      <w:r w:rsidR="001D1047" w:rsidRPr="004E5188">
        <w:rPr>
          <w:sz w:val="28"/>
          <w:szCs w:val="28"/>
        </w:rPr>
        <w:t xml:space="preserve"> достижение определенных целей в области культуры и пр</w:t>
      </w:r>
      <w:r w:rsidR="00ED1E02" w:rsidRPr="004E5188">
        <w:rPr>
          <w:sz w:val="28"/>
          <w:szCs w:val="28"/>
        </w:rPr>
        <w:t>ед</w:t>
      </w:r>
      <w:r w:rsidR="001D1047" w:rsidRPr="004E5188">
        <w:rPr>
          <w:sz w:val="28"/>
          <w:szCs w:val="28"/>
        </w:rPr>
        <w:t>лагающих их осуществление определенными средствами. Ку</w:t>
      </w:r>
      <w:r w:rsidR="00ED1E02" w:rsidRPr="004E5188">
        <w:rPr>
          <w:sz w:val="28"/>
          <w:szCs w:val="28"/>
        </w:rPr>
        <w:t>ль</w:t>
      </w:r>
      <w:r w:rsidR="001D1047" w:rsidRPr="004E5188">
        <w:rPr>
          <w:sz w:val="28"/>
          <w:szCs w:val="28"/>
        </w:rPr>
        <w:t xml:space="preserve">турная политика имеет в своем выражении различные </w:t>
      </w:r>
      <w:r w:rsidR="00AC7858" w:rsidRPr="004E5188">
        <w:rPr>
          <w:sz w:val="28"/>
          <w:szCs w:val="28"/>
        </w:rPr>
        <w:t>аспекты,</w:t>
      </w:r>
      <w:r w:rsidR="001D1047" w:rsidRPr="004E5188">
        <w:rPr>
          <w:sz w:val="28"/>
          <w:szCs w:val="28"/>
        </w:rPr>
        <w:t xml:space="preserve"> среди которых, кроме идеологического и экономического, </w:t>
      </w:r>
      <w:r w:rsidR="00ED1E02" w:rsidRPr="004E5188">
        <w:rPr>
          <w:sz w:val="28"/>
          <w:szCs w:val="28"/>
        </w:rPr>
        <w:t>важное</w:t>
      </w:r>
      <w:r w:rsidR="001D1047" w:rsidRPr="004E5188">
        <w:rPr>
          <w:sz w:val="28"/>
          <w:szCs w:val="28"/>
        </w:rPr>
        <w:t xml:space="preserve"> место принадлежит социологическому аспекту</w:t>
      </w:r>
      <w:r w:rsidR="00813740" w:rsidRPr="004E5188">
        <w:rPr>
          <w:rStyle w:val="a5"/>
          <w:sz w:val="28"/>
          <w:szCs w:val="28"/>
        </w:rPr>
        <w:footnoteReference w:id="9"/>
      </w:r>
      <w:r w:rsidR="001D1047" w:rsidRPr="004E5188">
        <w:rPr>
          <w:sz w:val="28"/>
          <w:szCs w:val="28"/>
        </w:rPr>
        <w:t>.</w:t>
      </w:r>
    </w:p>
    <w:p w:rsidR="00ED1E02" w:rsidRPr="004E5188" w:rsidRDefault="00ED1E02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А</w:t>
      </w:r>
      <w:r w:rsidR="001D1047" w:rsidRPr="004E5188">
        <w:rPr>
          <w:sz w:val="28"/>
          <w:szCs w:val="28"/>
        </w:rPr>
        <w:t>нализ культурной политики позволяет решать следу</w:t>
      </w:r>
      <w:r w:rsidRPr="004E5188">
        <w:rPr>
          <w:sz w:val="28"/>
          <w:szCs w:val="28"/>
        </w:rPr>
        <w:t>ю</w:t>
      </w:r>
      <w:r w:rsidR="001D1047" w:rsidRPr="004E5188">
        <w:rPr>
          <w:sz w:val="28"/>
          <w:szCs w:val="28"/>
        </w:rPr>
        <w:t>щие проблемы:</w:t>
      </w:r>
    </w:p>
    <w:p w:rsidR="001D1047" w:rsidRPr="004E5188" w:rsidRDefault="00ED1E02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 xml:space="preserve">- </w:t>
      </w:r>
      <w:r w:rsidR="001D1047" w:rsidRPr="004E5188">
        <w:rPr>
          <w:sz w:val="28"/>
          <w:szCs w:val="28"/>
        </w:rPr>
        <w:t>развитие творчества и свободы личности;</w:t>
      </w:r>
    </w:p>
    <w:p w:rsidR="001D1047" w:rsidRPr="004E5188" w:rsidRDefault="00ED1E02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 xml:space="preserve">- </w:t>
      </w:r>
      <w:r w:rsidR="001D1047" w:rsidRPr="004E5188">
        <w:rPr>
          <w:sz w:val="28"/>
          <w:szCs w:val="28"/>
        </w:rPr>
        <w:t>определение критериев уникальности предметов кул</w:t>
      </w:r>
      <w:r w:rsidRPr="004E5188">
        <w:rPr>
          <w:sz w:val="28"/>
          <w:szCs w:val="28"/>
        </w:rPr>
        <w:t>ьтуры</w:t>
      </w:r>
      <w:r w:rsidR="00813740" w:rsidRPr="004E5188">
        <w:rPr>
          <w:sz w:val="28"/>
          <w:szCs w:val="28"/>
        </w:rPr>
        <w:t>;</w:t>
      </w:r>
    </w:p>
    <w:p w:rsidR="001D1047" w:rsidRPr="004E5188" w:rsidRDefault="00813740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 xml:space="preserve">- </w:t>
      </w:r>
      <w:r w:rsidR="001D1047" w:rsidRPr="004E5188">
        <w:rPr>
          <w:sz w:val="28"/>
          <w:szCs w:val="28"/>
        </w:rPr>
        <w:t>выстраивание адекватной системы потребления культур</w:t>
      </w:r>
      <w:r w:rsidRPr="004E5188">
        <w:rPr>
          <w:sz w:val="28"/>
          <w:szCs w:val="28"/>
        </w:rPr>
        <w:t>ы</w:t>
      </w:r>
      <w:r w:rsidR="001D1047" w:rsidRPr="004E5188">
        <w:rPr>
          <w:sz w:val="28"/>
          <w:szCs w:val="28"/>
        </w:rPr>
        <w:t xml:space="preserve"> изучение роста уровня культурности населения и ус</w:t>
      </w:r>
      <w:r w:rsidRPr="004E5188">
        <w:rPr>
          <w:sz w:val="28"/>
          <w:szCs w:val="28"/>
        </w:rPr>
        <w:t>ло</w:t>
      </w:r>
      <w:r w:rsidR="001D1047" w:rsidRPr="004E5188">
        <w:rPr>
          <w:sz w:val="28"/>
          <w:szCs w:val="28"/>
        </w:rPr>
        <w:t>вий снижения проявлений антикультуры;</w:t>
      </w:r>
    </w:p>
    <w:p w:rsidR="001D1047" w:rsidRPr="004E5188" w:rsidRDefault="00813740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 xml:space="preserve">- </w:t>
      </w:r>
      <w:r w:rsidR="001D1047" w:rsidRPr="004E5188">
        <w:rPr>
          <w:sz w:val="28"/>
          <w:szCs w:val="28"/>
        </w:rPr>
        <w:t>построение системы социальных показателей культуры</w:t>
      </w:r>
      <w:r w:rsidRPr="004E5188">
        <w:rPr>
          <w:sz w:val="28"/>
          <w:szCs w:val="28"/>
        </w:rPr>
        <w:t>;</w:t>
      </w:r>
    </w:p>
    <w:p w:rsidR="001D1047" w:rsidRPr="004E5188" w:rsidRDefault="00813740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 xml:space="preserve">- </w:t>
      </w:r>
      <w:r w:rsidR="001D1047" w:rsidRPr="004E5188">
        <w:rPr>
          <w:sz w:val="28"/>
          <w:szCs w:val="28"/>
        </w:rPr>
        <w:t xml:space="preserve">изучение культурных </w:t>
      </w:r>
      <w:r w:rsidRPr="004E5188">
        <w:rPr>
          <w:sz w:val="28"/>
          <w:szCs w:val="28"/>
        </w:rPr>
        <w:t>потребностей и ценностных ориен</w:t>
      </w:r>
      <w:r w:rsidR="001D1047" w:rsidRPr="004E5188">
        <w:rPr>
          <w:sz w:val="28"/>
          <w:szCs w:val="28"/>
        </w:rPr>
        <w:t>таций общества и личности;</w:t>
      </w:r>
    </w:p>
    <w:p w:rsidR="00741A36" w:rsidRPr="004E5188" w:rsidRDefault="00813740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 xml:space="preserve">- </w:t>
      </w:r>
      <w:r w:rsidR="001D1047" w:rsidRPr="004E5188">
        <w:rPr>
          <w:sz w:val="28"/>
          <w:szCs w:val="28"/>
        </w:rPr>
        <w:t xml:space="preserve">пути демократизации культуры и ее влияние на </w:t>
      </w:r>
      <w:r w:rsidRPr="004E5188">
        <w:rPr>
          <w:sz w:val="28"/>
          <w:szCs w:val="28"/>
        </w:rPr>
        <w:t>разви</w:t>
      </w:r>
      <w:r w:rsidR="001D1047" w:rsidRPr="004E5188">
        <w:rPr>
          <w:sz w:val="28"/>
          <w:szCs w:val="28"/>
        </w:rPr>
        <w:t>тие личности</w:t>
      </w:r>
      <w:r w:rsidRPr="004E5188">
        <w:rPr>
          <w:rStyle w:val="a5"/>
          <w:sz w:val="28"/>
          <w:szCs w:val="28"/>
        </w:rPr>
        <w:footnoteReference w:id="10"/>
      </w:r>
      <w:r w:rsidR="001D1047" w:rsidRPr="004E5188">
        <w:rPr>
          <w:sz w:val="28"/>
          <w:szCs w:val="28"/>
        </w:rPr>
        <w:t>.</w:t>
      </w:r>
    </w:p>
    <w:p w:rsidR="00741A36" w:rsidRPr="004E5188" w:rsidRDefault="00741A36" w:rsidP="004E518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 xml:space="preserve">Право на свободу во всех сферах творческой деятельности - неотъемлемое право человека, гарантированное общепризнанными нормами международного права. </w:t>
      </w:r>
      <w:r w:rsidRPr="004E5188">
        <w:rPr>
          <w:rStyle w:val="a5"/>
          <w:sz w:val="28"/>
          <w:szCs w:val="28"/>
        </w:rPr>
        <w:footnoteReference w:id="11"/>
      </w:r>
    </w:p>
    <w:p w:rsidR="00741A36" w:rsidRPr="004E5188" w:rsidRDefault="00741A36" w:rsidP="004E518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Согласно Конституции РФ право человека заниматься творческой деятельностью может осуществляться как на профессиональной, так и на непрофессиональной (любительской) основе. Профессиональный и непрофессиональный творческий работник равноправны в области авторского права и смежных прав, права на интеллектуальную собственность, охрану секретов мастерства, свободу распоряжения результатами своего труда, поддержку государства.</w:t>
      </w:r>
    </w:p>
    <w:p w:rsidR="00741A36" w:rsidRPr="004E5188" w:rsidRDefault="00741A36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Органы государственной власти и местного самоуправления не вправе вмешиваться в творческую деятельность граждан и их объединений, государственных и негосударственных организаций культуры, за исключением случаев, когда такая деятельность ведет к пропаганде войны, насилия и жестокости, расовой, национальной, религиозной и иной исключительности или нетерпимости, порнографии. Запрет какой-либо культурной деятельности может быть осуществлен только судом и лишь в случае нарушения законодательства</w:t>
      </w:r>
      <w:r w:rsidRPr="004E5188">
        <w:rPr>
          <w:rStyle w:val="a5"/>
          <w:sz w:val="28"/>
          <w:szCs w:val="28"/>
        </w:rPr>
        <w:footnoteReference w:id="12"/>
      </w:r>
      <w:r w:rsidRPr="004E5188">
        <w:rPr>
          <w:sz w:val="28"/>
          <w:szCs w:val="28"/>
        </w:rPr>
        <w:t>.</w:t>
      </w:r>
    </w:p>
    <w:p w:rsidR="00AC7858" w:rsidRDefault="00AC7858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D1047" w:rsidRPr="00AC7858" w:rsidRDefault="00741A36" w:rsidP="00AC785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E5188">
        <w:rPr>
          <w:sz w:val="28"/>
          <w:szCs w:val="28"/>
        </w:rPr>
        <w:br w:type="page"/>
      </w:r>
      <w:bookmarkStart w:id="3" w:name="_Toc124566571"/>
      <w:r w:rsidR="00AF6DE0" w:rsidRPr="00AC7858">
        <w:rPr>
          <w:b/>
          <w:sz w:val="28"/>
          <w:szCs w:val="28"/>
        </w:rPr>
        <w:t>Заключение</w:t>
      </w:r>
      <w:bookmarkEnd w:id="3"/>
    </w:p>
    <w:p w:rsidR="00AF6DE0" w:rsidRPr="004E5188" w:rsidRDefault="00AF6DE0" w:rsidP="004E5188">
      <w:pPr>
        <w:spacing w:line="360" w:lineRule="auto"/>
        <w:ind w:firstLine="709"/>
        <w:jc w:val="both"/>
        <w:rPr>
          <w:sz w:val="28"/>
          <w:szCs w:val="28"/>
        </w:rPr>
      </w:pPr>
    </w:p>
    <w:p w:rsidR="00741A36" w:rsidRPr="004E5188" w:rsidRDefault="00741A36" w:rsidP="004E5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В последнее время вопросы культурной политики мировое сообщество рассматривает в ряду глобальных общечеловеческих ценностей.</w:t>
      </w:r>
    </w:p>
    <w:p w:rsidR="00AF6DE0" w:rsidRPr="004E5188" w:rsidRDefault="00AF6DE0" w:rsidP="004E5188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E5188">
        <w:rPr>
          <w:color w:val="auto"/>
          <w:sz w:val="28"/>
          <w:szCs w:val="28"/>
        </w:rPr>
        <w:t>Таким образом, совершенствование социально-политических отношений в сфере жизнеобеспечения человека, внедрение методов воздействия как на конкретного человека или определенные слои населения, так и на социальные явления и процессы с целью сохранения общественного здоровья возможно только с помощью комплекса политико-медицинских технологий, отражающих философские, методологические аспекты политики здоровья.</w:t>
      </w:r>
    </w:p>
    <w:p w:rsidR="00741A36" w:rsidRPr="004E5188" w:rsidRDefault="00AF6DE0" w:rsidP="004E5188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E5188">
        <w:rPr>
          <w:color w:val="auto"/>
          <w:sz w:val="28"/>
          <w:szCs w:val="28"/>
        </w:rPr>
        <w:t>Следует с большой очевидностью признать, что проблема сохранения и развития здоровья давно уже вышла за рамки только медицинской науки и стала объектом изучения все</w:t>
      </w:r>
      <w:r w:rsidR="005672B8" w:rsidRPr="004E5188">
        <w:rPr>
          <w:color w:val="auto"/>
          <w:sz w:val="28"/>
          <w:szCs w:val="28"/>
        </w:rPr>
        <w:t>х</w:t>
      </w:r>
      <w:r w:rsidRPr="004E5188">
        <w:rPr>
          <w:color w:val="auto"/>
          <w:sz w:val="28"/>
          <w:szCs w:val="28"/>
        </w:rPr>
        <w:t xml:space="preserve"> наук о человеке, обществе, государственном управлении — социологии, антропологии, политологии и др.</w:t>
      </w:r>
    </w:p>
    <w:p w:rsidR="004C38A5" w:rsidRPr="004E5188" w:rsidRDefault="004C38A5" w:rsidP="004E5188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E5188">
        <w:rPr>
          <w:color w:val="auto"/>
          <w:sz w:val="28"/>
          <w:szCs w:val="28"/>
        </w:rPr>
        <w:t>Право на охрану здоровья имеет комплексный характер и включает в себя целый ряд элементарных прав, которые закреплены в международно-правовых документах о правах и свободах человека, в законах и иных правовых актах. К ним, в частности, относятся: право граждан на получение достоверной и своевременной информации о факторах, влияющих на здоровье; право на медико-социальную помощь; право на особую охрану здоровья граждан, занятых отдельными видами вредной профессиональной деятельности и деятельности, связанной с источником повышенной опасности; право на заботу государства об охране здоровья членов семьи; право на особую охрану здоровья беременных женщин и матерей, несовершеннолетних, инвалидов, граждан пожилого возраста, граждан, пострадавших при чрезвычайных ситуациях и в экологически неблагополучных районах, и др.</w:t>
      </w:r>
    </w:p>
    <w:p w:rsidR="00AC7858" w:rsidRDefault="00AC7858" w:rsidP="004E518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DE0" w:rsidRPr="004E5188" w:rsidRDefault="00741A36" w:rsidP="00AC785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124566572"/>
      <w:r w:rsidR="004C38A5" w:rsidRPr="004E5188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4"/>
    </w:p>
    <w:p w:rsidR="004C38A5" w:rsidRPr="004E5188" w:rsidRDefault="004C38A5" w:rsidP="00AC7858">
      <w:pPr>
        <w:spacing w:line="360" w:lineRule="auto"/>
        <w:jc w:val="both"/>
        <w:rPr>
          <w:sz w:val="28"/>
          <w:szCs w:val="28"/>
        </w:rPr>
      </w:pPr>
    </w:p>
    <w:p w:rsidR="004C38A5" w:rsidRPr="004E5188" w:rsidRDefault="004C38A5" w:rsidP="00AC7858">
      <w:pPr>
        <w:widowControl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Международный пакт об экономических, социальных и культурных правах</w:t>
      </w:r>
      <w:r w:rsidR="004E5188">
        <w:rPr>
          <w:sz w:val="28"/>
          <w:szCs w:val="28"/>
        </w:rPr>
        <w:t xml:space="preserve"> </w:t>
      </w:r>
      <w:r w:rsidRPr="004E5188">
        <w:rPr>
          <w:sz w:val="28"/>
          <w:szCs w:val="28"/>
        </w:rPr>
        <w:t xml:space="preserve">(Нью-Йорк, 19 декабря </w:t>
      </w:r>
      <w:smartTag w:uri="urn:schemas-microsoft-com:office:smarttags" w:element="metricconverter">
        <w:smartTagPr>
          <w:attr w:name="ProductID" w:val="1966 г"/>
        </w:smartTagPr>
        <w:r w:rsidRPr="004E5188">
          <w:rPr>
            <w:sz w:val="28"/>
            <w:szCs w:val="28"/>
          </w:rPr>
          <w:t>1966 г</w:t>
        </w:r>
      </w:smartTag>
      <w:r w:rsidRPr="004E5188">
        <w:rPr>
          <w:sz w:val="28"/>
          <w:szCs w:val="28"/>
        </w:rPr>
        <w:t>.)</w:t>
      </w:r>
    </w:p>
    <w:p w:rsidR="004C38A5" w:rsidRPr="004E5188" w:rsidRDefault="004C38A5" w:rsidP="00AC7858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Ильенков Э. В. Искусство и коммунистический идеал М.; 1984.</w:t>
      </w:r>
    </w:p>
    <w:p w:rsidR="004C38A5" w:rsidRPr="004E5188" w:rsidRDefault="004C38A5" w:rsidP="00AC7858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5188">
        <w:rPr>
          <w:iCs/>
          <w:sz w:val="28"/>
          <w:szCs w:val="28"/>
        </w:rPr>
        <w:t xml:space="preserve">Журавлева И. В. </w:t>
      </w:r>
      <w:r w:rsidRPr="004E5188">
        <w:rPr>
          <w:sz w:val="28"/>
          <w:szCs w:val="28"/>
        </w:rPr>
        <w:t>Отноше</w:t>
      </w:r>
      <w:r w:rsidR="00470FE7" w:rsidRPr="004E5188">
        <w:rPr>
          <w:sz w:val="28"/>
          <w:szCs w:val="28"/>
        </w:rPr>
        <w:t>ние населения к здоровью- М.,</w:t>
      </w:r>
      <w:r w:rsidR="00470FE7" w:rsidRPr="004E5188">
        <w:rPr>
          <w:sz w:val="28"/>
          <w:szCs w:val="28"/>
          <w:lang w:val="en-US"/>
        </w:rPr>
        <w:t>200</w:t>
      </w:r>
      <w:r w:rsidRPr="004E5188">
        <w:rPr>
          <w:sz w:val="28"/>
          <w:szCs w:val="28"/>
        </w:rPr>
        <w:t>3</w:t>
      </w:r>
    </w:p>
    <w:p w:rsidR="004C38A5" w:rsidRPr="004E5188" w:rsidRDefault="004C38A5" w:rsidP="00AC7858">
      <w:pPr>
        <w:pStyle w:val="a3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Культура и культурная политика М.; 1996.</w:t>
      </w:r>
    </w:p>
    <w:p w:rsidR="004C38A5" w:rsidRPr="004E5188" w:rsidRDefault="004C38A5" w:rsidP="00AC7858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Научно-практический комментарий к Конституции Российской Федерации / Под ред. В.В.Лазарева М.: 2003</w:t>
      </w:r>
    </w:p>
    <w:p w:rsidR="004C38A5" w:rsidRPr="00AC7858" w:rsidRDefault="004C38A5" w:rsidP="00AC7858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C7858">
        <w:rPr>
          <w:sz w:val="28"/>
          <w:szCs w:val="28"/>
        </w:rPr>
        <w:t>Социология / Под ред. Д.П. Павленка М.; 2002.</w:t>
      </w:r>
      <w:bookmarkStart w:id="5" w:name="_GoBack"/>
      <w:bookmarkEnd w:id="5"/>
    </w:p>
    <w:sectPr w:rsidR="004C38A5" w:rsidRPr="00AC7858" w:rsidSect="004E5188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AAC" w:rsidRDefault="00F72AAC">
      <w:r>
        <w:separator/>
      </w:r>
    </w:p>
  </w:endnote>
  <w:endnote w:type="continuationSeparator" w:id="0">
    <w:p w:rsidR="00F72AAC" w:rsidRDefault="00F7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AAC" w:rsidRDefault="00F72AAC">
      <w:r>
        <w:separator/>
      </w:r>
    </w:p>
  </w:footnote>
  <w:footnote w:type="continuationSeparator" w:id="0">
    <w:p w:rsidR="00F72AAC" w:rsidRDefault="00F72AAC">
      <w:r>
        <w:continuationSeparator/>
      </w:r>
    </w:p>
  </w:footnote>
  <w:footnote w:id="1">
    <w:p w:rsidR="00F72AAC" w:rsidRDefault="00973A28" w:rsidP="00AC7858">
      <w:pPr>
        <w:shd w:val="clear" w:color="auto" w:fill="FFFFFF"/>
      </w:pPr>
      <w:r w:rsidRPr="00AC7858">
        <w:rPr>
          <w:rStyle w:val="a5"/>
        </w:rPr>
        <w:footnoteRef/>
      </w:r>
      <w:r w:rsidRPr="00AC7858">
        <w:t xml:space="preserve"> </w:t>
      </w:r>
      <w:r w:rsidR="00741A36" w:rsidRPr="00AC7858">
        <w:rPr>
          <w:iCs/>
          <w:color w:val="000000"/>
          <w:sz w:val="22"/>
          <w:szCs w:val="22"/>
        </w:rPr>
        <w:t xml:space="preserve">Журавлева И. В. </w:t>
      </w:r>
      <w:r w:rsidR="00741A36" w:rsidRPr="00AC7858">
        <w:rPr>
          <w:color w:val="000000"/>
          <w:sz w:val="22"/>
          <w:szCs w:val="22"/>
        </w:rPr>
        <w:t>Отношение населения к здоровью- М.,1993</w:t>
      </w:r>
    </w:p>
  </w:footnote>
  <w:footnote w:id="2">
    <w:p w:rsidR="00F72AAC" w:rsidRDefault="005672B8">
      <w:pPr>
        <w:pStyle w:val="a3"/>
      </w:pPr>
      <w:r w:rsidRPr="00AC7858">
        <w:rPr>
          <w:rStyle w:val="a5"/>
        </w:rPr>
        <w:footnoteRef/>
      </w:r>
      <w:r w:rsidRPr="00AC7858">
        <w:t xml:space="preserve"> Научно-практический комментарий к Конституции Российской Федерации / Под. ред. В.В.Лазарева М.; 2003г</w:t>
      </w:r>
    </w:p>
  </w:footnote>
  <w:footnote w:id="3">
    <w:p w:rsidR="00F72AAC" w:rsidRDefault="005672B8" w:rsidP="005672B8">
      <w:pPr>
        <w:widowControl/>
      </w:pPr>
      <w:r w:rsidRPr="00AC7858">
        <w:rPr>
          <w:rStyle w:val="a5"/>
        </w:rPr>
        <w:footnoteRef/>
      </w:r>
      <w:r w:rsidRPr="00AC7858">
        <w:t xml:space="preserve"> Научно-практический комментарий к Конституции Российской Федерации / Под. ред. В.В.Лазарева М.; 2003г.</w:t>
      </w:r>
    </w:p>
  </w:footnote>
  <w:footnote w:id="4">
    <w:p w:rsidR="00F72AAC" w:rsidRDefault="004C38A5" w:rsidP="00AC7858">
      <w:pPr>
        <w:spacing w:line="360" w:lineRule="auto"/>
        <w:jc w:val="both"/>
      </w:pPr>
      <w:r w:rsidRPr="00AC7858">
        <w:rPr>
          <w:rStyle w:val="a5"/>
        </w:rPr>
        <w:footnoteRef/>
      </w:r>
      <w:r w:rsidRPr="00AC7858">
        <w:t xml:space="preserve"> </w:t>
      </w:r>
      <w:r w:rsidRPr="00AC7858">
        <w:rPr>
          <w:iCs/>
          <w:color w:val="000000"/>
        </w:rPr>
        <w:t xml:space="preserve">Журавлева И. В. </w:t>
      </w:r>
      <w:r w:rsidRPr="00AC7858">
        <w:rPr>
          <w:color w:val="000000"/>
        </w:rPr>
        <w:t>Отношение населения к здоровью- М.,1993</w:t>
      </w:r>
    </w:p>
  </w:footnote>
  <w:footnote w:id="5">
    <w:p w:rsidR="00F72AAC" w:rsidRDefault="00741A36">
      <w:pPr>
        <w:pStyle w:val="a3"/>
      </w:pPr>
      <w:r>
        <w:rPr>
          <w:rStyle w:val="a5"/>
        </w:rPr>
        <w:footnoteRef/>
      </w:r>
      <w:r>
        <w:t xml:space="preserve"> </w:t>
      </w:r>
      <w:r w:rsidR="005672B8" w:rsidRPr="00813740">
        <w:t>Социология / Под ред</w:t>
      </w:r>
      <w:r w:rsidR="005672B8">
        <w:t>. Д.П. Павленка М.; 2002.-с. 623</w:t>
      </w:r>
    </w:p>
  </w:footnote>
  <w:footnote w:id="6">
    <w:p w:rsidR="00F72AAC" w:rsidRDefault="00813740" w:rsidP="00813740">
      <w:pPr>
        <w:pStyle w:val="a3"/>
      </w:pPr>
      <w:r>
        <w:rPr>
          <w:rStyle w:val="a5"/>
        </w:rPr>
        <w:footnoteRef/>
      </w:r>
      <w:r>
        <w:t xml:space="preserve"> Ильенков Э. В. Искусство и коммунистический идеал М.; 1984.</w:t>
      </w:r>
    </w:p>
  </w:footnote>
  <w:footnote w:id="7">
    <w:p w:rsidR="00F72AAC" w:rsidRDefault="004C38A5">
      <w:pPr>
        <w:pStyle w:val="a3"/>
      </w:pPr>
      <w:r>
        <w:rPr>
          <w:rStyle w:val="a5"/>
        </w:rPr>
        <w:footnoteRef/>
      </w:r>
      <w:r>
        <w:t xml:space="preserve"> Культура и культурная политика М.; 1996.- с. 10</w:t>
      </w:r>
    </w:p>
  </w:footnote>
  <w:footnote w:id="8">
    <w:p w:rsidR="00F72AAC" w:rsidRDefault="00813740">
      <w:pPr>
        <w:pStyle w:val="a3"/>
      </w:pPr>
      <w:r>
        <w:rPr>
          <w:rStyle w:val="a5"/>
        </w:rPr>
        <w:footnoteRef/>
      </w:r>
      <w:r>
        <w:t xml:space="preserve"> </w:t>
      </w:r>
      <w:r w:rsidRPr="00813740">
        <w:t>Социология / Под ред. Д.П. Павленка М.; 2002.-с. 632</w:t>
      </w:r>
    </w:p>
  </w:footnote>
  <w:footnote w:id="9">
    <w:p w:rsidR="00F72AAC" w:rsidRDefault="00813740">
      <w:pPr>
        <w:pStyle w:val="a3"/>
      </w:pPr>
      <w:r>
        <w:rPr>
          <w:rStyle w:val="a5"/>
        </w:rPr>
        <w:footnoteRef/>
      </w:r>
      <w:r>
        <w:t xml:space="preserve"> Культура и культурная политика М.; 1996.- с. 12</w:t>
      </w:r>
    </w:p>
  </w:footnote>
  <w:footnote w:id="10">
    <w:p w:rsidR="00F72AAC" w:rsidRDefault="00813740" w:rsidP="00AC7858">
      <w:pPr>
        <w:shd w:val="clear" w:color="auto" w:fill="FFFFFF"/>
        <w:tabs>
          <w:tab w:val="left" w:pos="666"/>
        </w:tabs>
        <w:jc w:val="both"/>
      </w:pPr>
      <w:r w:rsidRPr="00AC7858">
        <w:rPr>
          <w:rStyle w:val="a5"/>
        </w:rPr>
        <w:footnoteRef/>
      </w:r>
      <w:r w:rsidRPr="00AC7858">
        <w:t xml:space="preserve"> Социология / Под ред. Д.П. Павленка М.; 2002.-с. 633</w:t>
      </w:r>
    </w:p>
  </w:footnote>
  <w:footnote w:id="11">
    <w:p w:rsidR="00F72AAC" w:rsidRDefault="00741A36" w:rsidP="00AC7858">
      <w:pPr>
        <w:widowControl/>
        <w:jc w:val="both"/>
      </w:pPr>
      <w:r w:rsidRPr="00AC7858">
        <w:rPr>
          <w:rStyle w:val="a5"/>
        </w:rPr>
        <w:footnoteRef/>
      </w:r>
      <w:r w:rsidRPr="00AC7858">
        <w:t xml:space="preserve"> Международный пакт об экономических, социальных и культурных правах</w:t>
      </w:r>
      <w:r w:rsidR="004E5188" w:rsidRPr="00AC7858">
        <w:t xml:space="preserve"> </w:t>
      </w:r>
      <w:r w:rsidRPr="00AC7858">
        <w:rPr>
          <w:color w:val="000000"/>
        </w:rPr>
        <w:t xml:space="preserve">(Нью-Йорк, 19 декабря </w:t>
      </w:r>
      <w:smartTag w:uri="urn:schemas-microsoft-com:office:smarttags" w:element="metricconverter">
        <w:smartTagPr>
          <w:attr w:name="ProductID" w:val="1966 г"/>
        </w:smartTagPr>
        <w:r w:rsidRPr="00AC7858">
          <w:rPr>
            <w:color w:val="000000"/>
          </w:rPr>
          <w:t>1966 г</w:t>
        </w:r>
      </w:smartTag>
      <w:r w:rsidRPr="00AC7858">
        <w:rPr>
          <w:color w:val="000000"/>
        </w:rPr>
        <w:t>.)</w:t>
      </w:r>
      <w:r w:rsidRPr="00AC7858">
        <w:t>ст. 15</w:t>
      </w:r>
    </w:p>
  </w:footnote>
  <w:footnote w:id="12">
    <w:p w:rsidR="00F72AAC" w:rsidRDefault="00741A36" w:rsidP="00AC7858">
      <w:pPr>
        <w:widowControl/>
        <w:jc w:val="both"/>
      </w:pPr>
      <w:r w:rsidRPr="00AC7858">
        <w:rPr>
          <w:rStyle w:val="a5"/>
        </w:rPr>
        <w:footnoteRef/>
      </w:r>
      <w:r w:rsidRPr="00AC7858">
        <w:t xml:space="preserve"> Научно-практический комментарий к Конституции Российской Федерации / Под ред. В.В.Лазарева М.: 2003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AB7" w:rsidRDefault="00884AB7" w:rsidP="001D508D">
    <w:pPr>
      <w:pStyle w:val="a7"/>
      <w:framePr w:wrap="around" w:vAnchor="text" w:hAnchor="margin" w:xAlign="right" w:y="1"/>
      <w:rPr>
        <w:rStyle w:val="a9"/>
      </w:rPr>
    </w:pPr>
  </w:p>
  <w:p w:rsidR="00884AB7" w:rsidRDefault="00884AB7" w:rsidP="00884AB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AB7" w:rsidRDefault="00884AB7" w:rsidP="00884AB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C56A3E8"/>
    <w:lvl w:ilvl="0">
      <w:numFmt w:val="bullet"/>
      <w:lvlText w:val="*"/>
      <w:lvlJc w:val="left"/>
    </w:lvl>
  </w:abstractNum>
  <w:abstractNum w:abstractNumId="1">
    <w:nsid w:val="119D673A"/>
    <w:multiLevelType w:val="hybridMultilevel"/>
    <w:tmpl w:val="C0D89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FA6E02"/>
    <w:multiLevelType w:val="hybridMultilevel"/>
    <w:tmpl w:val="C4826116"/>
    <w:lvl w:ilvl="0" w:tplc="B3A2C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AFC39B0"/>
    <w:multiLevelType w:val="hybridMultilevel"/>
    <w:tmpl w:val="D40EA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7C0D2C"/>
    <w:multiLevelType w:val="multilevel"/>
    <w:tmpl w:val="D40EA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252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0"/>
    <w:lvlOverride w:ilvl="0">
      <w:lvl w:ilvl="0">
        <w:numFmt w:val="bullet"/>
        <w:lvlText w:val="♦"/>
        <w:legacy w:legacy="1" w:legacySpace="0" w:legacyIndent="251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047"/>
    <w:rsid w:val="00073FF3"/>
    <w:rsid w:val="00181DBD"/>
    <w:rsid w:val="001B0EC1"/>
    <w:rsid w:val="001D1047"/>
    <w:rsid w:val="001D508D"/>
    <w:rsid w:val="002B79A3"/>
    <w:rsid w:val="002E2D74"/>
    <w:rsid w:val="002F1C1C"/>
    <w:rsid w:val="004664D7"/>
    <w:rsid w:val="00470FE7"/>
    <w:rsid w:val="004C38A5"/>
    <w:rsid w:val="004E5188"/>
    <w:rsid w:val="005672B8"/>
    <w:rsid w:val="00592F56"/>
    <w:rsid w:val="006C73EF"/>
    <w:rsid w:val="006C75AB"/>
    <w:rsid w:val="00741A36"/>
    <w:rsid w:val="00782CA7"/>
    <w:rsid w:val="007A1316"/>
    <w:rsid w:val="00813740"/>
    <w:rsid w:val="00871F17"/>
    <w:rsid w:val="00884AB7"/>
    <w:rsid w:val="00891949"/>
    <w:rsid w:val="00973A28"/>
    <w:rsid w:val="009A0846"/>
    <w:rsid w:val="00A3756B"/>
    <w:rsid w:val="00AC7858"/>
    <w:rsid w:val="00AF6DE0"/>
    <w:rsid w:val="00CA4C85"/>
    <w:rsid w:val="00DE0BBB"/>
    <w:rsid w:val="00E97EAB"/>
    <w:rsid w:val="00ED1E02"/>
    <w:rsid w:val="00F423A4"/>
    <w:rsid w:val="00F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AA0109E-3B31-4191-BE3B-4ED573B6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04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884A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84AB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11">
    <w:name w:val="toc 1"/>
    <w:basedOn w:val="a"/>
    <w:next w:val="a"/>
    <w:autoRedefine/>
    <w:uiPriority w:val="39"/>
    <w:semiHidden/>
    <w:rsid w:val="006C73EF"/>
    <w:pPr>
      <w:tabs>
        <w:tab w:val="right" w:leader="dot" w:pos="9344"/>
      </w:tabs>
      <w:spacing w:line="360" w:lineRule="auto"/>
      <w:jc w:val="both"/>
    </w:pPr>
    <w:rPr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813740"/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813740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973A28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884A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884A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character" w:styleId="a9">
    <w:name w:val="page number"/>
    <w:uiPriority w:val="99"/>
    <w:rsid w:val="00884AB7"/>
    <w:rPr>
      <w:rFonts w:cs="Times New Roman"/>
    </w:rPr>
  </w:style>
  <w:style w:type="character" w:styleId="aa">
    <w:name w:val="Hyperlink"/>
    <w:uiPriority w:val="99"/>
    <w:rsid w:val="004C38A5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8919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</w:style>
  <w:style w:type="paragraph" w:styleId="ad">
    <w:name w:val="Balloon Text"/>
    <w:basedOn w:val="a"/>
    <w:link w:val="ae"/>
    <w:uiPriority w:val="99"/>
    <w:semiHidden/>
    <w:rsid w:val="008919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0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Духовная жизнь общества, культура находятся во взаимосвязи с политическими процессами</vt:lpstr>
    </vt:vector>
  </TitlesOfParts>
  <Company/>
  <LinksUpToDate>false</LinksUpToDate>
  <CharactersWithSpaces>15350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Духовная жизнь общества, культура находятся во взаимосвязи с политическими процессами</dc:title>
  <dc:subject/>
  <dc:creator>Вячеслав</dc:creator>
  <cp:keywords/>
  <dc:description/>
  <cp:lastModifiedBy>admin</cp:lastModifiedBy>
  <cp:revision>2</cp:revision>
  <cp:lastPrinted>2006-02-11T09:35:00Z</cp:lastPrinted>
  <dcterms:created xsi:type="dcterms:W3CDTF">2014-02-23T12:23:00Z</dcterms:created>
  <dcterms:modified xsi:type="dcterms:W3CDTF">2014-02-23T12:23:00Z</dcterms:modified>
</cp:coreProperties>
</file>