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FF" w:rsidRPr="00663CFD" w:rsidRDefault="00AF07FF" w:rsidP="00663CFD">
      <w:pPr>
        <w:pStyle w:val="1"/>
        <w:keepNext w:val="0"/>
        <w:widowControl w:val="0"/>
        <w:shd w:val="clear" w:color="000000" w:fill="auto"/>
        <w:ind w:firstLine="709"/>
        <w:jc w:val="both"/>
        <w:rPr>
          <w:lang w:val="uk-UA"/>
        </w:rPr>
      </w:pPr>
      <w:bookmarkStart w:id="0" w:name="_Toc65602353"/>
      <w:r w:rsidRPr="00663CFD">
        <w:t>Содержание</w:t>
      </w:r>
      <w:bookmarkEnd w:id="0"/>
    </w:p>
    <w:p w:rsidR="00663CFD" w:rsidRPr="00663CFD" w:rsidRDefault="00663CFD" w:rsidP="00663CFD">
      <w:pPr>
        <w:widowControl w:val="0"/>
        <w:shd w:val="clear" w:color="000000" w:fill="auto"/>
        <w:spacing w:line="360" w:lineRule="auto"/>
        <w:ind w:firstLine="709"/>
        <w:jc w:val="both"/>
        <w:rPr>
          <w:sz w:val="28"/>
          <w:lang w:val="uk-UA"/>
        </w:rPr>
      </w:pPr>
    </w:p>
    <w:p w:rsidR="00663CFD" w:rsidRPr="00663CFD" w:rsidRDefault="00663CFD" w:rsidP="00663CFD">
      <w:pPr>
        <w:pStyle w:val="11"/>
        <w:widowControl w:val="0"/>
        <w:shd w:val="clear" w:color="000000" w:fill="auto"/>
        <w:tabs>
          <w:tab w:val="right" w:leader="dot" w:pos="9628"/>
        </w:tabs>
        <w:spacing w:before="0" w:after="0" w:line="360" w:lineRule="auto"/>
        <w:rPr>
          <w:b w:val="0"/>
          <w:bCs w:val="0"/>
          <w:caps w:val="0"/>
          <w:noProof/>
          <w:sz w:val="28"/>
        </w:rPr>
      </w:pPr>
      <w:r w:rsidRPr="000A3232">
        <w:rPr>
          <w:rStyle w:val="ad"/>
          <w:b w:val="0"/>
          <w:caps w:val="0"/>
          <w:noProof/>
          <w:color w:val="auto"/>
          <w:sz w:val="28"/>
          <w:szCs w:val="28"/>
          <w:u w:val="none"/>
          <w:lang w:val="uk-UA"/>
        </w:rPr>
        <w:t>В</w:t>
      </w:r>
      <w:r w:rsidRPr="000A3232">
        <w:rPr>
          <w:rStyle w:val="ad"/>
          <w:b w:val="0"/>
          <w:caps w:val="0"/>
          <w:noProof/>
          <w:color w:val="auto"/>
          <w:sz w:val="28"/>
          <w:szCs w:val="28"/>
          <w:u w:val="none"/>
        </w:rPr>
        <w:t>ведение</w:t>
      </w:r>
      <w:r w:rsidRPr="00663CFD">
        <w:rPr>
          <w:b w:val="0"/>
          <w:noProof/>
          <w:webHidden/>
          <w:sz w:val="28"/>
        </w:rPr>
        <w:tab/>
      </w:r>
      <w:r w:rsidR="00C8631A">
        <w:rPr>
          <w:b w:val="0"/>
          <w:noProof/>
          <w:webHidden/>
          <w:sz w:val="28"/>
        </w:rPr>
        <w:t>2</w:t>
      </w:r>
    </w:p>
    <w:p w:rsidR="00663CFD" w:rsidRPr="00663CFD" w:rsidRDefault="00663CFD" w:rsidP="00663CFD">
      <w:pPr>
        <w:pStyle w:val="11"/>
        <w:widowControl w:val="0"/>
        <w:shd w:val="clear" w:color="000000" w:fill="auto"/>
        <w:tabs>
          <w:tab w:val="right" w:leader="dot" w:pos="9628"/>
        </w:tabs>
        <w:spacing w:before="0" w:after="0" w:line="360" w:lineRule="auto"/>
        <w:rPr>
          <w:b w:val="0"/>
          <w:bCs w:val="0"/>
          <w:caps w:val="0"/>
          <w:noProof/>
          <w:sz w:val="28"/>
        </w:rPr>
      </w:pPr>
      <w:r w:rsidRPr="000A3232">
        <w:rPr>
          <w:rStyle w:val="ad"/>
          <w:b w:val="0"/>
          <w:caps w:val="0"/>
          <w:noProof/>
          <w:color w:val="auto"/>
          <w:sz w:val="28"/>
          <w:szCs w:val="28"/>
          <w:u w:val="none"/>
          <w:lang w:val="uk-UA"/>
        </w:rPr>
        <w:t>П</w:t>
      </w:r>
      <w:r w:rsidRPr="000A3232">
        <w:rPr>
          <w:rStyle w:val="ad"/>
          <w:b w:val="0"/>
          <w:caps w:val="0"/>
          <w:noProof/>
          <w:color w:val="auto"/>
          <w:sz w:val="28"/>
          <w:szCs w:val="28"/>
          <w:u w:val="none"/>
        </w:rPr>
        <w:t>редмет политологии</w:t>
      </w:r>
      <w:r w:rsidRPr="00663CFD">
        <w:rPr>
          <w:b w:val="0"/>
          <w:noProof/>
          <w:webHidden/>
          <w:sz w:val="28"/>
        </w:rPr>
        <w:tab/>
      </w:r>
      <w:r w:rsidR="00C8631A">
        <w:rPr>
          <w:b w:val="0"/>
          <w:noProof/>
          <w:webHidden/>
          <w:sz w:val="28"/>
        </w:rPr>
        <w:t>3</w:t>
      </w:r>
    </w:p>
    <w:p w:rsidR="00663CFD" w:rsidRPr="00663CFD" w:rsidRDefault="00663CFD" w:rsidP="00663CFD">
      <w:pPr>
        <w:pStyle w:val="11"/>
        <w:widowControl w:val="0"/>
        <w:shd w:val="clear" w:color="000000" w:fill="auto"/>
        <w:tabs>
          <w:tab w:val="right" w:leader="dot" w:pos="9628"/>
        </w:tabs>
        <w:spacing w:before="0" w:after="0" w:line="360" w:lineRule="auto"/>
        <w:rPr>
          <w:b w:val="0"/>
          <w:bCs w:val="0"/>
          <w:caps w:val="0"/>
          <w:noProof/>
          <w:sz w:val="28"/>
        </w:rPr>
      </w:pPr>
      <w:r w:rsidRPr="000A3232">
        <w:rPr>
          <w:rStyle w:val="ad"/>
          <w:b w:val="0"/>
          <w:caps w:val="0"/>
          <w:noProof/>
          <w:color w:val="auto"/>
          <w:sz w:val="28"/>
          <w:szCs w:val="28"/>
          <w:u w:val="none"/>
          <w:lang w:val="uk-UA"/>
        </w:rPr>
        <w:t>О</w:t>
      </w:r>
      <w:r w:rsidRPr="000A3232">
        <w:rPr>
          <w:rStyle w:val="ad"/>
          <w:b w:val="0"/>
          <w:caps w:val="0"/>
          <w:noProof/>
          <w:color w:val="auto"/>
          <w:sz w:val="28"/>
          <w:szCs w:val="28"/>
          <w:u w:val="none"/>
        </w:rPr>
        <w:t>бъект политологии</w:t>
      </w:r>
      <w:r w:rsidRPr="00663CFD">
        <w:rPr>
          <w:b w:val="0"/>
          <w:noProof/>
          <w:webHidden/>
          <w:sz w:val="28"/>
        </w:rPr>
        <w:tab/>
      </w:r>
      <w:r w:rsidR="00C8631A">
        <w:rPr>
          <w:b w:val="0"/>
          <w:noProof/>
          <w:webHidden/>
          <w:sz w:val="28"/>
        </w:rPr>
        <w:t>6</w:t>
      </w:r>
    </w:p>
    <w:p w:rsidR="00663CFD" w:rsidRPr="00663CFD" w:rsidRDefault="00663CFD" w:rsidP="00663CFD">
      <w:pPr>
        <w:pStyle w:val="11"/>
        <w:widowControl w:val="0"/>
        <w:shd w:val="clear" w:color="000000" w:fill="auto"/>
        <w:tabs>
          <w:tab w:val="right" w:leader="dot" w:pos="9628"/>
        </w:tabs>
        <w:spacing w:before="0" w:after="0" w:line="360" w:lineRule="auto"/>
        <w:rPr>
          <w:b w:val="0"/>
          <w:bCs w:val="0"/>
          <w:caps w:val="0"/>
          <w:noProof/>
          <w:sz w:val="28"/>
        </w:rPr>
      </w:pPr>
      <w:r w:rsidRPr="000A3232">
        <w:rPr>
          <w:rStyle w:val="ad"/>
          <w:b w:val="0"/>
          <w:caps w:val="0"/>
          <w:noProof/>
          <w:color w:val="auto"/>
          <w:sz w:val="28"/>
          <w:szCs w:val="28"/>
          <w:u w:val="none"/>
          <w:lang w:val="uk-UA"/>
        </w:rPr>
        <w:t>М</w:t>
      </w:r>
      <w:r w:rsidRPr="000A3232">
        <w:rPr>
          <w:rStyle w:val="ad"/>
          <w:b w:val="0"/>
          <w:caps w:val="0"/>
          <w:noProof/>
          <w:color w:val="auto"/>
          <w:sz w:val="28"/>
          <w:szCs w:val="28"/>
          <w:u w:val="none"/>
        </w:rPr>
        <w:t>етоды политологии</w:t>
      </w:r>
      <w:r w:rsidRPr="00663CFD">
        <w:rPr>
          <w:b w:val="0"/>
          <w:noProof/>
          <w:webHidden/>
          <w:sz w:val="28"/>
        </w:rPr>
        <w:tab/>
      </w:r>
      <w:r w:rsidR="00C8631A">
        <w:rPr>
          <w:b w:val="0"/>
          <w:noProof/>
          <w:webHidden/>
          <w:sz w:val="28"/>
        </w:rPr>
        <w:t>9</w:t>
      </w:r>
    </w:p>
    <w:p w:rsidR="00663CFD" w:rsidRPr="00663CFD" w:rsidRDefault="00663CFD" w:rsidP="00663CFD">
      <w:pPr>
        <w:pStyle w:val="11"/>
        <w:widowControl w:val="0"/>
        <w:shd w:val="clear" w:color="000000" w:fill="auto"/>
        <w:tabs>
          <w:tab w:val="right" w:leader="dot" w:pos="9628"/>
        </w:tabs>
        <w:spacing w:before="0" w:after="0" w:line="360" w:lineRule="auto"/>
        <w:rPr>
          <w:b w:val="0"/>
          <w:bCs w:val="0"/>
          <w:caps w:val="0"/>
          <w:noProof/>
          <w:sz w:val="28"/>
        </w:rPr>
      </w:pPr>
      <w:r w:rsidRPr="000A3232">
        <w:rPr>
          <w:rStyle w:val="ad"/>
          <w:b w:val="0"/>
          <w:caps w:val="0"/>
          <w:noProof/>
          <w:color w:val="auto"/>
          <w:sz w:val="28"/>
          <w:szCs w:val="28"/>
          <w:u w:val="none"/>
          <w:lang w:val="uk-UA"/>
        </w:rPr>
        <w:t>Ф</w:t>
      </w:r>
      <w:r w:rsidRPr="000A3232">
        <w:rPr>
          <w:rStyle w:val="ad"/>
          <w:b w:val="0"/>
          <w:caps w:val="0"/>
          <w:noProof/>
          <w:color w:val="auto"/>
          <w:sz w:val="28"/>
          <w:szCs w:val="28"/>
          <w:u w:val="none"/>
        </w:rPr>
        <w:t>ункции политологии</w:t>
      </w:r>
      <w:r w:rsidRPr="00663CFD">
        <w:rPr>
          <w:b w:val="0"/>
          <w:noProof/>
          <w:webHidden/>
          <w:sz w:val="28"/>
        </w:rPr>
        <w:tab/>
      </w:r>
      <w:r w:rsidR="00C8631A">
        <w:rPr>
          <w:b w:val="0"/>
          <w:noProof/>
          <w:webHidden/>
          <w:sz w:val="28"/>
        </w:rPr>
        <w:t>14</w:t>
      </w:r>
    </w:p>
    <w:p w:rsidR="00663CFD" w:rsidRPr="00663CFD" w:rsidRDefault="00663CFD" w:rsidP="00663CFD">
      <w:pPr>
        <w:pStyle w:val="11"/>
        <w:widowControl w:val="0"/>
        <w:shd w:val="clear" w:color="000000" w:fill="auto"/>
        <w:tabs>
          <w:tab w:val="right" w:leader="dot" w:pos="9628"/>
        </w:tabs>
        <w:spacing w:before="0" w:after="0" w:line="360" w:lineRule="auto"/>
        <w:rPr>
          <w:b w:val="0"/>
          <w:bCs w:val="0"/>
          <w:caps w:val="0"/>
          <w:noProof/>
          <w:sz w:val="28"/>
        </w:rPr>
      </w:pPr>
      <w:r w:rsidRPr="000A3232">
        <w:rPr>
          <w:rStyle w:val="ad"/>
          <w:b w:val="0"/>
          <w:caps w:val="0"/>
          <w:noProof/>
          <w:color w:val="auto"/>
          <w:sz w:val="28"/>
          <w:szCs w:val="28"/>
          <w:u w:val="none"/>
          <w:lang w:val="uk-UA"/>
        </w:rPr>
        <w:t>З</w:t>
      </w:r>
      <w:r w:rsidRPr="000A3232">
        <w:rPr>
          <w:rStyle w:val="ad"/>
          <w:b w:val="0"/>
          <w:caps w:val="0"/>
          <w:noProof/>
          <w:color w:val="auto"/>
          <w:sz w:val="28"/>
          <w:szCs w:val="28"/>
          <w:u w:val="none"/>
        </w:rPr>
        <w:t>аключение</w:t>
      </w:r>
      <w:r w:rsidRPr="00663CFD">
        <w:rPr>
          <w:b w:val="0"/>
          <w:noProof/>
          <w:webHidden/>
          <w:sz w:val="28"/>
        </w:rPr>
        <w:tab/>
      </w:r>
      <w:r w:rsidR="00C8631A">
        <w:rPr>
          <w:b w:val="0"/>
          <w:noProof/>
          <w:webHidden/>
          <w:sz w:val="28"/>
        </w:rPr>
        <w:t>16</w:t>
      </w:r>
    </w:p>
    <w:p w:rsidR="00663CFD" w:rsidRPr="00663CFD" w:rsidRDefault="00663CFD" w:rsidP="00663CFD">
      <w:pPr>
        <w:pStyle w:val="11"/>
        <w:widowControl w:val="0"/>
        <w:shd w:val="clear" w:color="000000" w:fill="auto"/>
        <w:tabs>
          <w:tab w:val="right" w:leader="dot" w:pos="9628"/>
        </w:tabs>
        <w:spacing w:before="0" w:after="0" w:line="360" w:lineRule="auto"/>
        <w:rPr>
          <w:b w:val="0"/>
          <w:bCs w:val="0"/>
          <w:caps w:val="0"/>
          <w:noProof/>
          <w:sz w:val="28"/>
        </w:rPr>
      </w:pPr>
      <w:r w:rsidRPr="000A3232">
        <w:rPr>
          <w:rStyle w:val="ad"/>
          <w:b w:val="0"/>
          <w:caps w:val="0"/>
          <w:noProof/>
          <w:color w:val="auto"/>
          <w:sz w:val="28"/>
          <w:szCs w:val="28"/>
          <w:u w:val="none"/>
          <w:lang w:val="uk-UA"/>
        </w:rPr>
        <w:t>Л</w:t>
      </w:r>
      <w:r w:rsidRPr="000A3232">
        <w:rPr>
          <w:rStyle w:val="ad"/>
          <w:b w:val="0"/>
          <w:caps w:val="0"/>
          <w:noProof/>
          <w:color w:val="auto"/>
          <w:sz w:val="28"/>
          <w:szCs w:val="28"/>
          <w:u w:val="none"/>
        </w:rPr>
        <w:t>итература</w:t>
      </w:r>
      <w:r w:rsidRPr="00663CFD">
        <w:rPr>
          <w:b w:val="0"/>
          <w:noProof/>
          <w:webHidden/>
          <w:sz w:val="28"/>
        </w:rPr>
        <w:tab/>
      </w:r>
      <w:r w:rsidR="00C8631A">
        <w:rPr>
          <w:b w:val="0"/>
          <w:noProof/>
          <w:webHidden/>
          <w:sz w:val="28"/>
        </w:rPr>
        <w:t>17</w:t>
      </w:r>
    </w:p>
    <w:p w:rsidR="00AF07FF" w:rsidRPr="00663CFD" w:rsidRDefault="00AF07FF" w:rsidP="00663CFD">
      <w:pPr>
        <w:widowControl w:val="0"/>
        <w:shd w:val="clear" w:color="000000" w:fill="auto"/>
        <w:spacing w:line="360" w:lineRule="auto"/>
        <w:rPr>
          <w:sz w:val="28"/>
          <w:lang w:val="uk-UA"/>
        </w:rPr>
      </w:pPr>
    </w:p>
    <w:p w:rsidR="00AF07FF" w:rsidRPr="00663CFD" w:rsidRDefault="00663CFD" w:rsidP="00663CFD">
      <w:pPr>
        <w:pStyle w:val="1"/>
        <w:keepNext w:val="0"/>
        <w:widowControl w:val="0"/>
        <w:shd w:val="clear" w:color="000000" w:fill="auto"/>
        <w:ind w:firstLine="709"/>
        <w:jc w:val="both"/>
      </w:pPr>
      <w:bookmarkStart w:id="1" w:name="_Toc65602354"/>
      <w:r>
        <w:br w:type="page"/>
      </w:r>
      <w:r w:rsidR="00AF07FF" w:rsidRPr="00663CFD">
        <w:lastRenderedPageBreak/>
        <w:t>Введение</w:t>
      </w:r>
      <w:bookmarkEnd w:id="1"/>
    </w:p>
    <w:p w:rsidR="00663CFD" w:rsidRDefault="00663CFD" w:rsidP="00663CFD">
      <w:pPr>
        <w:widowControl w:val="0"/>
        <w:shd w:val="clear" w:color="000000" w:fill="auto"/>
        <w:spacing w:line="360" w:lineRule="auto"/>
        <w:ind w:firstLine="709"/>
        <w:jc w:val="both"/>
        <w:rPr>
          <w:sz w:val="28"/>
          <w:lang w:val="uk-UA"/>
        </w:rPr>
      </w:pPr>
    </w:p>
    <w:p w:rsidR="00AF07FF" w:rsidRPr="00663CFD" w:rsidRDefault="00AF07FF" w:rsidP="00663CFD">
      <w:pPr>
        <w:widowControl w:val="0"/>
        <w:shd w:val="clear" w:color="000000" w:fill="auto"/>
        <w:spacing w:line="360" w:lineRule="auto"/>
        <w:ind w:firstLine="709"/>
        <w:jc w:val="both"/>
        <w:rPr>
          <w:sz w:val="28"/>
        </w:rPr>
      </w:pPr>
      <w:r w:rsidRPr="00663CFD">
        <w:rPr>
          <w:sz w:val="28"/>
        </w:rPr>
        <w:t>Среди множества проблем, касающихся отечественных гуманитарных и общественных наук, особое место занимают проблемы становления и развития политической науки – политологии.</w:t>
      </w:r>
    </w:p>
    <w:p w:rsidR="00AF07FF" w:rsidRPr="00663CFD" w:rsidRDefault="00AF07FF" w:rsidP="00663CFD">
      <w:pPr>
        <w:widowControl w:val="0"/>
        <w:shd w:val="clear" w:color="000000" w:fill="auto"/>
        <w:spacing w:line="360" w:lineRule="auto"/>
        <w:ind w:firstLine="709"/>
        <w:jc w:val="both"/>
        <w:rPr>
          <w:sz w:val="28"/>
        </w:rPr>
      </w:pPr>
      <w:r w:rsidRPr="00663CFD">
        <w:rPr>
          <w:sz w:val="28"/>
        </w:rPr>
        <w:t>Стремясь обрисовать круг политических вопросов, которыми занимаются в настоящее время правоведы, философы, социологи, экономисты и представители других дисциплин, многие ученые не без основания выделяют в первую очередь такие, как политическая система общества; роль и соотношение государства, партий и общественных организаций; содержание политической власти, способы разработки и проведения в жизнь государственной политики, формы и методы управления; участие различных классов и слоев в политике и др.</w:t>
      </w:r>
    </w:p>
    <w:p w:rsidR="00AF07FF" w:rsidRPr="00663CFD" w:rsidRDefault="00AF07FF" w:rsidP="00663CFD">
      <w:pPr>
        <w:widowControl w:val="0"/>
        <w:shd w:val="clear" w:color="000000" w:fill="auto"/>
        <w:spacing w:line="360" w:lineRule="auto"/>
        <w:ind w:firstLine="709"/>
        <w:jc w:val="both"/>
        <w:rPr>
          <w:sz w:val="28"/>
        </w:rPr>
      </w:pPr>
      <w:r w:rsidRPr="00663CFD">
        <w:rPr>
          <w:sz w:val="28"/>
        </w:rPr>
        <w:t>Вместе с тем эти же авторы вполне резонно ставят вопрос о все более возрастающей возможности, приоритетности разностороннего целостного изучения политики, о необходимости «отпочкования» в связи с этим новой научной дисциплины – политологии.</w:t>
      </w:r>
    </w:p>
    <w:p w:rsidR="00AF07FF" w:rsidRPr="00663CFD" w:rsidRDefault="00AF07FF" w:rsidP="00663CFD">
      <w:pPr>
        <w:widowControl w:val="0"/>
        <w:shd w:val="clear" w:color="000000" w:fill="auto"/>
        <w:spacing w:line="360" w:lineRule="auto"/>
        <w:ind w:firstLine="709"/>
        <w:jc w:val="both"/>
        <w:rPr>
          <w:sz w:val="28"/>
        </w:rPr>
      </w:pPr>
      <w:r w:rsidRPr="00663CFD">
        <w:rPr>
          <w:sz w:val="28"/>
        </w:rPr>
        <w:t>Целью данной работы является изучение и обоснование предмета, объекта, методов и функций политологии.</w:t>
      </w:r>
    </w:p>
    <w:p w:rsidR="00AF07FF" w:rsidRPr="00663CFD" w:rsidRDefault="00AF07FF" w:rsidP="00663CFD">
      <w:pPr>
        <w:widowControl w:val="0"/>
        <w:shd w:val="clear" w:color="000000" w:fill="auto"/>
        <w:spacing w:line="360" w:lineRule="auto"/>
        <w:ind w:firstLine="709"/>
        <w:jc w:val="both"/>
        <w:rPr>
          <w:sz w:val="28"/>
        </w:rPr>
      </w:pPr>
    </w:p>
    <w:p w:rsidR="00AF07FF" w:rsidRPr="00663CFD" w:rsidRDefault="00663CFD" w:rsidP="00663CFD">
      <w:pPr>
        <w:pStyle w:val="1"/>
        <w:keepNext w:val="0"/>
        <w:widowControl w:val="0"/>
        <w:shd w:val="clear" w:color="000000" w:fill="auto"/>
        <w:ind w:firstLine="709"/>
        <w:jc w:val="both"/>
      </w:pPr>
      <w:bookmarkStart w:id="2" w:name="_Toc65602355"/>
      <w:r>
        <w:br w:type="page"/>
      </w:r>
      <w:r w:rsidR="00AF07FF" w:rsidRPr="00663CFD">
        <w:lastRenderedPageBreak/>
        <w:t>Предмет политологии</w:t>
      </w:r>
      <w:bookmarkEnd w:id="2"/>
    </w:p>
    <w:p w:rsidR="00663CFD" w:rsidRDefault="00663CFD" w:rsidP="00663CFD">
      <w:pPr>
        <w:widowControl w:val="0"/>
        <w:shd w:val="clear" w:color="000000" w:fill="auto"/>
        <w:spacing w:line="360" w:lineRule="auto"/>
        <w:ind w:firstLine="709"/>
        <w:jc w:val="both"/>
        <w:rPr>
          <w:sz w:val="28"/>
          <w:lang w:val="uk-UA"/>
        </w:rPr>
      </w:pPr>
    </w:p>
    <w:p w:rsidR="00AF07FF" w:rsidRPr="00663CFD" w:rsidRDefault="00AF07FF" w:rsidP="00663CFD">
      <w:pPr>
        <w:widowControl w:val="0"/>
        <w:shd w:val="clear" w:color="000000" w:fill="auto"/>
        <w:spacing w:line="360" w:lineRule="auto"/>
        <w:ind w:firstLine="709"/>
        <w:jc w:val="both"/>
        <w:rPr>
          <w:sz w:val="28"/>
        </w:rPr>
      </w:pPr>
      <w:r w:rsidRPr="00663CFD">
        <w:rPr>
          <w:sz w:val="28"/>
        </w:rPr>
        <w:t>Важную роль в изучении вопроса о предмете политологии и в интернационализации ее академического признания сыграл известный Международный коллоквиум по вопросам содержания и структуры политической науки (Париж, 1948 г.), созванный по инициативе ЮНЕСКО.</w:t>
      </w:r>
      <w:r w:rsidRPr="00663CFD">
        <w:rPr>
          <w:rStyle w:val="ac"/>
          <w:sz w:val="28"/>
        </w:rPr>
        <w:footnoteReference w:id="1"/>
      </w:r>
    </w:p>
    <w:p w:rsidR="00AF07FF" w:rsidRPr="00663CFD" w:rsidRDefault="00AF07FF" w:rsidP="00663CFD">
      <w:pPr>
        <w:widowControl w:val="0"/>
        <w:shd w:val="clear" w:color="000000" w:fill="auto"/>
        <w:spacing w:line="360" w:lineRule="auto"/>
        <w:ind w:firstLine="709"/>
        <w:jc w:val="both"/>
        <w:rPr>
          <w:sz w:val="28"/>
        </w:rPr>
      </w:pPr>
      <w:r w:rsidRPr="00663CFD">
        <w:rPr>
          <w:sz w:val="28"/>
        </w:rPr>
        <w:t>Политологи из различных стран договорились о неком едином международном стандарте в понимании объекта, предметного поля и границ политической науки, согласно которому последняя должна включать в себя следующие основные компоненты: 1) политическую теорию (теорию политики и историю политических идей); 2) публичные (государственные) институты (центральные, региональные и местные; законодательные, исполнительные и судебные), их структуру и функционирование, 3) политическое участие и давление граждан (партии, групповые объединения, общественное мнение); и 4) международные отношения (международные организации и мировая политика). Таким образом, политологи пошли тогда во многом по пути «суммативного описания» предмета и границ политической науки посредством простого перечисления объектов и сфер, которые, по-видимому, она должна исследовать.</w:t>
      </w:r>
      <w:r w:rsidRPr="00663CFD">
        <w:rPr>
          <w:rStyle w:val="ac"/>
          <w:sz w:val="28"/>
        </w:rPr>
        <w:footnoteReference w:id="2"/>
      </w:r>
    </w:p>
    <w:p w:rsidR="00AF07FF" w:rsidRPr="00663CFD" w:rsidRDefault="00AF07FF" w:rsidP="00663CFD">
      <w:pPr>
        <w:widowControl w:val="0"/>
        <w:shd w:val="clear" w:color="000000" w:fill="auto"/>
        <w:spacing w:line="360" w:lineRule="auto"/>
        <w:ind w:firstLine="709"/>
        <w:jc w:val="both"/>
        <w:rPr>
          <w:sz w:val="28"/>
        </w:rPr>
      </w:pPr>
      <w:r w:rsidRPr="00663CFD">
        <w:rPr>
          <w:sz w:val="28"/>
        </w:rPr>
        <w:t xml:space="preserve">Этот путь привел со временем к достаточно распространенной точке зрения на «суммативное» определение предмета политической науки, как совокупности политических объектов и соответствующем комплексе знаний, отражающих ситуацию, когда нет одной политической науки, но есть многие политические науки, а посему «политология это то, что делают политологи». С одной стороны, эта точка зрения имеет некоторые видимые достоинства. Во-первых, всегда можно добавить еще один сюжет или раздел к предметному полю политологии в связи с появлением новых политических феноменов и структур, что обеспечивает как бы внешнюю открытость самого познавательного процесса. Другим распространенным аргументом в </w:t>
      </w:r>
      <w:r w:rsidRPr="00663CFD">
        <w:rPr>
          <w:sz w:val="28"/>
        </w:rPr>
        <w:lastRenderedPageBreak/>
        <w:t>поддержку этой позиции является утверждение о приобретаемом таким способом целостном и интегральном характере освоения мира политики. Последний якобы системно и многоаспектно должен изучаться политической наукой, представляющей собой поэтому междисциплинарный комплекс философских, исторических, социологических, психологических и всех прочих видов знаний о политической жизни.</w:t>
      </w:r>
    </w:p>
    <w:p w:rsidR="00AF07FF" w:rsidRPr="00663CFD" w:rsidRDefault="00AF07FF" w:rsidP="00663CFD">
      <w:pPr>
        <w:widowControl w:val="0"/>
        <w:shd w:val="clear" w:color="000000" w:fill="auto"/>
        <w:spacing w:line="360" w:lineRule="auto"/>
        <w:ind w:firstLine="709"/>
        <w:jc w:val="both"/>
        <w:rPr>
          <w:sz w:val="28"/>
        </w:rPr>
      </w:pPr>
      <w:r w:rsidRPr="00663CFD">
        <w:rPr>
          <w:sz w:val="28"/>
        </w:rPr>
        <w:t>Но есть и другая, оборотная сторона медали в этом «расширительном» и «интегративном» подходе. Не говоря уже о том, что определения предмета политологии такого типа, как «науки о политике», или же «того, чем занимаются политологи» тавтологичны и релятивны, они скорее затуманивают проблему, а не проясняют ее. Можно сразу же заметить, что они снова возвращают политическую науку в свое первозданно синкретическое лоно обществознания, ставя тем самым под вопрос саму специфическую идентичность и необходимость автономного существования политологии. Ведь зачем вообще нужна еще одна общественная наука как некий эклектический набор из разных областей знаний?</w:t>
      </w:r>
    </w:p>
    <w:p w:rsidR="00AF07FF" w:rsidRPr="00663CFD" w:rsidRDefault="00AF07FF" w:rsidP="00663CFD">
      <w:pPr>
        <w:widowControl w:val="0"/>
        <w:shd w:val="clear" w:color="000000" w:fill="auto"/>
        <w:spacing w:line="360" w:lineRule="auto"/>
        <w:ind w:firstLine="709"/>
        <w:jc w:val="both"/>
        <w:rPr>
          <w:sz w:val="28"/>
        </w:rPr>
      </w:pPr>
      <w:r w:rsidRPr="00663CFD">
        <w:rPr>
          <w:sz w:val="28"/>
        </w:rPr>
        <w:t xml:space="preserve">Кроме того, вместо теоретического поиска внутренних связей и объяснения глубинных механизмов и зависимостей политики на передний план выходит задача (сама по себе в отдельности конечно же верная) максимально подробного и разнообразного описания различных сторон и явлений политической жизни (психологических и идеологических, институциональных и социокультурных и т.д.), что, при отсутствии интегральной концепции, непременно приводит к фрагментарному, дескриптивному анализу или же дедуктивному, метафизическому философствованию. К тому же нельзя забывать и то, что традиционно в научном анализе существует известное различие между «объектом» и «предметом» науки, поскольку последний связан лишь с одним из многих аспектов и сторон познаваемого объекта, предполагая тем самым не абстрагирование «всех на свете» законов, а познание лишь какой-либо </w:t>
      </w:r>
      <w:r w:rsidRPr="00663CFD">
        <w:rPr>
          <w:sz w:val="28"/>
        </w:rPr>
        <w:lastRenderedPageBreak/>
        <w:t>определенной, специфической группы связей, механизмов и закономерностей. Таким образом, в «интегративном» подходе к определению предмета политологии происходит подмена тезиса, когда «предмет» науки попросту заменяется ее «объектом».</w:t>
      </w:r>
      <w:r w:rsidRPr="00663CFD">
        <w:rPr>
          <w:rStyle w:val="ac"/>
          <w:sz w:val="28"/>
        </w:rPr>
        <w:footnoteReference w:id="3"/>
      </w:r>
    </w:p>
    <w:p w:rsidR="00AF07FF" w:rsidRPr="00663CFD" w:rsidRDefault="00AF07FF" w:rsidP="00663CFD">
      <w:pPr>
        <w:widowControl w:val="0"/>
        <w:shd w:val="clear" w:color="000000" w:fill="auto"/>
        <w:spacing w:line="360" w:lineRule="auto"/>
        <w:ind w:firstLine="709"/>
        <w:jc w:val="both"/>
        <w:rPr>
          <w:sz w:val="28"/>
        </w:rPr>
      </w:pPr>
      <w:r w:rsidRPr="00663CFD">
        <w:rPr>
          <w:sz w:val="28"/>
        </w:rPr>
        <w:t>Возможно и другая, более «узкая», и вместе с тем более детальная трактовка предмета политологии, согласно которой, помимо других общественных наук, в число интересов которых попадают политические объекты, должна существовать и особая наука, общая теория политики (или «политология» в узком смысле этого слова). Эта специальная теория политики изучает политическую сферу жизни общества и человека, во-первых, не в общем ряду многих прочих объектов (как философия, социология, история и др.), а как единственный и основной объект; во-вторых, изучает не отдельные аспекты политической жизни (психология, правоведение, демография и др.), а рассматривает ее как многомерную, целостную систему; и, в-третьих, в качестве главного своего предмета имеет познание имманентных, присущих только политике, закономерностей властеотношений, то есть устойчивых тенденций и повторяющихся связей в особого рода человеческих отношениях, взаимодействиях между властвующими и подвластными людьми, властью управляющих и влиянием управляемых. В этом смысле политология со своими концептами, связанными со взаимозависимостями властвующих и подвластных, «внутренними» механизмами властеотношений, «пронизывает» анализ всех измерений политики (от государственных институтов до психологии и культуры властвования), и как общая теория политики она аккумулирует и интегрирует научные результаты, полученные с помощью научного арсенала других видов обществознания.</w:t>
      </w:r>
      <w:r w:rsidRPr="00663CFD">
        <w:rPr>
          <w:rStyle w:val="ac"/>
          <w:sz w:val="28"/>
        </w:rPr>
        <w:footnoteReference w:id="4"/>
      </w:r>
    </w:p>
    <w:p w:rsidR="00AF07FF" w:rsidRPr="00663CFD" w:rsidRDefault="00AF07FF" w:rsidP="00663CFD">
      <w:pPr>
        <w:widowControl w:val="0"/>
        <w:shd w:val="clear" w:color="000000" w:fill="auto"/>
        <w:spacing w:line="360" w:lineRule="auto"/>
        <w:ind w:firstLine="709"/>
        <w:jc w:val="both"/>
        <w:rPr>
          <w:sz w:val="28"/>
        </w:rPr>
      </w:pPr>
      <w:r w:rsidRPr="00663CFD">
        <w:rPr>
          <w:sz w:val="28"/>
        </w:rPr>
        <w:t xml:space="preserve">Вполне вероятно, что так называемые «широкое» и «узкое» понимания предмета политики, в известном плане, вовсе и не противоречат друг другу, составляя скорее два «концентрических круга» накопления политического </w:t>
      </w:r>
      <w:r w:rsidRPr="00663CFD">
        <w:rPr>
          <w:sz w:val="28"/>
        </w:rPr>
        <w:lastRenderedPageBreak/>
        <w:t>знания, чем антиномию между ними. В широком смысле политология (как политическая наука) включает в себя все политическое знание, представляя собой комплекс дисциплин, изучающих политику, тогда как в более строгом значении политология (или общая теория политики) связана лишь со специфической группой закономерностей отношений социальных субъектов по поводу власти и влияния, исследуя особый тип механизмов отношений и взаимодействий между властвующими и подвластными, управляемыми и управляющими.</w:t>
      </w:r>
    </w:p>
    <w:p w:rsidR="00663CFD" w:rsidRDefault="00663CFD" w:rsidP="00663CFD">
      <w:pPr>
        <w:pStyle w:val="1"/>
        <w:keepNext w:val="0"/>
        <w:widowControl w:val="0"/>
        <w:shd w:val="clear" w:color="000000" w:fill="auto"/>
        <w:ind w:firstLine="709"/>
        <w:jc w:val="both"/>
        <w:rPr>
          <w:lang w:val="uk-UA"/>
        </w:rPr>
      </w:pPr>
      <w:bookmarkStart w:id="3" w:name="_Toc65602356"/>
    </w:p>
    <w:p w:rsidR="00AF07FF" w:rsidRPr="00663CFD" w:rsidRDefault="00AF07FF" w:rsidP="00663CFD">
      <w:pPr>
        <w:pStyle w:val="1"/>
        <w:keepNext w:val="0"/>
        <w:widowControl w:val="0"/>
        <w:shd w:val="clear" w:color="000000" w:fill="auto"/>
        <w:ind w:firstLine="709"/>
        <w:jc w:val="both"/>
      </w:pPr>
      <w:r w:rsidRPr="00663CFD">
        <w:t>Объект политологии</w:t>
      </w:r>
      <w:bookmarkEnd w:id="3"/>
    </w:p>
    <w:p w:rsidR="00663CFD" w:rsidRDefault="00663CFD" w:rsidP="00663CFD">
      <w:pPr>
        <w:widowControl w:val="0"/>
        <w:shd w:val="clear" w:color="000000" w:fill="auto"/>
        <w:spacing w:line="360" w:lineRule="auto"/>
        <w:ind w:firstLine="709"/>
        <w:jc w:val="both"/>
        <w:rPr>
          <w:sz w:val="28"/>
          <w:lang w:val="uk-UA"/>
        </w:rPr>
      </w:pPr>
    </w:p>
    <w:p w:rsidR="00AF07FF" w:rsidRPr="00663CFD" w:rsidRDefault="00AF07FF" w:rsidP="00663CFD">
      <w:pPr>
        <w:widowControl w:val="0"/>
        <w:shd w:val="clear" w:color="000000" w:fill="auto"/>
        <w:spacing w:line="360" w:lineRule="auto"/>
        <w:ind w:firstLine="709"/>
        <w:jc w:val="both"/>
        <w:rPr>
          <w:sz w:val="28"/>
        </w:rPr>
      </w:pPr>
      <w:r w:rsidRPr="00663CFD">
        <w:rPr>
          <w:sz w:val="28"/>
        </w:rPr>
        <w:t>Объектом изучения политологии является политика. Обратимся к содержанию понятия политика.</w:t>
      </w:r>
    </w:p>
    <w:p w:rsidR="00AF07FF" w:rsidRPr="00663CFD" w:rsidRDefault="00AF07FF" w:rsidP="00663CFD">
      <w:pPr>
        <w:widowControl w:val="0"/>
        <w:shd w:val="clear" w:color="000000" w:fill="auto"/>
        <w:spacing w:line="360" w:lineRule="auto"/>
        <w:ind w:firstLine="709"/>
        <w:jc w:val="both"/>
        <w:rPr>
          <w:sz w:val="28"/>
        </w:rPr>
      </w:pPr>
      <w:r w:rsidRPr="00663CFD">
        <w:rPr>
          <w:sz w:val="28"/>
        </w:rPr>
        <w:t>«Политика» — одно из наиболее употребимых слов в общественном лексиконе. Еще древнегреческий политический деятель Перикл утверждал: «Лишь немногие могут творить политику, но судить о ней могут все». Мы говорим о политике государства, о политике партий, о семейной политике и т.д. Означает ли это, что во всех перечисленных случаях мы говорим об одном и том же, или же существует разница в содержании понятия «политика» применительно к каждому из них? Что такое политика? Чем она отличается от других сфер жизни? Какие области человеческой жизнедеятельности связаны с политикой?</w:t>
      </w:r>
      <w:r w:rsidRPr="00663CFD">
        <w:rPr>
          <w:rStyle w:val="ac"/>
          <w:sz w:val="28"/>
        </w:rPr>
        <w:footnoteReference w:id="5"/>
      </w:r>
    </w:p>
    <w:p w:rsidR="00AF07FF" w:rsidRPr="00663CFD" w:rsidRDefault="00AF07FF" w:rsidP="00663CFD">
      <w:pPr>
        <w:widowControl w:val="0"/>
        <w:shd w:val="clear" w:color="000000" w:fill="auto"/>
        <w:spacing w:line="360" w:lineRule="auto"/>
        <w:ind w:firstLine="709"/>
        <w:jc w:val="both"/>
        <w:rPr>
          <w:sz w:val="28"/>
        </w:rPr>
      </w:pPr>
      <w:r w:rsidRPr="00663CFD">
        <w:rPr>
          <w:sz w:val="28"/>
        </w:rPr>
        <w:t xml:space="preserve">Термин «политика» (греч. </w:t>
      </w:r>
      <w:r w:rsidRPr="00663CFD">
        <w:rPr>
          <w:sz w:val="28"/>
          <w:lang w:val="en-US"/>
        </w:rPr>
        <w:t>politika</w:t>
      </w:r>
      <w:r w:rsidRPr="00663CFD">
        <w:rPr>
          <w:sz w:val="28"/>
        </w:rPr>
        <w:t xml:space="preserve"> — государственные и общественные дела; </w:t>
      </w:r>
      <w:r w:rsidRPr="00663CFD">
        <w:rPr>
          <w:sz w:val="28"/>
          <w:lang w:val="en-US"/>
        </w:rPr>
        <w:t>polis</w:t>
      </w:r>
      <w:r w:rsidRPr="00663CFD">
        <w:rPr>
          <w:sz w:val="28"/>
        </w:rPr>
        <w:t xml:space="preserve"> — городгосударство) получил распространение под влиянием трактата Аристотеля о государстве, правлении и правительстве, названного им «Политика».</w:t>
      </w:r>
      <w:r w:rsidRPr="00663CFD">
        <w:rPr>
          <w:rStyle w:val="ac"/>
          <w:sz w:val="28"/>
        </w:rPr>
        <w:footnoteReference w:id="6"/>
      </w:r>
    </w:p>
    <w:p w:rsidR="00AF07FF" w:rsidRPr="00663CFD" w:rsidRDefault="00AF07FF" w:rsidP="00663CFD">
      <w:pPr>
        <w:widowControl w:val="0"/>
        <w:shd w:val="clear" w:color="000000" w:fill="auto"/>
        <w:spacing w:line="360" w:lineRule="auto"/>
        <w:ind w:firstLine="709"/>
        <w:jc w:val="both"/>
        <w:rPr>
          <w:sz w:val="28"/>
        </w:rPr>
      </w:pPr>
      <w:r w:rsidRPr="00663CFD">
        <w:rPr>
          <w:sz w:val="28"/>
        </w:rPr>
        <w:t xml:space="preserve">Необъятен диапазон представлений о политике. Вот лишь некоторые ее </w:t>
      </w:r>
      <w:r w:rsidRPr="00663CFD">
        <w:rPr>
          <w:sz w:val="28"/>
        </w:rPr>
        <w:lastRenderedPageBreak/>
        <w:t>определения</w:t>
      </w:r>
      <w:r w:rsidRPr="00663CFD">
        <w:rPr>
          <w:rStyle w:val="ac"/>
          <w:sz w:val="28"/>
        </w:rPr>
        <w:footnoteReference w:id="7"/>
      </w:r>
      <w:r w:rsidRPr="00663CFD">
        <w:rPr>
          <w:sz w:val="28"/>
        </w:rPr>
        <w:t>:</w:t>
      </w:r>
    </w:p>
    <w:p w:rsidR="00AF07FF" w:rsidRPr="00663CFD" w:rsidRDefault="00AF07FF" w:rsidP="00663CFD">
      <w:pPr>
        <w:widowControl w:val="0"/>
        <w:shd w:val="clear" w:color="000000" w:fill="auto"/>
        <w:spacing w:line="360" w:lineRule="auto"/>
        <w:ind w:firstLine="709"/>
        <w:jc w:val="both"/>
        <w:rPr>
          <w:sz w:val="28"/>
        </w:rPr>
      </w:pPr>
      <w:r w:rsidRPr="00663CFD">
        <w:rPr>
          <w:sz w:val="28"/>
        </w:rPr>
        <w:t>«Политика означает стремление к участию во власти или оказанию влияния на распределение власти, будь то между государством /будь то внутри государства между группами людей, которые оно в себе заключает» (М. Вебер).</w:t>
      </w:r>
    </w:p>
    <w:p w:rsidR="00AF07FF" w:rsidRPr="00663CFD" w:rsidRDefault="00AF07FF" w:rsidP="00663CFD">
      <w:pPr>
        <w:widowControl w:val="0"/>
        <w:shd w:val="clear" w:color="000000" w:fill="auto"/>
        <w:spacing w:line="360" w:lineRule="auto"/>
        <w:ind w:firstLine="709"/>
        <w:jc w:val="both"/>
        <w:rPr>
          <w:sz w:val="28"/>
        </w:rPr>
      </w:pPr>
      <w:r w:rsidRPr="00663CFD">
        <w:rPr>
          <w:sz w:val="28"/>
        </w:rPr>
        <w:t>Политика есть «область отношений между классами общества, их отношения к государству как к орудию господствующего класса», «концентрированное выражение экономики» (В.И. Ленин).</w:t>
      </w:r>
    </w:p>
    <w:p w:rsidR="00AF07FF" w:rsidRPr="00663CFD" w:rsidRDefault="00AF07FF" w:rsidP="00663CFD">
      <w:pPr>
        <w:widowControl w:val="0"/>
        <w:shd w:val="clear" w:color="000000" w:fill="auto"/>
        <w:spacing w:line="360" w:lineRule="auto"/>
        <w:ind w:firstLine="709"/>
        <w:jc w:val="both"/>
        <w:rPr>
          <w:sz w:val="28"/>
        </w:rPr>
      </w:pPr>
      <w:r w:rsidRPr="00663CFD">
        <w:rPr>
          <w:sz w:val="28"/>
        </w:rPr>
        <w:t>«Политика в высшем смысле есть жизнь, а жизнь есть политика» (О. Шпенглер).</w:t>
      </w:r>
    </w:p>
    <w:p w:rsidR="00AF07FF" w:rsidRPr="00663CFD" w:rsidRDefault="00AF07FF" w:rsidP="00663CFD">
      <w:pPr>
        <w:widowControl w:val="0"/>
        <w:shd w:val="clear" w:color="000000" w:fill="auto"/>
        <w:spacing w:line="360" w:lineRule="auto"/>
        <w:ind w:firstLine="709"/>
        <w:jc w:val="both"/>
        <w:rPr>
          <w:sz w:val="28"/>
        </w:rPr>
      </w:pPr>
      <w:r w:rsidRPr="00663CFD">
        <w:rPr>
          <w:sz w:val="28"/>
        </w:rPr>
        <w:t>«Изучение политики есть изучение влияния и влияющего ...иными словами, кто что получает, когда и как» (Г. Лассуэлл).</w:t>
      </w:r>
    </w:p>
    <w:p w:rsidR="00AF07FF" w:rsidRPr="00663CFD" w:rsidRDefault="00AF07FF" w:rsidP="00663CFD">
      <w:pPr>
        <w:widowControl w:val="0"/>
        <w:shd w:val="clear" w:color="000000" w:fill="auto"/>
        <w:spacing w:line="360" w:lineRule="auto"/>
        <w:ind w:firstLine="709"/>
        <w:jc w:val="both"/>
        <w:rPr>
          <w:sz w:val="28"/>
        </w:rPr>
      </w:pPr>
      <w:r w:rsidRPr="00663CFD">
        <w:rPr>
          <w:sz w:val="28"/>
        </w:rPr>
        <w:t>«Политика — борьба интересов, маскируемая под борьбу принципов. Руководство общественными делами во имя личной выгоды»(А.Бирс).</w:t>
      </w:r>
    </w:p>
    <w:p w:rsidR="00AF07FF" w:rsidRPr="00663CFD" w:rsidRDefault="00AF07FF" w:rsidP="00663CFD">
      <w:pPr>
        <w:widowControl w:val="0"/>
        <w:shd w:val="clear" w:color="000000" w:fill="auto"/>
        <w:spacing w:line="360" w:lineRule="auto"/>
        <w:ind w:firstLine="709"/>
        <w:jc w:val="both"/>
        <w:rPr>
          <w:sz w:val="28"/>
        </w:rPr>
      </w:pPr>
      <w:r w:rsidRPr="00663CFD">
        <w:rPr>
          <w:sz w:val="28"/>
        </w:rPr>
        <w:t>«Политика — это процесс управления» (О. Ренни).</w:t>
      </w:r>
    </w:p>
    <w:p w:rsidR="00AF07FF" w:rsidRPr="00663CFD" w:rsidRDefault="00AF07FF" w:rsidP="00663CFD">
      <w:pPr>
        <w:widowControl w:val="0"/>
        <w:shd w:val="clear" w:color="000000" w:fill="auto"/>
        <w:spacing w:line="360" w:lineRule="auto"/>
        <w:ind w:firstLine="709"/>
        <w:jc w:val="both"/>
        <w:rPr>
          <w:sz w:val="28"/>
        </w:rPr>
      </w:pPr>
      <w:r w:rsidRPr="00663CFD">
        <w:rPr>
          <w:sz w:val="28"/>
        </w:rPr>
        <w:t>«Политика — властное распределение ценностей внутри общества» (Д. Истон).</w:t>
      </w:r>
    </w:p>
    <w:p w:rsidR="00AF07FF" w:rsidRPr="00663CFD" w:rsidRDefault="00AF07FF" w:rsidP="00663CFD">
      <w:pPr>
        <w:widowControl w:val="0"/>
        <w:shd w:val="clear" w:color="000000" w:fill="auto"/>
        <w:spacing w:line="360" w:lineRule="auto"/>
        <w:ind w:firstLine="709"/>
        <w:jc w:val="both"/>
        <w:rPr>
          <w:sz w:val="28"/>
        </w:rPr>
      </w:pPr>
      <w:r w:rsidRPr="00663CFD">
        <w:rPr>
          <w:sz w:val="28"/>
        </w:rPr>
        <w:t>«Изучение политики есть изучение принятия общественно значимых решений» (Р. Шнайдер).</w:t>
      </w:r>
    </w:p>
    <w:p w:rsidR="00AF07FF" w:rsidRDefault="00AF07FF" w:rsidP="00663CFD">
      <w:pPr>
        <w:widowControl w:val="0"/>
        <w:shd w:val="clear" w:color="000000" w:fill="auto"/>
        <w:spacing w:line="360" w:lineRule="auto"/>
        <w:ind w:firstLine="709"/>
        <w:jc w:val="both"/>
        <w:rPr>
          <w:sz w:val="28"/>
          <w:lang w:val="uk-UA"/>
        </w:rPr>
      </w:pPr>
      <w:r w:rsidRPr="00663CFD">
        <w:rPr>
          <w:sz w:val="28"/>
        </w:rPr>
        <w:t>Каждое из этих определений содержит рациональное зерно, ибо отражает тот или иной аспект реального мира политики, который характеризуется многогранностью и соответственно сложностью его познания (схема 1).</w:t>
      </w:r>
    </w:p>
    <w:p w:rsidR="00AF07FF" w:rsidRPr="00663CFD" w:rsidRDefault="00663CFD" w:rsidP="00663CFD">
      <w:pPr>
        <w:widowControl w:val="0"/>
        <w:shd w:val="clear" w:color="000000" w:fill="auto"/>
        <w:spacing w:line="360" w:lineRule="auto"/>
        <w:ind w:firstLine="709"/>
        <w:jc w:val="both"/>
        <w:rPr>
          <w:sz w:val="28"/>
        </w:rPr>
      </w:pPr>
      <w:r>
        <w:rPr>
          <w:sz w:val="28"/>
          <w:lang w:val="uk-UA"/>
        </w:rPr>
        <w:br w:type="page"/>
      </w:r>
    </w:p>
    <w:p w:rsidR="00AF07FF" w:rsidRPr="00663CFD" w:rsidRDefault="00CB3FBC" w:rsidP="00663CFD">
      <w:pPr>
        <w:widowControl w:val="0"/>
        <w:shd w:val="clear" w:color="000000" w:fill="auto"/>
        <w:spacing w:line="360" w:lineRule="auto"/>
        <w:ind w:firstLine="709"/>
        <w:jc w:val="both"/>
        <w:rPr>
          <w:sz w:val="28"/>
        </w:rPr>
      </w:pPr>
      <w:r>
        <w:rPr>
          <w:noProof/>
        </w:rPr>
        <w:pict>
          <v:group id="_x0000_s1026" style="position:absolute;left:0;text-align:left;margin-left:28.7pt;margin-top:-17.7pt;width:424.45pt;height:248.15pt;z-index:251657728" coordorigin="1728,3254" coordsize="9489,3976">
            <v:rect id="_x0000_s1027" style="position:absolute;left:5211;top:4950;width:2304;height:576">
              <v:textbox style="mso-next-textbox:#_x0000_s1027" inset=".5mm,.3mm,.5mm,.3mm">
                <w:txbxContent>
                  <w:p w:rsidR="00AF07FF" w:rsidRDefault="00AF07FF">
                    <w:pPr>
                      <w:jc w:val="center"/>
                      <w:rPr>
                        <w:b/>
                        <w:bCs/>
                      </w:rPr>
                    </w:pPr>
                    <w:r>
                      <w:rPr>
                        <w:b/>
                        <w:bCs/>
                      </w:rPr>
                      <w:t>СОДЕРЖАНИЕ МИРА ПОЛИТИКИ</w:t>
                    </w:r>
                  </w:p>
                </w:txbxContent>
              </v:textbox>
            </v:rect>
            <v:rect id="_x0000_s1028" style="position:absolute;left:4899;top:6221;width:3432;height:955" o:allowincell="f">
              <v:textbox style="mso-next-textbox:#_x0000_s1028" inset=".5mm,.3mm,.5mm,.3mm">
                <w:txbxContent>
                  <w:p w:rsidR="00AF07FF" w:rsidRDefault="00AF07FF">
                    <w:pPr>
                      <w:pStyle w:val="3"/>
                    </w:pPr>
                    <w:r>
                      <w:t>Участие в делах государства ,влияние на власть различных политических сил (партий, граждан, групп давления)</w:t>
                    </w:r>
                  </w:p>
                </w:txbxContent>
              </v:textbox>
            </v:rect>
            <v:rect id="_x0000_s1029" style="position:absolute;left:4977;top:3254;width:2949;height:1008">
              <v:textbox style="mso-next-textbox:#_x0000_s1029" inset=".5mm,.3mm,.5mm,.3mm">
                <w:txbxContent>
                  <w:p w:rsidR="00AF07FF" w:rsidRDefault="00AF07FF">
                    <w:pPr>
                      <w:pStyle w:val="a8"/>
                      <w:jc w:val="center"/>
                      <w:rPr>
                        <w:b w:val="0"/>
                        <w:bCs/>
                        <w:sz w:val="20"/>
                      </w:rPr>
                    </w:pPr>
                    <w:r>
                      <w:rPr>
                        <w:b w:val="0"/>
                        <w:bCs/>
                        <w:sz w:val="20"/>
                      </w:rPr>
                      <w:t>Субъекты и</w:t>
                    </w:r>
                    <w:r>
                      <w:t xml:space="preserve"> </w:t>
                    </w:r>
                    <w:r>
                      <w:rPr>
                        <w:b w:val="0"/>
                        <w:bCs/>
                        <w:sz w:val="20"/>
                      </w:rPr>
                      <w:t>объекты политических взаимодействий (личность, группы, класс, государство)</w:t>
                    </w:r>
                  </w:p>
                </w:txbxContent>
              </v:textbox>
            </v:rect>
            <v:rect id="_x0000_s1030" style="position:absolute;left:1779;top:6222;width:2925;height:954">
              <v:textbox style="mso-next-textbox:#_x0000_s1030" inset=".5mm,.3mm,.5mm,.3mm">
                <w:txbxContent>
                  <w:p w:rsidR="00AF07FF" w:rsidRDefault="00AF07FF">
                    <w:pPr>
                      <w:pStyle w:val="2"/>
                      <w:rPr>
                        <w:bCs/>
                      </w:rPr>
                    </w:pPr>
                    <w:r>
                      <w:rPr>
                        <w:bCs/>
                      </w:rPr>
                      <w:t>Практическая деятельность по реализации желаемых моделей будущего, программ, курсов</w:t>
                    </w:r>
                  </w:p>
                </w:txbxContent>
              </v:textbox>
            </v:rect>
            <v:rect id="_x0000_s1031" style="position:absolute;left:8721;top:6222;width:2304;height:1008">
              <v:textbox style="mso-next-textbox:#_x0000_s1031" inset=".5mm,.3mm,.5mm,.3mm">
                <w:txbxContent>
                  <w:p w:rsidR="00AF07FF" w:rsidRDefault="00AF07FF">
                    <w:pPr>
                      <w:pStyle w:val="2"/>
                      <w:rPr>
                        <w:bCs/>
                      </w:rPr>
                    </w:pPr>
                    <w:r>
                      <w:rPr>
                        <w:bCs/>
                      </w:rPr>
                      <w:t>Деятельность по управлению (политика как искусство возможного)</w:t>
                    </w:r>
                  </w:p>
                </w:txbxContent>
              </v:textbox>
            </v:rect>
            <v:rect id="_x0000_s1032" style="position:absolute;left:1728;top:4987;width:2547;height:1008" o:allowincell="f">
              <v:textbox style="mso-next-textbox:#_x0000_s1032" inset=".5mm,.3mm,.5mm,.3mm">
                <w:txbxContent>
                  <w:p w:rsidR="00AF07FF" w:rsidRDefault="00AF07FF">
                    <w:pPr>
                      <w:jc w:val="center"/>
                    </w:pPr>
                    <w:r>
                      <w:t>Установки, интересы, цели различных социальных групп и политических институтов</w:t>
                    </w:r>
                  </w:p>
                </w:txbxContent>
              </v:textbox>
            </v:rect>
            <v:rect id="_x0000_s1033" style="position:absolute;left:8409;top:4632;width:2808;height:1326">
              <v:textbox style="mso-next-textbox:#_x0000_s1033" inset=".5mm,.3mm,.5mm,.3mm">
                <w:txbxContent>
                  <w:p w:rsidR="00AF07FF" w:rsidRDefault="00AF07FF">
                    <w:pPr>
                      <w:pStyle w:val="2"/>
                      <w:rPr>
                        <w:bCs/>
                      </w:rPr>
                    </w:pPr>
                    <w:r>
                      <w:rPr>
                        <w:bCs/>
                      </w:rPr>
                      <w:t>Регулирование и согласование социальных интересов групп, классов, обеспечение целостности общества, разрешение конфликтов</w:t>
                    </w:r>
                  </w:p>
                </w:txbxContent>
              </v:textbox>
            </v:rect>
            <v:rect id="_x0000_s1034" style="position:absolute;left:2091;top:3254;width:2304;height:1008">
              <v:textbox style="mso-next-textbox:#_x0000_s1034" inset=".5mm,.3mm,.5mm,.3mm">
                <w:txbxContent>
                  <w:p w:rsidR="00AF07FF" w:rsidRDefault="00AF07FF">
                    <w:pPr>
                      <w:pStyle w:val="2"/>
                    </w:pPr>
                    <w:r>
                      <w:t>Наука — в той мере, в какой политика слита со знаниями, идеями, опирается на них</w:t>
                    </w:r>
                  </w:p>
                </w:txbxContent>
              </v:textbox>
            </v:rect>
            <v:rect id="_x0000_s1035" style="position:absolute;left:8643;top:3254;width:2304;height:1008">
              <v:textbox style="mso-next-textbox:#_x0000_s1035" inset=".5mm,.3mm,.5mm,.3mm">
                <w:txbxContent>
                  <w:p w:rsidR="00AF07FF" w:rsidRDefault="00AF07FF">
                    <w:pPr>
                      <w:pStyle w:val="2"/>
                      <w:rPr>
                        <w:bCs/>
                      </w:rPr>
                    </w:pPr>
                    <w:r>
                      <w:rPr>
                        <w:bCs/>
                      </w:rPr>
                      <w:t>Отношения социальных субъектов по поводу государственной власти</w:t>
                    </w:r>
                  </w:p>
                </w:txbxContent>
              </v:textbox>
            </v:rect>
            <v:line id="_x0000_s1036" style="position:absolute;flip:y" from="6303,4208" to="6303,4950">
              <v:stroke endarrow="block"/>
            </v:line>
            <v:line id="_x0000_s1037" style="position:absolute;flip:y" from="6693,4314" to="9189,4950">
              <v:stroke endarrow="block"/>
            </v:line>
            <v:line id="_x0000_s1038" style="position:absolute;flip:x y" from="3573,4314" to="5913,4950">
              <v:stroke endarrow="block"/>
            </v:line>
            <v:line id="_x0000_s1039" style="position:absolute;flip:x" from="4275,5268" to="5211,5480">
              <v:stroke endarrow="block"/>
            </v:line>
            <v:line id="_x0000_s1040" style="position:absolute" from="7473,5162" to="8409,5374">
              <v:stroke endarrow="block"/>
            </v:line>
            <v:line id="_x0000_s1041" style="position:absolute" from="6303,5480" to="6303,6222">
              <v:stroke endarrow="block"/>
            </v:line>
            <v:line id="_x0000_s1042" style="position:absolute;flip:x" from="4041,5480" to="5913,6222">
              <v:stroke endarrow="block"/>
            </v:line>
            <v:line id="_x0000_s1043" style="position:absolute" from="6771,5480" to="8643,6328">
              <v:stroke endarrow="block"/>
            </v:line>
          </v:group>
        </w:pict>
      </w:r>
    </w:p>
    <w:p w:rsidR="00AF07FF" w:rsidRPr="00663CFD" w:rsidRDefault="00AF07FF" w:rsidP="00663CFD">
      <w:pPr>
        <w:widowControl w:val="0"/>
        <w:shd w:val="clear" w:color="000000" w:fill="auto"/>
        <w:spacing w:line="360" w:lineRule="auto"/>
        <w:ind w:firstLine="709"/>
        <w:jc w:val="both"/>
        <w:rPr>
          <w:sz w:val="28"/>
        </w:rPr>
      </w:pPr>
    </w:p>
    <w:p w:rsidR="00AF07FF" w:rsidRPr="00663CFD" w:rsidRDefault="00AF07FF" w:rsidP="00663CFD">
      <w:pPr>
        <w:widowControl w:val="0"/>
        <w:shd w:val="clear" w:color="000000" w:fill="auto"/>
        <w:spacing w:line="360" w:lineRule="auto"/>
        <w:ind w:firstLine="709"/>
        <w:jc w:val="both"/>
        <w:rPr>
          <w:sz w:val="28"/>
        </w:rPr>
      </w:pPr>
    </w:p>
    <w:p w:rsidR="00AF07FF" w:rsidRPr="00663CFD" w:rsidRDefault="00AF07FF" w:rsidP="00663CFD">
      <w:pPr>
        <w:widowControl w:val="0"/>
        <w:shd w:val="clear" w:color="000000" w:fill="auto"/>
        <w:spacing w:line="360" w:lineRule="auto"/>
        <w:ind w:firstLine="709"/>
        <w:jc w:val="both"/>
        <w:rPr>
          <w:sz w:val="28"/>
        </w:rPr>
      </w:pPr>
    </w:p>
    <w:p w:rsidR="00AF07FF" w:rsidRPr="00663CFD" w:rsidRDefault="00AF07FF" w:rsidP="00663CFD">
      <w:pPr>
        <w:widowControl w:val="0"/>
        <w:shd w:val="clear" w:color="000000" w:fill="auto"/>
        <w:spacing w:line="360" w:lineRule="auto"/>
        <w:ind w:firstLine="709"/>
        <w:jc w:val="both"/>
        <w:rPr>
          <w:sz w:val="28"/>
        </w:rPr>
      </w:pPr>
    </w:p>
    <w:p w:rsidR="00AF07FF" w:rsidRPr="00663CFD" w:rsidRDefault="00AF07FF" w:rsidP="00663CFD">
      <w:pPr>
        <w:widowControl w:val="0"/>
        <w:shd w:val="clear" w:color="000000" w:fill="auto"/>
        <w:spacing w:line="360" w:lineRule="auto"/>
        <w:ind w:firstLine="709"/>
        <w:jc w:val="both"/>
        <w:rPr>
          <w:sz w:val="28"/>
        </w:rPr>
      </w:pPr>
    </w:p>
    <w:p w:rsidR="00AF07FF" w:rsidRPr="00663CFD" w:rsidRDefault="00AF07FF" w:rsidP="00663CFD">
      <w:pPr>
        <w:widowControl w:val="0"/>
        <w:shd w:val="clear" w:color="000000" w:fill="auto"/>
        <w:spacing w:line="360" w:lineRule="auto"/>
        <w:ind w:firstLine="709"/>
        <w:jc w:val="both"/>
        <w:rPr>
          <w:sz w:val="28"/>
        </w:rPr>
      </w:pPr>
    </w:p>
    <w:p w:rsidR="00AF07FF" w:rsidRPr="00663CFD" w:rsidRDefault="00AF07FF" w:rsidP="00663CFD">
      <w:pPr>
        <w:widowControl w:val="0"/>
        <w:shd w:val="clear" w:color="000000" w:fill="auto"/>
        <w:spacing w:line="360" w:lineRule="auto"/>
        <w:ind w:firstLine="709"/>
        <w:jc w:val="both"/>
        <w:rPr>
          <w:sz w:val="28"/>
        </w:rPr>
      </w:pPr>
    </w:p>
    <w:p w:rsidR="00663CFD" w:rsidRDefault="00663CFD" w:rsidP="00663CFD">
      <w:pPr>
        <w:widowControl w:val="0"/>
        <w:shd w:val="clear" w:color="000000" w:fill="auto"/>
        <w:spacing w:line="360" w:lineRule="auto"/>
        <w:ind w:firstLine="709"/>
        <w:jc w:val="both"/>
        <w:rPr>
          <w:sz w:val="28"/>
          <w:lang w:val="uk-UA"/>
        </w:rPr>
      </w:pPr>
    </w:p>
    <w:p w:rsidR="00663CFD" w:rsidRDefault="00663CFD" w:rsidP="00663CFD">
      <w:pPr>
        <w:widowControl w:val="0"/>
        <w:shd w:val="clear" w:color="000000" w:fill="auto"/>
        <w:spacing w:line="360" w:lineRule="auto"/>
        <w:ind w:firstLine="709"/>
        <w:jc w:val="both"/>
        <w:rPr>
          <w:sz w:val="28"/>
          <w:lang w:val="uk-UA"/>
        </w:rPr>
      </w:pPr>
    </w:p>
    <w:p w:rsidR="00AF07FF" w:rsidRPr="00663CFD" w:rsidRDefault="00AF07FF" w:rsidP="00663CFD">
      <w:pPr>
        <w:widowControl w:val="0"/>
        <w:shd w:val="clear" w:color="000000" w:fill="auto"/>
        <w:spacing w:line="360" w:lineRule="auto"/>
        <w:ind w:firstLine="709"/>
        <w:jc w:val="both"/>
        <w:rPr>
          <w:sz w:val="28"/>
        </w:rPr>
      </w:pPr>
      <w:r w:rsidRPr="00663CFD">
        <w:rPr>
          <w:sz w:val="28"/>
        </w:rPr>
        <w:t>Схема 1. Содержание мира политики</w:t>
      </w:r>
    </w:p>
    <w:p w:rsidR="00663CFD" w:rsidRDefault="00663CFD" w:rsidP="00663CFD">
      <w:pPr>
        <w:widowControl w:val="0"/>
        <w:shd w:val="clear" w:color="000000" w:fill="auto"/>
        <w:spacing w:line="360" w:lineRule="auto"/>
        <w:ind w:firstLine="709"/>
        <w:jc w:val="both"/>
        <w:rPr>
          <w:sz w:val="28"/>
          <w:lang w:val="uk-UA"/>
        </w:rPr>
      </w:pPr>
    </w:p>
    <w:p w:rsidR="00AF07FF" w:rsidRPr="00663CFD" w:rsidRDefault="00AF07FF" w:rsidP="00663CFD">
      <w:pPr>
        <w:widowControl w:val="0"/>
        <w:shd w:val="clear" w:color="000000" w:fill="auto"/>
        <w:spacing w:line="360" w:lineRule="auto"/>
        <w:ind w:firstLine="709"/>
        <w:jc w:val="both"/>
        <w:rPr>
          <w:sz w:val="28"/>
        </w:rPr>
      </w:pPr>
      <w:r w:rsidRPr="00663CFD">
        <w:rPr>
          <w:sz w:val="28"/>
        </w:rPr>
        <w:t>Анализ различных подходов к теоретической интерпретации политической сферы позволяет сделать вывод о ее многомерном характере. Политика выступает в единстве трех взаимосвязанных аспектов: 1) как сфера общественной жизни; 2) как один из видов активности социальных субъектов; 3) как тип социальных отношений(между индивидами, малыми группами и т.д.).</w:t>
      </w:r>
      <w:r w:rsidRPr="00663CFD">
        <w:rPr>
          <w:rStyle w:val="ac"/>
          <w:sz w:val="28"/>
        </w:rPr>
        <w:footnoteReference w:id="8"/>
      </w:r>
    </w:p>
    <w:p w:rsidR="00AF07FF" w:rsidRPr="00663CFD" w:rsidRDefault="00AF07FF" w:rsidP="00663CFD">
      <w:pPr>
        <w:widowControl w:val="0"/>
        <w:shd w:val="clear" w:color="000000" w:fill="auto"/>
        <w:spacing w:line="360" w:lineRule="auto"/>
        <w:ind w:firstLine="709"/>
        <w:jc w:val="both"/>
        <w:rPr>
          <w:sz w:val="28"/>
        </w:rPr>
      </w:pPr>
      <w:r w:rsidRPr="00663CFD">
        <w:rPr>
          <w:sz w:val="28"/>
        </w:rPr>
        <w:t>В первом аспекте политика предстает в контексте структуры общества как его элемент, занимающий свое место и играющий в нем. Второй аспект рассмотрения политики связан с ее интерпретацией как способа совокупной и индивидуальной активности социальных субъектов, вида человеческой деятельности и социального поведения. Именно в этом ракурсе М. Вебер анализирует политику как предприятие и профессиональную деятельность ее субъектов, занимающихся политической деятельностью «по случаю», «по совместительству» и «профессионально».</w:t>
      </w:r>
    </w:p>
    <w:p w:rsidR="00AF07FF" w:rsidRPr="00663CFD" w:rsidRDefault="00AF07FF" w:rsidP="00663CFD">
      <w:pPr>
        <w:widowControl w:val="0"/>
        <w:shd w:val="clear" w:color="000000" w:fill="auto"/>
        <w:spacing w:line="360" w:lineRule="auto"/>
        <w:ind w:firstLine="709"/>
        <w:jc w:val="both"/>
        <w:rPr>
          <w:sz w:val="28"/>
        </w:rPr>
      </w:pPr>
      <w:r w:rsidRPr="00663CFD">
        <w:rPr>
          <w:sz w:val="28"/>
        </w:rPr>
        <w:t xml:space="preserve">Что же касается третьего аспекта, то уже Аристотель определяет политику как высший вид человеческого общения. Французские историки </w:t>
      </w:r>
      <w:r w:rsidRPr="00663CFD">
        <w:rPr>
          <w:sz w:val="28"/>
        </w:rPr>
        <w:lastRenderedPageBreak/>
        <w:t>периода Реставрации и марксисты трактуют политику как отношения классов по поводу государственной власти. В XX в. разрабатываются концепции «конфликта—консенсуса», характеризующие политику как тип конфликтных отношений и социальных взаимодействий.</w:t>
      </w:r>
    </w:p>
    <w:p w:rsidR="00663CFD" w:rsidRDefault="00663CFD" w:rsidP="00663CFD">
      <w:pPr>
        <w:pStyle w:val="1"/>
        <w:keepNext w:val="0"/>
        <w:widowControl w:val="0"/>
        <w:shd w:val="clear" w:color="000000" w:fill="auto"/>
        <w:ind w:firstLine="709"/>
        <w:jc w:val="both"/>
        <w:rPr>
          <w:lang w:val="uk-UA"/>
        </w:rPr>
      </w:pPr>
      <w:bookmarkStart w:id="4" w:name="_Toc65602357"/>
    </w:p>
    <w:p w:rsidR="00AF07FF" w:rsidRPr="00663CFD" w:rsidRDefault="00AF07FF" w:rsidP="00663CFD">
      <w:pPr>
        <w:pStyle w:val="1"/>
        <w:keepNext w:val="0"/>
        <w:widowControl w:val="0"/>
        <w:shd w:val="clear" w:color="000000" w:fill="auto"/>
        <w:ind w:firstLine="709"/>
        <w:jc w:val="both"/>
      </w:pPr>
      <w:r w:rsidRPr="00663CFD">
        <w:t>Методы политологии</w:t>
      </w:r>
      <w:bookmarkEnd w:id="4"/>
    </w:p>
    <w:p w:rsidR="00663CFD" w:rsidRDefault="00663CFD" w:rsidP="00663CFD">
      <w:pPr>
        <w:widowControl w:val="0"/>
        <w:shd w:val="clear" w:color="000000" w:fill="auto"/>
        <w:spacing w:line="360" w:lineRule="auto"/>
        <w:ind w:firstLine="709"/>
        <w:jc w:val="both"/>
        <w:rPr>
          <w:sz w:val="28"/>
          <w:lang w:val="uk-UA"/>
        </w:rPr>
      </w:pPr>
    </w:p>
    <w:p w:rsidR="00AF07FF" w:rsidRPr="00663CFD" w:rsidRDefault="00AF07FF" w:rsidP="00663CFD">
      <w:pPr>
        <w:widowControl w:val="0"/>
        <w:shd w:val="clear" w:color="000000" w:fill="auto"/>
        <w:spacing w:line="360" w:lineRule="auto"/>
        <w:ind w:firstLine="709"/>
        <w:jc w:val="both"/>
        <w:rPr>
          <w:sz w:val="28"/>
        </w:rPr>
      </w:pPr>
      <w:r w:rsidRPr="00663CFD">
        <w:rPr>
          <w:sz w:val="28"/>
        </w:rPr>
        <w:t>Политические явления и процессы познаются с помощью различных методов. Методы – это средства анализа, способы проверки и оценки теории.</w:t>
      </w:r>
    </w:p>
    <w:p w:rsidR="00AF07FF" w:rsidRPr="00663CFD" w:rsidRDefault="00AF07FF" w:rsidP="00663CFD">
      <w:pPr>
        <w:widowControl w:val="0"/>
        <w:shd w:val="clear" w:color="000000" w:fill="auto"/>
        <w:spacing w:line="360" w:lineRule="auto"/>
        <w:ind w:firstLine="709"/>
        <w:jc w:val="both"/>
        <w:rPr>
          <w:sz w:val="28"/>
        </w:rPr>
      </w:pPr>
      <w:r w:rsidRPr="00663CFD">
        <w:rPr>
          <w:sz w:val="28"/>
        </w:rPr>
        <w:t>Основные типы методов и уровни методологии политических исследований сложились постепенно в ходе исторического развития политической мысли. Периодизация развития методологии политической науки может быть представлена следующим образом</w:t>
      </w:r>
      <w:r w:rsidRPr="00663CFD">
        <w:rPr>
          <w:rStyle w:val="ac"/>
          <w:sz w:val="28"/>
        </w:rPr>
        <w:footnoteReference w:id="9"/>
      </w:r>
      <w:r w:rsidRPr="00663CFD">
        <w:rPr>
          <w:sz w:val="28"/>
        </w:rPr>
        <w:t>:</w:t>
      </w:r>
    </w:p>
    <w:p w:rsidR="00AF07FF" w:rsidRPr="00663CFD" w:rsidRDefault="00AF07FF" w:rsidP="00663CFD">
      <w:pPr>
        <w:widowControl w:val="0"/>
        <w:shd w:val="clear" w:color="000000" w:fill="auto"/>
        <w:spacing w:line="360" w:lineRule="auto"/>
        <w:ind w:firstLine="709"/>
        <w:jc w:val="both"/>
        <w:rPr>
          <w:sz w:val="28"/>
        </w:rPr>
      </w:pPr>
      <w:r w:rsidRPr="00663CFD">
        <w:rPr>
          <w:sz w:val="28"/>
        </w:rPr>
        <w:t>1) классический период (до XIX в.), связанный преимущественно с дедуктивным, логико-философским и морально-аксеологическим подходами;</w:t>
      </w:r>
    </w:p>
    <w:p w:rsidR="00AF07FF" w:rsidRPr="00663CFD" w:rsidRDefault="00AF07FF" w:rsidP="00663CFD">
      <w:pPr>
        <w:widowControl w:val="0"/>
        <w:shd w:val="clear" w:color="000000" w:fill="auto"/>
        <w:spacing w:line="360" w:lineRule="auto"/>
        <w:ind w:firstLine="709"/>
        <w:jc w:val="both"/>
        <w:rPr>
          <w:sz w:val="28"/>
        </w:rPr>
      </w:pPr>
      <w:r w:rsidRPr="00663CFD">
        <w:rPr>
          <w:sz w:val="28"/>
        </w:rPr>
        <w:t>2) институциональный период (XIX — начало XX в.) — на ведущие позиции выходят историко-сравнительный и нормативно-институциональный методы;</w:t>
      </w:r>
    </w:p>
    <w:p w:rsidR="00AF07FF" w:rsidRPr="00663CFD" w:rsidRDefault="00AF07FF" w:rsidP="00663CFD">
      <w:pPr>
        <w:widowControl w:val="0"/>
        <w:shd w:val="clear" w:color="000000" w:fill="auto"/>
        <w:spacing w:line="360" w:lineRule="auto"/>
        <w:ind w:firstLine="709"/>
        <w:jc w:val="both"/>
        <w:rPr>
          <w:sz w:val="28"/>
        </w:rPr>
      </w:pPr>
      <w:r w:rsidRPr="00663CFD">
        <w:rPr>
          <w:sz w:val="28"/>
        </w:rPr>
        <w:t xml:space="preserve">3) бихевиористский (англ. </w:t>
      </w:r>
      <w:r w:rsidRPr="00663CFD">
        <w:rPr>
          <w:sz w:val="28"/>
          <w:lang w:val="en-US"/>
        </w:rPr>
        <w:t>behavior</w:t>
      </w:r>
      <w:r w:rsidRPr="00663CFD">
        <w:rPr>
          <w:sz w:val="28"/>
        </w:rPr>
        <w:t xml:space="preserve">, </w:t>
      </w:r>
      <w:r w:rsidRPr="00663CFD">
        <w:rPr>
          <w:sz w:val="28"/>
          <w:lang w:val="en-US"/>
        </w:rPr>
        <w:t>behaviour</w:t>
      </w:r>
      <w:r w:rsidRPr="00663CFD">
        <w:rPr>
          <w:sz w:val="28"/>
        </w:rPr>
        <w:t xml:space="preserve"> — поведение) период (20—70е гг.), когда стали активно внедряться количественные методы;</w:t>
      </w:r>
    </w:p>
    <w:p w:rsidR="00AF07FF" w:rsidRPr="00663CFD" w:rsidRDefault="00AF07FF" w:rsidP="00663CFD">
      <w:pPr>
        <w:widowControl w:val="0"/>
        <w:shd w:val="clear" w:color="000000" w:fill="auto"/>
        <w:spacing w:line="360" w:lineRule="auto"/>
        <w:ind w:firstLine="709"/>
        <w:jc w:val="both"/>
        <w:rPr>
          <w:sz w:val="28"/>
        </w:rPr>
      </w:pPr>
      <w:r w:rsidRPr="00663CFD">
        <w:rPr>
          <w:sz w:val="28"/>
        </w:rPr>
        <w:t>4) в последней трети XX в. наступил новый, постбихевиористский этап, характеризующийся сочетанием «традиционных» и «новых» методов.</w:t>
      </w:r>
    </w:p>
    <w:p w:rsidR="00AF07FF" w:rsidRPr="00663CFD" w:rsidRDefault="00AF07FF" w:rsidP="00663CFD">
      <w:pPr>
        <w:widowControl w:val="0"/>
        <w:shd w:val="clear" w:color="000000" w:fill="auto"/>
        <w:spacing w:line="360" w:lineRule="auto"/>
        <w:ind w:firstLine="709"/>
        <w:jc w:val="both"/>
        <w:rPr>
          <w:sz w:val="28"/>
        </w:rPr>
      </w:pPr>
      <w:r w:rsidRPr="00663CFD">
        <w:rPr>
          <w:sz w:val="28"/>
        </w:rPr>
        <w:t>Споры о приоритетных подходах продолжаются до сих пор, основными течениями в рамках методологии политической науки по-прежнему являются «традиционалистское» (исповедующее качественные методы классической и институциональной политологии) и «бихевиористское» (ратующее за приоритет «точных», эмпирических и количественных методов).</w:t>
      </w:r>
    </w:p>
    <w:p w:rsidR="00AF07FF" w:rsidRPr="00663CFD" w:rsidRDefault="00AF07FF" w:rsidP="00663CFD">
      <w:pPr>
        <w:widowControl w:val="0"/>
        <w:shd w:val="clear" w:color="000000" w:fill="auto"/>
        <w:spacing w:line="360" w:lineRule="auto"/>
        <w:ind w:firstLine="709"/>
        <w:jc w:val="both"/>
        <w:rPr>
          <w:sz w:val="28"/>
        </w:rPr>
      </w:pPr>
      <w:r w:rsidRPr="00663CFD">
        <w:rPr>
          <w:sz w:val="28"/>
        </w:rPr>
        <w:t>Институциональный метод связан со стремлением выявить определенные юридические нормы, проанализировать основные законы общества, начиная с конституции, и их смысл для существования и нормального развития общества. Большое влияние оказали здесь воззрения Ш. Монтескье, Дж. Локка, Э. Берка, Т.Джефферсона и др.</w:t>
      </w:r>
    </w:p>
    <w:p w:rsidR="00AF07FF" w:rsidRPr="00663CFD" w:rsidRDefault="00AF07FF" w:rsidP="00663CFD">
      <w:pPr>
        <w:widowControl w:val="0"/>
        <w:shd w:val="clear" w:color="000000" w:fill="auto"/>
        <w:spacing w:line="360" w:lineRule="auto"/>
        <w:ind w:firstLine="709"/>
        <w:jc w:val="both"/>
        <w:rPr>
          <w:sz w:val="28"/>
        </w:rPr>
      </w:pPr>
      <w:r w:rsidRPr="00663CFD">
        <w:rPr>
          <w:sz w:val="28"/>
        </w:rPr>
        <w:t>В данном подходе основное внимание уделяется политическим институтам (парламенту и правительству, партиям и избирательным процедурам, механизмам разделения властей и конституционному устройству). Анализ строится, исходя из сложившихся и общественно укорененных политических форм. Эти формы или институты, с одной стороны, являются логическим продолжением и закреплением социальных отношений и норм, а с другой — призваны вносить в общество стабилизирующее начало.</w:t>
      </w:r>
    </w:p>
    <w:p w:rsidR="00AF07FF" w:rsidRPr="00663CFD" w:rsidRDefault="00AF07FF" w:rsidP="00663CFD">
      <w:pPr>
        <w:widowControl w:val="0"/>
        <w:shd w:val="clear" w:color="000000" w:fill="auto"/>
        <w:spacing w:line="360" w:lineRule="auto"/>
        <w:ind w:firstLine="709"/>
        <w:jc w:val="both"/>
        <w:rPr>
          <w:sz w:val="28"/>
        </w:rPr>
      </w:pPr>
      <w:r w:rsidRPr="00663CFD">
        <w:rPr>
          <w:sz w:val="28"/>
        </w:rPr>
        <w:t>Сравнительный (компаративный) метод известен со времен Аристотеля, Платона, Монтескье. Его особенность заключается в сопоставлении двух (или более) политических объектов. Сравнительный метод позволяет установить, в чем состоит их подобие, вычленить общие черты либо показать, по каким признакам они (политические объекты) различаются.</w:t>
      </w:r>
    </w:p>
    <w:p w:rsidR="00AF07FF" w:rsidRPr="00663CFD" w:rsidRDefault="00AF07FF" w:rsidP="00663CFD">
      <w:pPr>
        <w:widowControl w:val="0"/>
        <w:shd w:val="clear" w:color="000000" w:fill="auto"/>
        <w:spacing w:line="360" w:lineRule="auto"/>
        <w:ind w:firstLine="709"/>
        <w:jc w:val="both"/>
        <w:rPr>
          <w:sz w:val="28"/>
        </w:rPr>
      </w:pPr>
      <w:r w:rsidRPr="00663CFD">
        <w:rPr>
          <w:sz w:val="28"/>
        </w:rPr>
        <w:t>Любое сравнительное исследование включает следующие этапы: а) отбор и описание фактов; б) выявление и описание тождества и различий; в) формирование взаимосвязей между элементами политического процесса и другими социальными явлениями в форме экспериментальных гипотез; г) последующая проверка гипотез; д) «признание» некоторых основополагающих гипотез</w:t>
      </w:r>
      <w:r w:rsidRPr="00663CFD">
        <w:rPr>
          <w:rStyle w:val="ac"/>
          <w:sz w:val="28"/>
        </w:rPr>
        <w:footnoteReference w:id="10"/>
      </w:r>
      <w:r w:rsidRPr="00663CFD">
        <w:rPr>
          <w:sz w:val="28"/>
        </w:rPr>
        <w:t>.</w:t>
      </w:r>
    </w:p>
    <w:p w:rsidR="00AF07FF" w:rsidRPr="00663CFD" w:rsidRDefault="00AF07FF" w:rsidP="00663CFD">
      <w:pPr>
        <w:widowControl w:val="0"/>
        <w:shd w:val="clear" w:color="000000" w:fill="auto"/>
        <w:spacing w:line="360" w:lineRule="auto"/>
        <w:ind w:firstLine="709"/>
        <w:jc w:val="both"/>
        <w:rPr>
          <w:sz w:val="28"/>
        </w:rPr>
      </w:pPr>
      <w:r w:rsidRPr="00663CFD">
        <w:rPr>
          <w:sz w:val="28"/>
        </w:rPr>
        <w:t>Сравнительный политический анализ позволяет: 1) разработать поддающуюся проверке систему знаний о политике; 2) дать оценку политическому опыту, институтам, поведению и процессам с точки зрения причинно-следственных связей; 3) прогнозировать события, тенденции и последствия.</w:t>
      </w:r>
    </w:p>
    <w:p w:rsidR="00AF07FF" w:rsidRPr="00663CFD" w:rsidRDefault="00AF07FF" w:rsidP="00663CFD">
      <w:pPr>
        <w:widowControl w:val="0"/>
        <w:shd w:val="clear" w:color="000000" w:fill="auto"/>
        <w:spacing w:line="360" w:lineRule="auto"/>
        <w:ind w:firstLine="709"/>
        <w:jc w:val="both"/>
        <w:rPr>
          <w:sz w:val="28"/>
        </w:rPr>
      </w:pPr>
      <w:r w:rsidRPr="00663CFD">
        <w:rPr>
          <w:sz w:val="28"/>
        </w:rPr>
        <w:t>Для того чтобы понять истинную сущность мира политического, необходимо изучать различные формы его проявления в различных странах и регионах, социально-экономических, общественно-исторических ситуациях, у разных наций и народов и т.д. В этом контексте в качестве объектов сравнительного анализа могут выступать не только политическая система во всей целостности, ее формы, типы и разновидности, но и ее конкретные составляющие, такие, как государственные институты, законодательные органы, партии и партийные системы, избирательные системы, механизмы политической социализации и т.д. Современные компаративные политические исследования охватывают десятки, а то и сотни сравниваемых объектов, проводятся с использованием как качественных подходов, так и новейших математических и кибернетических средств сбора и обработки информации.</w:t>
      </w:r>
    </w:p>
    <w:p w:rsidR="00AF07FF" w:rsidRPr="00663CFD" w:rsidRDefault="00AF07FF" w:rsidP="00663CFD">
      <w:pPr>
        <w:widowControl w:val="0"/>
        <w:shd w:val="clear" w:color="000000" w:fill="auto"/>
        <w:spacing w:line="360" w:lineRule="auto"/>
        <w:ind w:firstLine="709"/>
        <w:jc w:val="both"/>
        <w:rPr>
          <w:sz w:val="28"/>
        </w:rPr>
      </w:pPr>
      <w:r w:rsidRPr="00663CFD">
        <w:rPr>
          <w:sz w:val="28"/>
        </w:rPr>
        <w:t>С помощью социологического метода можно выявить взаимосвязь политики и других сфер жизни, раскрыть социальную природу власти, государства, права и т.д., определить социальную направленность принимаемых государством решений, установить, в интересах каких групп они осуществляются.</w:t>
      </w:r>
    </w:p>
    <w:p w:rsidR="00AF07FF" w:rsidRPr="00663CFD" w:rsidRDefault="00AF07FF" w:rsidP="00663CFD">
      <w:pPr>
        <w:widowControl w:val="0"/>
        <w:shd w:val="clear" w:color="000000" w:fill="auto"/>
        <w:spacing w:line="360" w:lineRule="auto"/>
        <w:ind w:firstLine="709"/>
        <w:jc w:val="both"/>
        <w:rPr>
          <w:sz w:val="28"/>
        </w:rPr>
      </w:pPr>
      <w:r w:rsidRPr="00663CFD">
        <w:rPr>
          <w:i/>
          <w:iCs/>
          <w:sz w:val="28"/>
        </w:rPr>
        <w:t>Антропологический метод</w:t>
      </w:r>
      <w:r w:rsidRPr="00663CFD">
        <w:rPr>
          <w:sz w:val="28"/>
        </w:rPr>
        <w:t>, который исходит из природы человека, широко используется при анализе механизмов, институтов власти и социального контроля преимущественно в до индустриальных обществах, а также проблем адаптации и трансформации традиционных механизмов контроля при переходе к современным политическим системам. Этот метод дает ключ к изучению таких проблем, как связь типа человека (устойчивых черт его интеллекта, психики) и политики, влияние национального характера на политическое развитие, и наоборот.</w:t>
      </w:r>
      <w:r w:rsidRPr="00663CFD">
        <w:rPr>
          <w:rStyle w:val="ac"/>
          <w:sz w:val="28"/>
        </w:rPr>
        <w:footnoteReference w:id="11"/>
      </w:r>
    </w:p>
    <w:p w:rsidR="00AF07FF" w:rsidRPr="00663CFD" w:rsidRDefault="00AF07FF" w:rsidP="00663CFD">
      <w:pPr>
        <w:widowControl w:val="0"/>
        <w:shd w:val="clear" w:color="000000" w:fill="auto"/>
        <w:spacing w:line="360" w:lineRule="auto"/>
        <w:ind w:firstLine="709"/>
        <w:jc w:val="both"/>
        <w:rPr>
          <w:sz w:val="28"/>
        </w:rPr>
      </w:pPr>
      <w:r w:rsidRPr="00663CFD">
        <w:rPr>
          <w:sz w:val="28"/>
        </w:rPr>
        <w:t>Психологический метод ориентирован на изучение субъективных механизмов политического поведения, индивидуальных качеств, черт характера, а также типичных механизмов психологических мотиваций. В основание этого метода легли наиболее значительные идеи Аристотеля, Сенеки, Н. Макиавелли, Ж.Ж. Руссо,Т. Гоббса и др. о соотношении личности и власти, о природе человека в политике, о воспитании гражданина, о том, каким надлежит быть правителю.</w:t>
      </w:r>
    </w:p>
    <w:p w:rsidR="00AF07FF" w:rsidRPr="00663CFD" w:rsidRDefault="00AF07FF" w:rsidP="00663CFD">
      <w:pPr>
        <w:widowControl w:val="0"/>
        <w:shd w:val="clear" w:color="000000" w:fill="auto"/>
        <w:spacing w:line="360" w:lineRule="auto"/>
        <w:ind w:firstLine="709"/>
        <w:jc w:val="both"/>
        <w:rPr>
          <w:sz w:val="28"/>
        </w:rPr>
      </w:pPr>
      <w:r w:rsidRPr="00663CFD">
        <w:rPr>
          <w:sz w:val="28"/>
        </w:rPr>
        <w:t>Своеобразную революцию в политической науке совершил бихевиористский метод, возникший как альтернатива юридическому методу, в рамках которого политическая жизнь анализировалась путем изучения государственно-правовых и политических институтов, их формальной структуры, процедур их деятельности.</w:t>
      </w:r>
    </w:p>
    <w:p w:rsidR="00AF07FF" w:rsidRPr="00663CFD" w:rsidRDefault="00AF07FF" w:rsidP="00663CFD">
      <w:pPr>
        <w:widowControl w:val="0"/>
        <w:shd w:val="clear" w:color="000000" w:fill="auto"/>
        <w:spacing w:line="360" w:lineRule="auto"/>
        <w:ind w:firstLine="709"/>
        <w:jc w:val="both"/>
        <w:rPr>
          <w:sz w:val="28"/>
        </w:rPr>
      </w:pPr>
      <w:r w:rsidRPr="00663CFD">
        <w:rPr>
          <w:sz w:val="28"/>
        </w:rPr>
        <w:t>Применение бихевиористского метода в политологии основывается на убеждении, что политика как общественное явление имеет прежде всего индивидуальное измерение, и потому все групповые формы деятельности она стремится вывести именно из анализа поведения индивидов, соединенных групповыми связями. Подход такого рода предполагает, что доминирующим мотивом участия в политике является психологическая ориентация. Для бихевиористов политика — это вид социального поведения индивидов (групп), характеризующийся установками и мотивациями, связанными с участием во власти и властвовании.</w:t>
      </w:r>
    </w:p>
    <w:p w:rsidR="00AF07FF" w:rsidRPr="00663CFD" w:rsidRDefault="00AF07FF" w:rsidP="00663CFD">
      <w:pPr>
        <w:widowControl w:val="0"/>
        <w:shd w:val="clear" w:color="000000" w:fill="auto"/>
        <w:spacing w:line="360" w:lineRule="auto"/>
        <w:ind w:firstLine="709"/>
        <w:jc w:val="both"/>
        <w:rPr>
          <w:sz w:val="28"/>
        </w:rPr>
      </w:pPr>
      <w:r w:rsidRPr="00663CFD">
        <w:rPr>
          <w:sz w:val="28"/>
        </w:rPr>
        <w:t>Основные принципы бихевиорального движения можно сформулировать следующим образом: 1) стремление к обнаружению элементов единообразия в политическом поведении, их обобщение и выражение в теориях и моделях, имеющих эвристическую и прогностическую ценность; 2) любые выводы должны соотноситься с эмпирическими фактами и строиться на их основе; 3) для получения данных необходимо использовать адекватные методы; 4) интерпретация полученных данных и их оценка должны быть дифференцированы, их нельзя путать; 5) исследование должно носить системный характер, т.е. стремится раскрыть основные причинно-следственные связи, вое многообразие наблюдаемых структур; 6) политическая наука должна активно использовать результаты и данные других наук: психологии, антропологии, социологии и т.д.</w:t>
      </w:r>
    </w:p>
    <w:p w:rsidR="00AF07FF" w:rsidRPr="00663CFD" w:rsidRDefault="00AF07FF" w:rsidP="00663CFD">
      <w:pPr>
        <w:widowControl w:val="0"/>
        <w:shd w:val="clear" w:color="000000" w:fill="auto"/>
        <w:spacing w:line="360" w:lineRule="auto"/>
        <w:ind w:firstLine="709"/>
        <w:jc w:val="both"/>
        <w:rPr>
          <w:sz w:val="28"/>
        </w:rPr>
      </w:pPr>
      <w:r w:rsidRPr="00663CFD">
        <w:rPr>
          <w:sz w:val="28"/>
        </w:rPr>
        <w:t>Из психологии и медицины в политическую науку начали вторгаться тесты и лабораторные эксперименты, из социологии — анкетные опросы, интервью, наблюдения, из математики и статистики — регрессионный, корреляционный, факторный и другие виды анализа, а также математическое моделирование и методы теории игр. Впоследствии начали активно создавать информационные базы политических данных и экспериментальные системы «искусственного интеллекта» на основе электронно-вычислительной техники.</w:t>
      </w:r>
    </w:p>
    <w:p w:rsidR="00AF07FF" w:rsidRPr="00663CFD" w:rsidRDefault="00AF07FF" w:rsidP="00663CFD">
      <w:pPr>
        <w:widowControl w:val="0"/>
        <w:shd w:val="clear" w:color="000000" w:fill="auto"/>
        <w:spacing w:line="360" w:lineRule="auto"/>
        <w:ind w:firstLine="709"/>
        <w:jc w:val="both"/>
        <w:rPr>
          <w:sz w:val="28"/>
        </w:rPr>
      </w:pPr>
      <w:r w:rsidRPr="00663CFD">
        <w:rPr>
          <w:sz w:val="28"/>
        </w:rPr>
        <w:t>В основе метода экспертных оценок лежит проведение экспертных оценок специалистами в той области политической деятельности, по поводу которой ведется экспертиза. Опыт показывает, что наиболее эффективным является применение метода экспертных оценок для решения широкого круга неформализуемых проблем политической жизни — выработки управленческого решения, оценки политической ситуации, прогноза политического развития и т.д. Понятно, что особое значение для данного метода имеет подбор экспертной группы.</w:t>
      </w:r>
      <w:r w:rsidRPr="00663CFD">
        <w:rPr>
          <w:rStyle w:val="ac"/>
          <w:sz w:val="28"/>
        </w:rPr>
        <w:footnoteReference w:id="12"/>
      </w:r>
    </w:p>
    <w:p w:rsidR="00AF07FF" w:rsidRPr="00663CFD" w:rsidRDefault="00AF07FF" w:rsidP="00663CFD">
      <w:pPr>
        <w:widowControl w:val="0"/>
        <w:shd w:val="clear" w:color="000000" w:fill="auto"/>
        <w:spacing w:line="360" w:lineRule="auto"/>
        <w:ind w:firstLine="709"/>
        <w:jc w:val="both"/>
        <w:rPr>
          <w:sz w:val="28"/>
        </w:rPr>
      </w:pPr>
      <w:r w:rsidRPr="00663CFD">
        <w:rPr>
          <w:sz w:val="28"/>
        </w:rPr>
        <w:t>Коммуникативный метод позволяет разработать кибернетическую модель политического процесса, рассматривая политические структуры как коммуникативные единицы, единицы общения. Политические взаимодействия рассматриваются как информационные потоки, главный из которых — политическое решение и реакция на него агентов политики. Последние должны быть адекватны поставленной в решении цели, что возможно при учете всех информационных потоков, исходящих от людей.</w:t>
      </w:r>
    </w:p>
    <w:p w:rsidR="00AF07FF" w:rsidRPr="00663CFD" w:rsidRDefault="00AF07FF" w:rsidP="00663CFD">
      <w:pPr>
        <w:widowControl w:val="0"/>
        <w:shd w:val="clear" w:color="000000" w:fill="auto"/>
        <w:spacing w:line="360" w:lineRule="auto"/>
        <w:ind w:firstLine="709"/>
        <w:jc w:val="both"/>
        <w:rPr>
          <w:sz w:val="28"/>
        </w:rPr>
      </w:pPr>
      <w:r w:rsidRPr="00663CFD">
        <w:rPr>
          <w:sz w:val="28"/>
        </w:rPr>
        <w:t>Метод политического моделирования состоит в исследовании политических процессов и явлений путем разработки и изучения их моделей. Возможны различные классификации моделей. Например, по назначению выделяют измерительные, описательные, объяснительные, критериальные и предсказательные модели.</w:t>
      </w:r>
    </w:p>
    <w:p w:rsidR="00AF07FF" w:rsidRPr="00663CFD" w:rsidRDefault="00AF07FF" w:rsidP="00663CFD">
      <w:pPr>
        <w:widowControl w:val="0"/>
        <w:shd w:val="clear" w:color="000000" w:fill="auto"/>
        <w:spacing w:line="360" w:lineRule="auto"/>
        <w:ind w:firstLine="709"/>
        <w:jc w:val="both"/>
        <w:rPr>
          <w:sz w:val="28"/>
        </w:rPr>
      </w:pPr>
      <w:r w:rsidRPr="00663CFD">
        <w:rPr>
          <w:sz w:val="28"/>
        </w:rPr>
        <w:t>Некоторые политические процессы — такие, как принятие решений на выборах или распределение голосов избирателей, —могут быть определены полностью в математических терминах.«Математические модели помогают политологам ... изучать особенности политических процессов... Во многих случаях возможна и компьютерная имитация политического процесса. Используя математические средства, политолог оказывается в состоянии взять на вооружение многие из методов, разработанных в логике, статистике, физике, экономике и других отраслях знаний, и применить их к изучению политического поведения»</w:t>
      </w:r>
    </w:p>
    <w:p w:rsidR="00AF07FF" w:rsidRPr="00663CFD" w:rsidRDefault="00AF07FF" w:rsidP="00663CFD">
      <w:pPr>
        <w:widowControl w:val="0"/>
        <w:shd w:val="clear" w:color="000000" w:fill="auto"/>
        <w:spacing w:line="360" w:lineRule="auto"/>
        <w:ind w:firstLine="709"/>
        <w:jc w:val="both"/>
        <w:rPr>
          <w:sz w:val="28"/>
        </w:rPr>
      </w:pPr>
      <w:r w:rsidRPr="00663CFD">
        <w:rPr>
          <w:sz w:val="28"/>
        </w:rPr>
        <w:t>Сегодня в связи с совершенствованием ЭВМ и программных средств моделирование политических макро и микро процессов стало одним из перспективных направлений в развитии методологии политической науки, которое в свою очередь имеет множество собственных разветвлений. Одно лишь системное моделирование политики охватывает и динамические, и стохастические модели политической жизни, активно применяемые для анализа циклически повторяющихся избирательных процессов и кампаний, а также для прогнозирования выборов в парламент.</w:t>
      </w:r>
    </w:p>
    <w:p w:rsidR="00663CFD" w:rsidRDefault="00663CFD" w:rsidP="00663CFD">
      <w:pPr>
        <w:pStyle w:val="1"/>
        <w:keepNext w:val="0"/>
        <w:widowControl w:val="0"/>
        <w:shd w:val="clear" w:color="000000" w:fill="auto"/>
        <w:ind w:firstLine="709"/>
        <w:jc w:val="both"/>
        <w:rPr>
          <w:lang w:val="uk-UA"/>
        </w:rPr>
      </w:pPr>
      <w:bookmarkStart w:id="5" w:name="_Toc65602358"/>
    </w:p>
    <w:p w:rsidR="00AF07FF" w:rsidRPr="00663CFD" w:rsidRDefault="00AF07FF" w:rsidP="00663CFD">
      <w:pPr>
        <w:pStyle w:val="1"/>
        <w:keepNext w:val="0"/>
        <w:widowControl w:val="0"/>
        <w:shd w:val="clear" w:color="000000" w:fill="auto"/>
        <w:ind w:firstLine="709"/>
        <w:jc w:val="both"/>
      </w:pPr>
      <w:r w:rsidRPr="00663CFD">
        <w:t>Функции политологии</w:t>
      </w:r>
      <w:bookmarkEnd w:id="5"/>
    </w:p>
    <w:p w:rsidR="00663CFD" w:rsidRDefault="00663CFD" w:rsidP="00663CFD">
      <w:pPr>
        <w:widowControl w:val="0"/>
        <w:shd w:val="clear" w:color="000000" w:fill="auto"/>
        <w:spacing w:line="360" w:lineRule="auto"/>
        <w:ind w:firstLine="709"/>
        <w:jc w:val="both"/>
        <w:rPr>
          <w:sz w:val="28"/>
          <w:lang w:val="uk-UA"/>
        </w:rPr>
      </w:pPr>
    </w:p>
    <w:p w:rsidR="00AF07FF" w:rsidRPr="00663CFD" w:rsidRDefault="00AF07FF" w:rsidP="00663CFD">
      <w:pPr>
        <w:widowControl w:val="0"/>
        <w:shd w:val="clear" w:color="000000" w:fill="auto"/>
        <w:spacing w:line="360" w:lineRule="auto"/>
        <w:ind w:firstLine="709"/>
        <w:jc w:val="both"/>
        <w:rPr>
          <w:sz w:val="28"/>
        </w:rPr>
      </w:pPr>
      <w:r w:rsidRPr="00663CFD">
        <w:rPr>
          <w:sz w:val="28"/>
        </w:rPr>
        <w:t>Политология, как и любая наука, выполняет ряд функций в обществе научно-познавательного, методологического и прикладного характера.</w:t>
      </w:r>
    </w:p>
    <w:p w:rsidR="00AF07FF" w:rsidRPr="00663CFD" w:rsidRDefault="00AF07FF" w:rsidP="00663CFD">
      <w:pPr>
        <w:widowControl w:val="0"/>
        <w:shd w:val="clear" w:color="000000" w:fill="auto"/>
        <w:spacing w:line="360" w:lineRule="auto"/>
        <w:ind w:firstLine="709"/>
        <w:jc w:val="both"/>
        <w:rPr>
          <w:sz w:val="28"/>
        </w:rPr>
      </w:pPr>
      <w:r w:rsidRPr="00663CFD">
        <w:rPr>
          <w:sz w:val="28"/>
        </w:rPr>
        <w:t>Во-первых, это гносеологическая, познавательная функция, суть которой состоит в наиболее полном и конкретном познании политической реальности, раскрытии присущих ей объективных связей, основных тенденций и противоречий.</w:t>
      </w:r>
      <w:r w:rsidRPr="00663CFD">
        <w:rPr>
          <w:rStyle w:val="ac"/>
          <w:sz w:val="28"/>
        </w:rPr>
        <w:footnoteReference w:id="13"/>
      </w:r>
    </w:p>
    <w:p w:rsidR="00AF07FF" w:rsidRPr="00663CFD" w:rsidRDefault="00AF07FF" w:rsidP="00663CFD">
      <w:pPr>
        <w:widowControl w:val="0"/>
        <w:shd w:val="clear" w:color="000000" w:fill="auto"/>
        <w:spacing w:line="360" w:lineRule="auto"/>
        <w:ind w:firstLine="709"/>
        <w:jc w:val="both"/>
        <w:rPr>
          <w:sz w:val="28"/>
        </w:rPr>
      </w:pPr>
      <w:r w:rsidRPr="00663CFD">
        <w:rPr>
          <w:sz w:val="28"/>
        </w:rPr>
        <w:t>Во-вторых, политология, изучая объективные закономерности, тенденции и противоречия политической системы, проблемы, связанные с преобразованием политической действительности, анализируя пути и средства целенаправленного воздействия на политические процессы, выполняет функцию рационализации политической жизни. Она обосновывает необходимость создания одних и ликвидации других политических институтов, разрабатывает оптимальные модели и политические структуры управления, прогнозирует развитие политических процессов. Тем самым политология создает теоретическую основу политического строительства, политических реформ.</w:t>
      </w:r>
    </w:p>
    <w:p w:rsidR="00AF07FF" w:rsidRPr="00663CFD" w:rsidRDefault="00AF07FF" w:rsidP="00663CFD">
      <w:pPr>
        <w:widowControl w:val="0"/>
        <w:shd w:val="clear" w:color="000000" w:fill="auto"/>
        <w:spacing w:line="360" w:lineRule="auto"/>
        <w:ind w:firstLine="709"/>
        <w:jc w:val="both"/>
        <w:rPr>
          <w:sz w:val="28"/>
        </w:rPr>
      </w:pPr>
      <w:r w:rsidRPr="00663CFD">
        <w:rPr>
          <w:sz w:val="28"/>
        </w:rPr>
        <w:t>В-третьих, политология выполняет функцию политической социализации, формирования гражданственности, политической культуры населения. Знание научных основ политики позволяет правильно оценить соотношение общечеловеческих, государственных, групповых и личных интересов, выработать отношение к существующим политическим структурам, партиям, определенную линию политического поведения.</w:t>
      </w:r>
    </w:p>
    <w:p w:rsidR="00AF07FF" w:rsidRPr="00663CFD" w:rsidRDefault="00AF07FF" w:rsidP="00663CFD">
      <w:pPr>
        <w:widowControl w:val="0"/>
        <w:shd w:val="clear" w:color="000000" w:fill="auto"/>
        <w:spacing w:line="360" w:lineRule="auto"/>
        <w:ind w:firstLine="709"/>
        <w:jc w:val="both"/>
        <w:rPr>
          <w:sz w:val="28"/>
        </w:rPr>
      </w:pPr>
      <w:r w:rsidRPr="00663CFD">
        <w:rPr>
          <w:sz w:val="28"/>
        </w:rPr>
        <w:t>В-четвертых, это прогностическая функция. Политология способна дать: 1) долговременный прогноз о диапазоне возможностей политического развития той или иной страны на данном историческом этапе; 2) представить альтернативные сценарии будущих процессов, связанных с каждым из выбираемых вариантов крупномасштабного политического действия; 3) рассчитать вероятностные потери по каждому из альтернативных вариантов, включая побочные эффекты. Но наиболее часто политологи дают кратковременные прогнозы развития политической ситуации в стране или регионе, перспектив и возможностей тех или иных политических лидеров, партий и т.д.</w:t>
      </w:r>
      <w:r w:rsidRPr="00663CFD">
        <w:rPr>
          <w:rStyle w:val="ac"/>
          <w:sz w:val="28"/>
        </w:rPr>
        <w:footnoteReference w:id="14"/>
      </w:r>
    </w:p>
    <w:p w:rsidR="00AF07FF" w:rsidRPr="00663CFD" w:rsidRDefault="00AF07FF" w:rsidP="00663CFD">
      <w:pPr>
        <w:widowControl w:val="0"/>
        <w:shd w:val="clear" w:color="000000" w:fill="auto"/>
        <w:spacing w:line="360" w:lineRule="auto"/>
        <w:ind w:firstLine="709"/>
        <w:jc w:val="both"/>
        <w:rPr>
          <w:sz w:val="28"/>
        </w:rPr>
      </w:pPr>
      <w:r w:rsidRPr="00663CFD">
        <w:rPr>
          <w:sz w:val="28"/>
        </w:rPr>
        <w:t>Разумеется, между этими функциями существует тесная взаимосвязь. Понятно, что спою социальную роль политология может выполнять на основе определенной совокупности знаний. Причем, чем выше степень познания, чем конкретнее полученные знания, тем эффективнее она реализует свои социальные задачи.</w:t>
      </w:r>
    </w:p>
    <w:p w:rsidR="00663CFD" w:rsidRDefault="00663CFD" w:rsidP="00663CFD">
      <w:pPr>
        <w:widowControl w:val="0"/>
        <w:shd w:val="clear" w:color="000000" w:fill="auto"/>
        <w:spacing w:line="360" w:lineRule="auto"/>
        <w:ind w:firstLine="709"/>
        <w:jc w:val="both"/>
        <w:rPr>
          <w:sz w:val="28"/>
        </w:rPr>
        <w:sectPr w:rsidR="00663CFD" w:rsidSect="00663CFD">
          <w:headerReference w:type="even" r:id="rId7"/>
          <w:pgSz w:w="11906" w:h="16838"/>
          <w:pgMar w:top="1134" w:right="850" w:bottom="1134" w:left="1701" w:header="709" w:footer="709" w:gutter="0"/>
          <w:pgNumType w:start="1"/>
          <w:cols w:space="720"/>
          <w:docGrid w:linePitch="272"/>
        </w:sectPr>
      </w:pPr>
    </w:p>
    <w:p w:rsidR="00AF07FF" w:rsidRPr="00663CFD" w:rsidRDefault="00AF07FF" w:rsidP="00663CFD">
      <w:pPr>
        <w:pStyle w:val="1"/>
        <w:keepNext w:val="0"/>
        <w:widowControl w:val="0"/>
        <w:shd w:val="clear" w:color="000000" w:fill="auto"/>
        <w:ind w:firstLine="709"/>
        <w:jc w:val="both"/>
      </w:pPr>
      <w:bookmarkStart w:id="6" w:name="_Toc65602359"/>
      <w:r w:rsidRPr="00663CFD">
        <w:t>Заключение</w:t>
      </w:r>
      <w:bookmarkEnd w:id="6"/>
    </w:p>
    <w:p w:rsidR="00663CFD" w:rsidRDefault="00663CFD" w:rsidP="00663CFD">
      <w:pPr>
        <w:widowControl w:val="0"/>
        <w:shd w:val="clear" w:color="000000" w:fill="auto"/>
        <w:spacing w:line="360" w:lineRule="auto"/>
        <w:ind w:firstLine="709"/>
        <w:jc w:val="both"/>
        <w:rPr>
          <w:sz w:val="28"/>
          <w:lang w:val="uk-UA"/>
        </w:rPr>
      </w:pPr>
    </w:p>
    <w:p w:rsidR="00AF07FF" w:rsidRPr="00663CFD" w:rsidRDefault="00AF07FF" w:rsidP="00663CFD">
      <w:pPr>
        <w:widowControl w:val="0"/>
        <w:shd w:val="clear" w:color="000000" w:fill="auto"/>
        <w:spacing w:line="360" w:lineRule="auto"/>
        <w:ind w:firstLine="709"/>
        <w:jc w:val="both"/>
        <w:rPr>
          <w:sz w:val="28"/>
        </w:rPr>
      </w:pPr>
      <w:r w:rsidRPr="00663CFD">
        <w:rPr>
          <w:sz w:val="28"/>
        </w:rPr>
        <w:t>Итак, политология сегодня занимает важнейшее место в зарубежном обществознании. Еще в античной общественной мысли политика, наряду с философией, была одной из центральных наук. В «Никомаховой этике» Аристотель именно ей отводит центральное место в соей всеобъемлющей по тому времени классификации наук. В иерархии Аристотеля политика является важнейшей наукой постольку, поскольку ее функция связана с основной общественной целью – согласованием всеобщего блага с благом отдельных людей посредством управления человеческим общежитием. Другие же науки связаны со средством достижения этой гармонии. Итак, политика и политическое знание даже ранее прочих предметов стали объектом интереса мыслителей прошлого.</w:t>
      </w:r>
    </w:p>
    <w:p w:rsidR="00AF07FF" w:rsidRPr="00663CFD" w:rsidRDefault="00AF07FF" w:rsidP="00663CFD">
      <w:pPr>
        <w:widowControl w:val="0"/>
        <w:shd w:val="clear" w:color="000000" w:fill="auto"/>
        <w:spacing w:line="360" w:lineRule="auto"/>
        <w:ind w:firstLine="709"/>
        <w:jc w:val="both"/>
        <w:rPr>
          <w:sz w:val="28"/>
        </w:rPr>
      </w:pPr>
      <w:r w:rsidRPr="00663CFD">
        <w:rPr>
          <w:sz w:val="28"/>
        </w:rPr>
        <w:t>Таким образом, изучение содержание политической науки имеет большое значение в понимании многих явлений и процессов общественной жизни.</w:t>
      </w:r>
    </w:p>
    <w:p w:rsidR="00AF07FF" w:rsidRPr="00663CFD" w:rsidRDefault="00AF07FF" w:rsidP="00663CFD">
      <w:pPr>
        <w:widowControl w:val="0"/>
        <w:shd w:val="clear" w:color="000000" w:fill="auto"/>
        <w:spacing w:line="360" w:lineRule="auto"/>
        <w:ind w:firstLine="709"/>
        <w:jc w:val="both"/>
        <w:rPr>
          <w:sz w:val="28"/>
        </w:rPr>
      </w:pPr>
      <w:r w:rsidRPr="00663CFD">
        <w:rPr>
          <w:sz w:val="28"/>
        </w:rPr>
        <w:t>В данной работе рассмотрены предмет, объект, методы и функции политологии.</w:t>
      </w:r>
    </w:p>
    <w:p w:rsidR="00663CFD" w:rsidRDefault="00663CFD" w:rsidP="00663CFD">
      <w:pPr>
        <w:pStyle w:val="1"/>
        <w:keepNext w:val="0"/>
        <w:widowControl w:val="0"/>
        <w:shd w:val="clear" w:color="000000" w:fill="auto"/>
        <w:ind w:firstLine="709"/>
        <w:jc w:val="both"/>
        <w:rPr>
          <w:lang w:val="uk-UA"/>
        </w:rPr>
      </w:pPr>
      <w:bookmarkStart w:id="7" w:name="_Toc65602360"/>
    </w:p>
    <w:p w:rsidR="00AF07FF" w:rsidRDefault="00663CFD" w:rsidP="00663CFD">
      <w:pPr>
        <w:pStyle w:val="1"/>
        <w:keepNext w:val="0"/>
        <w:widowControl w:val="0"/>
        <w:shd w:val="clear" w:color="000000" w:fill="auto"/>
        <w:ind w:firstLine="709"/>
        <w:jc w:val="both"/>
        <w:rPr>
          <w:lang w:val="uk-UA"/>
        </w:rPr>
      </w:pPr>
      <w:r>
        <w:br w:type="page"/>
      </w:r>
      <w:r w:rsidR="00AF07FF" w:rsidRPr="00663CFD">
        <w:t>Литература</w:t>
      </w:r>
      <w:bookmarkEnd w:id="7"/>
    </w:p>
    <w:p w:rsidR="00663CFD" w:rsidRPr="00663CFD" w:rsidRDefault="00663CFD" w:rsidP="00663CFD">
      <w:pPr>
        <w:widowControl w:val="0"/>
        <w:tabs>
          <w:tab w:val="left" w:pos="426"/>
        </w:tabs>
        <w:spacing w:line="360" w:lineRule="auto"/>
        <w:rPr>
          <w:lang w:val="uk-UA"/>
        </w:rPr>
      </w:pPr>
    </w:p>
    <w:p w:rsidR="00AF07FF" w:rsidRPr="00663CFD" w:rsidRDefault="00AF07FF" w:rsidP="00663CFD">
      <w:pPr>
        <w:widowControl w:val="0"/>
        <w:numPr>
          <w:ilvl w:val="0"/>
          <w:numId w:val="1"/>
        </w:numPr>
        <w:shd w:val="clear" w:color="000000" w:fill="auto"/>
        <w:tabs>
          <w:tab w:val="left" w:pos="426"/>
        </w:tabs>
        <w:spacing w:line="360" w:lineRule="auto"/>
        <w:ind w:left="0" w:firstLine="0"/>
        <w:rPr>
          <w:sz w:val="28"/>
        </w:rPr>
      </w:pPr>
      <w:r w:rsidRPr="00663CFD">
        <w:rPr>
          <w:sz w:val="28"/>
        </w:rPr>
        <w:t>Политология: курс лекций / Под ред. М.Н. Марченко. 2-е изд., перераб. и доп. М., 1997. – 383 с.</w:t>
      </w:r>
    </w:p>
    <w:p w:rsidR="00AF07FF" w:rsidRPr="00663CFD" w:rsidRDefault="00AF07FF" w:rsidP="00663CFD">
      <w:pPr>
        <w:widowControl w:val="0"/>
        <w:numPr>
          <w:ilvl w:val="0"/>
          <w:numId w:val="1"/>
        </w:numPr>
        <w:shd w:val="clear" w:color="000000" w:fill="auto"/>
        <w:tabs>
          <w:tab w:val="left" w:pos="426"/>
        </w:tabs>
        <w:spacing w:line="360" w:lineRule="auto"/>
        <w:ind w:left="0" w:firstLine="0"/>
        <w:rPr>
          <w:sz w:val="28"/>
        </w:rPr>
      </w:pPr>
      <w:r w:rsidRPr="00663CFD">
        <w:rPr>
          <w:sz w:val="28"/>
        </w:rPr>
        <w:t>Политология: Учебник для вузов / Под ред. М.А. Василика. – М.: Юристъ, 1999. – 600 с.</w:t>
      </w:r>
    </w:p>
    <w:p w:rsidR="00AF07FF" w:rsidRPr="00663CFD" w:rsidRDefault="00AF07FF" w:rsidP="00663CFD">
      <w:pPr>
        <w:widowControl w:val="0"/>
        <w:numPr>
          <w:ilvl w:val="0"/>
          <w:numId w:val="1"/>
        </w:numPr>
        <w:shd w:val="clear" w:color="000000" w:fill="auto"/>
        <w:tabs>
          <w:tab w:val="left" w:pos="426"/>
        </w:tabs>
        <w:spacing w:line="360" w:lineRule="auto"/>
        <w:ind w:left="0" w:firstLine="0"/>
        <w:rPr>
          <w:sz w:val="28"/>
        </w:rPr>
      </w:pPr>
      <w:r w:rsidRPr="00663CFD">
        <w:rPr>
          <w:sz w:val="28"/>
        </w:rPr>
        <w:t>Малышев Ю.А. Современная российская политика: Учебно-методический комплекс. – 2-е изд. дополн., перераб. – Новосибирск: СибАГС, 2002. – 148 с.</w:t>
      </w:r>
    </w:p>
    <w:p w:rsidR="00AF07FF" w:rsidRPr="00663CFD" w:rsidRDefault="00AF07FF" w:rsidP="00663CFD">
      <w:pPr>
        <w:widowControl w:val="0"/>
        <w:numPr>
          <w:ilvl w:val="0"/>
          <w:numId w:val="1"/>
        </w:numPr>
        <w:shd w:val="clear" w:color="000000" w:fill="auto"/>
        <w:tabs>
          <w:tab w:val="left" w:pos="426"/>
        </w:tabs>
        <w:spacing w:line="360" w:lineRule="auto"/>
        <w:ind w:left="0" w:firstLine="0"/>
        <w:rPr>
          <w:sz w:val="28"/>
        </w:rPr>
      </w:pPr>
      <w:r w:rsidRPr="00663CFD">
        <w:rPr>
          <w:sz w:val="28"/>
        </w:rPr>
        <w:t>Политология: Учебник для студентов юридических и гуманитарных факультетов / Под ред. Р.Т. Мухаева. – М.: Юристъ, 2001. – 435 с.</w:t>
      </w:r>
    </w:p>
    <w:p w:rsidR="00AF07FF" w:rsidRPr="00663CFD" w:rsidRDefault="00AF07FF" w:rsidP="00663CFD">
      <w:pPr>
        <w:widowControl w:val="0"/>
        <w:numPr>
          <w:ilvl w:val="0"/>
          <w:numId w:val="1"/>
        </w:numPr>
        <w:shd w:val="clear" w:color="000000" w:fill="auto"/>
        <w:tabs>
          <w:tab w:val="left" w:pos="426"/>
        </w:tabs>
        <w:spacing w:line="360" w:lineRule="auto"/>
        <w:ind w:left="0" w:firstLine="0"/>
        <w:rPr>
          <w:sz w:val="28"/>
        </w:rPr>
      </w:pPr>
      <w:r w:rsidRPr="00663CFD">
        <w:rPr>
          <w:sz w:val="28"/>
        </w:rPr>
        <w:t>Политология: Учебник для вузов / Под ред. В.Н. Шевченко, А.П. Зиновьева. – М.: ЮНИТИ-ДАНА, 2003. – 321 с.</w:t>
      </w:r>
      <w:bookmarkStart w:id="8" w:name="_GoBack"/>
      <w:bookmarkEnd w:id="8"/>
    </w:p>
    <w:sectPr w:rsidR="00AF07FF" w:rsidRPr="00663CFD" w:rsidSect="00C8631A">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5A5" w:rsidRDefault="00C915A5">
      <w:r>
        <w:separator/>
      </w:r>
    </w:p>
  </w:endnote>
  <w:endnote w:type="continuationSeparator" w:id="0">
    <w:p w:rsidR="00C915A5" w:rsidRDefault="00C9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5A5" w:rsidRDefault="00C915A5">
      <w:r>
        <w:separator/>
      </w:r>
    </w:p>
  </w:footnote>
  <w:footnote w:type="continuationSeparator" w:id="0">
    <w:p w:rsidR="00C915A5" w:rsidRDefault="00C915A5">
      <w:r>
        <w:continuationSeparator/>
      </w:r>
    </w:p>
  </w:footnote>
  <w:footnote w:id="1">
    <w:p w:rsidR="00C915A5" w:rsidRDefault="00AF07FF">
      <w:pPr>
        <w:pStyle w:val="aa"/>
      </w:pPr>
      <w:r>
        <w:rPr>
          <w:rStyle w:val="ac"/>
        </w:rPr>
        <w:footnoteRef/>
      </w:r>
      <w:r>
        <w:t xml:space="preserve"> Политология: курс лекций / Под ред. М.Н. Марченко. 2-е изд., перераб. И доп. М., 1997. – С.30.</w:t>
      </w:r>
    </w:p>
  </w:footnote>
  <w:footnote w:id="2">
    <w:p w:rsidR="00C915A5" w:rsidRDefault="00AF07FF">
      <w:pPr>
        <w:pStyle w:val="aa"/>
      </w:pPr>
      <w:r>
        <w:rPr>
          <w:rStyle w:val="ac"/>
        </w:rPr>
        <w:footnoteRef/>
      </w:r>
      <w:r>
        <w:t xml:space="preserve"> Там же.</w:t>
      </w:r>
    </w:p>
  </w:footnote>
  <w:footnote w:id="3">
    <w:p w:rsidR="00C915A5" w:rsidRDefault="00AF07FF">
      <w:pPr>
        <w:pStyle w:val="aa"/>
      </w:pPr>
      <w:r>
        <w:rPr>
          <w:rStyle w:val="ac"/>
        </w:rPr>
        <w:footnoteRef/>
      </w:r>
      <w:r>
        <w:t xml:space="preserve"> Политология: курс лекций / Под ред. М.Н. Марченко. 2-е изд., перераб. И доп. М., 1997. – С.32.</w:t>
      </w:r>
    </w:p>
  </w:footnote>
  <w:footnote w:id="4">
    <w:p w:rsidR="00C915A5" w:rsidRDefault="00AF07FF">
      <w:pPr>
        <w:pStyle w:val="aa"/>
      </w:pPr>
      <w:r>
        <w:rPr>
          <w:rStyle w:val="ac"/>
        </w:rPr>
        <w:footnoteRef/>
      </w:r>
      <w:r>
        <w:t xml:space="preserve"> Политология: курс лекций / Под ред. М.Н. Марченко. 2-е изд., перераб. И доп. М., 1997. – С.34.</w:t>
      </w:r>
    </w:p>
  </w:footnote>
  <w:footnote w:id="5">
    <w:p w:rsidR="00C915A5" w:rsidRDefault="00AF07FF">
      <w:pPr>
        <w:pStyle w:val="aa"/>
      </w:pPr>
      <w:r>
        <w:rPr>
          <w:rStyle w:val="ac"/>
        </w:rPr>
        <w:footnoteRef/>
      </w:r>
      <w:r>
        <w:t xml:space="preserve"> Политология: Учебник для студентов юридических и гуманитарных факультетов / Под ред. Р.Т. Мухаева. – М.: Юристъ, 2001. – С. 23.</w:t>
      </w:r>
    </w:p>
  </w:footnote>
  <w:footnote w:id="6">
    <w:p w:rsidR="00C915A5" w:rsidRDefault="00AF07FF">
      <w:pPr>
        <w:pStyle w:val="aa"/>
      </w:pPr>
      <w:r>
        <w:rPr>
          <w:rStyle w:val="ac"/>
        </w:rPr>
        <w:footnoteRef/>
      </w:r>
      <w:r>
        <w:t xml:space="preserve"> Политология: Учебник для вузов / Под ред. М.А. Василика. – М.: Юристъ, 1999. – С. 7.</w:t>
      </w:r>
    </w:p>
  </w:footnote>
  <w:footnote w:id="7">
    <w:p w:rsidR="00C915A5" w:rsidRDefault="00AF07FF">
      <w:pPr>
        <w:pStyle w:val="aa"/>
      </w:pPr>
      <w:r>
        <w:rPr>
          <w:rStyle w:val="ac"/>
        </w:rPr>
        <w:footnoteRef/>
      </w:r>
      <w:r>
        <w:t xml:space="preserve"> Там же.</w:t>
      </w:r>
    </w:p>
  </w:footnote>
  <w:footnote w:id="8">
    <w:p w:rsidR="00C915A5" w:rsidRDefault="00AF07FF">
      <w:pPr>
        <w:pStyle w:val="aa"/>
      </w:pPr>
      <w:r>
        <w:rPr>
          <w:rStyle w:val="ac"/>
        </w:rPr>
        <w:footnoteRef/>
      </w:r>
      <w:r>
        <w:t xml:space="preserve"> Малышев Ю.А. Современная российская политика: Учебно-методический комплекс. – 2-е изд. дополн., перераб. – Новосибирск: СибАГС, 2002. – С.35.</w:t>
      </w:r>
    </w:p>
  </w:footnote>
  <w:footnote w:id="9">
    <w:p w:rsidR="00C915A5" w:rsidRDefault="00AF07FF">
      <w:pPr>
        <w:pStyle w:val="aa"/>
      </w:pPr>
      <w:r>
        <w:rPr>
          <w:rStyle w:val="ac"/>
        </w:rPr>
        <w:footnoteRef/>
      </w:r>
      <w:r>
        <w:t xml:space="preserve"> Политология: курс лекций / Под ред. М.Н. Марченко. 2-е изд., перераб. и доп. М., 1997. – С. 26.</w:t>
      </w:r>
    </w:p>
  </w:footnote>
  <w:footnote w:id="10">
    <w:p w:rsidR="00AF07FF" w:rsidRDefault="00AF07FF">
      <w:pPr>
        <w:pStyle w:val="aa"/>
      </w:pPr>
      <w:r>
        <w:rPr>
          <w:rStyle w:val="ac"/>
        </w:rPr>
        <w:footnoteRef/>
      </w:r>
      <w:r>
        <w:t xml:space="preserve"> Политология: Учебник для вузов / Под ред. В.Н. Шевченко, А.П. Зиновьева. – М.: ЮНИТИ-ДАНА, 2003. – </w:t>
      </w:r>
    </w:p>
    <w:p w:rsidR="00C915A5" w:rsidRDefault="00AF07FF">
      <w:pPr>
        <w:pStyle w:val="aa"/>
      </w:pPr>
      <w:r>
        <w:t>С. 32.</w:t>
      </w:r>
    </w:p>
  </w:footnote>
  <w:footnote w:id="11">
    <w:p w:rsidR="00C915A5" w:rsidRDefault="00AF07FF">
      <w:pPr>
        <w:pStyle w:val="aa"/>
      </w:pPr>
      <w:r>
        <w:rPr>
          <w:rStyle w:val="ac"/>
        </w:rPr>
        <w:footnoteRef/>
      </w:r>
      <w:r>
        <w:t xml:space="preserve"> Политология: Учебник для студентов юридических и гуманитарных факультетов / Под ред. Р.Т. Мухаева. – М.: Юристъ, 2001. – С. 37.</w:t>
      </w:r>
    </w:p>
  </w:footnote>
  <w:footnote w:id="12">
    <w:p w:rsidR="00C915A5" w:rsidRDefault="00AF07FF">
      <w:pPr>
        <w:pStyle w:val="aa"/>
      </w:pPr>
      <w:r>
        <w:rPr>
          <w:rStyle w:val="ac"/>
        </w:rPr>
        <w:footnoteRef/>
      </w:r>
      <w:r>
        <w:t xml:space="preserve"> Политология: Учебник для студентов юридических и гуманитарных факультетов / Под ред. Р.Т. Мухаева. – М.: Юристъ, 2001. – С. 39.</w:t>
      </w:r>
    </w:p>
  </w:footnote>
  <w:footnote w:id="13">
    <w:p w:rsidR="00C915A5" w:rsidRDefault="00AF07FF">
      <w:pPr>
        <w:pStyle w:val="aa"/>
      </w:pPr>
      <w:r>
        <w:rPr>
          <w:rStyle w:val="ac"/>
        </w:rPr>
        <w:footnoteRef/>
      </w:r>
      <w:r>
        <w:t xml:space="preserve"> Политология: Учебник для вузов / Под ред. М.А. Василика. – М.: Юристъ, 1999. – С. 32.</w:t>
      </w:r>
    </w:p>
  </w:footnote>
  <w:footnote w:id="14">
    <w:p w:rsidR="00C915A5" w:rsidRDefault="00AF07FF">
      <w:pPr>
        <w:pStyle w:val="aa"/>
      </w:pPr>
      <w:r>
        <w:rPr>
          <w:rStyle w:val="ac"/>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7FF" w:rsidRDefault="00AF07FF">
    <w:pPr>
      <w:pStyle w:val="a3"/>
      <w:framePr w:wrap="around" w:vAnchor="text" w:hAnchor="margin" w:xAlign="right" w:y="1"/>
      <w:rPr>
        <w:rStyle w:val="a5"/>
      </w:rPr>
    </w:pPr>
  </w:p>
  <w:p w:rsidR="00AF07FF" w:rsidRDefault="00AF07F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BA5"/>
    <w:multiLevelType w:val="hybridMultilevel"/>
    <w:tmpl w:val="51B8926A"/>
    <w:lvl w:ilvl="0" w:tplc="04C2F054">
      <w:start w:val="1"/>
      <w:numFmt w:val="decimal"/>
      <w:lvlText w:val="%1."/>
      <w:lvlJc w:val="left"/>
      <w:pPr>
        <w:tabs>
          <w:tab w:val="num" w:pos="927"/>
        </w:tabs>
        <w:ind w:left="927" w:hanging="360"/>
      </w:pPr>
      <w:rPr>
        <w:rFonts w:cs="Times New Roman" w:hint="default"/>
        <w:sz w:val="28"/>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4A1B2C68"/>
    <w:multiLevelType w:val="hybridMultilevel"/>
    <w:tmpl w:val="8EA4C84A"/>
    <w:lvl w:ilvl="0" w:tplc="612C72CA">
      <w:start w:val="1"/>
      <w:numFmt w:val="decimal"/>
      <w:lvlText w:val="%1."/>
      <w:lvlJc w:val="left"/>
      <w:pPr>
        <w:tabs>
          <w:tab w:val="num" w:pos="720"/>
        </w:tabs>
        <w:ind w:left="720" w:hanging="360"/>
      </w:pPr>
      <w:rPr>
        <w:rFonts w:cs="Times New Roman"/>
      </w:rPr>
    </w:lvl>
    <w:lvl w:ilvl="1" w:tplc="115A1A6C" w:tentative="1">
      <w:start w:val="1"/>
      <w:numFmt w:val="decimal"/>
      <w:lvlText w:val="%2."/>
      <w:lvlJc w:val="left"/>
      <w:pPr>
        <w:tabs>
          <w:tab w:val="num" w:pos="1440"/>
        </w:tabs>
        <w:ind w:left="1440" w:hanging="360"/>
      </w:pPr>
      <w:rPr>
        <w:rFonts w:cs="Times New Roman"/>
      </w:rPr>
    </w:lvl>
    <w:lvl w:ilvl="2" w:tplc="FA426F22" w:tentative="1">
      <w:start w:val="1"/>
      <w:numFmt w:val="decimal"/>
      <w:lvlText w:val="%3."/>
      <w:lvlJc w:val="left"/>
      <w:pPr>
        <w:tabs>
          <w:tab w:val="num" w:pos="2160"/>
        </w:tabs>
        <w:ind w:left="2160" w:hanging="360"/>
      </w:pPr>
      <w:rPr>
        <w:rFonts w:cs="Times New Roman"/>
      </w:rPr>
    </w:lvl>
    <w:lvl w:ilvl="3" w:tplc="E1F03DFE" w:tentative="1">
      <w:start w:val="1"/>
      <w:numFmt w:val="decimal"/>
      <w:lvlText w:val="%4."/>
      <w:lvlJc w:val="left"/>
      <w:pPr>
        <w:tabs>
          <w:tab w:val="num" w:pos="2880"/>
        </w:tabs>
        <w:ind w:left="2880" w:hanging="360"/>
      </w:pPr>
      <w:rPr>
        <w:rFonts w:cs="Times New Roman"/>
      </w:rPr>
    </w:lvl>
    <w:lvl w:ilvl="4" w:tplc="8B56FBBA" w:tentative="1">
      <w:start w:val="1"/>
      <w:numFmt w:val="decimal"/>
      <w:lvlText w:val="%5."/>
      <w:lvlJc w:val="left"/>
      <w:pPr>
        <w:tabs>
          <w:tab w:val="num" w:pos="3600"/>
        </w:tabs>
        <w:ind w:left="3600" w:hanging="360"/>
      </w:pPr>
      <w:rPr>
        <w:rFonts w:cs="Times New Roman"/>
      </w:rPr>
    </w:lvl>
    <w:lvl w:ilvl="5" w:tplc="BACCDC2C" w:tentative="1">
      <w:start w:val="1"/>
      <w:numFmt w:val="decimal"/>
      <w:lvlText w:val="%6."/>
      <w:lvlJc w:val="left"/>
      <w:pPr>
        <w:tabs>
          <w:tab w:val="num" w:pos="4320"/>
        </w:tabs>
        <w:ind w:left="4320" w:hanging="360"/>
      </w:pPr>
      <w:rPr>
        <w:rFonts w:cs="Times New Roman"/>
      </w:rPr>
    </w:lvl>
    <w:lvl w:ilvl="6" w:tplc="FE62BD06" w:tentative="1">
      <w:start w:val="1"/>
      <w:numFmt w:val="decimal"/>
      <w:lvlText w:val="%7."/>
      <w:lvlJc w:val="left"/>
      <w:pPr>
        <w:tabs>
          <w:tab w:val="num" w:pos="5040"/>
        </w:tabs>
        <w:ind w:left="5040" w:hanging="360"/>
      </w:pPr>
      <w:rPr>
        <w:rFonts w:cs="Times New Roman"/>
      </w:rPr>
    </w:lvl>
    <w:lvl w:ilvl="7" w:tplc="173011B0" w:tentative="1">
      <w:start w:val="1"/>
      <w:numFmt w:val="decimal"/>
      <w:lvlText w:val="%8."/>
      <w:lvlJc w:val="left"/>
      <w:pPr>
        <w:tabs>
          <w:tab w:val="num" w:pos="5760"/>
        </w:tabs>
        <w:ind w:left="5760" w:hanging="360"/>
      </w:pPr>
      <w:rPr>
        <w:rFonts w:cs="Times New Roman"/>
      </w:rPr>
    </w:lvl>
    <w:lvl w:ilvl="8" w:tplc="E932BE9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21F"/>
    <w:rsid w:val="000A3232"/>
    <w:rsid w:val="005D348A"/>
    <w:rsid w:val="00663CFD"/>
    <w:rsid w:val="007F421F"/>
    <w:rsid w:val="0096485C"/>
    <w:rsid w:val="00AF07FF"/>
    <w:rsid w:val="00C8631A"/>
    <w:rsid w:val="00C915A5"/>
    <w:rsid w:val="00CB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4765A457-9B65-4C89-8DF1-1B220739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styleId="a6">
    <w:name w:val="Body Text Indent"/>
    <w:basedOn w:val="a"/>
    <w:link w:val="a7"/>
    <w:uiPriority w:val="99"/>
    <w:pPr>
      <w:spacing w:line="360" w:lineRule="auto"/>
      <w:ind w:firstLine="567"/>
      <w:jc w:val="both"/>
    </w:pPr>
    <w:rPr>
      <w:sz w:val="28"/>
    </w:rPr>
  </w:style>
  <w:style w:type="character" w:customStyle="1" w:styleId="a7">
    <w:name w:val="Основной текст с отступом Знак"/>
    <w:link w:val="a6"/>
    <w:uiPriority w:val="99"/>
    <w:semiHidden/>
  </w:style>
  <w:style w:type="paragraph" w:styleId="a8">
    <w:name w:val="Body Text"/>
    <w:basedOn w:val="a"/>
    <w:link w:val="a9"/>
    <w:uiPriority w:val="99"/>
    <w:rPr>
      <w:b/>
      <w:sz w:val="16"/>
    </w:rPr>
  </w:style>
  <w:style w:type="character" w:customStyle="1" w:styleId="a9">
    <w:name w:val="Основной текст Знак"/>
    <w:link w:val="a8"/>
    <w:uiPriority w:val="99"/>
    <w:semiHidden/>
  </w:style>
  <w:style w:type="paragraph" w:styleId="2">
    <w:name w:val="Body Text 2"/>
    <w:basedOn w:val="a"/>
    <w:link w:val="20"/>
    <w:uiPriority w:val="99"/>
    <w:pPr>
      <w:jc w:val="center"/>
    </w:pPr>
  </w:style>
  <w:style w:type="character" w:customStyle="1" w:styleId="20">
    <w:name w:val="Основной текст 2 Знак"/>
    <w:link w:val="2"/>
    <w:uiPriority w:val="99"/>
    <w:semiHidden/>
  </w:style>
  <w:style w:type="paragraph" w:styleId="3">
    <w:name w:val="Body Text 3"/>
    <w:basedOn w:val="a"/>
    <w:link w:val="30"/>
    <w:uiPriority w:val="99"/>
    <w:pPr>
      <w:framePr w:w="1480" w:h="1560" w:hRule="exact" w:hSpace="10080" w:vSpace="40" w:wrap="notBeside" w:vAnchor="text" w:hAnchor="margin" w:x="2581" w:y="5061" w:anchorLock="1"/>
      <w:pBdr>
        <w:top w:val="single" w:sz="6" w:space="1" w:color="auto"/>
        <w:left w:val="single" w:sz="6" w:space="1" w:color="auto"/>
        <w:bottom w:val="single" w:sz="6" w:space="1" w:color="auto"/>
        <w:right w:val="single" w:sz="6" w:space="1" w:color="auto"/>
      </w:pBdr>
      <w:spacing w:line="260" w:lineRule="auto"/>
      <w:jc w:val="center"/>
    </w:pPr>
    <w:rPr>
      <w:bCs/>
    </w:rPr>
  </w:style>
  <w:style w:type="character" w:customStyle="1" w:styleId="30">
    <w:name w:val="Основной текст 3 Знак"/>
    <w:link w:val="3"/>
    <w:uiPriority w:val="99"/>
    <w:semiHidden/>
    <w:rPr>
      <w:sz w:val="16"/>
      <w:szCs w:val="16"/>
    </w:rPr>
  </w:style>
  <w:style w:type="paragraph" w:styleId="aa">
    <w:name w:val="footnote text"/>
    <w:basedOn w:val="a"/>
    <w:link w:val="ab"/>
    <w:uiPriority w:val="99"/>
    <w:semiHidden/>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11">
    <w:name w:val="toc 1"/>
    <w:basedOn w:val="a"/>
    <w:next w:val="a"/>
    <w:autoRedefine/>
    <w:uiPriority w:val="39"/>
    <w:semiHidden/>
    <w:pPr>
      <w:spacing w:before="120" w:after="120"/>
    </w:pPr>
    <w:rPr>
      <w:b/>
      <w:bCs/>
      <w:caps/>
      <w:szCs w:val="24"/>
    </w:rPr>
  </w:style>
  <w:style w:type="paragraph" w:styleId="21">
    <w:name w:val="toc 2"/>
    <w:basedOn w:val="a"/>
    <w:next w:val="a"/>
    <w:autoRedefine/>
    <w:uiPriority w:val="39"/>
    <w:semiHidden/>
    <w:pPr>
      <w:ind w:left="200"/>
    </w:pPr>
    <w:rPr>
      <w:smallCaps/>
      <w:szCs w:val="24"/>
    </w:rPr>
  </w:style>
  <w:style w:type="paragraph" w:styleId="31">
    <w:name w:val="toc 3"/>
    <w:basedOn w:val="a"/>
    <w:next w:val="a"/>
    <w:autoRedefine/>
    <w:uiPriority w:val="39"/>
    <w:semiHidden/>
    <w:pPr>
      <w:ind w:left="400"/>
    </w:pPr>
    <w:rPr>
      <w:i/>
      <w:iCs/>
      <w:szCs w:val="24"/>
    </w:rPr>
  </w:style>
  <w:style w:type="paragraph" w:styleId="4">
    <w:name w:val="toc 4"/>
    <w:basedOn w:val="a"/>
    <w:next w:val="a"/>
    <w:autoRedefine/>
    <w:uiPriority w:val="39"/>
    <w:semiHidden/>
    <w:pPr>
      <w:ind w:left="600"/>
    </w:pPr>
    <w:rPr>
      <w:szCs w:val="21"/>
    </w:rPr>
  </w:style>
  <w:style w:type="paragraph" w:styleId="5">
    <w:name w:val="toc 5"/>
    <w:basedOn w:val="a"/>
    <w:next w:val="a"/>
    <w:autoRedefine/>
    <w:uiPriority w:val="39"/>
    <w:semiHidden/>
    <w:pPr>
      <w:ind w:left="800"/>
    </w:pPr>
    <w:rPr>
      <w:szCs w:val="21"/>
    </w:rPr>
  </w:style>
  <w:style w:type="paragraph" w:styleId="6">
    <w:name w:val="toc 6"/>
    <w:basedOn w:val="a"/>
    <w:next w:val="a"/>
    <w:autoRedefine/>
    <w:uiPriority w:val="39"/>
    <w:semiHidden/>
    <w:pPr>
      <w:ind w:left="1000"/>
    </w:pPr>
    <w:rPr>
      <w:szCs w:val="21"/>
    </w:rPr>
  </w:style>
  <w:style w:type="paragraph" w:styleId="7">
    <w:name w:val="toc 7"/>
    <w:basedOn w:val="a"/>
    <w:next w:val="a"/>
    <w:autoRedefine/>
    <w:uiPriority w:val="39"/>
    <w:semiHidden/>
    <w:pPr>
      <w:ind w:left="1200"/>
    </w:pPr>
    <w:rPr>
      <w:szCs w:val="21"/>
    </w:rPr>
  </w:style>
  <w:style w:type="paragraph" w:styleId="8">
    <w:name w:val="toc 8"/>
    <w:basedOn w:val="a"/>
    <w:next w:val="a"/>
    <w:autoRedefine/>
    <w:uiPriority w:val="39"/>
    <w:semiHidden/>
    <w:pPr>
      <w:ind w:left="1400"/>
    </w:pPr>
    <w:rPr>
      <w:szCs w:val="21"/>
    </w:rPr>
  </w:style>
  <w:style w:type="paragraph" w:styleId="9">
    <w:name w:val="toc 9"/>
    <w:basedOn w:val="a"/>
    <w:next w:val="a"/>
    <w:autoRedefine/>
    <w:uiPriority w:val="39"/>
    <w:semiHidden/>
    <w:pPr>
      <w:ind w:left="1600"/>
    </w:pPr>
    <w:rPr>
      <w:szCs w:val="21"/>
    </w:rPr>
  </w:style>
  <w:style w:type="character" w:styleId="ad">
    <w:name w:val="Hyperlink"/>
    <w:uiPriority w:val="99"/>
    <w:rPr>
      <w:rFonts w:cs="Times New Roman"/>
      <w:color w:val="000000"/>
      <w:u w:val="single"/>
    </w:rPr>
  </w:style>
  <w:style w:type="paragraph" w:styleId="ae">
    <w:name w:val="Balloon Text"/>
    <w:basedOn w:val="a"/>
    <w:link w:val="af"/>
    <w:uiPriority w:val="99"/>
    <w:semiHidden/>
    <w:rsid w:val="007F421F"/>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footer"/>
    <w:basedOn w:val="a"/>
    <w:link w:val="af1"/>
    <w:uiPriority w:val="99"/>
    <w:rsid w:val="00663CFD"/>
    <w:pPr>
      <w:tabs>
        <w:tab w:val="center" w:pos="4677"/>
        <w:tab w:val="right" w:pos="9355"/>
      </w:tabs>
    </w:pPr>
  </w:style>
  <w:style w:type="character" w:customStyle="1" w:styleId="af1">
    <w:name w:val="Нижний колонтитул Знак"/>
    <w:link w:val="af0"/>
    <w:uiPriority w:val="99"/>
    <w:locked/>
    <w:rsid w:val="00663C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3585</Words>
  <Characters>20437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cp:lastModifiedBy>
  <cp:revision>2</cp:revision>
  <cp:lastPrinted>2004-02-27T08:08:00Z</cp:lastPrinted>
  <dcterms:created xsi:type="dcterms:W3CDTF">2014-03-02T13:10:00Z</dcterms:created>
  <dcterms:modified xsi:type="dcterms:W3CDTF">2014-03-02T13:10:00Z</dcterms:modified>
</cp:coreProperties>
</file>