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1A" w:rsidRPr="00320F1A" w:rsidRDefault="00320F1A" w:rsidP="00320F1A">
      <w:pPr>
        <w:pStyle w:val="af8"/>
      </w:pPr>
      <w:r>
        <w:t>С</w:t>
      </w:r>
      <w:r w:rsidR="00D361F0" w:rsidRPr="00320F1A">
        <w:t>одержание</w:t>
      </w:r>
    </w:p>
    <w:p w:rsidR="005D1B98" w:rsidRDefault="005D1B98" w:rsidP="00320F1A"/>
    <w:p w:rsidR="00697A9A" w:rsidRDefault="00697A9A">
      <w:pPr>
        <w:pStyle w:val="22"/>
        <w:rPr>
          <w:smallCaps w:val="0"/>
          <w:noProof/>
          <w:sz w:val="24"/>
          <w:szCs w:val="24"/>
        </w:rPr>
      </w:pPr>
      <w:r w:rsidRPr="00D01E02">
        <w:rPr>
          <w:rStyle w:val="af0"/>
          <w:noProof/>
        </w:rPr>
        <w:t>1. Понятие и функции хозяйственного договора. Система хозяйственных договоров</w:t>
      </w:r>
    </w:p>
    <w:p w:rsidR="00697A9A" w:rsidRDefault="00697A9A">
      <w:pPr>
        <w:pStyle w:val="22"/>
        <w:rPr>
          <w:smallCaps w:val="0"/>
          <w:noProof/>
          <w:sz w:val="24"/>
          <w:szCs w:val="24"/>
        </w:rPr>
      </w:pPr>
      <w:r w:rsidRPr="00D01E02">
        <w:rPr>
          <w:rStyle w:val="af0"/>
          <w:noProof/>
        </w:rPr>
        <w:t>2. Структура договорных связей в хозяйственных отношениях. Способы и порядок заключения хозяйственного договора</w:t>
      </w:r>
    </w:p>
    <w:p w:rsidR="00697A9A" w:rsidRDefault="00697A9A">
      <w:pPr>
        <w:pStyle w:val="22"/>
        <w:rPr>
          <w:smallCaps w:val="0"/>
          <w:noProof/>
          <w:sz w:val="24"/>
          <w:szCs w:val="24"/>
        </w:rPr>
      </w:pPr>
      <w:r w:rsidRPr="00D01E02">
        <w:rPr>
          <w:rStyle w:val="af0"/>
          <w:noProof/>
        </w:rPr>
        <w:t>Задача</w:t>
      </w:r>
    </w:p>
    <w:p w:rsidR="00697A9A" w:rsidRDefault="00697A9A">
      <w:pPr>
        <w:pStyle w:val="22"/>
        <w:rPr>
          <w:smallCaps w:val="0"/>
          <w:noProof/>
          <w:sz w:val="24"/>
          <w:szCs w:val="24"/>
        </w:rPr>
      </w:pPr>
      <w:r w:rsidRPr="00D01E02">
        <w:rPr>
          <w:rStyle w:val="af0"/>
          <w:noProof/>
        </w:rPr>
        <w:t>Список используемых источников</w:t>
      </w:r>
    </w:p>
    <w:p w:rsidR="00320F1A" w:rsidRPr="00320F1A" w:rsidRDefault="00320F1A" w:rsidP="00320F1A"/>
    <w:p w:rsidR="00320F1A" w:rsidRPr="00320F1A" w:rsidRDefault="00611C96" w:rsidP="00320F1A">
      <w:pPr>
        <w:pStyle w:val="2"/>
      </w:pPr>
      <w:r w:rsidRPr="00320F1A">
        <w:br w:type="page"/>
      </w:r>
      <w:bookmarkStart w:id="0" w:name="_Toc190838683"/>
      <w:bookmarkStart w:id="1" w:name="_Toc253142740"/>
      <w:r w:rsidRPr="00320F1A">
        <w:t>1</w:t>
      </w:r>
      <w:r w:rsidR="00320F1A" w:rsidRPr="00320F1A">
        <w:t xml:space="preserve">. </w:t>
      </w:r>
      <w:r w:rsidRPr="00320F1A">
        <w:t>Понятие и функции хозяйственного договора</w:t>
      </w:r>
      <w:r w:rsidR="00320F1A" w:rsidRPr="00320F1A">
        <w:t xml:space="preserve">. </w:t>
      </w:r>
      <w:r w:rsidRPr="00320F1A">
        <w:t>Система хозяйственных договоров</w:t>
      </w:r>
      <w:bookmarkEnd w:id="0"/>
      <w:bookmarkEnd w:id="1"/>
    </w:p>
    <w:p w:rsidR="00320F1A" w:rsidRDefault="00320F1A" w:rsidP="00320F1A"/>
    <w:p w:rsidR="00320F1A" w:rsidRDefault="00210117" w:rsidP="00320F1A">
      <w:r w:rsidRPr="00320F1A">
        <w:t>Правоотношения между хозяйствующими субъектами возникают и развиваются на базе свободного волеизъявления сторон</w:t>
      </w:r>
      <w:r w:rsidR="00320F1A" w:rsidRPr="00320F1A">
        <w:t xml:space="preserve">. </w:t>
      </w:r>
      <w:r w:rsidRPr="00320F1A">
        <w:t>Основой возникновения и существования этих отношений является договор</w:t>
      </w:r>
      <w:r w:rsidR="00320F1A" w:rsidRPr="00320F1A">
        <w:t>.</w:t>
      </w:r>
    </w:p>
    <w:p w:rsidR="00320F1A" w:rsidRDefault="00210117" w:rsidP="00320F1A">
      <w:r w:rsidRPr="00320F1A">
        <w:t>Определение договора дано в п</w:t>
      </w:r>
      <w:r w:rsidR="00320F1A">
        <w:t>.1</w:t>
      </w:r>
      <w:r w:rsidRPr="00320F1A">
        <w:t xml:space="preserve"> ст</w:t>
      </w:r>
      <w:r w:rsidR="00320F1A">
        <w:t>.3</w:t>
      </w:r>
      <w:r w:rsidRPr="00320F1A">
        <w:t>90 Гражданского кодекса Республики Беларусь, где сказано, что договором признается соглашение двух или более лиц, направленное на установление, изменение или прекращение гражданских прав и обязанностей</w:t>
      </w:r>
      <w:r w:rsidR="00320F1A" w:rsidRPr="00320F1A">
        <w:t>.</w:t>
      </w:r>
    </w:p>
    <w:p w:rsidR="00320F1A" w:rsidRDefault="00210117" w:rsidP="00320F1A">
      <w:r w:rsidRPr="00320F1A">
        <w:t xml:space="preserve">Свобода договора </w:t>
      </w:r>
      <w:r w:rsidR="00320F1A">
        <w:t>-</w:t>
      </w:r>
      <w:r w:rsidR="00985690" w:rsidRPr="00320F1A">
        <w:t xml:space="preserve"> </w:t>
      </w:r>
      <w:r w:rsidRPr="00320F1A">
        <w:t>это основное содержание договора, граждане и юридич</w:t>
      </w:r>
      <w:r w:rsidR="00985690" w:rsidRPr="00320F1A">
        <w:t>еские лица свободны в заключение</w:t>
      </w:r>
      <w:r w:rsidRPr="00320F1A">
        <w:t xml:space="preserve"> договора</w:t>
      </w:r>
      <w:r w:rsidR="00320F1A" w:rsidRPr="00320F1A">
        <w:t xml:space="preserve"> [</w:t>
      </w:r>
      <w:r w:rsidR="00985690" w:rsidRPr="00320F1A">
        <w:t>5, ст</w:t>
      </w:r>
      <w:r w:rsidR="00320F1A">
        <w:t>.2</w:t>
      </w:r>
      <w:r w:rsidR="00320F1A" w:rsidRPr="00320F1A">
        <w:t>].</w:t>
      </w:r>
    </w:p>
    <w:p w:rsidR="00320F1A" w:rsidRDefault="009651AC" w:rsidP="00320F1A">
      <w:r w:rsidRPr="00320F1A">
        <w:t>Соглашение сторон является основным конституционным признаком договора</w:t>
      </w:r>
      <w:r w:rsidR="00320F1A" w:rsidRPr="00320F1A">
        <w:t xml:space="preserve">. </w:t>
      </w:r>
      <w:r w:rsidRPr="00320F1A">
        <w:t>Стороны должны достигнуть согласия, в котором будет выражена обоюдная воля сторон</w:t>
      </w:r>
      <w:r w:rsidR="00320F1A" w:rsidRPr="00320F1A">
        <w:t>.</w:t>
      </w:r>
    </w:p>
    <w:p w:rsidR="00320F1A" w:rsidRDefault="009651AC" w:rsidP="00320F1A">
      <w:r w:rsidRPr="00320F1A">
        <w:t>Договор является не только официальным документом, но это в первую очередь акт, выражающий добровольное соглашение сторон действовать совместно во имя обоюдной выгоды</w:t>
      </w:r>
      <w:r w:rsidR="00320F1A" w:rsidRPr="00320F1A">
        <w:t xml:space="preserve">. </w:t>
      </w:r>
      <w:r w:rsidR="00985690" w:rsidRPr="00320F1A">
        <w:t xml:space="preserve">В случае если нет обоюдного согласия </w:t>
      </w:r>
      <w:r w:rsidR="00320F1A">
        <w:t>-</w:t>
      </w:r>
      <w:r w:rsidR="00985690" w:rsidRPr="00320F1A">
        <w:t xml:space="preserve"> нет договора, так как не допускается п</w:t>
      </w:r>
      <w:r w:rsidR="0091764E" w:rsidRPr="00320F1A">
        <w:t>онуждение к заключению договора</w:t>
      </w:r>
      <w:r w:rsidR="00320F1A" w:rsidRPr="00320F1A">
        <w:t xml:space="preserve">. </w:t>
      </w:r>
      <w:r w:rsidR="0091764E" w:rsidRPr="00320F1A">
        <w:t>З</w:t>
      </w:r>
      <w:r w:rsidR="00985690" w:rsidRPr="00320F1A">
        <w:t>а исключением случаев, когда обязанность заключить договор предусмотрена законодательством или добровольно принятым обязательством, причем стороны вольны решать, заключать им договор или нет, а также стороны самостоятельно формулируют условия договора</w:t>
      </w:r>
      <w:r w:rsidR="00320F1A" w:rsidRPr="00320F1A">
        <w:t xml:space="preserve"> [</w:t>
      </w:r>
      <w:r w:rsidR="00985690" w:rsidRPr="00320F1A">
        <w:t>5, ст</w:t>
      </w:r>
      <w:r w:rsidR="00320F1A">
        <w:t>.3</w:t>
      </w:r>
      <w:r w:rsidR="00985690" w:rsidRPr="00320F1A">
        <w:t>91</w:t>
      </w:r>
      <w:r w:rsidR="00320F1A" w:rsidRPr="00320F1A">
        <w:t>].</w:t>
      </w:r>
    </w:p>
    <w:p w:rsidR="00320F1A" w:rsidRDefault="00985690" w:rsidP="00320F1A">
      <w:r w:rsidRPr="00320F1A">
        <w:t>Например, в Республике Беларусь законодательство допускает принуждение к заключению договора в следующих случаях</w:t>
      </w:r>
      <w:r w:rsidR="00320F1A" w:rsidRPr="00320F1A">
        <w:t>:</w:t>
      </w:r>
    </w:p>
    <w:p w:rsidR="00320F1A" w:rsidRDefault="00985690" w:rsidP="00320F1A">
      <w:r w:rsidRPr="00320F1A">
        <w:t>1</w:t>
      </w:r>
      <w:r w:rsidR="00320F1A" w:rsidRPr="00320F1A">
        <w:t xml:space="preserve">. </w:t>
      </w:r>
      <w:r w:rsidRPr="00320F1A">
        <w:t>При смене собственника арендованного имущества</w:t>
      </w:r>
      <w:r w:rsidR="00320F1A" w:rsidRPr="00320F1A">
        <w:t xml:space="preserve">. </w:t>
      </w:r>
      <w:r w:rsidRPr="00320F1A">
        <w:t>Новый собственник обязан перезаключить договор аренды</w:t>
      </w:r>
      <w:r w:rsidR="00320F1A" w:rsidRPr="00320F1A">
        <w:t>.</w:t>
      </w:r>
    </w:p>
    <w:p w:rsidR="00320F1A" w:rsidRDefault="00985690" w:rsidP="00320F1A">
      <w:r w:rsidRPr="00320F1A">
        <w:t>2</w:t>
      </w:r>
      <w:r w:rsidR="00320F1A" w:rsidRPr="00320F1A">
        <w:t xml:space="preserve">. </w:t>
      </w:r>
      <w:r w:rsidRPr="00320F1A">
        <w:t>Договор поставки товаров для государственных нужд, обязателен для монополиста</w:t>
      </w:r>
      <w:r w:rsidR="00320F1A" w:rsidRPr="00320F1A">
        <w:t>.</w:t>
      </w:r>
    </w:p>
    <w:p w:rsidR="00320F1A" w:rsidRDefault="00985690" w:rsidP="00320F1A">
      <w:r w:rsidRPr="00320F1A">
        <w:t>3</w:t>
      </w:r>
      <w:r w:rsidR="00320F1A" w:rsidRPr="00320F1A">
        <w:t xml:space="preserve">. </w:t>
      </w:r>
      <w:r w:rsidR="009F3EA5" w:rsidRPr="00320F1A">
        <w:t>Договор заключается с выигравшими торги</w:t>
      </w:r>
      <w:r w:rsidR="00320F1A" w:rsidRPr="00320F1A">
        <w:t>.</w:t>
      </w:r>
    </w:p>
    <w:p w:rsidR="00320F1A" w:rsidRDefault="009F3EA5" w:rsidP="00320F1A">
      <w:r w:rsidRPr="00320F1A">
        <w:t>4</w:t>
      </w:r>
      <w:r w:rsidR="00320F1A" w:rsidRPr="00320F1A">
        <w:t xml:space="preserve">. </w:t>
      </w:r>
      <w:r w:rsidRPr="00320F1A">
        <w:t>При наличии предварительного договора</w:t>
      </w:r>
      <w:r w:rsidR="00320F1A" w:rsidRPr="00320F1A">
        <w:t>.</w:t>
      </w:r>
    </w:p>
    <w:p w:rsidR="00320F1A" w:rsidRDefault="009F3EA5" w:rsidP="00320F1A">
      <w:r w:rsidRPr="00320F1A">
        <w:t>5</w:t>
      </w:r>
      <w:r w:rsidR="00320F1A" w:rsidRPr="00320F1A">
        <w:t xml:space="preserve">. </w:t>
      </w:r>
      <w:r w:rsidRPr="00320F1A">
        <w:t>Заключение публичного договора</w:t>
      </w:r>
      <w:r w:rsidR="00320F1A" w:rsidRPr="00320F1A">
        <w:t>.</w:t>
      </w:r>
    </w:p>
    <w:p w:rsidR="00320F1A" w:rsidRDefault="00831F03" w:rsidP="00320F1A">
      <w:r w:rsidRPr="00320F1A">
        <w:t>Понятие гражданско-правового договора данное Гражданским кодексом Республики Беларусь тесно связано с понятием хозяйственного, предпринимательского или коммерческого договора</w:t>
      </w:r>
      <w:r w:rsidR="00320F1A" w:rsidRPr="00320F1A">
        <w:t xml:space="preserve">. </w:t>
      </w:r>
      <w:r w:rsidRPr="00320F1A">
        <w:t>Хозяйственный договор от гражданского договора обладает следующими отличительными признаками</w:t>
      </w:r>
      <w:r w:rsidR="00320F1A" w:rsidRPr="00320F1A">
        <w:t>:</w:t>
      </w:r>
    </w:p>
    <w:p w:rsidR="00320F1A" w:rsidRDefault="00831F03" w:rsidP="00320F1A">
      <w:r w:rsidRPr="00320F1A">
        <w:t>1</w:t>
      </w:r>
      <w:r w:rsidR="00320F1A" w:rsidRPr="00320F1A">
        <w:t xml:space="preserve">. </w:t>
      </w:r>
      <w:r w:rsidRPr="00320F1A">
        <w:t xml:space="preserve">Хотя бы одной из сторон должен быть субъект хозяйственной деятельности </w:t>
      </w:r>
      <w:r w:rsidR="00320F1A">
        <w:t>-</w:t>
      </w:r>
      <w:r w:rsidRPr="00320F1A">
        <w:t xml:space="preserve"> индивидуальный предприниматель или коммерческая организация</w:t>
      </w:r>
      <w:r w:rsidR="00320F1A" w:rsidRPr="00320F1A">
        <w:t>.</w:t>
      </w:r>
    </w:p>
    <w:p w:rsidR="00320F1A" w:rsidRDefault="00831F03" w:rsidP="00320F1A">
      <w:r w:rsidRPr="00320F1A">
        <w:t>2</w:t>
      </w:r>
      <w:r w:rsidR="00320F1A" w:rsidRPr="00320F1A">
        <w:t xml:space="preserve">. </w:t>
      </w:r>
      <w:r w:rsidRPr="00320F1A">
        <w:t>Хозяйственный договор является плановым, так как субъекты хозяйствования планируют свою деятельность, а также планы сохранились в виде заказов для государственных нужд</w:t>
      </w:r>
      <w:r w:rsidR="00320F1A" w:rsidRPr="00320F1A">
        <w:t>.</w:t>
      </w:r>
    </w:p>
    <w:p w:rsidR="00320F1A" w:rsidRDefault="00831F03" w:rsidP="00320F1A">
      <w:r w:rsidRPr="00320F1A">
        <w:t>3</w:t>
      </w:r>
      <w:r w:rsidR="00320F1A" w:rsidRPr="00320F1A">
        <w:t xml:space="preserve">. </w:t>
      </w:r>
      <w:r w:rsidRPr="00320F1A">
        <w:t xml:space="preserve">Хозяйственный договор всегда направлен на достижение основной хозяйственной цели </w:t>
      </w:r>
      <w:r w:rsidR="00320F1A">
        <w:t>-</w:t>
      </w:r>
      <w:r w:rsidRPr="00320F1A">
        <w:t xml:space="preserve"> получение прибыли</w:t>
      </w:r>
      <w:r w:rsidR="00320F1A" w:rsidRPr="00320F1A">
        <w:t>.</w:t>
      </w:r>
    </w:p>
    <w:p w:rsidR="00320F1A" w:rsidRDefault="004215F8" w:rsidP="00320F1A">
      <w:r w:rsidRPr="00320F1A">
        <w:t>Хозяйственный договор заключается не только организациями, но и всеми субъектами хозяйствования, а также направлен на получение прибыли или иного дохода, не связанного с удовлетворением л</w:t>
      </w:r>
      <w:r w:rsidR="00891229" w:rsidRPr="00320F1A">
        <w:t>ичных, семейных потребностей</w:t>
      </w:r>
      <w:r w:rsidR="00320F1A" w:rsidRPr="00320F1A">
        <w:t xml:space="preserve"> [</w:t>
      </w:r>
      <w:r w:rsidR="00891229" w:rsidRPr="00320F1A">
        <w:t>20</w:t>
      </w:r>
      <w:r w:rsidRPr="00320F1A">
        <w:t>, с</w:t>
      </w:r>
      <w:r w:rsidR="00320F1A">
        <w:t>.1</w:t>
      </w:r>
      <w:r w:rsidRPr="00320F1A">
        <w:t>35</w:t>
      </w:r>
      <w:r w:rsidR="00320F1A" w:rsidRPr="00320F1A">
        <w:t>].</w:t>
      </w:r>
    </w:p>
    <w:p w:rsidR="00320F1A" w:rsidRDefault="0091764E" w:rsidP="00320F1A">
      <w:r w:rsidRPr="00320F1A">
        <w:t>Из вышеперечисленных признаков хозяйственного договора, дадим определения самого хозяйственного договора</w:t>
      </w:r>
      <w:r w:rsidR="00320F1A" w:rsidRPr="00320F1A">
        <w:t xml:space="preserve">. </w:t>
      </w:r>
      <w:r w:rsidRPr="00320F1A">
        <w:t xml:space="preserve">Хозяйственный договор </w:t>
      </w:r>
      <w:r w:rsidR="00320F1A">
        <w:t>-</w:t>
      </w:r>
      <w:r w:rsidRPr="00320F1A">
        <w:t xml:space="preserve"> это соглашение двух или нескольких субъектов хозяйственной</w:t>
      </w:r>
      <w:r w:rsidR="00320F1A">
        <w:t xml:space="preserve"> (</w:t>
      </w:r>
      <w:r w:rsidRPr="00320F1A">
        <w:t>предпринимательской</w:t>
      </w:r>
      <w:r w:rsidR="00320F1A" w:rsidRPr="00320F1A">
        <w:t xml:space="preserve">) </w:t>
      </w:r>
      <w:r w:rsidRPr="00320F1A">
        <w:t>деятельности об установлении, изменении или прекращении гражданских прав и обязанностей в процессе осуществления хозяйственной</w:t>
      </w:r>
      <w:r w:rsidR="00320F1A">
        <w:t xml:space="preserve"> (</w:t>
      </w:r>
      <w:r w:rsidRPr="00320F1A">
        <w:t>предпр</w:t>
      </w:r>
      <w:r w:rsidR="00891229" w:rsidRPr="00320F1A">
        <w:t>инимательской</w:t>
      </w:r>
      <w:r w:rsidR="00320F1A" w:rsidRPr="00320F1A">
        <w:t xml:space="preserve">) </w:t>
      </w:r>
      <w:r w:rsidR="00891229" w:rsidRPr="00320F1A">
        <w:t>деятельностью</w:t>
      </w:r>
      <w:r w:rsidR="00320F1A" w:rsidRPr="00320F1A">
        <w:t xml:space="preserve"> [</w:t>
      </w:r>
      <w:r w:rsidR="00891229" w:rsidRPr="00320F1A">
        <w:t>17</w:t>
      </w:r>
      <w:r w:rsidRPr="00320F1A">
        <w:t>, с</w:t>
      </w:r>
      <w:r w:rsidR="00320F1A">
        <w:t>.1</w:t>
      </w:r>
      <w:r w:rsidRPr="00320F1A">
        <w:t>24</w:t>
      </w:r>
      <w:r w:rsidR="00320F1A" w:rsidRPr="00320F1A">
        <w:t>].</w:t>
      </w:r>
    </w:p>
    <w:p w:rsidR="00320F1A" w:rsidRDefault="006C341C" w:rsidP="00320F1A">
      <w:r w:rsidRPr="00320F1A">
        <w:t>Направление воздействия хозяйственного договора на регулируемые им отношения проявляется через его функции</w:t>
      </w:r>
      <w:r w:rsidR="00320F1A" w:rsidRPr="00320F1A">
        <w:t xml:space="preserve">. </w:t>
      </w:r>
      <w:r w:rsidRPr="00320F1A">
        <w:t>Функции делятся на общие и специальные</w:t>
      </w:r>
      <w:r w:rsidR="00320F1A" w:rsidRPr="00320F1A">
        <w:t xml:space="preserve"> [</w:t>
      </w:r>
      <w:r w:rsidR="00DA486F" w:rsidRPr="00320F1A">
        <w:t>7, с</w:t>
      </w:r>
      <w:r w:rsidR="00320F1A">
        <w:t>.4</w:t>
      </w:r>
      <w:r w:rsidR="00DA486F" w:rsidRPr="00320F1A">
        <w:t>71</w:t>
      </w:r>
      <w:r w:rsidR="00320F1A" w:rsidRPr="00320F1A">
        <w:t>].</w:t>
      </w:r>
    </w:p>
    <w:p w:rsidR="00320F1A" w:rsidRDefault="006C341C" w:rsidP="00320F1A">
      <w:r w:rsidRPr="00320F1A">
        <w:t>К числу общих функций относится</w:t>
      </w:r>
      <w:r w:rsidR="00320F1A" w:rsidRPr="00320F1A">
        <w:t>:</w:t>
      </w:r>
    </w:p>
    <w:p w:rsidR="00320F1A" w:rsidRDefault="006C341C" w:rsidP="00320F1A">
      <w:r w:rsidRPr="00320F1A">
        <w:t>1</w:t>
      </w:r>
      <w:r w:rsidR="00320F1A" w:rsidRPr="00320F1A">
        <w:t xml:space="preserve">. </w:t>
      </w:r>
      <w:r w:rsidRPr="00320F1A">
        <w:rPr>
          <w:i/>
          <w:iCs/>
        </w:rPr>
        <w:t>Регулятивная функция</w:t>
      </w:r>
      <w:r w:rsidR="00320F1A" w:rsidRPr="00320F1A">
        <w:t xml:space="preserve">. </w:t>
      </w:r>
      <w:r w:rsidRPr="00320F1A">
        <w:t>Данная функция регулирует отношения между субъектами хозяйственной деятельности</w:t>
      </w:r>
      <w:r w:rsidR="00320F1A" w:rsidRPr="00320F1A">
        <w:t xml:space="preserve">. </w:t>
      </w:r>
      <w:r w:rsidRPr="00320F1A">
        <w:t>Например, заключение договора поставки означает установление отношений между сторонами о том, что будет поставляться товар, в определенном количестве и в установленные сроки, то есть происходит упорядочение этих отношений</w:t>
      </w:r>
      <w:r w:rsidR="00320F1A" w:rsidRPr="00320F1A">
        <w:t xml:space="preserve">. </w:t>
      </w:r>
      <w:r w:rsidRPr="00320F1A">
        <w:t>Регулирующее воздействие этой функции связано также с изменением и расторжением договора</w:t>
      </w:r>
      <w:r w:rsidR="00320F1A" w:rsidRPr="00320F1A">
        <w:t>.</w:t>
      </w:r>
    </w:p>
    <w:p w:rsidR="00320F1A" w:rsidRDefault="006C341C" w:rsidP="00320F1A">
      <w:r w:rsidRPr="00320F1A">
        <w:t>2</w:t>
      </w:r>
      <w:r w:rsidR="00320F1A" w:rsidRPr="00320F1A">
        <w:t xml:space="preserve">. </w:t>
      </w:r>
      <w:r w:rsidRPr="00320F1A">
        <w:rPr>
          <w:i/>
          <w:iCs/>
        </w:rPr>
        <w:t>Координационная функция</w:t>
      </w:r>
      <w:r w:rsidR="00320F1A" w:rsidRPr="00320F1A">
        <w:rPr>
          <w:i/>
          <w:iCs/>
        </w:rPr>
        <w:t xml:space="preserve">. </w:t>
      </w:r>
      <w:r w:rsidR="00433213" w:rsidRPr="00320F1A">
        <w:t>Помогает сторонам обустраивать</w:t>
      </w:r>
      <w:r w:rsidR="00320F1A">
        <w:t xml:space="preserve"> (</w:t>
      </w:r>
      <w:r w:rsidR="00433213" w:rsidRPr="00320F1A">
        <w:t>налаживать</w:t>
      </w:r>
      <w:r w:rsidR="00320F1A" w:rsidRPr="00320F1A">
        <w:t xml:space="preserve">) </w:t>
      </w:r>
      <w:r w:rsidR="00433213" w:rsidRPr="00320F1A">
        <w:t>свои отношения в области производственно-хозяйственной деятельности</w:t>
      </w:r>
      <w:r w:rsidR="00320F1A" w:rsidRPr="00320F1A">
        <w:t xml:space="preserve">. </w:t>
      </w:r>
      <w:r w:rsidR="00433213" w:rsidRPr="00320F1A">
        <w:t>В данном случае договор выступает как средство установления делового сотрудничества между сторонами, согласованности их воли</w:t>
      </w:r>
      <w:r w:rsidR="00320F1A" w:rsidRPr="00320F1A">
        <w:t>.</w:t>
      </w:r>
    </w:p>
    <w:p w:rsidR="00320F1A" w:rsidRDefault="00433213" w:rsidP="00320F1A">
      <w:r w:rsidRPr="00320F1A">
        <w:t>3</w:t>
      </w:r>
      <w:r w:rsidR="00320F1A" w:rsidRPr="00320F1A">
        <w:t xml:space="preserve">. </w:t>
      </w:r>
      <w:r w:rsidRPr="00320F1A">
        <w:rPr>
          <w:i/>
          <w:iCs/>
        </w:rPr>
        <w:t>Охранительная или защитная</w:t>
      </w:r>
      <w:r w:rsidR="00320F1A" w:rsidRPr="00320F1A">
        <w:rPr>
          <w:i/>
          <w:iCs/>
        </w:rPr>
        <w:t xml:space="preserve"> </w:t>
      </w:r>
      <w:r w:rsidRPr="00320F1A">
        <w:rPr>
          <w:i/>
          <w:iCs/>
        </w:rPr>
        <w:t>функция</w:t>
      </w:r>
      <w:r w:rsidR="00320F1A" w:rsidRPr="00320F1A">
        <w:rPr>
          <w:i/>
          <w:iCs/>
        </w:rPr>
        <w:t xml:space="preserve">. </w:t>
      </w:r>
      <w:r w:rsidRPr="00320F1A">
        <w:t>Неисполнение или ненадлежащее исполнение обязательства, возникшего на основании согласованной воли, способствует возникновению охранительной функции</w:t>
      </w:r>
      <w:r w:rsidR="00320F1A" w:rsidRPr="00320F1A">
        <w:t>.</w:t>
      </w:r>
    </w:p>
    <w:p w:rsidR="00320F1A" w:rsidRDefault="00FB4ED5" w:rsidP="00320F1A">
      <w:r w:rsidRPr="00320F1A">
        <w:t>Договором могут быть предусмотрены различные способы обеспечения исполнения обязательств</w:t>
      </w:r>
      <w:r w:rsidR="00320F1A" w:rsidRPr="00320F1A">
        <w:t xml:space="preserve">. </w:t>
      </w:r>
      <w:r w:rsidRPr="00320F1A">
        <w:t xml:space="preserve">Гражданским кодексом Республики Беларусь предусматривается семь способов обеспечения исполнения обязательств </w:t>
      </w:r>
      <w:r w:rsidR="00320F1A">
        <w:t>-</w:t>
      </w:r>
      <w:r w:rsidRPr="00320F1A">
        <w:t xml:space="preserve"> неустойка, залог, удержание, поручительство, гарантия, банковская гарантия и задаток</w:t>
      </w:r>
      <w:r w:rsidR="00320F1A" w:rsidRPr="00320F1A">
        <w:t xml:space="preserve">. </w:t>
      </w:r>
      <w:r w:rsidRPr="00320F1A">
        <w:t>Данный список способов обеспечений исполнения обязательств не исчерпывающий и стороны договора могут предусматривать в договоре иные средства, принуждающие к исполнению договора</w:t>
      </w:r>
      <w:r w:rsidR="00320F1A" w:rsidRPr="00320F1A">
        <w:t>.</w:t>
      </w:r>
    </w:p>
    <w:p w:rsidR="00320F1A" w:rsidRDefault="00DA486F" w:rsidP="00320F1A">
      <w:r w:rsidRPr="00320F1A">
        <w:t>Суть специальных функций проявляется в конкретных видах</w:t>
      </w:r>
      <w:r w:rsidR="00320F1A">
        <w:t xml:space="preserve"> (</w:t>
      </w:r>
      <w:r w:rsidRPr="00320F1A">
        <w:t>типах</w:t>
      </w:r>
      <w:r w:rsidR="00320F1A" w:rsidRPr="00320F1A">
        <w:t xml:space="preserve">) </w:t>
      </w:r>
      <w:r w:rsidRPr="00320F1A">
        <w:t>договоров</w:t>
      </w:r>
      <w:r w:rsidR="00352AE8" w:rsidRPr="00320F1A">
        <w:t>, что это за договор, к какому типу он относится и каково его конкретное предназначение</w:t>
      </w:r>
      <w:r w:rsidR="00320F1A" w:rsidRPr="00320F1A">
        <w:t xml:space="preserve"> [</w:t>
      </w:r>
      <w:r w:rsidR="00F27EFF" w:rsidRPr="00320F1A">
        <w:t>3, с</w:t>
      </w:r>
      <w:r w:rsidR="00320F1A">
        <w:t>.8</w:t>
      </w:r>
      <w:r w:rsidR="00F27EFF" w:rsidRPr="00320F1A">
        <w:t>07</w:t>
      </w:r>
      <w:r w:rsidR="00320F1A" w:rsidRPr="00320F1A">
        <w:t>].</w:t>
      </w:r>
    </w:p>
    <w:p w:rsidR="00320F1A" w:rsidRDefault="00DD6004" w:rsidP="00320F1A">
      <w:r w:rsidRPr="00320F1A">
        <w:t>Таким образом, из выше сказанного делаем вывод, что д</w:t>
      </w:r>
      <w:r w:rsidR="004830CA" w:rsidRPr="00320F1A">
        <w:t>оговор, заключаемый субъектами хозяйствования, имеет огромное значение, так как является основанным регулятором взаимоотношений между равноправными субъектами хозяйственной деятельности в условиях рыночных отношений</w:t>
      </w:r>
      <w:r w:rsidR="00320F1A" w:rsidRPr="00320F1A">
        <w:t xml:space="preserve">. </w:t>
      </w:r>
      <w:r w:rsidR="002E604B" w:rsidRPr="00320F1A">
        <w:t>Договор является одним из видов юридических фактов, выражающих согласованную волю сторон, направленную на цели, не противоречащие законодательству Республики Беларусь</w:t>
      </w:r>
      <w:r w:rsidR="00320F1A" w:rsidRPr="00320F1A">
        <w:t>.</w:t>
      </w:r>
    </w:p>
    <w:p w:rsidR="00320F1A" w:rsidRDefault="002E604B" w:rsidP="00320F1A">
      <w:r w:rsidRPr="00320F1A">
        <w:t xml:space="preserve">Хозяйственный договор </w:t>
      </w:r>
      <w:r w:rsidR="00320F1A">
        <w:t>-</w:t>
      </w:r>
      <w:r w:rsidRPr="00320F1A">
        <w:t xml:space="preserve"> это соглашение двух или более лиц, направленное на возникновение, изменения или прекращение граждански</w:t>
      </w:r>
      <w:r w:rsidR="004900BA" w:rsidRPr="00320F1A">
        <w:t>х прав и обязанностей в процессе осуществления хозяйственной</w:t>
      </w:r>
      <w:r w:rsidR="00320F1A">
        <w:t xml:space="preserve"> (</w:t>
      </w:r>
      <w:r w:rsidR="004900BA" w:rsidRPr="00320F1A">
        <w:t>предпринимательской</w:t>
      </w:r>
      <w:r w:rsidR="00320F1A" w:rsidRPr="00320F1A">
        <w:t xml:space="preserve">) </w:t>
      </w:r>
      <w:r w:rsidR="004900BA" w:rsidRPr="00320F1A">
        <w:t>деятельностью</w:t>
      </w:r>
      <w:r w:rsidR="00320F1A" w:rsidRPr="00320F1A">
        <w:t xml:space="preserve">. </w:t>
      </w:r>
      <w:r w:rsidR="004900BA" w:rsidRPr="00320F1A">
        <w:t>Хозяйственный договор заключается только субъектами хозяйствования по поводу объектов обеспечивающих их предпринимательскую</w:t>
      </w:r>
      <w:r w:rsidR="00351D70" w:rsidRPr="00320F1A">
        <w:t xml:space="preserve"> </w:t>
      </w:r>
      <w:r w:rsidR="004900BA" w:rsidRPr="00320F1A">
        <w:t>деятельность</w:t>
      </w:r>
      <w:r w:rsidR="00320F1A" w:rsidRPr="00320F1A">
        <w:t>.</w:t>
      </w:r>
    </w:p>
    <w:p w:rsidR="00320F1A" w:rsidRDefault="00351D70" w:rsidP="00320F1A">
      <w:r w:rsidRPr="00320F1A">
        <w:t>Направление воздействия хозяйственного договора на регулируемые им отношения проявляется через его функции</w:t>
      </w:r>
      <w:r w:rsidR="00320F1A" w:rsidRPr="00320F1A">
        <w:t xml:space="preserve">. </w:t>
      </w:r>
      <w:r w:rsidRPr="00320F1A">
        <w:t>Функции делятся на общие и специальные</w:t>
      </w:r>
      <w:r w:rsidR="00320F1A" w:rsidRPr="00320F1A">
        <w:t>.</w:t>
      </w:r>
    </w:p>
    <w:p w:rsidR="00320F1A" w:rsidRDefault="00320F1A" w:rsidP="00320F1A">
      <w:bookmarkStart w:id="2" w:name="_Toc190838684"/>
    </w:p>
    <w:p w:rsidR="00320F1A" w:rsidRPr="00320F1A" w:rsidRDefault="00611C96" w:rsidP="00320F1A">
      <w:pPr>
        <w:pStyle w:val="2"/>
      </w:pPr>
      <w:bookmarkStart w:id="3" w:name="_Toc253142741"/>
      <w:r w:rsidRPr="00320F1A">
        <w:t>2</w:t>
      </w:r>
      <w:r w:rsidR="00320F1A" w:rsidRPr="00320F1A">
        <w:t xml:space="preserve">. </w:t>
      </w:r>
      <w:r w:rsidRPr="00320F1A">
        <w:t>Структура договорных связей в хозяйственных отношениях</w:t>
      </w:r>
      <w:r w:rsidR="00320F1A" w:rsidRPr="00320F1A">
        <w:t xml:space="preserve">. </w:t>
      </w:r>
      <w:r w:rsidRPr="00320F1A">
        <w:t>Способы и порядок заключения хозяйственного договора</w:t>
      </w:r>
      <w:bookmarkEnd w:id="2"/>
      <w:bookmarkEnd w:id="3"/>
    </w:p>
    <w:p w:rsidR="00320F1A" w:rsidRDefault="00320F1A" w:rsidP="00320F1A"/>
    <w:p w:rsidR="00320F1A" w:rsidRDefault="00F17768" w:rsidP="00320F1A">
      <w:r w:rsidRPr="00320F1A">
        <w:t>Структура договорных связей между субъектами хозяйствования определяется самостоятельно контрагентами</w:t>
      </w:r>
      <w:r w:rsidR="00320F1A" w:rsidRPr="00320F1A">
        <w:t xml:space="preserve">. </w:t>
      </w:r>
      <w:r w:rsidRPr="00320F1A">
        <w:t xml:space="preserve">Структура договорных связей </w:t>
      </w:r>
      <w:r w:rsidR="00320F1A">
        <w:t>-</w:t>
      </w:r>
      <w:r w:rsidRPr="00320F1A">
        <w:t xml:space="preserve"> это состав су</w:t>
      </w:r>
      <w:r w:rsidR="00891229" w:rsidRPr="00320F1A">
        <w:t>бъектов, заключающих договор</w:t>
      </w:r>
      <w:r w:rsidR="00320F1A" w:rsidRPr="00320F1A">
        <w:t xml:space="preserve"> [</w:t>
      </w:r>
      <w:r w:rsidR="00891229" w:rsidRPr="00320F1A">
        <w:t>20</w:t>
      </w:r>
      <w:r w:rsidRPr="00320F1A">
        <w:t>, с</w:t>
      </w:r>
      <w:r w:rsidR="00320F1A">
        <w:t>.1</w:t>
      </w:r>
      <w:r w:rsidRPr="00320F1A">
        <w:t>41</w:t>
      </w:r>
      <w:r w:rsidR="00320F1A" w:rsidRPr="00320F1A">
        <w:t>].</w:t>
      </w:r>
    </w:p>
    <w:p w:rsidR="00320F1A" w:rsidRDefault="00F17768" w:rsidP="00320F1A">
      <w:r w:rsidRPr="00320F1A">
        <w:t>Структура договорных связей, может быть, простой и сложной</w:t>
      </w:r>
      <w:r w:rsidR="00320F1A" w:rsidRPr="00320F1A">
        <w:t xml:space="preserve">. </w:t>
      </w:r>
      <w:r w:rsidRPr="00320F1A">
        <w:rPr>
          <w:i/>
          <w:iCs/>
        </w:rPr>
        <w:t>Простая</w:t>
      </w:r>
      <w:r w:rsidRPr="00320F1A">
        <w:t xml:space="preserve"> структура договорных связей содержит две стороны договора</w:t>
      </w:r>
      <w:r w:rsidR="00320F1A" w:rsidRPr="00320F1A">
        <w:t xml:space="preserve">. </w:t>
      </w:r>
      <w:r w:rsidRPr="00320F1A">
        <w:t>Например, арендатор и арендодатель</w:t>
      </w:r>
      <w:r w:rsidR="00320F1A" w:rsidRPr="00320F1A">
        <w:t xml:space="preserve">. </w:t>
      </w:r>
      <w:r w:rsidRPr="00320F1A">
        <w:rPr>
          <w:i/>
          <w:iCs/>
        </w:rPr>
        <w:t xml:space="preserve">Сложная </w:t>
      </w:r>
      <w:r w:rsidRPr="00320F1A">
        <w:t>структура определяется существованием иных лиц в осуществлении договорных отношений и достижении поставленной в договоре цели</w:t>
      </w:r>
      <w:r w:rsidR="00320F1A" w:rsidRPr="00320F1A">
        <w:t xml:space="preserve">. </w:t>
      </w:r>
      <w:r w:rsidRPr="00320F1A">
        <w:t>Например, в договоре строительного подряда на стороне подрядчика могут привлекаться иные лица, субподрядчики, таким образом, действует система генерального подряда и перед заказчиком за выполнение заказа будет отвечать сам генподрядчик</w:t>
      </w:r>
      <w:r w:rsidR="00320F1A" w:rsidRPr="00320F1A">
        <w:t>.</w:t>
      </w:r>
    </w:p>
    <w:p w:rsidR="00320F1A" w:rsidRDefault="00F17768" w:rsidP="00320F1A">
      <w:r w:rsidRPr="00320F1A">
        <w:t>Структура договорных связей избирается субъектами хозяйствования самостоятельно, исходя из факторов экономического, организационного порядка</w:t>
      </w:r>
      <w:r w:rsidR="00320F1A" w:rsidRPr="00320F1A">
        <w:t xml:space="preserve">. </w:t>
      </w:r>
      <w:r w:rsidRPr="00320F1A">
        <w:t>Но в некоторых случаях государство может оказать влияние на формирование договорных связей</w:t>
      </w:r>
      <w:r w:rsidR="00320F1A" w:rsidRPr="00320F1A">
        <w:t xml:space="preserve">. </w:t>
      </w:r>
      <w:r w:rsidRPr="00320F1A">
        <w:t>Примером может служить заключение договора поставки для государственных нужд</w:t>
      </w:r>
      <w:r w:rsidR="00320F1A" w:rsidRPr="00320F1A">
        <w:t>.</w:t>
      </w:r>
    </w:p>
    <w:p w:rsidR="00320F1A" w:rsidRDefault="00F17768" w:rsidP="00320F1A">
      <w:r w:rsidRPr="00320F1A">
        <w:t>Заключение любого договора состоит во взаимном согласовании интересов сторон</w:t>
      </w:r>
      <w:r w:rsidR="00320F1A" w:rsidRPr="00320F1A">
        <w:t xml:space="preserve">. </w:t>
      </w:r>
      <w:r w:rsidRPr="00320F1A">
        <w:t>Стороны сами выбирают способ заключения договора</w:t>
      </w:r>
      <w:r w:rsidR="00320F1A" w:rsidRPr="00320F1A">
        <w:t xml:space="preserve">. </w:t>
      </w:r>
      <w:r w:rsidRPr="00320F1A">
        <w:t>В законодательстве предусматривается несколько способов заключения коммерческих договоров</w:t>
      </w:r>
      <w:r w:rsidR="00320F1A" w:rsidRPr="00320F1A">
        <w:t>.</w:t>
      </w:r>
    </w:p>
    <w:p w:rsidR="00320F1A" w:rsidRDefault="00F17768" w:rsidP="00320F1A">
      <w:r w:rsidRPr="00320F1A">
        <w:t>Договор между субъектами хозяйствования заключается в простой письменной форме, если из законодательства не следует обязательность его нотариального удостоверения или регистрации в установленном порядке</w:t>
      </w:r>
      <w:r w:rsidR="00320F1A" w:rsidRPr="00320F1A">
        <w:t xml:space="preserve">. </w:t>
      </w:r>
      <w:r w:rsidR="006B1AE1" w:rsidRPr="00320F1A">
        <w:t>Соглашение сторон может быть оформлено</w:t>
      </w:r>
      <w:r w:rsidR="00320F1A" w:rsidRPr="00320F1A">
        <w:t>:</w:t>
      </w:r>
    </w:p>
    <w:p w:rsidR="00320F1A" w:rsidRDefault="006B1AE1" w:rsidP="00320F1A">
      <w:r w:rsidRPr="00320F1A">
        <w:t>путем составления единого документа, подписанного сторонами</w:t>
      </w:r>
      <w:r w:rsidR="00320F1A" w:rsidRPr="00320F1A">
        <w:t>;</w:t>
      </w:r>
    </w:p>
    <w:p w:rsidR="00320F1A" w:rsidRDefault="006B1AE1" w:rsidP="00320F1A">
      <w:r w:rsidRPr="00320F1A">
        <w:t>путем обмена документами посредством почтовой, телеграфной, электронной и иной связи, но при этом необходимо достоверное выражение воли полномочных сторон</w:t>
      </w:r>
      <w:r w:rsidR="00320F1A" w:rsidRPr="00320F1A">
        <w:t>;</w:t>
      </w:r>
    </w:p>
    <w:p w:rsidR="00320F1A" w:rsidRDefault="006B1AE1" w:rsidP="00320F1A">
      <w:r w:rsidRPr="00320F1A">
        <w:t>принятие к исполнению заказа, если заказчик создает все необходимые условия</w:t>
      </w:r>
      <w:r w:rsidR="00320F1A" w:rsidRPr="00320F1A">
        <w:t>.</w:t>
      </w:r>
    </w:p>
    <w:p w:rsidR="00320F1A" w:rsidRDefault="00230AE4" w:rsidP="00320F1A">
      <w:r w:rsidRPr="00320F1A">
        <w:t>Содержание договора составляет условия, по которым достигнуто сторонами соглашение</w:t>
      </w:r>
      <w:r w:rsidR="00320F1A" w:rsidRPr="00320F1A">
        <w:t xml:space="preserve">. </w:t>
      </w:r>
      <w:r w:rsidRPr="00320F1A">
        <w:t>Эти условия носят название</w:t>
      </w:r>
      <w:r w:rsidR="00320F1A" w:rsidRPr="00320F1A">
        <w:t xml:space="preserve">: </w:t>
      </w:r>
      <w:r w:rsidRPr="00320F1A">
        <w:t>существенные, обычные и случайные</w:t>
      </w:r>
      <w:r w:rsidR="00320F1A" w:rsidRPr="00320F1A">
        <w:t xml:space="preserve"> [</w:t>
      </w:r>
      <w:r w:rsidRPr="00320F1A">
        <w:t>7, с</w:t>
      </w:r>
      <w:r w:rsidR="00320F1A">
        <w:t>.4</w:t>
      </w:r>
      <w:r w:rsidRPr="00320F1A">
        <w:t>79</w:t>
      </w:r>
      <w:r w:rsidR="00320F1A" w:rsidRPr="00320F1A">
        <w:t>].</w:t>
      </w:r>
    </w:p>
    <w:p w:rsidR="00320F1A" w:rsidRDefault="00230AE4" w:rsidP="00320F1A">
      <w:r w:rsidRPr="00320F1A">
        <w:t>Договор будет считаться заключенным, если между сторонами в требуемой форме достигнуто соглашения по всем существенным условиям договора</w:t>
      </w:r>
      <w:r w:rsidR="00320F1A" w:rsidRPr="00320F1A">
        <w:t xml:space="preserve"> [</w:t>
      </w:r>
      <w:r w:rsidRPr="00320F1A">
        <w:t>5, ст</w:t>
      </w:r>
      <w:r w:rsidR="00320F1A">
        <w:t>.4</w:t>
      </w:r>
      <w:r w:rsidRPr="00320F1A">
        <w:t>02</w:t>
      </w:r>
      <w:r w:rsidR="00320F1A" w:rsidRPr="00320F1A">
        <w:t>].</w:t>
      </w:r>
    </w:p>
    <w:p w:rsidR="00320F1A" w:rsidRDefault="00230AE4" w:rsidP="00320F1A">
      <w:r w:rsidRPr="00320F1A">
        <w:rPr>
          <w:i/>
          <w:iCs/>
        </w:rPr>
        <w:t>Существенными</w:t>
      </w:r>
      <w:r w:rsidRPr="00320F1A">
        <w:t xml:space="preserve"> являются условия о предмете договора, условия, которые названы в законодательстве как существенные условие для договоров данного вида, а также все те условия, относительно которых по заявлению одной из сторон должно быть достигнуто соглашение</w:t>
      </w:r>
      <w:r w:rsidR="00320F1A" w:rsidRPr="00320F1A">
        <w:t xml:space="preserve">. </w:t>
      </w:r>
      <w:r w:rsidRPr="00320F1A">
        <w:t xml:space="preserve">Например, для договора аренды </w:t>
      </w:r>
      <w:r w:rsidR="00F92F69" w:rsidRPr="00320F1A">
        <w:t xml:space="preserve">зданий и сооружений существенными условиями являются </w:t>
      </w:r>
      <w:r w:rsidR="00320F1A">
        <w:t>-</w:t>
      </w:r>
      <w:r w:rsidR="00F92F69" w:rsidRPr="00320F1A">
        <w:t xml:space="preserve"> предмет договора, цена договора</w:t>
      </w:r>
      <w:r w:rsidR="00320F1A" w:rsidRPr="00320F1A">
        <w:t xml:space="preserve"> [</w:t>
      </w:r>
      <w:r w:rsidR="00F92F69" w:rsidRPr="00320F1A">
        <w:t>8, с</w:t>
      </w:r>
      <w:r w:rsidR="00320F1A">
        <w:t>.1</w:t>
      </w:r>
      <w:r w:rsidR="00F92F69" w:rsidRPr="00320F1A">
        <w:t>54</w:t>
      </w:r>
      <w:r w:rsidR="00320F1A" w:rsidRPr="00320F1A">
        <w:t>].</w:t>
      </w:r>
    </w:p>
    <w:p w:rsidR="00320F1A" w:rsidRDefault="00F92F69" w:rsidP="00320F1A">
      <w:r w:rsidRPr="00320F1A">
        <w:t xml:space="preserve">Закрепление в законе существенных условий, которые являются обязательными, имеет целью единообразное осуществление конкретных договорных отношений и выступает гарантией в случае нарушения </w:t>
      </w:r>
      <w:r w:rsidR="00891229" w:rsidRPr="00320F1A">
        <w:t>субъективных прав участников</w:t>
      </w:r>
      <w:r w:rsidR="00320F1A" w:rsidRPr="00320F1A">
        <w:t xml:space="preserve"> [</w:t>
      </w:r>
      <w:r w:rsidR="00891229" w:rsidRPr="00320F1A">
        <w:t>20</w:t>
      </w:r>
      <w:r w:rsidRPr="00320F1A">
        <w:t>, с</w:t>
      </w:r>
      <w:r w:rsidR="00320F1A">
        <w:t>.1</w:t>
      </w:r>
      <w:r w:rsidRPr="00320F1A">
        <w:t>43</w:t>
      </w:r>
      <w:r w:rsidR="00320F1A" w:rsidRPr="00320F1A">
        <w:t>].</w:t>
      </w:r>
    </w:p>
    <w:p w:rsidR="00320F1A" w:rsidRDefault="00F92F69" w:rsidP="00320F1A">
      <w:r w:rsidRPr="00320F1A">
        <w:rPr>
          <w:i/>
          <w:iCs/>
        </w:rPr>
        <w:t>Обычными</w:t>
      </w:r>
      <w:r w:rsidRPr="00320F1A">
        <w:t xml:space="preserve"> именуются условия, устанавливаемые в нормативном порядке, то есть диспозитивные нормы, которые применяются сторонами без специальной договоренности</w:t>
      </w:r>
      <w:r w:rsidR="00320F1A" w:rsidRPr="00320F1A">
        <w:t>.</w:t>
      </w:r>
    </w:p>
    <w:p w:rsidR="00320F1A" w:rsidRDefault="003F0373" w:rsidP="00320F1A">
      <w:r w:rsidRPr="00320F1A">
        <w:rPr>
          <w:i/>
          <w:iCs/>
        </w:rPr>
        <w:t>Случайными</w:t>
      </w:r>
      <w:r w:rsidRPr="00320F1A">
        <w:t xml:space="preserve"> условиями договора являются такие, которые изменяют либо дополняют обычные условия и включаются в текс договора по усмотрению сторон и только после этого приобретают обязательную силу</w:t>
      </w:r>
      <w:r w:rsidR="00320F1A" w:rsidRPr="00320F1A">
        <w:t xml:space="preserve"> [</w:t>
      </w:r>
      <w:r w:rsidRPr="00320F1A">
        <w:t>14, п</w:t>
      </w:r>
      <w:r w:rsidR="00320F1A">
        <w:t>.3</w:t>
      </w:r>
      <w:r w:rsidR="00320F1A" w:rsidRPr="00320F1A">
        <w:t>].</w:t>
      </w:r>
    </w:p>
    <w:p w:rsidR="00320F1A" w:rsidRDefault="008C722B" w:rsidP="00320F1A">
      <w:r w:rsidRPr="00320F1A">
        <w:t>Согласно общим положениям заключения договора процесс заключения проходит в две стадии</w:t>
      </w:r>
      <w:r w:rsidR="00320F1A" w:rsidRPr="00320F1A">
        <w:t xml:space="preserve">. </w:t>
      </w:r>
      <w:r w:rsidR="009B6D72" w:rsidRPr="00320F1A">
        <w:t xml:space="preserve">Первая стадия содержит предложение заключить договор, данное предложение носит название </w:t>
      </w:r>
      <w:r w:rsidR="00320F1A">
        <w:t>-</w:t>
      </w:r>
      <w:r w:rsidR="009B6D72" w:rsidRPr="00320F1A">
        <w:t xml:space="preserve"> оферта</w:t>
      </w:r>
      <w:r w:rsidR="00320F1A" w:rsidRPr="00320F1A">
        <w:t xml:space="preserve">. </w:t>
      </w:r>
      <w:r w:rsidR="009B6D72" w:rsidRPr="00320F1A">
        <w:t xml:space="preserve">Вторая стадия заключения договора </w:t>
      </w:r>
      <w:r w:rsidR="00320F1A">
        <w:t>-</w:t>
      </w:r>
      <w:r w:rsidR="009B6D72" w:rsidRPr="00320F1A">
        <w:t xml:space="preserve"> согласие о принятии предложения </w:t>
      </w:r>
      <w:r w:rsidR="00320F1A">
        <w:t>-</w:t>
      </w:r>
      <w:r w:rsidR="009B6D72" w:rsidRPr="00320F1A">
        <w:t xml:space="preserve"> акцепт</w:t>
      </w:r>
      <w:r w:rsidR="00320F1A" w:rsidRPr="00320F1A">
        <w:t xml:space="preserve">. </w:t>
      </w:r>
      <w:r w:rsidR="009B6D72" w:rsidRPr="00320F1A">
        <w:t>При этом стороны называются оферент и акцептант</w:t>
      </w:r>
      <w:r w:rsidR="00320F1A" w:rsidRPr="00320F1A">
        <w:t>.</w:t>
      </w:r>
    </w:p>
    <w:p w:rsidR="00320F1A" w:rsidRDefault="005B6B4E" w:rsidP="00320F1A">
      <w:r w:rsidRPr="00320F1A">
        <w:t>Не всякое предложение вступить в договорные отношения может быть признано офертой</w:t>
      </w:r>
      <w:r w:rsidR="00320F1A" w:rsidRPr="00320F1A">
        <w:t xml:space="preserve">. </w:t>
      </w:r>
      <w:r w:rsidRPr="00320F1A">
        <w:t>Оферта должна содержать</w:t>
      </w:r>
      <w:r w:rsidR="00320F1A" w:rsidRPr="00320F1A">
        <w:t>:</w:t>
      </w:r>
    </w:p>
    <w:p w:rsidR="00320F1A" w:rsidRDefault="005B6B4E" w:rsidP="00320F1A">
      <w:r w:rsidRPr="00320F1A">
        <w:t>определенное и явное намерение заключить договор</w:t>
      </w:r>
      <w:r w:rsidR="00320F1A" w:rsidRPr="00320F1A">
        <w:t>;</w:t>
      </w:r>
    </w:p>
    <w:p w:rsidR="00320F1A" w:rsidRDefault="005B6B4E" w:rsidP="00320F1A">
      <w:r w:rsidRPr="00320F1A">
        <w:t>содержать существенные условия договора</w:t>
      </w:r>
      <w:r w:rsidR="00320F1A" w:rsidRPr="00320F1A">
        <w:t>;</w:t>
      </w:r>
    </w:p>
    <w:p w:rsidR="00320F1A" w:rsidRDefault="005B6B4E" w:rsidP="00320F1A">
      <w:r w:rsidRPr="00320F1A">
        <w:t>быть адресована одному</w:t>
      </w:r>
      <w:r w:rsidR="00320F1A">
        <w:t xml:space="preserve"> (</w:t>
      </w:r>
      <w:r w:rsidRPr="00320F1A">
        <w:t>нескольким</w:t>
      </w:r>
      <w:r w:rsidR="00320F1A" w:rsidRPr="00320F1A">
        <w:t xml:space="preserve">) </w:t>
      </w:r>
      <w:r w:rsidRPr="00320F1A">
        <w:t>конкретным лицам</w:t>
      </w:r>
      <w:r w:rsidR="00320F1A" w:rsidRPr="00320F1A">
        <w:t xml:space="preserve"> [</w:t>
      </w:r>
      <w:r w:rsidRPr="00320F1A">
        <w:t>5, ст</w:t>
      </w:r>
      <w:r w:rsidR="00320F1A">
        <w:t>.4</w:t>
      </w:r>
      <w:r w:rsidRPr="00320F1A">
        <w:t>05</w:t>
      </w:r>
      <w:r w:rsidR="00320F1A" w:rsidRPr="00320F1A">
        <w:t>].</w:t>
      </w:r>
    </w:p>
    <w:p w:rsidR="00320F1A" w:rsidRDefault="00940A4D" w:rsidP="00320F1A">
      <w:r w:rsidRPr="00320F1A">
        <w:t>Юридическое действие оферты зависит от условий</w:t>
      </w:r>
      <w:r w:rsidR="00320F1A" w:rsidRPr="00320F1A">
        <w:t xml:space="preserve">: </w:t>
      </w:r>
      <w:r w:rsidRPr="00320F1A">
        <w:t>получена ли она адресатом или нет</w:t>
      </w:r>
      <w:r w:rsidR="00320F1A" w:rsidRPr="00320F1A">
        <w:t xml:space="preserve">; </w:t>
      </w:r>
      <w:r w:rsidRPr="00320F1A">
        <w:t>был ли назначен в оферте срок ее действия</w:t>
      </w:r>
      <w:r w:rsidR="00320F1A" w:rsidRPr="00320F1A">
        <w:t>.</w:t>
      </w:r>
    </w:p>
    <w:p w:rsidR="00320F1A" w:rsidRDefault="00940A4D" w:rsidP="00320F1A">
      <w:r w:rsidRPr="00320F1A">
        <w:t>Оферта может быть сделана письменно или устно</w:t>
      </w:r>
      <w:r w:rsidR="00320F1A" w:rsidRPr="00320F1A">
        <w:t xml:space="preserve">. </w:t>
      </w:r>
      <w:r w:rsidRPr="00320F1A">
        <w:t>Например, в виде проекта договора</w:t>
      </w:r>
      <w:r w:rsidR="00320F1A" w:rsidRPr="00320F1A">
        <w:t>.</w:t>
      </w:r>
    </w:p>
    <w:p w:rsidR="00320F1A" w:rsidRDefault="00940A4D" w:rsidP="00320F1A">
      <w:r w:rsidRPr="00320F1A">
        <w:t>Оферта связывает оферента с момента ее получения акцептантом</w:t>
      </w:r>
      <w:r w:rsidR="00320F1A" w:rsidRPr="00320F1A">
        <w:t xml:space="preserve">. </w:t>
      </w:r>
      <w:r w:rsidRPr="00320F1A">
        <w:t>Оферта не может быть отозвана в срок, установленный для ее акцепта, если иное не оговорено в самой оферте либо не вытекает из существа предложения или обстановки, в которой оно было сделано</w:t>
      </w:r>
      <w:r w:rsidR="00320F1A" w:rsidRPr="00320F1A">
        <w:t xml:space="preserve"> [</w:t>
      </w:r>
      <w:r w:rsidRPr="00320F1A">
        <w:t>5, ст</w:t>
      </w:r>
      <w:r w:rsidR="00320F1A">
        <w:t>.4</w:t>
      </w:r>
      <w:r w:rsidRPr="00320F1A">
        <w:t>06</w:t>
      </w:r>
      <w:r w:rsidR="00320F1A" w:rsidRPr="00320F1A">
        <w:t xml:space="preserve">]. </w:t>
      </w:r>
      <w:r w:rsidR="00EF0C14" w:rsidRPr="00320F1A">
        <w:t>Оферент является не связанным своим предложением, если извещение об изменении или отмене оферты получено акцептантом до получения самого предложения или одновременно с ним</w:t>
      </w:r>
      <w:r w:rsidR="00320F1A" w:rsidRPr="00320F1A">
        <w:t>.</w:t>
      </w:r>
    </w:p>
    <w:p w:rsidR="00320F1A" w:rsidRDefault="00940CE3" w:rsidP="00320F1A">
      <w:r w:rsidRPr="00320F1A">
        <w:t>Время принятия оферты зависит от того, сделана она с указанием или без указания срока для ответа, устно или письменно</w:t>
      </w:r>
      <w:r w:rsidR="00320F1A" w:rsidRPr="00320F1A">
        <w:t xml:space="preserve">. </w:t>
      </w:r>
      <w:r w:rsidRPr="00320F1A">
        <w:t>В случае, если в оферте существует срок для ответа, то ответ должен уложиться в срок, предусмотренный в ней</w:t>
      </w:r>
      <w:r w:rsidR="00320F1A" w:rsidRPr="00320F1A">
        <w:t xml:space="preserve">. </w:t>
      </w:r>
      <w:r w:rsidRPr="00320F1A">
        <w:t xml:space="preserve">Если срок отсутствует, то в случае устного предложения ответ должен быть получен немедленно, а если предложение поступило в письменном виде </w:t>
      </w:r>
      <w:r w:rsidR="00320F1A">
        <w:t>-</w:t>
      </w:r>
      <w:r w:rsidRPr="00320F1A">
        <w:t xml:space="preserve"> с учетом сроков</w:t>
      </w:r>
      <w:r w:rsidR="008E044A" w:rsidRPr="00320F1A">
        <w:t>, установленных законодательством</w:t>
      </w:r>
      <w:r w:rsidR="00320F1A" w:rsidRPr="00320F1A">
        <w:t xml:space="preserve">. </w:t>
      </w:r>
      <w:r w:rsidR="008E044A" w:rsidRPr="00320F1A">
        <w:t>В случае отсутствия срока в письменной оферте ответ должен быть получен в течение нормально необходимого времени</w:t>
      </w:r>
      <w:r w:rsidR="00320F1A" w:rsidRPr="00320F1A">
        <w:t xml:space="preserve">. </w:t>
      </w:r>
      <w:r w:rsidR="002B40F1" w:rsidRPr="00320F1A">
        <w:t>По истечении срока для ответа оферент считается не связанным своим предложением</w:t>
      </w:r>
      <w:r w:rsidR="00320F1A" w:rsidRPr="00320F1A">
        <w:t xml:space="preserve">. </w:t>
      </w:r>
      <w:r w:rsidR="002B40F1" w:rsidRPr="00320F1A">
        <w:t>Но если ответ, высланный своевременно, получен с опозданием, то акцепт не будет считаться опоздавшим, если оферент немедленно уведомит другую сторону о получении акцепта</w:t>
      </w:r>
      <w:r w:rsidR="00320F1A" w:rsidRPr="00320F1A">
        <w:t xml:space="preserve">. </w:t>
      </w:r>
      <w:r w:rsidR="002B40F1" w:rsidRPr="00320F1A">
        <w:t>Если же по вине акцептанта акцепт получен с опозданием, другая сторона вправе его принять, о чем должно быть сообщено акцептанту</w:t>
      </w:r>
      <w:r w:rsidR="00320F1A" w:rsidRPr="00320F1A">
        <w:t xml:space="preserve"> [</w:t>
      </w:r>
      <w:r w:rsidR="002B40F1" w:rsidRPr="00320F1A">
        <w:t>5, п</w:t>
      </w:r>
      <w:r w:rsidR="00320F1A">
        <w:t>.2</w:t>
      </w:r>
      <w:r w:rsidR="002B40F1" w:rsidRPr="00320F1A">
        <w:t xml:space="preserve"> ст</w:t>
      </w:r>
      <w:r w:rsidR="00320F1A">
        <w:t>.4</w:t>
      </w:r>
      <w:r w:rsidR="002B40F1" w:rsidRPr="00320F1A">
        <w:t>12</w:t>
      </w:r>
      <w:r w:rsidR="00320F1A" w:rsidRPr="00320F1A">
        <w:t>].</w:t>
      </w:r>
    </w:p>
    <w:p w:rsidR="00320F1A" w:rsidRDefault="00E751E6" w:rsidP="00320F1A">
      <w:r w:rsidRPr="00320F1A">
        <w:t>Акцепт должен быть полным и безоговорочным</w:t>
      </w:r>
      <w:r w:rsidR="00320F1A" w:rsidRPr="00320F1A">
        <w:t xml:space="preserve">. </w:t>
      </w:r>
      <w:r w:rsidRPr="00320F1A">
        <w:t>Не всякое заявление, письмо или иное поведение акцептанта, является акцептом</w:t>
      </w:r>
      <w:r w:rsidR="00320F1A" w:rsidRPr="00320F1A">
        <w:t xml:space="preserve">. </w:t>
      </w:r>
      <w:r w:rsidRPr="00320F1A">
        <w:t>Не является акцептом ответ о согласии за</w:t>
      </w:r>
      <w:r w:rsidR="00F5694B" w:rsidRPr="00320F1A">
        <w:t>ключить договор на иных условиях, чем предложено в оферте</w:t>
      </w:r>
      <w:r w:rsidR="00320F1A" w:rsidRPr="00320F1A">
        <w:t xml:space="preserve">. </w:t>
      </w:r>
      <w:r w:rsidR="004C7964" w:rsidRPr="00320F1A">
        <w:t>Такой ответ признается новой офертой</w:t>
      </w:r>
      <w:r w:rsidR="00320F1A" w:rsidRPr="00320F1A">
        <w:t xml:space="preserve">. </w:t>
      </w:r>
      <w:r w:rsidR="004C7964" w:rsidRPr="00320F1A">
        <w:t>По общему правилу, молчание не является акцептом, если иное не вытекает из существа закона или соглашения сторон</w:t>
      </w:r>
      <w:r w:rsidR="00320F1A" w:rsidRPr="00320F1A">
        <w:t xml:space="preserve">. </w:t>
      </w:r>
      <w:r w:rsidR="00475930" w:rsidRPr="00320F1A">
        <w:t>Акцепт может быть выражен не только в письменной форме, но и сообщен по факсу, телеграммой или должны быть совершены определенные действия контрагента, направленные на заключение договора</w:t>
      </w:r>
      <w:r w:rsidR="00320F1A" w:rsidRPr="00320F1A">
        <w:t xml:space="preserve">. </w:t>
      </w:r>
      <w:r w:rsidR="00475930" w:rsidRPr="00320F1A">
        <w:t>Например, часто встречается оферта в виде отправления счет-фактуры по факсу</w:t>
      </w:r>
      <w:r w:rsidR="00320F1A" w:rsidRPr="00320F1A">
        <w:t>.</w:t>
      </w:r>
    </w:p>
    <w:p w:rsidR="00320F1A" w:rsidRDefault="00D71416" w:rsidP="00320F1A">
      <w:r w:rsidRPr="00320F1A">
        <w:t>Гражданским кодексом Республики Беларусь предусматривается возможность заключения хозяйственного договора</w:t>
      </w:r>
      <w:r w:rsidR="003415E8" w:rsidRPr="00320F1A">
        <w:t xml:space="preserve"> в обязательном порядке</w:t>
      </w:r>
      <w:r w:rsidR="00320F1A" w:rsidRPr="00320F1A">
        <w:t xml:space="preserve">. </w:t>
      </w:r>
      <w:r w:rsidR="0059124F" w:rsidRPr="00320F1A">
        <w:t>Данный порядок применяется, если заключение договора является обязательным для одной из сторон в силу закона</w:t>
      </w:r>
      <w:r w:rsidR="00320F1A" w:rsidRPr="00320F1A">
        <w:t xml:space="preserve">. </w:t>
      </w:r>
      <w:r w:rsidR="0059124F" w:rsidRPr="00320F1A">
        <w:t>Сторона, для которой заключение договора обязательно, должна направить другой стороне, направившей оферту, извещение об акцепте, либо об отказе от акцепта, либо об акцепте оферты на иных условиях</w:t>
      </w:r>
      <w:r w:rsidR="00320F1A">
        <w:t xml:space="preserve"> (</w:t>
      </w:r>
      <w:r w:rsidR="0059124F" w:rsidRPr="00320F1A">
        <w:t>протокол разногласий</w:t>
      </w:r>
      <w:r w:rsidR="00320F1A" w:rsidRPr="00320F1A">
        <w:t xml:space="preserve">) </w:t>
      </w:r>
      <w:r w:rsidR="0059124F" w:rsidRPr="00320F1A">
        <w:t>в течение тридцати дней со дня получения оферты</w:t>
      </w:r>
      <w:r w:rsidR="00320F1A" w:rsidRPr="00320F1A">
        <w:t xml:space="preserve"> [</w:t>
      </w:r>
      <w:r w:rsidR="0059124F" w:rsidRPr="00320F1A">
        <w:t>5, п</w:t>
      </w:r>
      <w:r w:rsidR="00320F1A">
        <w:t>.1</w:t>
      </w:r>
      <w:r w:rsidR="0059124F" w:rsidRPr="00320F1A">
        <w:t xml:space="preserve"> ст</w:t>
      </w:r>
      <w:r w:rsidR="00320F1A">
        <w:t>.4</w:t>
      </w:r>
      <w:r w:rsidR="0059124F" w:rsidRPr="00320F1A">
        <w:t>15</w:t>
      </w:r>
      <w:r w:rsidR="00320F1A" w:rsidRPr="00320F1A">
        <w:t>].</w:t>
      </w:r>
    </w:p>
    <w:p w:rsidR="00320F1A" w:rsidRDefault="00596EA9" w:rsidP="00320F1A">
      <w:r w:rsidRPr="00320F1A">
        <w:t>При заключении хозяйственно-правового договора между контрагентами могут возникать разногласия</w:t>
      </w:r>
      <w:r w:rsidR="00320F1A" w:rsidRPr="00320F1A">
        <w:t xml:space="preserve">. </w:t>
      </w:r>
      <w:r w:rsidRPr="00320F1A">
        <w:t>Они могут быть урегулированы с помощью протокола разногласий</w:t>
      </w:r>
      <w:r w:rsidR="00320F1A" w:rsidRPr="00320F1A">
        <w:t xml:space="preserve">. </w:t>
      </w:r>
      <w:r w:rsidRPr="00320F1A">
        <w:t>В судебном порядке могут быть урегулированы разногласия в случае обязательного заключения договора сторонами, либо по соглашению сторон, у которых имелись разногласия по условиям заключаемого ими договора</w:t>
      </w:r>
      <w:r w:rsidR="00320F1A" w:rsidRPr="00320F1A">
        <w:t>.</w:t>
      </w:r>
    </w:p>
    <w:p w:rsidR="00320F1A" w:rsidRDefault="003F0373" w:rsidP="00320F1A">
      <w:r w:rsidRPr="00320F1A">
        <w:t xml:space="preserve">В заключение данного вопроса следует повторить, что структура договорных связей </w:t>
      </w:r>
      <w:r w:rsidR="00320F1A">
        <w:t>-</w:t>
      </w:r>
      <w:r w:rsidRPr="00320F1A">
        <w:t xml:space="preserve"> это состав субъектов, заключающих договор</w:t>
      </w:r>
      <w:r w:rsidR="00320F1A" w:rsidRPr="00320F1A">
        <w:t xml:space="preserve">. </w:t>
      </w:r>
      <w:r w:rsidRPr="00320F1A">
        <w:t>Структура договорных связей между субъектами хозяйствования определяется самостоятельно контрагентами</w:t>
      </w:r>
      <w:r w:rsidR="00320F1A" w:rsidRPr="00320F1A">
        <w:t xml:space="preserve">. </w:t>
      </w:r>
      <w:r w:rsidRPr="00320F1A">
        <w:t>Структура договорных связей бывает двух видов</w:t>
      </w:r>
      <w:r w:rsidR="00320F1A" w:rsidRPr="00320F1A">
        <w:t xml:space="preserve">: </w:t>
      </w:r>
      <w:r w:rsidRPr="00320F1A">
        <w:t>простая и сложная</w:t>
      </w:r>
      <w:r w:rsidR="00320F1A" w:rsidRPr="00320F1A">
        <w:t>.</w:t>
      </w:r>
    </w:p>
    <w:p w:rsidR="00320F1A" w:rsidRDefault="00C01062" w:rsidP="00320F1A">
      <w:r w:rsidRPr="00320F1A">
        <w:t>Заключение хозяйственного договора осуществляется в соответствии с принципами, установленными для осуществления предпринимательской деятельности</w:t>
      </w:r>
      <w:r w:rsidR="00320F1A" w:rsidRPr="00320F1A">
        <w:t>:</w:t>
      </w:r>
    </w:p>
    <w:p w:rsidR="00320F1A" w:rsidRDefault="00C01062" w:rsidP="00320F1A">
      <w:r w:rsidRPr="00320F1A">
        <w:t>принцип равенства субъектов хозяйственных правоотношений</w:t>
      </w:r>
      <w:r w:rsidR="00320F1A" w:rsidRPr="00320F1A">
        <w:t>;</w:t>
      </w:r>
    </w:p>
    <w:p w:rsidR="00320F1A" w:rsidRDefault="00C01062" w:rsidP="00320F1A">
      <w:r w:rsidRPr="00320F1A">
        <w:t>принцип свободы договора</w:t>
      </w:r>
      <w:r w:rsidR="00320F1A" w:rsidRPr="00320F1A">
        <w:t>;</w:t>
      </w:r>
    </w:p>
    <w:p w:rsidR="00320F1A" w:rsidRDefault="00C01062" w:rsidP="00320F1A">
      <w:r w:rsidRPr="00320F1A">
        <w:t>принцип добросовестности и разумности субъектов хозяйственных правоотношений</w:t>
      </w:r>
      <w:r w:rsidR="00320F1A" w:rsidRPr="00320F1A">
        <w:t>;</w:t>
      </w:r>
    </w:p>
    <w:p w:rsidR="00320F1A" w:rsidRDefault="00C01062" w:rsidP="00320F1A">
      <w:r w:rsidRPr="00320F1A">
        <w:t>принцип диспозитивности</w:t>
      </w:r>
      <w:r w:rsidR="00320F1A" w:rsidRPr="00320F1A">
        <w:t>.</w:t>
      </w:r>
    </w:p>
    <w:p w:rsidR="00320F1A" w:rsidRDefault="0051548F" w:rsidP="00320F1A">
      <w:r w:rsidRPr="00320F1A">
        <w:t>Содержание договора составляют условия</w:t>
      </w:r>
      <w:r w:rsidR="00320F1A" w:rsidRPr="00320F1A">
        <w:t xml:space="preserve">. </w:t>
      </w:r>
      <w:r w:rsidRPr="00320F1A">
        <w:t>Условия договора бывают</w:t>
      </w:r>
      <w:r w:rsidR="00320F1A" w:rsidRPr="00320F1A">
        <w:t xml:space="preserve">: </w:t>
      </w:r>
      <w:r w:rsidRPr="00320F1A">
        <w:t>существенные, обычные и случайные</w:t>
      </w:r>
      <w:r w:rsidR="00320F1A" w:rsidRPr="00320F1A">
        <w:t xml:space="preserve">. </w:t>
      </w:r>
      <w:r w:rsidR="008B2E2E" w:rsidRPr="00320F1A">
        <w:t>Без существенных условий невозможно существование договора</w:t>
      </w:r>
      <w:r w:rsidR="00320F1A" w:rsidRPr="00320F1A">
        <w:t xml:space="preserve">. </w:t>
      </w:r>
      <w:r w:rsidR="008B2E2E" w:rsidRPr="00320F1A">
        <w:t>Отдельное законодательство Республики Беларусь содержит детальные перечни существенных условий некоторых видов договоров</w:t>
      </w:r>
      <w:r w:rsidR="00320F1A" w:rsidRPr="00320F1A">
        <w:t>.</w:t>
      </w:r>
    </w:p>
    <w:p w:rsidR="00320F1A" w:rsidRPr="00320F1A" w:rsidRDefault="00611C96" w:rsidP="00320F1A">
      <w:pPr>
        <w:pStyle w:val="2"/>
      </w:pPr>
      <w:r w:rsidRPr="00320F1A">
        <w:br w:type="page"/>
      </w:r>
      <w:bookmarkStart w:id="4" w:name="_Toc190838685"/>
      <w:bookmarkStart w:id="5" w:name="_Toc253142742"/>
      <w:r w:rsidRPr="00320F1A">
        <w:t>Задача</w:t>
      </w:r>
      <w:bookmarkEnd w:id="4"/>
      <w:bookmarkEnd w:id="5"/>
    </w:p>
    <w:p w:rsidR="00320F1A" w:rsidRDefault="00320F1A" w:rsidP="00320F1A"/>
    <w:p w:rsidR="00320F1A" w:rsidRDefault="00611C96" w:rsidP="00320F1A">
      <w:r w:rsidRPr="00320F1A">
        <w:t>Между двумя субъектами предпринимательской деятельности был заключён договор аренды помещения</w:t>
      </w:r>
      <w:r w:rsidR="00320F1A" w:rsidRPr="00320F1A">
        <w:t xml:space="preserve">. </w:t>
      </w:r>
      <w:r w:rsidRPr="00320F1A">
        <w:t>Согласно условиям договора, арендатор имел право оплачивать арендную плату денежными средствами, а также своими товарами</w:t>
      </w:r>
      <w:r w:rsidR="00320F1A" w:rsidRPr="00320F1A">
        <w:t xml:space="preserve">. </w:t>
      </w:r>
      <w:r w:rsidRPr="00320F1A">
        <w:t>В счёт частичной оплаты арендной платы арендатор произвёл передачу</w:t>
      </w:r>
      <w:r w:rsidR="00320F1A">
        <w:t xml:space="preserve"> (</w:t>
      </w:r>
      <w:r w:rsidRPr="00320F1A">
        <w:t>реализацию</w:t>
      </w:r>
      <w:r w:rsidR="00320F1A" w:rsidRPr="00320F1A">
        <w:t xml:space="preserve">) </w:t>
      </w:r>
      <w:r w:rsidRPr="00320F1A">
        <w:t>арендодателю товаров нескольких наименований по накладной</w:t>
      </w:r>
      <w:r w:rsidR="00320F1A" w:rsidRPr="00320F1A">
        <w:t xml:space="preserve">. </w:t>
      </w:r>
      <w:r w:rsidRPr="00320F1A">
        <w:t>Инспекция МНС квалифицировала данные действия арендатора как нарушение Указа Презид</w:t>
      </w:r>
      <w:r w:rsidR="00A72F95" w:rsidRPr="00320F1A">
        <w:t>ента РБ от 7 марта 2000</w:t>
      </w:r>
      <w:r w:rsidR="00320F1A" w:rsidRPr="00320F1A">
        <w:t xml:space="preserve"> </w:t>
      </w:r>
      <w:r w:rsidR="00A72F95" w:rsidRPr="00320F1A">
        <w:t>117</w:t>
      </w:r>
      <w:r w:rsidR="00320F1A">
        <w:t xml:space="preserve"> "</w:t>
      </w:r>
      <w:r w:rsidR="00A72F95" w:rsidRPr="00320F1A">
        <w:t>Об</w:t>
      </w:r>
      <w:r w:rsidRPr="00320F1A">
        <w:t xml:space="preserve"> некоторых мерах по упорядочению посреднической деятельности при продаже товаров</w:t>
      </w:r>
      <w:r w:rsidR="00320F1A">
        <w:t xml:space="preserve">": </w:t>
      </w:r>
      <w:r w:rsidRPr="00320F1A">
        <w:t>по мнению её работников, в данном случае имела место торговая посредническая деятельность</w:t>
      </w:r>
      <w:r w:rsidR="00320F1A" w:rsidRPr="00320F1A">
        <w:t xml:space="preserve"> - </w:t>
      </w:r>
      <w:r w:rsidRPr="00320F1A">
        <w:t>оптовая торговля, подлежащая лицензированию</w:t>
      </w:r>
      <w:r w:rsidR="00320F1A">
        <w:t>.Т. к.</w:t>
      </w:r>
      <w:r w:rsidR="00320F1A" w:rsidRPr="00320F1A">
        <w:t xml:space="preserve"> </w:t>
      </w:r>
      <w:r w:rsidRPr="00320F1A">
        <w:t>арендатор не имел лицензии на оптовую торговлю, то к нему были применены финансовые санкции за осуществление деятельности без надлежащего разрешения</w:t>
      </w:r>
      <w:r w:rsidR="00320F1A">
        <w:t xml:space="preserve"> (</w:t>
      </w:r>
      <w:r w:rsidRPr="00320F1A">
        <w:t>лицензии</w:t>
      </w:r>
      <w:r w:rsidR="00320F1A" w:rsidRPr="00320F1A">
        <w:t>).</w:t>
      </w:r>
    </w:p>
    <w:p w:rsidR="00320F1A" w:rsidRDefault="00611C96" w:rsidP="00320F1A">
      <w:r w:rsidRPr="00320F1A">
        <w:t>Правомерны ли действия налоговой инспекции</w:t>
      </w:r>
      <w:r w:rsidR="00320F1A" w:rsidRPr="00320F1A">
        <w:t>?</w:t>
      </w:r>
    </w:p>
    <w:p w:rsidR="00320F1A" w:rsidRDefault="00320CCD" w:rsidP="00320F1A">
      <w:r w:rsidRPr="00320F1A">
        <w:t>Решение</w:t>
      </w:r>
      <w:r w:rsidR="00320F1A" w:rsidRPr="00320F1A">
        <w:t>:</w:t>
      </w:r>
    </w:p>
    <w:p w:rsidR="00320F1A" w:rsidRDefault="007F7BDA" w:rsidP="00320F1A">
      <w:r w:rsidRPr="00320F1A">
        <w:t>Экономическая санкция определяется как установленная актами законодательства мера государственного принуждения, имеющая характер имущественного и</w:t>
      </w:r>
      <w:r w:rsidR="00320F1A">
        <w:t xml:space="preserve"> (</w:t>
      </w:r>
      <w:r w:rsidRPr="00320F1A">
        <w:t>или</w:t>
      </w:r>
      <w:r w:rsidR="00320F1A" w:rsidRPr="00320F1A">
        <w:t xml:space="preserve">) </w:t>
      </w:r>
      <w:r w:rsidRPr="00320F1A">
        <w:t>неимущественного воздействия и применяемая к субъектам предпринимательской деятельности за совершение экономических правонарушений</w:t>
      </w:r>
      <w:r w:rsidR="00320F1A" w:rsidRPr="00320F1A">
        <w:t>.</w:t>
      </w:r>
    </w:p>
    <w:p w:rsidR="00320F1A" w:rsidRDefault="00891229" w:rsidP="00320F1A">
      <w:r w:rsidRPr="00320F1A">
        <w:t>Под экономическим правонарушением следует понимать противоправное деяние</w:t>
      </w:r>
      <w:r w:rsidR="00320F1A">
        <w:t xml:space="preserve"> (</w:t>
      </w:r>
      <w:r w:rsidRPr="00320F1A">
        <w:t>действие или бездействие</w:t>
      </w:r>
      <w:r w:rsidR="00320F1A" w:rsidRPr="00320F1A">
        <w:t xml:space="preserve">) </w:t>
      </w:r>
      <w:r w:rsidRPr="00320F1A">
        <w:t>субъекта предпринимательской деятельности, выразившееся в неисполнении или ненадлежащем исполнении актов законодательства, регулирующих экономические отношения</w:t>
      </w:r>
      <w:r w:rsidR="00320F1A" w:rsidRPr="00320F1A">
        <w:t xml:space="preserve"> [</w:t>
      </w:r>
      <w:r w:rsidRPr="00320F1A">
        <w:t>16, п</w:t>
      </w:r>
      <w:r w:rsidR="00320F1A">
        <w:t>.2</w:t>
      </w:r>
      <w:r w:rsidR="00320F1A" w:rsidRPr="00320F1A">
        <w:t>].</w:t>
      </w:r>
    </w:p>
    <w:p w:rsidR="00320F1A" w:rsidRDefault="00A72F95" w:rsidP="00320F1A">
      <w:r w:rsidRPr="00320F1A">
        <w:t>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</w:t>
      </w:r>
      <w:r w:rsidR="00320F1A" w:rsidRPr="00320F1A">
        <w:t xml:space="preserve"> [</w:t>
      </w:r>
      <w:r w:rsidRPr="00320F1A">
        <w:t>5, п</w:t>
      </w:r>
      <w:r w:rsidR="00320F1A">
        <w:t>.1</w:t>
      </w:r>
      <w:r w:rsidRPr="00320F1A">
        <w:t xml:space="preserve"> ст</w:t>
      </w:r>
      <w:r w:rsidR="00320F1A">
        <w:t>.6</w:t>
      </w:r>
      <w:r w:rsidRPr="00320F1A">
        <w:t>21</w:t>
      </w:r>
      <w:r w:rsidR="00320F1A" w:rsidRPr="00320F1A">
        <w:t>].</w:t>
      </w:r>
    </w:p>
    <w:p w:rsidR="00320F1A" w:rsidRDefault="00A72F95" w:rsidP="00320F1A">
      <w:r w:rsidRPr="00320F1A">
        <w:t>Цена в договоре аренды помещением является существенным условием договора</w:t>
      </w:r>
      <w:r w:rsidR="00320F1A" w:rsidRPr="00320F1A">
        <w:t xml:space="preserve">. </w:t>
      </w:r>
      <w:r w:rsidRPr="00320F1A">
        <w:t>Закон Республики Беларусь, ст</w:t>
      </w:r>
      <w:r w:rsidR="00320F1A">
        <w:t>.6</w:t>
      </w:r>
      <w:r w:rsidRPr="00320F1A">
        <w:t>25 Гражданского кодекса Республики Беларусь, требует, чтобы договор аренды здания или сооружения предусматривал размер арендной платы</w:t>
      </w:r>
      <w:r w:rsidR="00320F1A" w:rsidRPr="00320F1A">
        <w:t xml:space="preserve">. </w:t>
      </w:r>
      <w:r w:rsidRPr="00320F1A">
        <w:t>По условию задачи, мы знаем, что в договоре аренды помещения между двумя субъектами предпринимательской деятельности</w:t>
      </w:r>
      <w:r w:rsidR="003B6EF9" w:rsidRPr="00320F1A">
        <w:t xml:space="preserve"> </w:t>
      </w:r>
      <w:r w:rsidR="00320F1A">
        <w:t>-</w:t>
      </w:r>
      <w:r w:rsidR="00A35D24" w:rsidRPr="00320F1A">
        <w:t xml:space="preserve"> оплата аренды оговорена</w:t>
      </w:r>
      <w:r w:rsidR="00320F1A" w:rsidRPr="00320F1A">
        <w:t xml:space="preserve">: </w:t>
      </w:r>
      <w:r w:rsidR="00A35D24" w:rsidRPr="00320F1A">
        <w:t>арендатор имел право оплачивать арендную плату денежными средствами, а также своими товарами</w:t>
      </w:r>
      <w:r w:rsidR="00320F1A" w:rsidRPr="00320F1A">
        <w:t>.</w:t>
      </w:r>
    </w:p>
    <w:p w:rsidR="00320F1A" w:rsidRDefault="00A35D24" w:rsidP="00320F1A">
      <w:r w:rsidRPr="00320F1A">
        <w:t>Согласно п</w:t>
      </w:r>
      <w:r w:rsidR="00320F1A">
        <w:t xml:space="preserve">.1.3 </w:t>
      </w:r>
      <w:r w:rsidRPr="00320F1A">
        <w:t>Указа Президента Республики Беларусь от 07</w:t>
      </w:r>
      <w:r w:rsidR="00320F1A">
        <w:t>.03.20</w:t>
      </w:r>
      <w:r w:rsidRPr="00320F1A">
        <w:t>00 г</w:t>
      </w:r>
      <w:r w:rsidR="00320F1A" w:rsidRPr="00320F1A">
        <w:t xml:space="preserve">. </w:t>
      </w:r>
      <w:r w:rsidRPr="00320F1A">
        <w:t>№ 117</w:t>
      </w:r>
      <w:r w:rsidR="00320F1A">
        <w:t xml:space="preserve"> "</w:t>
      </w:r>
      <w:r w:rsidRPr="00320F1A">
        <w:t>Об некоторых мерах по упорядочению посреднической деятельности при продаже товаров</w:t>
      </w:r>
      <w:r w:rsidR="00320F1A">
        <w:t xml:space="preserve">", </w:t>
      </w:r>
      <w:r w:rsidR="00C37AAD" w:rsidRPr="00320F1A">
        <w:t>производитель</w:t>
      </w:r>
      <w:r w:rsidR="00320F1A" w:rsidRPr="00320F1A">
        <w:t xml:space="preserve"> </w:t>
      </w:r>
      <w:r w:rsidR="00C37AAD" w:rsidRPr="00320F1A">
        <w:t>товаров</w:t>
      </w:r>
      <w:r w:rsidR="00320F1A" w:rsidRPr="00320F1A">
        <w:t xml:space="preserve"> </w:t>
      </w:r>
      <w:r w:rsidR="00C37AAD" w:rsidRPr="00320F1A">
        <w:t>вправе</w:t>
      </w:r>
      <w:r w:rsidR="00320F1A" w:rsidRPr="00320F1A">
        <w:t xml:space="preserve"> </w:t>
      </w:r>
      <w:r w:rsidR="00C37AAD" w:rsidRPr="00320F1A">
        <w:t>в</w:t>
      </w:r>
      <w:r w:rsidR="00320F1A" w:rsidRPr="00320F1A">
        <w:t xml:space="preserve"> </w:t>
      </w:r>
      <w:r w:rsidR="00C37AAD" w:rsidRPr="00320F1A">
        <w:t>установленном законодательством</w:t>
      </w:r>
      <w:r w:rsidR="00320F1A" w:rsidRPr="00320F1A">
        <w:t xml:space="preserve"> </w:t>
      </w:r>
      <w:r w:rsidR="00C37AAD" w:rsidRPr="00320F1A">
        <w:t>порядке осуществлять их продажу</w:t>
      </w:r>
      <w:r w:rsidR="00320F1A">
        <w:t xml:space="preserve"> (</w:t>
      </w:r>
      <w:r w:rsidR="00C37AAD" w:rsidRPr="00320F1A">
        <w:t>поставку</w:t>
      </w:r>
      <w:r w:rsidR="00320F1A" w:rsidRPr="00320F1A">
        <w:t xml:space="preserve">) </w:t>
      </w:r>
      <w:r w:rsidR="00C37AAD" w:rsidRPr="00320F1A">
        <w:t>и мену только</w:t>
      </w:r>
      <w:r w:rsidR="00320F1A" w:rsidRPr="00320F1A">
        <w:t>:</w:t>
      </w:r>
    </w:p>
    <w:p w:rsidR="00320F1A" w:rsidRDefault="00C37AAD" w:rsidP="00320F1A">
      <w:r w:rsidRPr="00320F1A">
        <w:t>организациям</w:t>
      </w:r>
      <w:r w:rsidR="00320F1A" w:rsidRPr="00320F1A">
        <w:t xml:space="preserve"> </w:t>
      </w:r>
      <w:r w:rsidRPr="00320F1A">
        <w:t>и</w:t>
      </w:r>
      <w:r w:rsidR="00320F1A" w:rsidRPr="00320F1A">
        <w:t xml:space="preserve"> </w:t>
      </w:r>
      <w:r w:rsidRPr="00320F1A">
        <w:t>гражданам,</w:t>
      </w:r>
      <w:r w:rsidR="00320F1A" w:rsidRPr="00320F1A">
        <w:t xml:space="preserve"> </w:t>
      </w:r>
      <w:r w:rsidRPr="00320F1A">
        <w:t>в</w:t>
      </w:r>
      <w:r w:rsidR="00320F1A" w:rsidRPr="00320F1A">
        <w:t xml:space="preserve"> </w:t>
      </w:r>
      <w:r w:rsidRPr="00320F1A">
        <w:t>том</w:t>
      </w:r>
      <w:r w:rsidR="00320F1A" w:rsidRPr="00320F1A">
        <w:t xml:space="preserve"> </w:t>
      </w:r>
      <w:r w:rsidRPr="00320F1A">
        <w:t>числе</w:t>
      </w:r>
      <w:r w:rsidR="00320F1A" w:rsidRPr="00320F1A">
        <w:t xml:space="preserve"> </w:t>
      </w:r>
      <w:r w:rsidRPr="00320F1A">
        <w:t>индивидуальным предпринимателям, для собственного производства и</w:t>
      </w:r>
      <w:r w:rsidR="00320F1A">
        <w:t xml:space="preserve"> (</w:t>
      </w:r>
      <w:r w:rsidRPr="00320F1A">
        <w:t>или</w:t>
      </w:r>
      <w:r w:rsidR="00320F1A" w:rsidRPr="00320F1A">
        <w:t xml:space="preserve">) </w:t>
      </w:r>
      <w:r w:rsidRPr="00320F1A">
        <w:t>потребления</w:t>
      </w:r>
      <w:r w:rsidR="00320F1A" w:rsidRPr="00320F1A">
        <w:t>;</w:t>
      </w:r>
    </w:p>
    <w:p w:rsidR="00320F1A" w:rsidRDefault="00C37AAD" w:rsidP="00320F1A">
      <w:r w:rsidRPr="00320F1A">
        <w:t>организациям и</w:t>
      </w:r>
      <w:r w:rsidR="00320F1A" w:rsidRPr="00320F1A">
        <w:t xml:space="preserve"> </w:t>
      </w:r>
      <w:r w:rsidRPr="00320F1A">
        <w:t>индивидуальным</w:t>
      </w:r>
      <w:r w:rsidR="00320F1A" w:rsidRPr="00320F1A">
        <w:t xml:space="preserve"> </w:t>
      </w:r>
      <w:r w:rsidRPr="00320F1A">
        <w:t>предпринимателям</w:t>
      </w:r>
      <w:r w:rsidR="00320F1A" w:rsidRPr="00320F1A">
        <w:t xml:space="preserve"> </w:t>
      </w:r>
      <w:r w:rsidRPr="00320F1A">
        <w:t>для переработки на давальческих условиях</w:t>
      </w:r>
      <w:r w:rsidR="00320F1A" w:rsidRPr="00320F1A">
        <w:t>;</w:t>
      </w:r>
    </w:p>
    <w:p w:rsidR="00320F1A" w:rsidRDefault="00C37AAD" w:rsidP="00320F1A">
      <w:r w:rsidRPr="00320F1A">
        <w:t>нерезидентам</w:t>
      </w:r>
      <w:r w:rsidR="00320F1A" w:rsidRPr="00320F1A">
        <w:t xml:space="preserve"> </w:t>
      </w:r>
      <w:r w:rsidRPr="00320F1A">
        <w:t>и</w:t>
      </w:r>
      <w:r w:rsidR="00320F1A" w:rsidRPr="00320F1A">
        <w:t xml:space="preserve"> </w:t>
      </w:r>
      <w:r w:rsidRPr="00320F1A">
        <w:t>резидентам</w:t>
      </w:r>
      <w:r w:rsidR="00320F1A" w:rsidRPr="00320F1A">
        <w:t xml:space="preserve"> </w:t>
      </w:r>
      <w:r w:rsidRPr="00320F1A">
        <w:t>Республики</w:t>
      </w:r>
      <w:r w:rsidR="00320F1A" w:rsidRPr="00320F1A">
        <w:t xml:space="preserve"> </w:t>
      </w:r>
      <w:r w:rsidRPr="00320F1A">
        <w:t>Беларусь</w:t>
      </w:r>
      <w:r w:rsidR="00320F1A" w:rsidRPr="00320F1A">
        <w:t xml:space="preserve"> </w:t>
      </w:r>
      <w:r w:rsidRPr="00320F1A">
        <w:t>для</w:t>
      </w:r>
      <w:r w:rsidR="00320F1A" w:rsidRPr="00320F1A">
        <w:t xml:space="preserve"> </w:t>
      </w:r>
      <w:r w:rsidRPr="00320F1A">
        <w:t>вывоза товаров из Республики Беларусь</w:t>
      </w:r>
      <w:r w:rsidR="00320F1A" w:rsidRPr="00320F1A">
        <w:t>;</w:t>
      </w:r>
    </w:p>
    <w:p w:rsidR="00320F1A" w:rsidRDefault="00C37AAD" w:rsidP="00320F1A">
      <w:r w:rsidRPr="00320F1A">
        <w:t>посредникам,</w:t>
      </w:r>
      <w:r w:rsidR="00320F1A" w:rsidRPr="00320F1A">
        <w:t xml:space="preserve"> </w:t>
      </w:r>
      <w:r w:rsidRPr="00320F1A">
        <w:t>получившим</w:t>
      </w:r>
      <w:r w:rsidR="00320F1A" w:rsidRPr="00320F1A">
        <w:t xml:space="preserve"> </w:t>
      </w:r>
      <w:r w:rsidRPr="00320F1A">
        <w:t>в</w:t>
      </w:r>
      <w:r w:rsidR="00320F1A" w:rsidRPr="00320F1A">
        <w:t xml:space="preserve"> </w:t>
      </w:r>
      <w:r w:rsidRPr="00320F1A">
        <w:t>установленном</w:t>
      </w:r>
      <w:r w:rsidR="00320F1A" w:rsidRPr="00320F1A">
        <w:t xml:space="preserve"> </w:t>
      </w:r>
      <w:r w:rsidRPr="00320F1A">
        <w:t>законодательством порядке специальное разрешение</w:t>
      </w:r>
      <w:r w:rsidR="00320F1A">
        <w:t xml:space="preserve"> (</w:t>
      </w:r>
      <w:r w:rsidRPr="00320F1A">
        <w:t>лицензию</w:t>
      </w:r>
      <w:r w:rsidR="00320F1A" w:rsidRPr="00320F1A">
        <w:t xml:space="preserve">) </w:t>
      </w:r>
      <w:r w:rsidRPr="00320F1A">
        <w:t>на осуществление оптовой и</w:t>
      </w:r>
      <w:r w:rsidR="00320F1A">
        <w:t xml:space="preserve"> (</w:t>
      </w:r>
      <w:r w:rsidRPr="00320F1A">
        <w:t>или</w:t>
      </w:r>
      <w:r w:rsidR="00320F1A" w:rsidRPr="00320F1A">
        <w:t xml:space="preserve">) </w:t>
      </w:r>
      <w:r w:rsidRPr="00320F1A">
        <w:t>розничной торговли</w:t>
      </w:r>
      <w:r w:rsidR="00320F1A" w:rsidRPr="00320F1A">
        <w:t>.</w:t>
      </w:r>
    </w:p>
    <w:p w:rsidR="00320F1A" w:rsidRDefault="006D2886" w:rsidP="00320F1A">
      <w:r w:rsidRPr="00320F1A">
        <w:t>Таким образом, из выше сказанного делаем вывод, что действия налоговой инспекции правомерны</w:t>
      </w:r>
      <w:r w:rsidR="00320F1A" w:rsidRPr="00320F1A">
        <w:t xml:space="preserve">. </w:t>
      </w:r>
      <w:r w:rsidR="00DB6520" w:rsidRPr="00320F1A">
        <w:t xml:space="preserve">Так как, в данном случае действительно имела место торговая посредническая деятельность </w:t>
      </w:r>
      <w:r w:rsidR="00320F1A">
        <w:t>-</w:t>
      </w:r>
      <w:r w:rsidR="00DB6520" w:rsidRPr="00320F1A">
        <w:t xml:space="preserve"> оптовая торговля, подлежащая лицензированию</w:t>
      </w:r>
      <w:r w:rsidR="00320F1A" w:rsidRPr="00320F1A">
        <w:t>.</w:t>
      </w:r>
    </w:p>
    <w:p w:rsidR="00320F1A" w:rsidRPr="00320F1A" w:rsidRDefault="00751098" w:rsidP="00320F1A">
      <w:pPr>
        <w:pStyle w:val="2"/>
      </w:pPr>
      <w:r w:rsidRPr="00320F1A">
        <w:br w:type="page"/>
      </w:r>
      <w:bookmarkStart w:id="6" w:name="_Toc190838686"/>
      <w:bookmarkStart w:id="7" w:name="_Toc253142743"/>
      <w:r w:rsidRPr="00320F1A">
        <w:t>Список используемых источников</w:t>
      </w:r>
      <w:bookmarkEnd w:id="6"/>
      <w:bookmarkEnd w:id="7"/>
    </w:p>
    <w:p w:rsidR="00320F1A" w:rsidRDefault="00320F1A" w:rsidP="00320F1A"/>
    <w:p w:rsidR="00320F1A" w:rsidRDefault="007474BD" w:rsidP="00320F1A">
      <w:pPr>
        <w:pStyle w:val="a1"/>
      </w:pPr>
      <w:r w:rsidRPr="00320F1A">
        <w:t>Витушко В</w:t>
      </w:r>
      <w:r w:rsidR="00320F1A">
        <w:t xml:space="preserve">.А. </w:t>
      </w:r>
      <w:r w:rsidRPr="00320F1A">
        <w:t>Курс гражданского права</w:t>
      </w:r>
      <w:r w:rsidR="00320F1A" w:rsidRPr="00320F1A">
        <w:t xml:space="preserve">: </w:t>
      </w:r>
      <w:r w:rsidRPr="00320F1A">
        <w:t>Общая часть</w:t>
      </w:r>
      <w:r w:rsidR="00320F1A" w:rsidRPr="00320F1A">
        <w:t xml:space="preserve">. </w:t>
      </w:r>
      <w:r w:rsidRPr="00320F1A">
        <w:t>В 2 томах</w:t>
      </w:r>
      <w:r w:rsidR="00320F1A" w:rsidRPr="00320F1A">
        <w:t xml:space="preserve">. </w:t>
      </w:r>
      <w:r w:rsidRPr="00320F1A">
        <w:t>Т</w:t>
      </w:r>
      <w:r w:rsidR="00320F1A">
        <w:t>.1</w:t>
      </w:r>
      <w:r w:rsidR="00320F1A" w:rsidRPr="00320F1A">
        <w:t xml:space="preserve">: </w:t>
      </w:r>
      <w:r w:rsidRPr="00320F1A">
        <w:t>научно-практическое пособие</w:t>
      </w:r>
      <w:r w:rsidR="00320F1A" w:rsidRPr="00320F1A">
        <w:t xml:space="preserve">. </w:t>
      </w:r>
      <w:r w:rsidRPr="00320F1A">
        <w:t>Мн</w:t>
      </w:r>
      <w:r w:rsidR="00320F1A">
        <w:t>.:</w:t>
      </w:r>
      <w:r w:rsidR="00320F1A" w:rsidRPr="00320F1A">
        <w:t xml:space="preserve"> </w:t>
      </w:r>
      <w:r w:rsidRPr="00320F1A">
        <w:t>БГЭУ</w:t>
      </w:r>
      <w:r w:rsidR="00320F1A">
        <w:t>. 20</w:t>
      </w:r>
      <w:r w:rsidRPr="00320F1A">
        <w:t>01</w:t>
      </w:r>
      <w:r w:rsidR="00320F1A" w:rsidRPr="00320F1A">
        <w:t xml:space="preserve">. </w:t>
      </w:r>
      <w:r w:rsidR="00320F1A">
        <w:t>-</w:t>
      </w:r>
      <w:r w:rsidRPr="00320F1A">
        <w:t xml:space="preserve"> 414 с</w:t>
      </w:r>
      <w:r w:rsidR="00320F1A" w:rsidRPr="00320F1A">
        <w:t>.</w:t>
      </w:r>
    </w:p>
    <w:p w:rsidR="00320F1A" w:rsidRDefault="007474BD" w:rsidP="00320F1A">
      <w:pPr>
        <w:pStyle w:val="a1"/>
        <w:rPr>
          <w:position w:val="-3"/>
        </w:rPr>
      </w:pPr>
      <w:r w:rsidRPr="00320F1A">
        <w:rPr>
          <w:position w:val="-3"/>
        </w:rPr>
        <w:t>Гражданское право</w:t>
      </w:r>
      <w:r w:rsidR="00320F1A" w:rsidRPr="00320F1A">
        <w:rPr>
          <w:position w:val="-3"/>
        </w:rPr>
        <w:t xml:space="preserve">: </w:t>
      </w:r>
      <w:r w:rsidRPr="00320F1A">
        <w:rPr>
          <w:position w:val="-3"/>
        </w:rPr>
        <w:t>В 2 т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Том I</w:t>
      </w:r>
      <w:r w:rsidR="00320F1A" w:rsidRPr="00320F1A">
        <w:rPr>
          <w:position w:val="-3"/>
        </w:rPr>
        <w:t xml:space="preserve">: </w:t>
      </w:r>
      <w:r w:rsidRPr="00320F1A">
        <w:rPr>
          <w:position w:val="-3"/>
        </w:rPr>
        <w:t>Учебник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/ Отв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ред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Е</w:t>
      </w:r>
      <w:r w:rsidR="00320F1A">
        <w:rPr>
          <w:position w:val="-3"/>
        </w:rPr>
        <w:t xml:space="preserve">.А. </w:t>
      </w:r>
      <w:r w:rsidRPr="00320F1A">
        <w:rPr>
          <w:position w:val="-3"/>
        </w:rPr>
        <w:t>Суханов</w:t>
      </w:r>
      <w:r w:rsidR="00320F1A">
        <w:rPr>
          <w:position w:val="-3"/>
        </w:rPr>
        <w:t>.3</w:t>
      </w:r>
      <w:r w:rsidRPr="00320F1A">
        <w:rPr>
          <w:position w:val="-3"/>
        </w:rPr>
        <w:t>-е изд</w:t>
      </w:r>
      <w:r w:rsidR="00320F1A">
        <w:rPr>
          <w:position w:val="-3"/>
        </w:rPr>
        <w:t>., п</w:t>
      </w:r>
      <w:r w:rsidRPr="00320F1A">
        <w:rPr>
          <w:position w:val="-3"/>
        </w:rPr>
        <w:t>ерераб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и доп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М</w:t>
      </w:r>
      <w:r w:rsidR="00320F1A">
        <w:rPr>
          <w:position w:val="-3"/>
        </w:rPr>
        <w:t>.:</w:t>
      </w:r>
      <w:r w:rsidR="00320F1A" w:rsidRPr="00320F1A">
        <w:rPr>
          <w:position w:val="-3"/>
        </w:rPr>
        <w:t xml:space="preserve"> </w:t>
      </w:r>
      <w:r w:rsidRPr="00320F1A">
        <w:rPr>
          <w:position w:val="-3"/>
        </w:rPr>
        <w:t>Издательство Волтерс Клувер, 2007</w:t>
      </w:r>
      <w:r w:rsidR="00320F1A">
        <w:rPr>
          <w:position w:val="-3"/>
        </w:rPr>
        <w:t>.7</w:t>
      </w:r>
      <w:r w:rsidRPr="00320F1A">
        <w:rPr>
          <w:position w:val="-3"/>
        </w:rPr>
        <w:t>20 с</w:t>
      </w:r>
      <w:r w:rsidR="00320F1A" w:rsidRPr="00320F1A">
        <w:rPr>
          <w:position w:val="-3"/>
        </w:rPr>
        <w:t>.</w:t>
      </w:r>
    </w:p>
    <w:p w:rsidR="00320F1A" w:rsidRDefault="007474BD" w:rsidP="00320F1A">
      <w:pPr>
        <w:pStyle w:val="a1"/>
        <w:rPr>
          <w:position w:val="-3"/>
        </w:rPr>
      </w:pPr>
      <w:r w:rsidRPr="00320F1A">
        <w:rPr>
          <w:position w:val="-3"/>
        </w:rPr>
        <w:t>Гражданское право</w:t>
      </w:r>
      <w:r w:rsidR="00320F1A" w:rsidRPr="00320F1A">
        <w:rPr>
          <w:position w:val="-3"/>
        </w:rPr>
        <w:t xml:space="preserve">: </w:t>
      </w:r>
      <w:r w:rsidRPr="00320F1A">
        <w:rPr>
          <w:position w:val="-3"/>
        </w:rPr>
        <w:t>Учебник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В 2-х ч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 xml:space="preserve">Ч </w:t>
      </w:r>
      <w:r w:rsidR="00320F1A">
        <w:rPr>
          <w:position w:val="-3"/>
        </w:rPr>
        <w:t>1/</w:t>
      </w:r>
      <w:r w:rsidRPr="00320F1A">
        <w:rPr>
          <w:position w:val="-3"/>
        </w:rPr>
        <w:t>Под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общ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ред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проф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В</w:t>
      </w:r>
      <w:r w:rsidR="00320F1A">
        <w:rPr>
          <w:position w:val="-3"/>
        </w:rPr>
        <w:t xml:space="preserve">.Ф. </w:t>
      </w:r>
      <w:r w:rsidRPr="00320F1A">
        <w:rPr>
          <w:position w:val="-3"/>
        </w:rPr>
        <w:t>Чигира</w:t>
      </w:r>
      <w:r w:rsidR="00320F1A" w:rsidRPr="00320F1A">
        <w:rPr>
          <w:position w:val="-3"/>
        </w:rPr>
        <w:t xml:space="preserve">. </w:t>
      </w:r>
      <w:r w:rsidRPr="00320F1A">
        <w:rPr>
          <w:position w:val="-3"/>
        </w:rPr>
        <w:t>Мн</w:t>
      </w:r>
      <w:r w:rsidR="00320F1A">
        <w:rPr>
          <w:position w:val="-3"/>
        </w:rPr>
        <w:t>.:</w:t>
      </w:r>
      <w:r w:rsidR="00320F1A" w:rsidRPr="00320F1A">
        <w:rPr>
          <w:position w:val="-3"/>
        </w:rPr>
        <w:t xml:space="preserve"> </w:t>
      </w:r>
      <w:r w:rsidRPr="00320F1A">
        <w:rPr>
          <w:position w:val="-3"/>
        </w:rPr>
        <w:t>Амалфея</w:t>
      </w:r>
      <w:r w:rsidR="00320F1A">
        <w:rPr>
          <w:position w:val="-3"/>
        </w:rPr>
        <w:t>. 20</w:t>
      </w:r>
      <w:r w:rsidRPr="00320F1A">
        <w:rPr>
          <w:position w:val="-3"/>
        </w:rPr>
        <w:t>00</w:t>
      </w:r>
      <w:r w:rsidR="00320F1A">
        <w:rPr>
          <w:position w:val="-3"/>
        </w:rPr>
        <w:t>.9</w:t>
      </w:r>
      <w:r w:rsidRPr="00320F1A">
        <w:rPr>
          <w:position w:val="-3"/>
        </w:rPr>
        <w:t>76 с</w:t>
      </w:r>
      <w:r w:rsidR="00320F1A" w:rsidRPr="00320F1A">
        <w:rPr>
          <w:position w:val="-3"/>
        </w:rPr>
        <w:t>.</w:t>
      </w:r>
    </w:p>
    <w:p w:rsidR="00320F1A" w:rsidRDefault="007474BD" w:rsidP="00320F1A">
      <w:pPr>
        <w:pStyle w:val="a1"/>
      </w:pPr>
      <w:r w:rsidRPr="00320F1A">
        <w:t>Гражданский кодекс Республики Беларусь с комментарием и обзором практики хозяйственных судов</w:t>
      </w:r>
      <w:r w:rsidR="00320F1A">
        <w:t xml:space="preserve"> </w:t>
      </w:r>
      <w:r w:rsidRPr="00320F1A">
        <w:t>/ Д</w:t>
      </w:r>
      <w:r w:rsidR="00320F1A">
        <w:t xml:space="preserve">.П. </w:t>
      </w:r>
      <w:r w:rsidRPr="00320F1A">
        <w:t>Александров, И</w:t>
      </w:r>
      <w:r w:rsidR="00320F1A">
        <w:t xml:space="preserve">.А. </w:t>
      </w:r>
      <w:r w:rsidRPr="00320F1A">
        <w:t>Бельская, А</w:t>
      </w:r>
      <w:r w:rsidR="00320F1A">
        <w:t xml:space="preserve">.В. </w:t>
      </w:r>
      <w:r w:rsidRPr="00320F1A">
        <w:t>Бобков и др</w:t>
      </w:r>
      <w:r w:rsidR="00320F1A">
        <w:t>.;</w:t>
      </w:r>
      <w:r w:rsidR="00320F1A" w:rsidRPr="00320F1A">
        <w:t xml:space="preserve"> </w:t>
      </w:r>
      <w:r w:rsidRPr="00320F1A">
        <w:t>Под</w:t>
      </w:r>
      <w:r w:rsidR="00320F1A" w:rsidRPr="00320F1A">
        <w:t xml:space="preserve">. </w:t>
      </w:r>
      <w:r w:rsidRPr="00320F1A">
        <w:t>общ</w:t>
      </w:r>
      <w:r w:rsidR="00320F1A" w:rsidRPr="00320F1A">
        <w:t xml:space="preserve">. </w:t>
      </w:r>
      <w:r w:rsidRPr="00320F1A">
        <w:t>ред</w:t>
      </w:r>
      <w:r w:rsidR="00320F1A">
        <w:t xml:space="preserve">. В.С. </w:t>
      </w:r>
      <w:r w:rsidRPr="00320F1A">
        <w:t>Каменкова</w:t>
      </w:r>
      <w:r w:rsidR="00320F1A" w:rsidRPr="00320F1A">
        <w:t xml:space="preserve">; </w:t>
      </w:r>
      <w:r w:rsidRPr="00320F1A">
        <w:t>Высший Хозяйственный Суд Республики Беларусь</w:t>
      </w:r>
      <w:r w:rsidR="00320F1A" w:rsidRPr="00320F1A">
        <w:t xml:space="preserve">. </w:t>
      </w:r>
      <w:r w:rsidRPr="00320F1A">
        <w:t>Мн</w:t>
      </w:r>
      <w:r w:rsidR="00320F1A">
        <w:t>.:</w:t>
      </w:r>
      <w:r w:rsidR="00320F1A" w:rsidRPr="00320F1A">
        <w:t xml:space="preserve"> </w:t>
      </w:r>
      <w:r w:rsidRPr="00320F1A">
        <w:t>Дикта, 2004</w:t>
      </w:r>
      <w:r w:rsidR="00320F1A" w:rsidRPr="00320F1A">
        <w:t xml:space="preserve">. </w:t>
      </w:r>
      <w:r w:rsidR="00320F1A">
        <w:t>-</w:t>
      </w:r>
      <w:r w:rsidRPr="00320F1A">
        <w:t xml:space="preserve"> 875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Гражданский кодекс Республики Беларусь от 7 декабря 1998 г</w:t>
      </w:r>
      <w:r w:rsidR="00320F1A" w:rsidRPr="00320F1A">
        <w:t>.</w:t>
      </w:r>
      <w:r w:rsidR="00320F1A">
        <w:t xml:space="preserve"> (</w:t>
      </w:r>
      <w:r w:rsidRPr="00320F1A">
        <w:t>С измен</w:t>
      </w:r>
      <w:r w:rsidR="00320F1A" w:rsidRPr="00320F1A">
        <w:t xml:space="preserve">. </w:t>
      </w:r>
      <w:r w:rsidRPr="00320F1A">
        <w:t>и доп</w:t>
      </w:r>
      <w:r w:rsidR="00320F1A" w:rsidRPr="00320F1A">
        <w:t xml:space="preserve">. </w:t>
      </w:r>
      <w:r w:rsidRPr="00320F1A">
        <w:t>от 29 декабря 2006 г</w:t>
      </w:r>
      <w:r w:rsidR="00320F1A" w:rsidRPr="00320F1A">
        <w:t xml:space="preserve">. </w:t>
      </w:r>
      <w:r w:rsidRPr="00320F1A">
        <w:t>№ 193-З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07</w:t>
      </w:r>
      <w:r w:rsidR="00320F1A" w:rsidRPr="00320F1A">
        <w:t xml:space="preserve">. </w:t>
      </w:r>
      <w:r w:rsidRPr="00320F1A">
        <w:t xml:space="preserve">№ </w:t>
      </w:r>
      <w:r w:rsidR="00320F1A">
        <w:t>4.2</w:t>
      </w:r>
      <w:r w:rsidRPr="00320F1A">
        <w:t>/1290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Каменков В</w:t>
      </w:r>
      <w:r w:rsidR="00320F1A">
        <w:t xml:space="preserve">.С. </w:t>
      </w:r>
      <w:r w:rsidRPr="00320F1A">
        <w:t>Хозяйственный процесс</w:t>
      </w:r>
      <w:r w:rsidR="00320F1A" w:rsidRPr="00320F1A">
        <w:t xml:space="preserve">: </w:t>
      </w:r>
      <w:r w:rsidRPr="00320F1A">
        <w:t>Учеб</w:t>
      </w:r>
      <w:r w:rsidR="00320F1A" w:rsidRPr="00320F1A">
        <w:t xml:space="preserve">. </w:t>
      </w:r>
      <w:r w:rsidRPr="00320F1A">
        <w:t>пособие</w:t>
      </w:r>
      <w:r w:rsidR="00320F1A" w:rsidRPr="00320F1A">
        <w:t xml:space="preserve">. </w:t>
      </w:r>
      <w:r w:rsidR="00320F1A">
        <w:t>-</w:t>
      </w:r>
      <w:r w:rsidRPr="00320F1A">
        <w:t xml:space="preserve"> Мн</w:t>
      </w:r>
      <w:r w:rsidR="00320F1A">
        <w:t>.:</w:t>
      </w:r>
      <w:r w:rsidR="00320F1A" w:rsidRPr="00320F1A">
        <w:t xml:space="preserve"> </w:t>
      </w:r>
      <w:r w:rsidRPr="00320F1A">
        <w:t>Книжный Дом</w:t>
      </w:r>
      <w:r w:rsidR="00320F1A">
        <w:t>. 20</w:t>
      </w:r>
      <w:r w:rsidRPr="00320F1A">
        <w:t>05</w:t>
      </w:r>
      <w:r w:rsidR="00320F1A" w:rsidRPr="00320F1A">
        <w:t xml:space="preserve">. </w:t>
      </w:r>
      <w:r w:rsidR="00320F1A">
        <w:t>-</w:t>
      </w:r>
      <w:r w:rsidRPr="00320F1A">
        <w:t xml:space="preserve"> 320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Колбасин Д</w:t>
      </w:r>
      <w:r w:rsidR="00320F1A">
        <w:t xml:space="preserve">.А. </w:t>
      </w:r>
      <w:r w:rsidRPr="00320F1A">
        <w:t>Гражданское право</w:t>
      </w:r>
      <w:r w:rsidR="00320F1A" w:rsidRPr="00320F1A">
        <w:t xml:space="preserve">. </w:t>
      </w:r>
      <w:r w:rsidRPr="00320F1A">
        <w:t>Общая часть</w:t>
      </w:r>
      <w:r w:rsidR="00320F1A" w:rsidRPr="00320F1A">
        <w:t xml:space="preserve">: </w:t>
      </w:r>
      <w:r w:rsidRPr="00320F1A">
        <w:t>Учеб</w:t>
      </w:r>
      <w:r w:rsidR="00320F1A" w:rsidRPr="00320F1A">
        <w:t xml:space="preserve">. </w:t>
      </w:r>
      <w:r w:rsidRPr="00320F1A">
        <w:t>Пособие</w:t>
      </w:r>
      <w:r w:rsidR="00320F1A" w:rsidRPr="00320F1A">
        <w:t xml:space="preserve">. </w:t>
      </w:r>
      <w:r w:rsidR="00320F1A">
        <w:t>-</w:t>
      </w:r>
      <w:r w:rsidRPr="00320F1A">
        <w:t xml:space="preserve"> Мн</w:t>
      </w:r>
      <w:r w:rsidR="00320F1A">
        <w:t>.:</w:t>
      </w:r>
      <w:r w:rsidR="00320F1A" w:rsidRPr="00320F1A">
        <w:t xml:space="preserve"> </w:t>
      </w:r>
      <w:r w:rsidRPr="00320F1A">
        <w:t>Акад</w:t>
      </w:r>
      <w:r w:rsidR="00320F1A" w:rsidRPr="00320F1A">
        <w:t xml:space="preserve">. </w:t>
      </w:r>
      <w:r w:rsidRPr="00320F1A">
        <w:t>МВД Республики Беларусь</w:t>
      </w:r>
      <w:r w:rsidR="00320F1A">
        <w:t>. 20</w:t>
      </w:r>
      <w:r w:rsidRPr="00320F1A">
        <w:t>04</w:t>
      </w:r>
      <w:r w:rsidR="00320F1A" w:rsidRPr="00320F1A">
        <w:t xml:space="preserve">. </w:t>
      </w:r>
      <w:r w:rsidR="00320F1A">
        <w:t>-</w:t>
      </w:r>
      <w:r w:rsidRPr="00320F1A">
        <w:t xml:space="preserve"> 496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Колбасин Д</w:t>
      </w:r>
      <w:r w:rsidR="00320F1A">
        <w:t xml:space="preserve">.А. </w:t>
      </w:r>
      <w:r w:rsidRPr="00320F1A">
        <w:t>Гражданское право</w:t>
      </w:r>
      <w:r w:rsidR="00320F1A" w:rsidRPr="00320F1A">
        <w:t xml:space="preserve">. </w:t>
      </w:r>
      <w:r w:rsidRPr="00320F1A">
        <w:t>Особенная часть</w:t>
      </w:r>
      <w:r w:rsidR="00320F1A" w:rsidRPr="00320F1A">
        <w:t xml:space="preserve">: </w:t>
      </w:r>
      <w:r w:rsidRPr="00320F1A">
        <w:t>Учеб</w:t>
      </w:r>
      <w:r w:rsidR="00320F1A" w:rsidRPr="00320F1A">
        <w:t xml:space="preserve">. </w:t>
      </w:r>
      <w:r w:rsidRPr="00320F1A">
        <w:t>пособие</w:t>
      </w:r>
      <w:r w:rsidR="00320F1A" w:rsidRPr="00320F1A">
        <w:t xml:space="preserve">. </w:t>
      </w:r>
      <w:r w:rsidR="00320F1A">
        <w:t>-</w:t>
      </w:r>
      <w:r w:rsidRPr="00320F1A">
        <w:t xml:space="preserve"> Мн</w:t>
      </w:r>
      <w:r w:rsidR="00320F1A">
        <w:t>.:</w:t>
      </w:r>
      <w:r w:rsidR="00320F1A" w:rsidRPr="00320F1A">
        <w:t xml:space="preserve"> </w:t>
      </w:r>
      <w:r w:rsidRPr="00320F1A">
        <w:t>Амалфея</w:t>
      </w:r>
      <w:r w:rsidR="00320F1A">
        <w:t>. 20</w:t>
      </w:r>
      <w:r w:rsidRPr="00320F1A">
        <w:t>06</w:t>
      </w:r>
      <w:r w:rsidR="00320F1A" w:rsidRPr="00320F1A">
        <w:t xml:space="preserve">. </w:t>
      </w:r>
      <w:r w:rsidR="00320F1A">
        <w:t>-</w:t>
      </w:r>
      <w:r w:rsidRPr="00320F1A">
        <w:t xml:space="preserve"> 768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Налоговый кодекс Республики Беларусь от</w:t>
      </w:r>
      <w:r w:rsidR="003F0373" w:rsidRPr="00320F1A">
        <w:t xml:space="preserve"> 19</w:t>
      </w:r>
      <w:r w:rsidR="00320F1A">
        <w:t>.12.20</w:t>
      </w:r>
      <w:r w:rsidR="003F0373" w:rsidRPr="00320F1A">
        <w:t>02 г</w:t>
      </w:r>
      <w:r w:rsidR="00320F1A" w:rsidRPr="00320F1A">
        <w:t>.</w:t>
      </w:r>
      <w:r w:rsidR="00320F1A">
        <w:t xml:space="preserve"> (</w:t>
      </w:r>
      <w:r w:rsidR="003F0373" w:rsidRPr="00320F1A">
        <w:t>С измен</w:t>
      </w:r>
      <w:r w:rsidR="00320F1A" w:rsidRPr="00320F1A">
        <w:t xml:space="preserve">. </w:t>
      </w:r>
      <w:r w:rsidR="003F0373" w:rsidRPr="00320F1A">
        <w:t>и доп</w:t>
      </w:r>
      <w:r w:rsidR="00320F1A" w:rsidRPr="00320F1A">
        <w:t xml:space="preserve">. </w:t>
      </w:r>
      <w:r w:rsidRPr="00320F1A">
        <w:t>от 04</w:t>
      </w:r>
      <w:r w:rsidR="00320F1A">
        <w:t>.01.20</w:t>
      </w:r>
      <w:r w:rsidRPr="00320F1A">
        <w:t>07 г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07 г</w:t>
      </w:r>
      <w:r w:rsidR="00320F1A" w:rsidRPr="00320F1A">
        <w:t xml:space="preserve">. </w:t>
      </w:r>
      <w:r w:rsidRPr="00320F1A">
        <w:t>№ 205-3</w:t>
      </w:r>
      <w:r w:rsidR="00320F1A" w:rsidRPr="00320F1A">
        <w:t>.</w:t>
      </w:r>
    </w:p>
    <w:p w:rsidR="00320F1A" w:rsidRDefault="003E15C6" w:rsidP="00320F1A">
      <w:pPr>
        <w:pStyle w:val="a1"/>
      </w:pPr>
      <w:r w:rsidRPr="00320F1A">
        <w:t>Об оценке соответствия требованиям техническим нормативных правовых актов в области технического нормирования и стандартизации</w:t>
      </w:r>
      <w:r w:rsidR="00320F1A" w:rsidRPr="00320F1A">
        <w:t xml:space="preserve">: </w:t>
      </w:r>
      <w:r w:rsidRPr="00320F1A">
        <w:t>Закон Республики Беларусь от 05</w:t>
      </w:r>
      <w:r w:rsidR="00320F1A">
        <w:t>.01.20</w:t>
      </w:r>
      <w:r w:rsidRPr="00320F1A">
        <w:t>04 г</w:t>
      </w:r>
      <w:r w:rsidR="00320F1A" w:rsidRPr="00320F1A">
        <w:t xml:space="preserve">. </w:t>
      </w:r>
      <w:r w:rsidRPr="00320F1A">
        <w:t>№ 269-З</w:t>
      </w:r>
      <w:r w:rsidR="00320F1A">
        <w:t xml:space="preserve"> (</w:t>
      </w:r>
      <w:r w:rsidRPr="00320F1A">
        <w:t>в ред</w:t>
      </w:r>
      <w:r w:rsidR="00320F1A" w:rsidRPr="00320F1A">
        <w:t xml:space="preserve">. </w:t>
      </w:r>
      <w:r w:rsidRPr="00320F1A">
        <w:t>от 16</w:t>
      </w:r>
      <w:r w:rsidR="00320F1A">
        <w:t>.01.20</w:t>
      </w:r>
      <w:r w:rsidRPr="00320F1A">
        <w:t>07 г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06</w:t>
      </w:r>
      <w:r w:rsidR="00320F1A" w:rsidRPr="00320F1A">
        <w:t xml:space="preserve">. </w:t>
      </w:r>
      <w:r w:rsidRPr="00320F1A">
        <w:t>№ 122, 2/1259</w:t>
      </w:r>
      <w:r w:rsidR="00320F1A" w:rsidRPr="00320F1A">
        <w:t>.</w:t>
      </w:r>
    </w:p>
    <w:p w:rsidR="00320F1A" w:rsidRDefault="003E15C6" w:rsidP="00320F1A">
      <w:pPr>
        <w:pStyle w:val="a1"/>
      </w:pPr>
      <w:r w:rsidRPr="00320F1A">
        <w:t>О введении обязательной сертификации товаров народного потребления, работ и услуг</w:t>
      </w:r>
      <w:r w:rsidR="00320F1A" w:rsidRPr="00320F1A">
        <w:t xml:space="preserve">: </w:t>
      </w:r>
      <w:r w:rsidRPr="00320F1A">
        <w:t>Постановление Совета Министров Республики Беларусь от 22</w:t>
      </w:r>
      <w:r w:rsidR="00320F1A">
        <w:t>.09.19</w:t>
      </w:r>
      <w:r w:rsidRPr="00320F1A">
        <w:t>93 г</w:t>
      </w:r>
      <w:r w:rsidR="00320F1A" w:rsidRPr="00320F1A">
        <w:t xml:space="preserve">. </w:t>
      </w:r>
      <w:r w:rsidRPr="00320F1A">
        <w:t>№ 635</w:t>
      </w:r>
      <w:r w:rsidR="00320F1A">
        <w:t xml:space="preserve"> (</w:t>
      </w:r>
      <w:r w:rsidRPr="00320F1A">
        <w:t>с изм</w:t>
      </w:r>
      <w:r w:rsidR="00320F1A" w:rsidRPr="00320F1A">
        <w:t xml:space="preserve">. </w:t>
      </w:r>
      <w:r w:rsidRPr="00320F1A">
        <w:t>и доп</w:t>
      </w:r>
      <w:r w:rsidR="00320F1A" w:rsidRPr="00320F1A">
        <w:t xml:space="preserve">. </w:t>
      </w:r>
      <w:r w:rsidRPr="00320F1A">
        <w:t>от 28</w:t>
      </w:r>
      <w:r w:rsidR="00320F1A">
        <w:t>.03.20</w:t>
      </w:r>
      <w:r w:rsidRPr="00320F1A">
        <w:t>07 г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06</w:t>
      </w:r>
      <w:r w:rsidR="00320F1A" w:rsidRPr="00320F1A">
        <w:t>. -</w:t>
      </w:r>
      <w:r w:rsidR="00320F1A">
        <w:t xml:space="preserve"> </w:t>
      </w:r>
      <w:r w:rsidRPr="00320F1A">
        <w:t>№ 146, 5/22839</w:t>
      </w:r>
      <w:r w:rsidR="00320F1A" w:rsidRPr="00320F1A">
        <w:t>.</w:t>
      </w:r>
    </w:p>
    <w:p w:rsidR="00320F1A" w:rsidRDefault="00542284" w:rsidP="00320F1A">
      <w:pPr>
        <w:pStyle w:val="a1"/>
      </w:pPr>
      <w:r w:rsidRPr="00320F1A">
        <w:t>Об аренде</w:t>
      </w:r>
      <w:r w:rsidR="00320F1A" w:rsidRPr="00320F1A">
        <w:t xml:space="preserve">. </w:t>
      </w:r>
      <w:r w:rsidRPr="00320F1A">
        <w:t>Закон Республики Беларусь от</w:t>
      </w:r>
      <w:r w:rsidR="003F0373" w:rsidRPr="00320F1A">
        <w:t xml:space="preserve"> 1</w:t>
      </w:r>
      <w:r w:rsidR="00320F1A">
        <w:t>2.12.19</w:t>
      </w:r>
      <w:r w:rsidR="003F0373" w:rsidRPr="00320F1A">
        <w:t>90 г</w:t>
      </w:r>
      <w:r w:rsidR="00320F1A" w:rsidRPr="00320F1A">
        <w:t>.</w:t>
      </w:r>
      <w:r w:rsidR="00320F1A">
        <w:t xml:space="preserve"> (</w:t>
      </w:r>
      <w:r w:rsidR="003F0373" w:rsidRPr="00320F1A">
        <w:t>С измен</w:t>
      </w:r>
      <w:r w:rsidR="00320F1A" w:rsidRPr="00320F1A">
        <w:t xml:space="preserve">. </w:t>
      </w:r>
      <w:r w:rsidR="003F0373" w:rsidRPr="00320F1A">
        <w:t>и доп</w:t>
      </w:r>
      <w:r w:rsidR="00320F1A" w:rsidRPr="00320F1A">
        <w:t xml:space="preserve">. </w:t>
      </w:r>
      <w:r w:rsidRPr="00320F1A">
        <w:t>от 30</w:t>
      </w:r>
      <w:r w:rsidR="00320F1A">
        <w:t>.07.20</w:t>
      </w:r>
      <w:r w:rsidRPr="00320F1A">
        <w:t>04 г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04</w:t>
      </w:r>
      <w:r w:rsidR="00320F1A" w:rsidRPr="00320F1A">
        <w:t xml:space="preserve">. </w:t>
      </w:r>
      <w:r w:rsidRPr="00320F1A">
        <w:t>№ 307-3</w:t>
      </w:r>
      <w:r w:rsidR="00320F1A" w:rsidRPr="00320F1A">
        <w:t>.</w:t>
      </w:r>
    </w:p>
    <w:p w:rsidR="00320F1A" w:rsidRDefault="00352AE8" w:rsidP="00320F1A">
      <w:pPr>
        <w:pStyle w:val="a1"/>
      </w:pPr>
      <w:r w:rsidRPr="00320F1A">
        <w:t>Об</w:t>
      </w:r>
      <w:r w:rsidR="00E74207" w:rsidRPr="00320F1A">
        <w:t xml:space="preserve"> некоторых мерах по упорядочению посреднической деятельности при продаже товаров</w:t>
      </w:r>
      <w:r w:rsidR="00320F1A" w:rsidRPr="00320F1A">
        <w:t xml:space="preserve">: </w:t>
      </w:r>
      <w:r w:rsidR="00E74207" w:rsidRPr="00320F1A">
        <w:t>Указ Президента Республики Беларусь от</w:t>
      </w:r>
      <w:r w:rsidR="00BA3AB2" w:rsidRPr="00320F1A">
        <w:t xml:space="preserve"> 07</w:t>
      </w:r>
      <w:r w:rsidR="00320F1A">
        <w:t>.03.20</w:t>
      </w:r>
      <w:r w:rsidR="00BA3AB2" w:rsidRPr="00320F1A">
        <w:t>00 г</w:t>
      </w:r>
      <w:r w:rsidR="00320F1A" w:rsidRPr="00320F1A">
        <w:t xml:space="preserve">. </w:t>
      </w:r>
      <w:r w:rsidR="00BA3AB2" w:rsidRPr="00320F1A">
        <w:t>№ 117</w:t>
      </w:r>
      <w:r w:rsidR="00320F1A">
        <w:t xml:space="preserve"> (</w:t>
      </w:r>
      <w:r w:rsidR="00BA3AB2" w:rsidRPr="00320F1A">
        <w:t>с изм</w:t>
      </w:r>
      <w:r w:rsidR="00320F1A" w:rsidRPr="00320F1A">
        <w:t xml:space="preserve">. </w:t>
      </w:r>
      <w:r w:rsidR="00BA3AB2" w:rsidRPr="00320F1A">
        <w:t>и доп</w:t>
      </w:r>
      <w:r w:rsidR="00320F1A" w:rsidRPr="00320F1A">
        <w:t xml:space="preserve">. </w:t>
      </w:r>
      <w:r w:rsidR="00BA3AB2" w:rsidRPr="00320F1A">
        <w:t>от 04</w:t>
      </w:r>
      <w:r w:rsidR="00320F1A">
        <w:t>.04.20</w:t>
      </w:r>
      <w:r w:rsidR="00BA3AB2" w:rsidRPr="00320F1A">
        <w:t>02 г</w:t>
      </w:r>
      <w:r w:rsidR="00320F1A" w:rsidRPr="00320F1A">
        <w:t xml:space="preserve">. </w:t>
      </w:r>
      <w:r w:rsidR="00BA3AB2" w:rsidRPr="00320F1A">
        <w:t>№ 188</w:t>
      </w:r>
      <w:r w:rsidR="00320F1A" w:rsidRPr="00320F1A">
        <w:t>)</w:t>
      </w:r>
      <w:r w:rsidR="00320F1A">
        <w:t xml:space="preserve"> // </w:t>
      </w:r>
      <w:r w:rsidR="00BA3AB2" w:rsidRPr="00320F1A">
        <w:t>Национальный реестр правовых актов Республики Беларусь</w:t>
      </w:r>
      <w:r w:rsidR="00320F1A">
        <w:t>. 20</w:t>
      </w:r>
      <w:r w:rsidR="00BA3AB2" w:rsidRPr="00320F1A">
        <w:t>02</w:t>
      </w:r>
      <w:r w:rsidR="00320F1A" w:rsidRPr="00320F1A">
        <w:t>. -</w:t>
      </w:r>
      <w:r w:rsidR="00320F1A">
        <w:t xml:space="preserve"> </w:t>
      </w:r>
      <w:r w:rsidR="00BA3AB2" w:rsidRPr="00320F1A">
        <w:t>№ 1/3612</w:t>
      </w:r>
      <w:r w:rsidR="00320F1A" w:rsidRPr="00320F1A">
        <w:t>.</w:t>
      </w:r>
    </w:p>
    <w:p w:rsidR="00320F1A" w:rsidRDefault="00542284" w:rsidP="00320F1A">
      <w:pPr>
        <w:pStyle w:val="a1"/>
      </w:pPr>
      <w:r w:rsidRPr="00320F1A">
        <w:t>О применении норм Гражданского кодекса Республики Беларусь, регулирующих заключение, изменение и расторжение договоров</w:t>
      </w:r>
      <w:r w:rsidR="00320F1A" w:rsidRPr="00320F1A">
        <w:t xml:space="preserve">: </w:t>
      </w:r>
      <w:r w:rsidR="00DC00E0" w:rsidRPr="00320F1A">
        <w:t>Постановление Пленума Высшего Хозяйственного Суда Республики Беларусь от 16</w:t>
      </w:r>
      <w:r w:rsidR="00320F1A">
        <w:t>.12.19</w:t>
      </w:r>
      <w:r w:rsidR="00DC00E0" w:rsidRPr="00320F1A">
        <w:t>99 г</w:t>
      </w:r>
      <w:r w:rsidR="00320F1A" w:rsidRPr="00320F1A">
        <w:t xml:space="preserve">. </w:t>
      </w:r>
      <w:r w:rsidR="00DC00E0" w:rsidRPr="00320F1A">
        <w:t>№ 16</w:t>
      </w:r>
      <w:r w:rsidR="00320F1A">
        <w:t xml:space="preserve"> (</w:t>
      </w:r>
      <w:r w:rsidR="00DC00E0" w:rsidRPr="00320F1A">
        <w:t>с изм</w:t>
      </w:r>
      <w:r w:rsidR="00320F1A" w:rsidRPr="00320F1A">
        <w:t xml:space="preserve">. </w:t>
      </w:r>
      <w:r w:rsidR="00DC00E0" w:rsidRPr="00320F1A">
        <w:t>и доп</w:t>
      </w:r>
      <w:r w:rsidR="00320F1A" w:rsidRPr="00320F1A">
        <w:t xml:space="preserve">. </w:t>
      </w:r>
      <w:r w:rsidR="00DC00E0" w:rsidRPr="00320F1A">
        <w:t>от 06</w:t>
      </w:r>
      <w:r w:rsidR="00320F1A">
        <w:t>.04.20</w:t>
      </w:r>
      <w:r w:rsidR="00DC00E0" w:rsidRPr="00320F1A">
        <w:t>05 г</w:t>
      </w:r>
      <w:r w:rsidR="00320F1A" w:rsidRPr="00320F1A">
        <w:t xml:space="preserve">. </w:t>
      </w:r>
      <w:r w:rsidR="00DC00E0" w:rsidRPr="00320F1A">
        <w:t>№ 7</w:t>
      </w:r>
      <w:r w:rsidR="00320F1A" w:rsidRPr="00320F1A">
        <w:t>)</w:t>
      </w:r>
      <w:r w:rsidR="00320F1A">
        <w:t xml:space="preserve"> // </w:t>
      </w:r>
      <w:r w:rsidR="00DC00E0" w:rsidRPr="00320F1A">
        <w:t>Национальный реестр правовых актов Республики Беларусь</w:t>
      </w:r>
      <w:r w:rsidR="00320F1A">
        <w:t>. 20</w:t>
      </w:r>
      <w:r w:rsidR="00DC00E0" w:rsidRPr="00320F1A">
        <w:t>05</w:t>
      </w:r>
      <w:r w:rsidR="00320F1A" w:rsidRPr="00320F1A">
        <w:t>. -</w:t>
      </w:r>
      <w:r w:rsidR="00320F1A">
        <w:t xml:space="preserve"> </w:t>
      </w:r>
      <w:r w:rsidR="00DC00E0" w:rsidRPr="00320F1A">
        <w:t>№ 70</w:t>
      </w:r>
      <w:r w:rsidR="00320F1A">
        <w:t>.6</w:t>
      </w:r>
      <w:r w:rsidR="00DC00E0" w:rsidRPr="00320F1A">
        <w:t>/436</w:t>
      </w:r>
      <w:r w:rsidR="00320F1A" w:rsidRPr="00320F1A">
        <w:t>.</w:t>
      </w:r>
    </w:p>
    <w:p w:rsidR="00320F1A" w:rsidRDefault="00BA3AB2" w:rsidP="00320F1A">
      <w:pPr>
        <w:pStyle w:val="a1"/>
      </w:pPr>
      <w:r w:rsidRPr="00320F1A">
        <w:t>Об утверждении Правил заключения и исполнения договоров</w:t>
      </w:r>
      <w:r w:rsidR="00320F1A">
        <w:t xml:space="preserve"> (</w:t>
      </w:r>
      <w:r w:rsidRPr="00320F1A">
        <w:t>контрактов</w:t>
      </w:r>
      <w:r w:rsidR="00320F1A" w:rsidRPr="00320F1A">
        <w:t xml:space="preserve">) </w:t>
      </w:r>
      <w:r w:rsidRPr="00320F1A">
        <w:t>строительного подряда</w:t>
      </w:r>
      <w:r w:rsidR="00320F1A" w:rsidRPr="00320F1A">
        <w:t xml:space="preserve">: </w:t>
      </w:r>
      <w:r w:rsidRPr="00320F1A">
        <w:t>Постановление Совета Министров Республики Беларусь от 15</w:t>
      </w:r>
      <w:r w:rsidR="00320F1A">
        <w:t>.09.19</w:t>
      </w:r>
      <w:r w:rsidRPr="00320F1A">
        <w:t>98 г</w:t>
      </w:r>
      <w:r w:rsidR="00320F1A" w:rsidRPr="00320F1A">
        <w:t xml:space="preserve">. </w:t>
      </w:r>
      <w:r w:rsidRPr="00320F1A">
        <w:t>№ 1450</w:t>
      </w:r>
      <w:r w:rsidR="00320F1A">
        <w:t xml:space="preserve"> (</w:t>
      </w:r>
      <w:r w:rsidRPr="00320F1A">
        <w:t>с измен</w:t>
      </w:r>
      <w:r w:rsidR="00320F1A" w:rsidRPr="00320F1A">
        <w:t xml:space="preserve">. </w:t>
      </w:r>
      <w:r w:rsidRPr="00320F1A">
        <w:t>и дол</w:t>
      </w:r>
      <w:r w:rsidR="00320F1A" w:rsidRPr="00320F1A">
        <w:t xml:space="preserve">. </w:t>
      </w:r>
      <w:r w:rsidRPr="00320F1A">
        <w:t>от 0</w:t>
      </w:r>
      <w:r w:rsidR="00320F1A">
        <w:t>1.11.20</w:t>
      </w:r>
      <w:r w:rsidRPr="00320F1A">
        <w:t>06 г</w:t>
      </w:r>
      <w:r w:rsidR="00320F1A" w:rsidRPr="00320F1A">
        <w:t xml:space="preserve">. </w:t>
      </w:r>
      <w:r w:rsidRPr="00320F1A">
        <w:t>№ 1448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06</w:t>
      </w:r>
      <w:r w:rsidR="00320F1A" w:rsidRPr="00320F1A">
        <w:t>. -</w:t>
      </w:r>
      <w:r w:rsidR="00320F1A">
        <w:t xml:space="preserve"> </w:t>
      </w:r>
      <w:r w:rsidRPr="00320F1A">
        <w:t>№ 185, 5/24147</w:t>
      </w:r>
      <w:r w:rsidR="00320F1A" w:rsidRPr="00320F1A">
        <w:t>.</w:t>
      </w:r>
    </w:p>
    <w:p w:rsidR="00320F1A" w:rsidRDefault="00891229" w:rsidP="00320F1A">
      <w:pPr>
        <w:pStyle w:val="a1"/>
      </w:pPr>
      <w:r w:rsidRPr="00320F1A">
        <w:t>О некоторых мерах по совершенствованию координации деятельности контролирующих органов Республики Беларусь и порядке применения ими экономических санкций</w:t>
      </w:r>
      <w:r w:rsidR="00320F1A" w:rsidRPr="00320F1A">
        <w:t xml:space="preserve">: </w:t>
      </w:r>
      <w:r w:rsidRPr="00320F1A">
        <w:t>Указ Президента Республики Беларусь от 1</w:t>
      </w:r>
      <w:r w:rsidR="00320F1A">
        <w:t>5.11.19</w:t>
      </w:r>
      <w:r w:rsidRPr="00320F1A">
        <w:t>99 г</w:t>
      </w:r>
      <w:r w:rsidR="00320F1A" w:rsidRPr="00320F1A">
        <w:t xml:space="preserve">. </w:t>
      </w:r>
      <w:r w:rsidRPr="00320F1A">
        <w:t>№ 673</w:t>
      </w:r>
      <w:r w:rsidR="00320F1A">
        <w:t xml:space="preserve"> (</w:t>
      </w:r>
      <w:r w:rsidRPr="00320F1A">
        <w:t>с измен</w:t>
      </w:r>
      <w:r w:rsidR="00320F1A" w:rsidRPr="00320F1A">
        <w:t xml:space="preserve">. </w:t>
      </w:r>
      <w:r w:rsidRPr="00320F1A">
        <w:t>и доп</w:t>
      </w:r>
      <w:r w:rsidR="00320F1A" w:rsidRPr="00320F1A">
        <w:t xml:space="preserve">. </w:t>
      </w:r>
      <w:r w:rsidRPr="00320F1A">
        <w:t>от 15</w:t>
      </w:r>
      <w:r w:rsidR="00320F1A">
        <w:t>.03.20</w:t>
      </w:r>
      <w:r w:rsidRPr="00320F1A">
        <w:t>06 г</w:t>
      </w:r>
      <w:r w:rsidR="00320F1A" w:rsidRPr="00320F1A">
        <w:t>)</w:t>
      </w:r>
      <w:r w:rsidR="00320F1A">
        <w:t xml:space="preserve"> // </w:t>
      </w:r>
      <w:r w:rsidRPr="00320F1A">
        <w:t>Национальный реестр правовых актов Республики Беларусь</w:t>
      </w:r>
      <w:r w:rsidR="00320F1A">
        <w:t>. 20</w:t>
      </w:r>
      <w:r w:rsidRPr="00320F1A">
        <w:t>06</w:t>
      </w:r>
      <w:r w:rsidR="00320F1A" w:rsidRPr="00320F1A">
        <w:t>. -</w:t>
      </w:r>
      <w:r w:rsidR="00320F1A">
        <w:t xml:space="preserve"> </w:t>
      </w:r>
      <w:r w:rsidRPr="00320F1A">
        <w:t>№ 4</w:t>
      </w:r>
      <w:r w:rsidR="00320F1A">
        <w:t>3.1</w:t>
      </w:r>
      <w:r w:rsidRPr="00320F1A">
        <w:t>/7343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Паращенко В</w:t>
      </w:r>
      <w:r w:rsidR="00320F1A">
        <w:t xml:space="preserve">.Н. </w:t>
      </w:r>
      <w:r w:rsidRPr="00320F1A">
        <w:t>Хозяйственное право в 2 ч</w:t>
      </w:r>
      <w:r w:rsidR="00320F1A" w:rsidRPr="00320F1A">
        <w:t xml:space="preserve">. </w:t>
      </w:r>
      <w:r w:rsidRPr="00320F1A">
        <w:t>Ч 1</w:t>
      </w:r>
      <w:r w:rsidR="00320F1A" w:rsidRPr="00320F1A">
        <w:t xml:space="preserve">. </w:t>
      </w:r>
      <w:r w:rsidRPr="00320F1A">
        <w:t>Общие положения</w:t>
      </w:r>
      <w:r w:rsidR="00320F1A" w:rsidRPr="00320F1A">
        <w:t xml:space="preserve">. </w:t>
      </w:r>
      <w:r w:rsidRPr="00320F1A">
        <w:t>Мн</w:t>
      </w:r>
      <w:r w:rsidR="00320F1A">
        <w:t>.:</w:t>
      </w:r>
      <w:r w:rsidR="00320F1A" w:rsidRPr="00320F1A">
        <w:t xml:space="preserve"> </w:t>
      </w:r>
      <w:r w:rsidRPr="00320F1A">
        <w:t>Веды, 1998</w:t>
      </w:r>
      <w:r w:rsidR="00320F1A" w:rsidRPr="00320F1A">
        <w:t xml:space="preserve">. </w:t>
      </w:r>
      <w:r w:rsidR="00320F1A">
        <w:t>-</w:t>
      </w:r>
      <w:r w:rsidRPr="00320F1A">
        <w:t xml:space="preserve"> 320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Паращенко В</w:t>
      </w:r>
      <w:r w:rsidR="00320F1A">
        <w:t xml:space="preserve">.Н. </w:t>
      </w:r>
      <w:r w:rsidRPr="00320F1A">
        <w:t>Хозяйственное право Республики Беларусь</w:t>
      </w:r>
      <w:r w:rsidR="00320F1A" w:rsidRPr="00320F1A">
        <w:t xml:space="preserve">. </w:t>
      </w:r>
      <w:r w:rsidRPr="00320F1A">
        <w:t>Особенная часть</w:t>
      </w:r>
      <w:r w:rsidR="00320F1A" w:rsidRPr="00320F1A">
        <w:t xml:space="preserve">. </w:t>
      </w:r>
      <w:r w:rsidR="00320F1A">
        <w:t>-</w:t>
      </w:r>
      <w:r w:rsidRPr="00320F1A">
        <w:t xml:space="preserve"> Мн</w:t>
      </w:r>
      <w:r w:rsidR="00320F1A">
        <w:t>.:</w:t>
      </w:r>
      <w:r w:rsidR="00320F1A" w:rsidRPr="00320F1A">
        <w:t xml:space="preserve"> </w:t>
      </w:r>
      <w:r w:rsidRPr="00320F1A">
        <w:t>ПолитБиг, 1999</w:t>
      </w:r>
      <w:r w:rsidR="00320F1A" w:rsidRPr="00320F1A">
        <w:t xml:space="preserve">. </w:t>
      </w:r>
      <w:r w:rsidR="00320F1A">
        <w:t>-</w:t>
      </w:r>
      <w:r w:rsidRPr="00320F1A">
        <w:t xml:space="preserve"> 340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Предпринимательское</w:t>
      </w:r>
      <w:r w:rsidR="00320F1A">
        <w:t xml:space="preserve"> (</w:t>
      </w:r>
      <w:r w:rsidRPr="00320F1A">
        <w:t>хозяйственное</w:t>
      </w:r>
      <w:r w:rsidR="00320F1A" w:rsidRPr="00320F1A">
        <w:t xml:space="preserve">) </w:t>
      </w:r>
      <w:r w:rsidRPr="00320F1A">
        <w:t>право Республики Беларусь</w:t>
      </w:r>
      <w:r w:rsidR="00320F1A" w:rsidRPr="00320F1A">
        <w:t xml:space="preserve">: </w:t>
      </w:r>
      <w:r w:rsidRPr="00320F1A">
        <w:t>Практ</w:t>
      </w:r>
      <w:r w:rsidR="00320F1A" w:rsidRPr="00320F1A">
        <w:t xml:space="preserve">. </w:t>
      </w:r>
      <w:r w:rsidRPr="00320F1A">
        <w:t>пособие / С</w:t>
      </w:r>
      <w:r w:rsidR="00320F1A">
        <w:t xml:space="preserve">.С. </w:t>
      </w:r>
      <w:r w:rsidRPr="00320F1A">
        <w:t>Вабищевич</w:t>
      </w:r>
      <w:r w:rsidR="00320F1A" w:rsidRPr="00320F1A">
        <w:t>. -</w:t>
      </w:r>
      <w:r w:rsidR="00320F1A">
        <w:t xml:space="preserve"> </w:t>
      </w:r>
      <w:r w:rsidRPr="00320F1A">
        <w:t>Мн</w:t>
      </w:r>
      <w:r w:rsidR="00320F1A">
        <w:t>.:</w:t>
      </w:r>
      <w:r w:rsidR="00320F1A" w:rsidRPr="00320F1A">
        <w:t xml:space="preserve"> </w:t>
      </w:r>
      <w:r w:rsidRPr="00320F1A">
        <w:t>Молодеж</w:t>
      </w:r>
      <w:r w:rsidR="00320F1A" w:rsidRPr="00320F1A">
        <w:t xml:space="preserve">. </w:t>
      </w:r>
      <w:r w:rsidRPr="00320F1A">
        <w:t>науч</w:t>
      </w:r>
      <w:r w:rsidR="00320F1A" w:rsidRPr="00320F1A">
        <w:t xml:space="preserve">. </w:t>
      </w:r>
      <w:r w:rsidRPr="00320F1A">
        <w:t>об-во, 2002</w:t>
      </w:r>
      <w:r w:rsidR="00320F1A" w:rsidRPr="00320F1A">
        <w:t xml:space="preserve">. </w:t>
      </w:r>
      <w:r w:rsidR="00320F1A">
        <w:t>-</w:t>
      </w:r>
      <w:r w:rsidRPr="00320F1A">
        <w:t xml:space="preserve"> 369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Реуцкая Е</w:t>
      </w:r>
      <w:r w:rsidR="00320F1A">
        <w:t xml:space="preserve">.А. </w:t>
      </w:r>
      <w:r w:rsidRPr="00320F1A">
        <w:t>Хозяйственное право</w:t>
      </w:r>
      <w:r w:rsidR="00320F1A" w:rsidRPr="00320F1A">
        <w:t xml:space="preserve">. </w:t>
      </w:r>
      <w:r w:rsidRPr="00320F1A">
        <w:t>Учебное пособие</w:t>
      </w:r>
      <w:r w:rsidR="00320F1A" w:rsidRPr="00320F1A">
        <w:t xml:space="preserve">. </w:t>
      </w:r>
      <w:r w:rsidR="00320F1A">
        <w:t>-</w:t>
      </w:r>
      <w:r w:rsidRPr="00320F1A">
        <w:t>Мн</w:t>
      </w:r>
      <w:r w:rsidR="00320F1A">
        <w:t>.:</w:t>
      </w:r>
      <w:r w:rsidR="00320F1A" w:rsidRPr="00320F1A">
        <w:t xml:space="preserve"> </w:t>
      </w:r>
      <w:r w:rsidRPr="00320F1A">
        <w:t>ТетраСистема, 2007</w:t>
      </w:r>
      <w:r w:rsidR="00320F1A" w:rsidRPr="00320F1A">
        <w:t xml:space="preserve">. </w:t>
      </w:r>
      <w:r w:rsidR="00320F1A">
        <w:t>-</w:t>
      </w:r>
      <w:r w:rsidRPr="00320F1A">
        <w:t xml:space="preserve"> 352 с</w:t>
      </w:r>
      <w:r w:rsidR="00320F1A" w:rsidRPr="00320F1A">
        <w:t>.</w:t>
      </w:r>
    </w:p>
    <w:p w:rsidR="00320F1A" w:rsidRDefault="00D528E0" w:rsidP="00320F1A">
      <w:pPr>
        <w:pStyle w:val="a1"/>
      </w:pPr>
      <w:r w:rsidRPr="00320F1A">
        <w:t>Хозяйственное право</w:t>
      </w:r>
      <w:r w:rsidR="00320F1A">
        <w:t xml:space="preserve"> (</w:t>
      </w:r>
      <w:r w:rsidRPr="00320F1A">
        <w:t>правовое регулирование хозяйственной деятельности</w:t>
      </w:r>
      <w:r w:rsidR="00320F1A" w:rsidRPr="00320F1A">
        <w:t xml:space="preserve">). </w:t>
      </w:r>
      <w:r w:rsidRPr="00320F1A">
        <w:t>/ С</w:t>
      </w:r>
      <w:r w:rsidR="00320F1A">
        <w:t xml:space="preserve">.С. </w:t>
      </w:r>
      <w:r w:rsidRPr="00320F1A">
        <w:t>Вабищевич, И</w:t>
      </w:r>
      <w:r w:rsidR="00320F1A">
        <w:t xml:space="preserve">.А. </w:t>
      </w:r>
      <w:r w:rsidRPr="00320F1A">
        <w:t>Маньковский</w:t>
      </w:r>
      <w:r w:rsidR="00320F1A" w:rsidRPr="00320F1A">
        <w:t xml:space="preserve">. </w:t>
      </w:r>
      <w:r w:rsidR="00320F1A">
        <w:t>-</w:t>
      </w:r>
      <w:r w:rsidRPr="00320F1A">
        <w:t xml:space="preserve"> 2-е изд</w:t>
      </w:r>
      <w:r w:rsidR="00320F1A" w:rsidRPr="00320F1A">
        <w:t xml:space="preserve">. </w:t>
      </w:r>
      <w:r w:rsidR="00320F1A">
        <w:t>-</w:t>
      </w:r>
      <w:r w:rsidRPr="00320F1A">
        <w:t xml:space="preserve"> Мн</w:t>
      </w:r>
      <w:r w:rsidR="00320F1A">
        <w:t>.:</w:t>
      </w:r>
      <w:r w:rsidR="00320F1A" w:rsidRPr="00320F1A">
        <w:t xml:space="preserve"> </w:t>
      </w:r>
      <w:r w:rsidRPr="00320F1A">
        <w:t>Молодежное</w:t>
      </w:r>
      <w:r w:rsidR="00320F1A">
        <w:t>. 20</w:t>
      </w:r>
      <w:r w:rsidRPr="00320F1A">
        <w:t>07</w:t>
      </w:r>
      <w:r w:rsidR="00320F1A" w:rsidRPr="00320F1A">
        <w:t xml:space="preserve">. </w:t>
      </w:r>
      <w:r w:rsidR="00320F1A">
        <w:t>-</w:t>
      </w:r>
      <w:r w:rsidRPr="00320F1A">
        <w:t xml:space="preserve"> 366 с</w:t>
      </w:r>
      <w:r w:rsidR="00320F1A" w:rsidRPr="00320F1A">
        <w:t>.</w:t>
      </w:r>
    </w:p>
    <w:p w:rsidR="00D528E0" w:rsidRPr="00320F1A" w:rsidRDefault="00D528E0" w:rsidP="00320F1A">
      <w:bookmarkStart w:id="8" w:name="_GoBack"/>
      <w:bookmarkEnd w:id="8"/>
    </w:p>
    <w:sectPr w:rsidR="00D528E0" w:rsidRPr="00320F1A" w:rsidSect="00320F1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61" w:rsidRDefault="00853561">
      <w:r>
        <w:separator/>
      </w:r>
    </w:p>
  </w:endnote>
  <w:endnote w:type="continuationSeparator" w:id="0">
    <w:p w:rsidR="00853561" w:rsidRDefault="0085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1A" w:rsidRDefault="00320F1A" w:rsidP="00320F1A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61" w:rsidRDefault="00853561">
      <w:r>
        <w:separator/>
      </w:r>
    </w:p>
  </w:footnote>
  <w:footnote w:type="continuationSeparator" w:id="0">
    <w:p w:rsidR="00853561" w:rsidRDefault="0085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1A" w:rsidRDefault="00D01E02" w:rsidP="00320F1A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20F1A" w:rsidRDefault="00320F1A" w:rsidP="00320F1A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715C66"/>
    <w:multiLevelType w:val="multilevel"/>
    <w:tmpl w:val="A87AE1AA"/>
    <w:lvl w:ilvl="0">
      <w:start w:val="1"/>
      <w:numFmt w:val="decimal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193AAA"/>
    <w:multiLevelType w:val="hybridMultilevel"/>
    <w:tmpl w:val="F842B55A"/>
    <w:lvl w:ilvl="0" w:tplc="D2CC74D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F120A61"/>
    <w:multiLevelType w:val="hybridMultilevel"/>
    <w:tmpl w:val="A2C86B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0031097"/>
    <w:multiLevelType w:val="hybridMultilevel"/>
    <w:tmpl w:val="7C763CCE"/>
    <w:lvl w:ilvl="0" w:tplc="FA4CD328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0470"/>
    <w:multiLevelType w:val="hybridMultilevel"/>
    <w:tmpl w:val="BF8A843A"/>
    <w:lvl w:ilvl="0" w:tplc="2FB80C5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0283F"/>
    <w:multiLevelType w:val="multilevel"/>
    <w:tmpl w:val="07025BDE"/>
    <w:lvl w:ilvl="0">
      <w:start w:val="1"/>
      <w:numFmt w:val="decimal"/>
      <w:lvlText w:val="%1."/>
      <w:lvlJc w:val="left"/>
      <w:pPr>
        <w:tabs>
          <w:tab w:val="num" w:pos="1800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F7E52E0"/>
    <w:multiLevelType w:val="hybridMultilevel"/>
    <w:tmpl w:val="4B7EB308"/>
    <w:lvl w:ilvl="0" w:tplc="3ED49782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E005A9"/>
    <w:multiLevelType w:val="hybridMultilevel"/>
    <w:tmpl w:val="A6F47DA8"/>
    <w:lvl w:ilvl="0" w:tplc="29B0A622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C96"/>
    <w:rsid w:val="000A596A"/>
    <w:rsid w:val="00142453"/>
    <w:rsid w:val="00153E36"/>
    <w:rsid w:val="0018562C"/>
    <w:rsid w:val="00210117"/>
    <w:rsid w:val="00230AE4"/>
    <w:rsid w:val="00274032"/>
    <w:rsid w:val="002A4703"/>
    <w:rsid w:val="002B40F1"/>
    <w:rsid w:val="002E604B"/>
    <w:rsid w:val="00320CCD"/>
    <w:rsid w:val="00320F1A"/>
    <w:rsid w:val="003415E8"/>
    <w:rsid w:val="00351D70"/>
    <w:rsid w:val="00352AE8"/>
    <w:rsid w:val="003916D0"/>
    <w:rsid w:val="003B6EF9"/>
    <w:rsid w:val="003E15C6"/>
    <w:rsid w:val="003F0373"/>
    <w:rsid w:val="00402B85"/>
    <w:rsid w:val="00413B48"/>
    <w:rsid w:val="004215F8"/>
    <w:rsid w:val="00433213"/>
    <w:rsid w:val="00475930"/>
    <w:rsid w:val="004830CA"/>
    <w:rsid w:val="004900BA"/>
    <w:rsid w:val="004C0B79"/>
    <w:rsid w:val="004C7802"/>
    <w:rsid w:val="004C7964"/>
    <w:rsid w:val="0051548F"/>
    <w:rsid w:val="00542284"/>
    <w:rsid w:val="0057273C"/>
    <w:rsid w:val="0059124F"/>
    <w:rsid w:val="00596EA9"/>
    <w:rsid w:val="005B6B4E"/>
    <w:rsid w:val="005D1B98"/>
    <w:rsid w:val="00611C96"/>
    <w:rsid w:val="0062351B"/>
    <w:rsid w:val="00695029"/>
    <w:rsid w:val="00697A9A"/>
    <w:rsid w:val="006B1AE1"/>
    <w:rsid w:val="006C341C"/>
    <w:rsid w:val="006D2886"/>
    <w:rsid w:val="006D7D4B"/>
    <w:rsid w:val="007474BD"/>
    <w:rsid w:val="00751098"/>
    <w:rsid w:val="00777195"/>
    <w:rsid w:val="007F7BDA"/>
    <w:rsid w:val="00831F03"/>
    <w:rsid w:val="00853561"/>
    <w:rsid w:val="00891229"/>
    <w:rsid w:val="008B2E2E"/>
    <w:rsid w:val="008C722B"/>
    <w:rsid w:val="008E044A"/>
    <w:rsid w:val="0091764E"/>
    <w:rsid w:val="009401DD"/>
    <w:rsid w:val="00940A4D"/>
    <w:rsid w:val="00940CE3"/>
    <w:rsid w:val="009651AC"/>
    <w:rsid w:val="00972936"/>
    <w:rsid w:val="00985690"/>
    <w:rsid w:val="009B6D72"/>
    <w:rsid w:val="009F3EA5"/>
    <w:rsid w:val="009F5F03"/>
    <w:rsid w:val="00A203EE"/>
    <w:rsid w:val="00A35D24"/>
    <w:rsid w:val="00A72F95"/>
    <w:rsid w:val="00BA3AB2"/>
    <w:rsid w:val="00BB689C"/>
    <w:rsid w:val="00BE59DE"/>
    <w:rsid w:val="00C01062"/>
    <w:rsid w:val="00C02B66"/>
    <w:rsid w:val="00C37AAD"/>
    <w:rsid w:val="00C642E3"/>
    <w:rsid w:val="00CB3CDC"/>
    <w:rsid w:val="00D01E02"/>
    <w:rsid w:val="00D12418"/>
    <w:rsid w:val="00D361F0"/>
    <w:rsid w:val="00D528E0"/>
    <w:rsid w:val="00D71416"/>
    <w:rsid w:val="00DA486F"/>
    <w:rsid w:val="00DB2692"/>
    <w:rsid w:val="00DB6520"/>
    <w:rsid w:val="00DC00E0"/>
    <w:rsid w:val="00DD6004"/>
    <w:rsid w:val="00DF0399"/>
    <w:rsid w:val="00E103B3"/>
    <w:rsid w:val="00E74207"/>
    <w:rsid w:val="00E751E6"/>
    <w:rsid w:val="00EC7D6D"/>
    <w:rsid w:val="00EF0C14"/>
    <w:rsid w:val="00F00FC6"/>
    <w:rsid w:val="00F1628E"/>
    <w:rsid w:val="00F17768"/>
    <w:rsid w:val="00F27EFF"/>
    <w:rsid w:val="00F5694B"/>
    <w:rsid w:val="00F92F69"/>
    <w:rsid w:val="00FB3997"/>
    <w:rsid w:val="00FB4ED5"/>
    <w:rsid w:val="00FC0820"/>
    <w:rsid w:val="00FD1266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EFF65A-C6B9-498F-BDB7-AC5F307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20F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20F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20F1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20F1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20F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20F1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20F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20F1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20F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20F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1">
    <w:name w:val="toc 1"/>
    <w:basedOn w:val="a2"/>
    <w:next w:val="a2"/>
    <w:autoRedefine/>
    <w:uiPriority w:val="99"/>
    <w:semiHidden/>
    <w:rsid w:val="00320F1A"/>
    <w:pPr>
      <w:tabs>
        <w:tab w:val="right" w:leader="dot" w:pos="1400"/>
      </w:tabs>
      <w:ind w:firstLine="0"/>
    </w:pPr>
  </w:style>
  <w:style w:type="paragraph" w:styleId="a7">
    <w:name w:val="Body Text Indent"/>
    <w:basedOn w:val="a2"/>
    <w:link w:val="a8"/>
    <w:uiPriority w:val="99"/>
    <w:rsid w:val="00320F1A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320F1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320F1A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320F1A"/>
  </w:style>
  <w:style w:type="paragraph" w:styleId="ac">
    <w:name w:val="header"/>
    <w:basedOn w:val="a2"/>
    <w:next w:val="ae"/>
    <w:link w:val="ab"/>
    <w:uiPriority w:val="99"/>
    <w:rsid w:val="00320F1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320F1A"/>
    <w:rPr>
      <w:vertAlign w:val="superscript"/>
    </w:rPr>
  </w:style>
  <w:style w:type="paragraph" w:styleId="HTML">
    <w:name w:val="HTML Preformatted"/>
    <w:basedOn w:val="a2"/>
    <w:link w:val="HTML0"/>
    <w:uiPriority w:val="99"/>
    <w:rsid w:val="00C37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320F1A"/>
    <w:rPr>
      <w:color w:val="0000FF"/>
      <w:u w:val="single"/>
    </w:rPr>
  </w:style>
  <w:style w:type="table" w:styleId="-1">
    <w:name w:val="Table Web 1"/>
    <w:basedOn w:val="a4"/>
    <w:uiPriority w:val="99"/>
    <w:rsid w:val="00320F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1"/>
    <w:uiPriority w:val="99"/>
    <w:rsid w:val="00320F1A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320F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7"/>
    <w:uiPriority w:val="99"/>
    <w:rsid w:val="00320F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320F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320F1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20F1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20F1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20F1A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20F1A"/>
    <w:rPr>
      <w:sz w:val="28"/>
      <w:szCs w:val="28"/>
    </w:rPr>
  </w:style>
  <w:style w:type="paragraph" w:styleId="af7">
    <w:name w:val="Normal (Web)"/>
    <w:basedOn w:val="a2"/>
    <w:uiPriority w:val="99"/>
    <w:rsid w:val="00320F1A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320F1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20F1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20F1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20F1A"/>
    <w:pPr>
      <w:ind w:left="958"/>
    </w:pPr>
  </w:style>
  <w:style w:type="paragraph" w:styleId="23">
    <w:name w:val="Body Text Indent 2"/>
    <w:basedOn w:val="a2"/>
    <w:link w:val="24"/>
    <w:uiPriority w:val="99"/>
    <w:rsid w:val="00320F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20F1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320F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0F1A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0F1A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20F1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20F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20F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0F1A"/>
    <w:rPr>
      <w:i/>
      <w:iCs/>
    </w:rPr>
  </w:style>
  <w:style w:type="paragraph" w:customStyle="1" w:styleId="af9">
    <w:name w:val="ТАБЛИЦА"/>
    <w:next w:val="a2"/>
    <w:autoRedefine/>
    <w:uiPriority w:val="99"/>
    <w:rsid w:val="00320F1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20F1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20F1A"/>
  </w:style>
  <w:style w:type="table" w:customStyle="1" w:styleId="14">
    <w:name w:val="Стиль таблицы1"/>
    <w:basedOn w:val="a4"/>
    <w:uiPriority w:val="99"/>
    <w:rsid w:val="00320F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20F1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20F1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20F1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20F1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20F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hoome</Company>
  <LinksUpToDate>false</LinksUpToDate>
  <CharactersWithSpaces>20584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ПОЛИНА</dc:creator>
  <cp:keywords/>
  <dc:description/>
  <cp:lastModifiedBy>admin</cp:lastModifiedBy>
  <cp:revision>2</cp:revision>
  <dcterms:created xsi:type="dcterms:W3CDTF">2014-03-06T19:23:00Z</dcterms:created>
  <dcterms:modified xsi:type="dcterms:W3CDTF">2014-03-06T19:23:00Z</dcterms:modified>
</cp:coreProperties>
</file>