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AE" w:rsidRPr="00C11001" w:rsidRDefault="00D70CAE" w:rsidP="00C11001">
      <w:pPr>
        <w:keepNext/>
        <w:widowControl w:val="0"/>
        <w:snapToGrid w:val="0"/>
        <w:spacing w:line="360" w:lineRule="auto"/>
        <w:ind w:firstLine="709"/>
        <w:jc w:val="center"/>
        <w:outlineLvl w:val="1"/>
        <w:rPr>
          <w:bCs/>
          <w:sz w:val="28"/>
          <w:szCs w:val="28"/>
        </w:rPr>
      </w:pPr>
      <w:bookmarkStart w:id="0" w:name="_Toc216545561"/>
      <w:bookmarkStart w:id="1" w:name="_Toc216545744"/>
      <w:bookmarkStart w:id="2" w:name="_Toc476558234"/>
      <w:r w:rsidRPr="00C11001">
        <w:rPr>
          <w:bCs/>
          <w:sz w:val="28"/>
          <w:szCs w:val="28"/>
        </w:rPr>
        <w:t>Росжелдор</w:t>
      </w:r>
      <w:bookmarkEnd w:id="0"/>
      <w:bookmarkEnd w:id="1"/>
    </w:p>
    <w:p w:rsidR="00D70CAE" w:rsidRPr="00C11001" w:rsidRDefault="00D70CAE" w:rsidP="00C11001">
      <w:pPr>
        <w:keepNext/>
        <w:widowControl w:val="0"/>
        <w:snapToGrid w:val="0"/>
        <w:spacing w:line="360" w:lineRule="auto"/>
        <w:ind w:firstLine="709"/>
        <w:jc w:val="center"/>
        <w:outlineLvl w:val="1"/>
        <w:rPr>
          <w:bCs/>
          <w:sz w:val="28"/>
          <w:szCs w:val="28"/>
        </w:rPr>
      </w:pPr>
      <w:bookmarkStart w:id="3" w:name="_Toc216545562"/>
      <w:bookmarkStart w:id="4" w:name="_Toc216545745"/>
      <w:r w:rsidRPr="00C11001">
        <w:rPr>
          <w:bCs/>
          <w:sz w:val="28"/>
          <w:szCs w:val="28"/>
        </w:rPr>
        <w:t>Государственное образовательное учреждение</w:t>
      </w:r>
      <w:bookmarkEnd w:id="3"/>
      <w:bookmarkEnd w:id="4"/>
    </w:p>
    <w:p w:rsidR="00D70CAE" w:rsidRPr="00C11001" w:rsidRDefault="00D70CAE" w:rsidP="00C11001">
      <w:pPr>
        <w:keepNext/>
        <w:widowControl w:val="0"/>
        <w:snapToGrid w:val="0"/>
        <w:spacing w:line="360" w:lineRule="auto"/>
        <w:ind w:firstLine="709"/>
        <w:jc w:val="center"/>
        <w:outlineLvl w:val="1"/>
        <w:rPr>
          <w:bCs/>
          <w:sz w:val="28"/>
          <w:szCs w:val="28"/>
        </w:rPr>
      </w:pPr>
      <w:bookmarkStart w:id="5" w:name="_Toc216545563"/>
      <w:bookmarkStart w:id="6" w:name="_Toc216545746"/>
      <w:r w:rsidRPr="00C11001">
        <w:rPr>
          <w:bCs/>
          <w:sz w:val="28"/>
          <w:szCs w:val="28"/>
        </w:rPr>
        <w:t>высшего профессионального образования</w:t>
      </w:r>
      <w:bookmarkEnd w:id="5"/>
      <w:bookmarkEnd w:id="6"/>
    </w:p>
    <w:p w:rsidR="00D70CAE" w:rsidRPr="00C11001" w:rsidRDefault="00D70CAE" w:rsidP="00C11001">
      <w:pPr>
        <w:keepNext/>
        <w:widowControl w:val="0"/>
        <w:snapToGrid w:val="0"/>
        <w:spacing w:line="360" w:lineRule="auto"/>
        <w:ind w:firstLine="709"/>
        <w:jc w:val="center"/>
        <w:outlineLvl w:val="1"/>
        <w:rPr>
          <w:bCs/>
          <w:sz w:val="28"/>
          <w:szCs w:val="28"/>
        </w:rPr>
      </w:pPr>
      <w:bookmarkStart w:id="7" w:name="_Toc216545564"/>
      <w:bookmarkStart w:id="8" w:name="_Toc216545747"/>
      <w:r w:rsidRPr="00C11001">
        <w:rPr>
          <w:bCs/>
          <w:sz w:val="28"/>
          <w:szCs w:val="28"/>
        </w:rPr>
        <w:t>«Ростовский государственный университет путей сообщения»</w:t>
      </w:r>
      <w:bookmarkEnd w:id="7"/>
      <w:bookmarkEnd w:id="8"/>
    </w:p>
    <w:p w:rsidR="00D70CAE" w:rsidRPr="00C11001" w:rsidRDefault="00D70CAE" w:rsidP="00C11001">
      <w:pPr>
        <w:keepNext/>
        <w:widowControl w:val="0"/>
        <w:snapToGrid w:val="0"/>
        <w:spacing w:line="360" w:lineRule="auto"/>
        <w:ind w:firstLine="709"/>
        <w:jc w:val="center"/>
        <w:outlineLvl w:val="1"/>
        <w:rPr>
          <w:bCs/>
          <w:sz w:val="28"/>
          <w:szCs w:val="28"/>
        </w:rPr>
      </w:pPr>
    </w:p>
    <w:p w:rsidR="00D70CAE" w:rsidRPr="00C11001" w:rsidRDefault="00D70CAE" w:rsidP="00C11001">
      <w:pPr>
        <w:keepNext/>
        <w:widowControl w:val="0"/>
        <w:snapToGrid w:val="0"/>
        <w:spacing w:line="360" w:lineRule="auto"/>
        <w:ind w:firstLine="709"/>
        <w:jc w:val="center"/>
        <w:outlineLvl w:val="1"/>
        <w:rPr>
          <w:bCs/>
          <w:sz w:val="28"/>
          <w:szCs w:val="28"/>
        </w:rPr>
      </w:pPr>
      <w:bookmarkStart w:id="9" w:name="_Toc216545565"/>
      <w:bookmarkStart w:id="10" w:name="_Toc216545748"/>
      <w:r w:rsidRPr="00C11001">
        <w:rPr>
          <w:bCs/>
          <w:sz w:val="28"/>
          <w:szCs w:val="28"/>
        </w:rPr>
        <w:t>Международный институт предпринимательства и права</w:t>
      </w:r>
      <w:bookmarkEnd w:id="9"/>
      <w:bookmarkEnd w:id="10"/>
    </w:p>
    <w:p w:rsidR="00D70CAE" w:rsidRPr="00C11001" w:rsidRDefault="00D70CAE" w:rsidP="00C11001">
      <w:pPr>
        <w:keepNext/>
        <w:widowControl w:val="0"/>
        <w:snapToGrid w:val="0"/>
        <w:spacing w:line="360" w:lineRule="auto"/>
        <w:ind w:firstLine="709"/>
        <w:jc w:val="center"/>
        <w:outlineLvl w:val="1"/>
        <w:rPr>
          <w:bCs/>
          <w:sz w:val="28"/>
          <w:szCs w:val="28"/>
        </w:rPr>
      </w:pPr>
      <w:bookmarkStart w:id="11" w:name="_Toc216545566"/>
      <w:bookmarkStart w:id="12" w:name="_Toc216545749"/>
      <w:r w:rsidRPr="00C11001">
        <w:rPr>
          <w:bCs/>
          <w:sz w:val="28"/>
          <w:szCs w:val="28"/>
        </w:rPr>
        <w:t>Кафедра «Теория государства и права»</w:t>
      </w:r>
      <w:bookmarkEnd w:id="11"/>
      <w:bookmarkEnd w:id="12"/>
    </w:p>
    <w:p w:rsidR="00D70CAE" w:rsidRPr="00C11001" w:rsidRDefault="00D70CAE" w:rsidP="00C11001">
      <w:pPr>
        <w:keepNext/>
        <w:widowControl w:val="0"/>
        <w:snapToGrid w:val="0"/>
        <w:spacing w:line="360" w:lineRule="auto"/>
        <w:ind w:firstLine="709"/>
        <w:jc w:val="both"/>
        <w:outlineLvl w:val="1"/>
        <w:rPr>
          <w:bCs/>
          <w:sz w:val="28"/>
          <w:szCs w:val="28"/>
        </w:rPr>
      </w:pPr>
    </w:p>
    <w:p w:rsidR="00D70CAE" w:rsidRPr="00C11001" w:rsidRDefault="00D70CAE" w:rsidP="00C11001">
      <w:pPr>
        <w:keepNext/>
        <w:widowControl w:val="0"/>
        <w:snapToGrid w:val="0"/>
        <w:spacing w:line="360" w:lineRule="auto"/>
        <w:ind w:firstLine="709"/>
        <w:jc w:val="both"/>
        <w:outlineLvl w:val="1"/>
        <w:rPr>
          <w:b/>
          <w:bCs/>
          <w:sz w:val="28"/>
          <w:szCs w:val="28"/>
        </w:rPr>
      </w:pPr>
    </w:p>
    <w:p w:rsidR="00D70CAE" w:rsidRPr="00C11001" w:rsidRDefault="00D70CAE" w:rsidP="00C11001">
      <w:pPr>
        <w:keepNext/>
        <w:widowControl w:val="0"/>
        <w:snapToGrid w:val="0"/>
        <w:spacing w:line="360" w:lineRule="auto"/>
        <w:ind w:firstLine="709"/>
        <w:jc w:val="both"/>
        <w:outlineLvl w:val="1"/>
        <w:rPr>
          <w:b/>
          <w:bCs/>
          <w:sz w:val="28"/>
          <w:szCs w:val="28"/>
        </w:rPr>
      </w:pPr>
    </w:p>
    <w:p w:rsidR="00C11001" w:rsidRDefault="00C11001" w:rsidP="00C11001">
      <w:pPr>
        <w:keepNext/>
        <w:widowControl w:val="0"/>
        <w:snapToGrid w:val="0"/>
        <w:spacing w:line="360" w:lineRule="auto"/>
        <w:ind w:firstLine="709"/>
        <w:jc w:val="both"/>
        <w:outlineLvl w:val="1"/>
        <w:rPr>
          <w:b/>
          <w:bCs/>
          <w:sz w:val="28"/>
          <w:szCs w:val="28"/>
          <w:lang w:val="en-US"/>
        </w:rPr>
      </w:pPr>
      <w:bookmarkStart w:id="13" w:name="_Toc216545567"/>
      <w:bookmarkStart w:id="14" w:name="_Toc216545750"/>
    </w:p>
    <w:p w:rsidR="00C11001" w:rsidRDefault="00C11001" w:rsidP="00C11001">
      <w:pPr>
        <w:keepNext/>
        <w:widowControl w:val="0"/>
        <w:snapToGrid w:val="0"/>
        <w:spacing w:line="360" w:lineRule="auto"/>
        <w:ind w:firstLine="709"/>
        <w:jc w:val="both"/>
        <w:outlineLvl w:val="1"/>
        <w:rPr>
          <w:b/>
          <w:bCs/>
          <w:sz w:val="28"/>
          <w:szCs w:val="28"/>
          <w:lang w:val="en-US"/>
        </w:rPr>
      </w:pPr>
    </w:p>
    <w:p w:rsidR="00C11001" w:rsidRDefault="00C11001" w:rsidP="00C11001">
      <w:pPr>
        <w:keepNext/>
        <w:widowControl w:val="0"/>
        <w:snapToGrid w:val="0"/>
        <w:spacing w:line="360" w:lineRule="auto"/>
        <w:ind w:firstLine="709"/>
        <w:jc w:val="both"/>
        <w:outlineLvl w:val="1"/>
        <w:rPr>
          <w:b/>
          <w:bCs/>
          <w:sz w:val="28"/>
          <w:szCs w:val="28"/>
          <w:lang w:val="en-US"/>
        </w:rPr>
      </w:pPr>
    </w:p>
    <w:p w:rsidR="00C11001" w:rsidRPr="00C11001" w:rsidRDefault="00C11001" w:rsidP="00C11001">
      <w:pPr>
        <w:keepNext/>
        <w:widowControl w:val="0"/>
        <w:snapToGrid w:val="0"/>
        <w:spacing w:line="360" w:lineRule="auto"/>
        <w:ind w:firstLine="709"/>
        <w:jc w:val="center"/>
        <w:outlineLvl w:val="1"/>
        <w:rPr>
          <w:bCs/>
          <w:sz w:val="28"/>
          <w:szCs w:val="28"/>
        </w:rPr>
      </w:pPr>
      <w:bookmarkStart w:id="15" w:name="_Toc216545568"/>
      <w:bookmarkStart w:id="16" w:name="_Toc216545751"/>
      <w:r w:rsidRPr="00C11001">
        <w:rPr>
          <w:bCs/>
          <w:sz w:val="28"/>
          <w:szCs w:val="28"/>
        </w:rPr>
        <w:t>КУРСОВАЯ РАБОТА</w:t>
      </w:r>
      <w:bookmarkEnd w:id="15"/>
      <w:bookmarkEnd w:id="16"/>
    </w:p>
    <w:p w:rsidR="00C11001" w:rsidRPr="00C11001" w:rsidRDefault="00C11001" w:rsidP="00C11001">
      <w:pPr>
        <w:keepNext/>
        <w:widowControl w:val="0"/>
        <w:snapToGrid w:val="0"/>
        <w:spacing w:line="360" w:lineRule="auto"/>
        <w:ind w:firstLine="709"/>
        <w:jc w:val="center"/>
        <w:outlineLvl w:val="1"/>
        <w:rPr>
          <w:bCs/>
          <w:sz w:val="28"/>
          <w:szCs w:val="28"/>
        </w:rPr>
      </w:pPr>
      <w:bookmarkStart w:id="17" w:name="_Toc216545569"/>
      <w:bookmarkStart w:id="18" w:name="_Toc216545752"/>
      <w:r w:rsidRPr="00C11001">
        <w:rPr>
          <w:bCs/>
          <w:sz w:val="28"/>
          <w:szCs w:val="28"/>
        </w:rPr>
        <w:t>По дисциплине «Конституционное (государственное) право России</w:t>
      </w:r>
      <w:bookmarkEnd w:id="17"/>
      <w:bookmarkEnd w:id="18"/>
    </w:p>
    <w:p w:rsidR="00C11001" w:rsidRPr="00C11001" w:rsidRDefault="00C11001" w:rsidP="00C11001">
      <w:pPr>
        <w:keepNext/>
        <w:widowControl w:val="0"/>
        <w:snapToGrid w:val="0"/>
        <w:spacing w:line="360" w:lineRule="auto"/>
        <w:ind w:firstLine="709"/>
        <w:jc w:val="center"/>
        <w:outlineLvl w:val="1"/>
        <w:rPr>
          <w:b/>
          <w:bCs/>
          <w:sz w:val="28"/>
          <w:szCs w:val="28"/>
        </w:rPr>
      </w:pPr>
    </w:p>
    <w:p w:rsidR="00D70CAE" w:rsidRPr="00C11001" w:rsidRDefault="00D70CAE" w:rsidP="00C11001">
      <w:pPr>
        <w:keepNext/>
        <w:widowControl w:val="0"/>
        <w:snapToGrid w:val="0"/>
        <w:spacing w:line="360" w:lineRule="auto"/>
        <w:ind w:firstLine="709"/>
        <w:jc w:val="center"/>
        <w:outlineLvl w:val="1"/>
        <w:rPr>
          <w:b/>
          <w:bCs/>
          <w:sz w:val="28"/>
          <w:szCs w:val="28"/>
        </w:rPr>
      </w:pPr>
      <w:r w:rsidRPr="00C11001">
        <w:rPr>
          <w:b/>
          <w:bCs/>
          <w:sz w:val="28"/>
          <w:szCs w:val="28"/>
        </w:rPr>
        <w:t>ПОНЯТИЕ И ОБЩИЕ ПРИНЦИПЫ МЕСТНОГО СПМОУПРАВЛЕНИЯ</w:t>
      </w:r>
      <w:bookmarkEnd w:id="13"/>
      <w:bookmarkEnd w:id="14"/>
    </w:p>
    <w:p w:rsidR="00D70CAE" w:rsidRPr="00C11001" w:rsidRDefault="00D70CAE" w:rsidP="00C11001">
      <w:pPr>
        <w:keepNext/>
        <w:widowControl w:val="0"/>
        <w:snapToGrid w:val="0"/>
        <w:spacing w:line="360" w:lineRule="auto"/>
        <w:ind w:firstLine="709"/>
        <w:jc w:val="both"/>
        <w:outlineLvl w:val="1"/>
        <w:rPr>
          <w:b/>
          <w:bCs/>
          <w:sz w:val="28"/>
          <w:szCs w:val="28"/>
        </w:rPr>
      </w:pPr>
    </w:p>
    <w:p w:rsidR="00D70CAE" w:rsidRPr="00C11001" w:rsidRDefault="00D70CAE" w:rsidP="00C11001">
      <w:pPr>
        <w:keepNext/>
        <w:widowControl w:val="0"/>
        <w:snapToGrid w:val="0"/>
        <w:spacing w:line="360" w:lineRule="auto"/>
        <w:ind w:firstLine="709"/>
        <w:jc w:val="both"/>
        <w:outlineLvl w:val="1"/>
        <w:rPr>
          <w:bCs/>
          <w:sz w:val="28"/>
          <w:szCs w:val="28"/>
        </w:rPr>
      </w:pPr>
    </w:p>
    <w:p w:rsidR="00D70CAE" w:rsidRPr="00C11001" w:rsidRDefault="00D70CAE" w:rsidP="00C11001">
      <w:pPr>
        <w:keepNext/>
        <w:widowControl w:val="0"/>
        <w:snapToGrid w:val="0"/>
        <w:spacing w:line="360" w:lineRule="auto"/>
        <w:ind w:firstLine="709"/>
        <w:jc w:val="both"/>
        <w:outlineLvl w:val="1"/>
        <w:rPr>
          <w:bCs/>
          <w:sz w:val="28"/>
          <w:szCs w:val="28"/>
        </w:rPr>
      </w:pPr>
    </w:p>
    <w:p w:rsidR="00D70CAE" w:rsidRPr="00C11001" w:rsidRDefault="00D70CAE" w:rsidP="00C11001">
      <w:pPr>
        <w:keepNext/>
        <w:widowControl w:val="0"/>
        <w:snapToGrid w:val="0"/>
        <w:spacing w:line="360" w:lineRule="auto"/>
        <w:ind w:firstLine="709"/>
        <w:jc w:val="both"/>
        <w:outlineLvl w:val="1"/>
        <w:rPr>
          <w:bCs/>
          <w:sz w:val="28"/>
          <w:szCs w:val="28"/>
        </w:rPr>
      </w:pPr>
    </w:p>
    <w:p w:rsidR="00D70CAE" w:rsidRDefault="00D70CAE" w:rsidP="00C11001">
      <w:pPr>
        <w:keepNext/>
        <w:widowControl w:val="0"/>
        <w:snapToGrid w:val="0"/>
        <w:spacing w:line="360" w:lineRule="auto"/>
        <w:ind w:firstLine="709"/>
        <w:jc w:val="both"/>
        <w:outlineLvl w:val="1"/>
        <w:rPr>
          <w:bCs/>
          <w:sz w:val="28"/>
          <w:szCs w:val="28"/>
          <w:lang w:val="en-US"/>
        </w:rPr>
      </w:pPr>
    </w:p>
    <w:p w:rsidR="00C11001" w:rsidRDefault="00C11001" w:rsidP="00C11001">
      <w:pPr>
        <w:keepNext/>
        <w:widowControl w:val="0"/>
        <w:snapToGrid w:val="0"/>
        <w:spacing w:line="360" w:lineRule="auto"/>
        <w:ind w:firstLine="709"/>
        <w:jc w:val="both"/>
        <w:outlineLvl w:val="1"/>
        <w:rPr>
          <w:bCs/>
          <w:sz w:val="28"/>
          <w:szCs w:val="28"/>
          <w:lang w:val="en-US"/>
        </w:rPr>
      </w:pPr>
    </w:p>
    <w:p w:rsidR="00C11001" w:rsidRDefault="00C11001" w:rsidP="00C11001">
      <w:pPr>
        <w:keepNext/>
        <w:widowControl w:val="0"/>
        <w:snapToGrid w:val="0"/>
        <w:spacing w:line="360" w:lineRule="auto"/>
        <w:ind w:firstLine="709"/>
        <w:jc w:val="both"/>
        <w:outlineLvl w:val="1"/>
        <w:rPr>
          <w:bCs/>
          <w:sz w:val="28"/>
          <w:szCs w:val="28"/>
          <w:lang w:val="en-US"/>
        </w:rPr>
      </w:pPr>
    </w:p>
    <w:p w:rsidR="00C11001" w:rsidRDefault="00C11001" w:rsidP="00C11001">
      <w:pPr>
        <w:keepNext/>
        <w:widowControl w:val="0"/>
        <w:snapToGrid w:val="0"/>
        <w:spacing w:line="360" w:lineRule="auto"/>
        <w:ind w:firstLine="709"/>
        <w:jc w:val="both"/>
        <w:outlineLvl w:val="1"/>
        <w:rPr>
          <w:bCs/>
          <w:sz w:val="28"/>
          <w:szCs w:val="28"/>
          <w:lang w:val="en-US"/>
        </w:rPr>
      </w:pPr>
    </w:p>
    <w:p w:rsidR="00C11001" w:rsidRDefault="00C11001" w:rsidP="00C11001">
      <w:pPr>
        <w:keepNext/>
        <w:widowControl w:val="0"/>
        <w:snapToGrid w:val="0"/>
        <w:spacing w:line="360" w:lineRule="auto"/>
        <w:ind w:firstLine="709"/>
        <w:jc w:val="both"/>
        <w:outlineLvl w:val="1"/>
        <w:rPr>
          <w:bCs/>
          <w:sz w:val="28"/>
          <w:szCs w:val="28"/>
          <w:lang w:val="en-US"/>
        </w:rPr>
      </w:pPr>
    </w:p>
    <w:p w:rsidR="00C11001" w:rsidRPr="00C11001" w:rsidRDefault="00C11001" w:rsidP="00C11001">
      <w:pPr>
        <w:keepNext/>
        <w:widowControl w:val="0"/>
        <w:snapToGrid w:val="0"/>
        <w:spacing w:line="360" w:lineRule="auto"/>
        <w:ind w:firstLine="709"/>
        <w:jc w:val="both"/>
        <w:outlineLvl w:val="1"/>
        <w:rPr>
          <w:bCs/>
          <w:sz w:val="28"/>
          <w:szCs w:val="28"/>
          <w:lang w:val="en-US"/>
        </w:rPr>
      </w:pPr>
    </w:p>
    <w:p w:rsidR="00D70CAE" w:rsidRPr="00C11001" w:rsidRDefault="00D70CAE" w:rsidP="00C11001">
      <w:pPr>
        <w:keepNext/>
        <w:widowControl w:val="0"/>
        <w:snapToGrid w:val="0"/>
        <w:spacing w:line="360" w:lineRule="auto"/>
        <w:ind w:firstLine="709"/>
        <w:jc w:val="center"/>
        <w:outlineLvl w:val="1"/>
        <w:rPr>
          <w:bCs/>
          <w:sz w:val="28"/>
          <w:szCs w:val="28"/>
        </w:rPr>
      </w:pPr>
      <w:bookmarkStart w:id="19" w:name="_Toc216545572"/>
      <w:bookmarkStart w:id="20" w:name="_Toc216545755"/>
      <w:r w:rsidRPr="00C11001">
        <w:rPr>
          <w:bCs/>
          <w:sz w:val="28"/>
          <w:szCs w:val="28"/>
        </w:rPr>
        <w:t>Ростов-на-Дону</w:t>
      </w:r>
      <w:bookmarkEnd w:id="19"/>
      <w:bookmarkEnd w:id="20"/>
    </w:p>
    <w:p w:rsidR="00D70CAE" w:rsidRPr="00C11001" w:rsidRDefault="00D70CAE" w:rsidP="00C11001">
      <w:pPr>
        <w:keepNext/>
        <w:widowControl w:val="0"/>
        <w:snapToGrid w:val="0"/>
        <w:spacing w:line="360" w:lineRule="auto"/>
        <w:ind w:firstLine="709"/>
        <w:jc w:val="center"/>
        <w:outlineLvl w:val="1"/>
        <w:rPr>
          <w:bCs/>
          <w:sz w:val="28"/>
          <w:szCs w:val="28"/>
        </w:rPr>
      </w:pPr>
      <w:bookmarkStart w:id="21" w:name="_Toc216545573"/>
      <w:bookmarkStart w:id="22" w:name="_Toc216545756"/>
      <w:r w:rsidRPr="00C11001">
        <w:rPr>
          <w:bCs/>
          <w:sz w:val="28"/>
          <w:szCs w:val="28"/>
        </w:rPr>
        <w:t>2008</w:t>
      </w:r>
      <w:bookmarkEnd w:id="21"/>
      <w:bookmarkEnd w:id="22"/>
    </w:p>
    <w:p w:rsidR="006A0213" w:rsidRPr="00C11001" w:rsidRDefault="00C11001" w:rsidP="00C11001">
      <w:pPr>
        <w:keepNext/>
        <w:widowControl w:val="0"/>
        <w:snapToGrid w:val="0"/>
        <w:spacing w:line="360" w:lineRule="auto"/>
        <w:ind w:firstLine="709"/>
        <w:jc w:val="center"/>
        <w:outlineLvl w:val="1"/>
        <w:rPr>
          <w:b/>
          <w:noProof/>
          <w:sz w:val="28"/>
          <w:szCs w:val="28"/>
        </w:rPr>
      </w:pPr>
      <w:bookmarkStart w:id="23" w:name="_Toc216545574"/>
      <w:bookmarkStart w:id="24" w:name="_Toc216545757"/>
      <w:r w:rsidRPr="00C11001">
        <w:rPr>
          <w:b/>
          <w:bCs/>
          <w:sz w:val="28"/>
          <w:szCs w:val="28"/>
        </w:rPr>
        <w:br w:type="page"/>
      </w:r>
      <w:bookmarkEnd w:id="23"/>
      <w:bookmarkEnd w:id="24"/>
      <w:r w:rsidRPr="00C11001">
        <w:rPr>
          <w:b/>
          <w:bCs/>
          <w:noProof/>
          <w:sz w:val="28"/>
          <w:szCs w:val="28"/>
        </w:rPr>
        <w:t>Содержание</w:t>
      </w:r>
    </w:p>
    <w:p w:rsidR="00C11001" w:rsidRPr="00C11001" w:rsidRDefault="00C11001" w:rsidP="00C11001">
      <w:pPr>
        <w:pStyle w:val="11"/>
        <w:tabs>
          <w:tab w:val="right" w:leader="dot" w:pos="10070"/>
        </w:tabs>
        <w:spacing w:line="360" w:lineRule="auto"/>
        <w:ind w:firstLine="709"/>
        <w:jc w:val="both"/>
        <w:rPr>
          <w:noProof/>
          <w:sz w:val="28"/>
          <w:szCs w:val="28"/>
        </w:rPr>
      </w:pPr>
    </w:p>
    <w:p w:rsidR="006A0213" w:rsidRPr="00C11001" w:rsidRDefault="00C11001" w:rsidP="00C11001">
      <w:pPr>
        <w:pStyle w:val="11"/>
        <w:tabs>
          <w:tab w:val="right" w:leader="dot" w:pos="10070"/>
        </w:tabs>
        <w:spacing w:line="360" w:lineRule="auto"/>
        <w:jc w:val="both"/>
        <w:rPr>
          <w:noProof/>
          <w:sz w:val="28"/>
          <w:szCs w:val="28"/>
        </w:rPr>
      </w:pPr>
      <w:r w:rsidRPr="00C11001">
        <w:rPr>
          <w:noProof/>
          <w:sz w:val="28"/>
          <w:szCs w:val="28"/>
        </w:rPr>
        <w:t>Введение</w:t>
      </w:r>
    </w:p>
    <w:p w:rsidR="006A0213" w:rsidRPr="00C11001" w:rsidRDefault="00C11001" w:rsidP="00C11001">
      <w:pPr>
        <w:pStyle w:val="11"/>
        <w:tabs>
          <w:tab w:val="right" w:leader="dot" w:pos="10070"/>
        </w:tabs>
        <w:spacing w:line="360" w:lineRule="auto"/>
        <w:jc w:val="both"/>
        <w:rPr>
          <w:noProof/>
          <w:sz w:val="28"/>
          <w:szCs w:val="28"/>
        </w:rPr>
      </w:pPr>
      <w:r>
        <w:rPr>
          <w:noProof/>
          <w:sz w:val="28"/>
          <w:szCs w:val="28"/>
        </w:rPr>
        <w:t>Глава 1. Понятие и осо</w:t>
      </w:r>
      <w:r w:rsidRPr="00C11001">
        <w:rPr>
          <w:noProof/>
          <w:sz w:val="28"/>
          <w:szCs w:val="28"/>
        </w:rPr>
        <w:t>бенности местного самоуправления</w:t>
      </w:r>
    </w:p>
    <w:p w:rsidR="006A0213" w:rsidRPr="00C11001" w:rsidRDefault="00C11001" w:rsidP="00C11001">
      <w:pPr>
        <w:pStyle w:val="11"/>
        <w:tabs>
          <w:tab w:val="right" w:leader="dot" w:pos="10070"/>
        </w:tabs>
        <w:spacing w:line="360" w:lineRule="auto"/>
        <w:jc w:val="both"/>
        <w:rPr>
          <w:noProof/>
          <w:sz w:val="28"/>
          <w:szCs w:val="28"/>
        </w:rPr>
      </w:pPr>
      <w:r>
        <w:rPr>
          <w:noProof/>
          <w:sz w:val="28"/>
          <w:szCs w:val="28"/>
        </w:rPr>
        <w:t>§ 1 П</w:t>
      </w:r>
      <w:r w:rsidRPr="00C11001">
        <w:rPr>
          <w:noProof/>
          <w:sz w:val="28"/>
          <w:szCs w:val="28"/>
        </w:rPr>
        <w:t>онятие местного самоуправления</w:t>
      </w:r>
    </w:p>
    <w:p w:rsidR="006A0213" w:rsidRPr="00C11001" w:rsidRDefault="00C11001" w:rsidP="00C11001">
      <w:pPr>
        <w:pStyle w:val="11"/>
        <w:tabs>
          <w:tab w:val="right" w:leader="dot" w:pos="10070"/>
        </w:tabs>
        <w:spacing w:line="360" w:lineRule="auto"/>
        <w:jc w:val="both"/>
        <w:rPr>
          <w:noProof/>
          <w:sz w:val="28"/>
          <w:szCs w:val="28"/>
        </w:rPr>
      </w:pPr>
      <w:r>
        <w:rPr>
          <w:noProof/>
          <w:sz w:val="28"/>
          <w:szCs w:val="28"/>
        </w:rPr>
        <w:t>§ 2 О</w:t>
      </w:r>
      <w:r w:rsidRPr="00C11001">
        <w:rPr>
          <w:noProof/>
          <w:sz w:val="28"/>
          <w:szCs w:val="28"/>
        </w:rPr>
        <w:t>сновные признаки местного самоуправления</w:t>
      </w:r>
    </w:p>
    <w:p w:rsidR="006A0213" w:rsidRPr="00C11001" w:rsidRDefault="00C11001" w:rsidP="00C11001">
      <w:pPr>
        <w:pStyle w:val="11"/>
        <w:tabs>
          <w:tab w:val="right" w:leader="dot" w:pos="10070"/>
        </w:tabs>
        <w:spacing w:line="360" w:lineRule="auto"/>
        <w:jc w:val="both"/>
        <w:rPr>
          <w:noProof/>
          <w:sz w:val="28"/>
          <w:szCs w:val="28"/>
        </w:rPr>
      </w:pPr>
      <w:r>
        <w:rPr>
          <w:noProof/>
          <w:sz w:val="28"/>
          <w:szCs w:val="28"/>
        </w:rPr>
        <w:t>§ 3 О</w:t>
      </w:r>
      <w:r w:rsidRPr="00C11001">
        <w:rPr>
          <w:noProof/>
          <w:sz w:val="28"/>
          <w:szCs w:val="28"/>
        </w:rPr>
        <w:t>рганизация местного самоуправления</w:t>
      </w:r>
    </w:p>
    <w:p w:rsidR="006A0213" w:rsidRPr="00C11001" w:rsidRDefault="00C11001" w:rsidP="00C11001">
      <w:pPr>
        <w:pStyle w:val="11"/>
        <w:tabs>
          <w:tab w:val="right" w:leader="dot" w:pos="10070"/>
        </w:tabs>
        <w:spacing w:line="360" w:lineRule="auto"/>
        <w:jc w:val="both"/>
        <w:rPr>
          <w:noProof/>
          <w:sz w:val="28"/>
          <w:szCs w:val="28"/>
        </w:rPr>
      </w:pPr>
      <w:r w:rsidRPr="00C11001">
        <w:rPr>
          <w:noProof/>
          <w:sz w:val="28"/>
          <w:szCs w:val="28"/>
        </w:rPr>
        <w:t>Глава 2. Принципы местного самоуправления</w:t>
      </w:r>
    </w:p>
    <w:p w:rsidR="006A0213" w:rsidRPr="00C11001" w:rsidRDefault="00C11001" w:rsidP="00C11001">
      <w:pPr>
        <w:pStyle w:val="11"/>
        <w:tabs>
          <w:tab w:val="right" w:leader="dot" w:pos="10070"/>
        </w:tabs>
        <w:spacing w:line="360" w:lineRule="auto"/>
        <w:jc w:val="both"/>
        <w:rPr>
          <w:noProof/>
          <w:sz w:val="28"/>
          <w:szCs w:val="28"/>
        </w:rPr>
      </w:pPr>
      <w:r w:rsidRPr="00C11001">
        <w:rPr>
          <w:noProof/>
          <w:sz w:val="28"/>
          <w:szCs w:val="28"/>
        </w:rPr>
        <w:t>Заключение</w:t>
      </w:r>
    </w:p>
    <w:p w:rsidR="006A0213" w:rsidRPr="00C11001" w:rsidRDefault="00C11001" w:rsidP="00C11001">
      <w:pPr>
        <w:pStyle w:val="11"/>
        <w:tabs>
          <w:tab w:val="right" w:leader="dot" w:pos="10070"/>
        </w:tabs>
        <w:spacing w:line="360" w:lineRule="auto"/>
        <w:jc w:val="both"/>
        <w:rPr>
          <w:noProof/>
          <w:sz w:val="28"/>
          <w:szCs w:val="28"/>
        </w:rPr>
      </w:pPr>
      <w:r w:rsidRPr="00C11001">
        <w:rPr>
          <w:noProof/>
          <w:sz w:val="28"/>
          <w:szCs w:val="28"/>
        </w:rPr>
        <w:t>Библиография</w:t>
      </w:r>
    </w:p>
    <w:p w:rsidR="00715093" w:rsidRPr="00C11001" w:rsidRDefault="00C11001" w:rsidP="00C11001">
      <w:pPr>
        <w:keepNext/>
        <w:widowControl w:val="0"/>
        <w:snapToGrid w:val="0"/>
        <w:spacing w:line="360" w:lineRule="auto"/>
        <w:ind w:firstLine="709"/>
        <w:jc w:val="center"/>
        <w:outlineLvl w:val="1"/>
        <w:rPr>
          <w:b/>
          <w:sz w:val="28"/>
          <w:szCs w:val="28"/>
        </w:rPr>
      </w:pPr>
      <w:r w:rsidRPr="00C11001">
        <w:rPr>
          <w:bCs/>
          <w:sz w:val="28"/>
          <w:szCs w:val="28"/>
        </w:rPr>
        <w:br w:type="page"/>
      </w:r>
      <w:bookmarkStart w:id="25" w:name="_Toc216545575"/>
      <w:bookmarkStart w:id="26" w:name="_Toc216545758"/>
      <w:r w:rsidRPr="00C11001">
        <w:rPr>
          <w:b/>
          <w:sz w:val="28"/>
          <w:szCs w:val="28"/>
        </w:rPr>
        <w:t>Введение</w:t>
      </w:r>
      <w:bookmarkEnd w:id="25"/>
      <w:bookmarkEnd w:id="26"/>
    </w:p>
    <w:p w:rsidR="00715093" w:rsidRPr="00C11001" w:rsidRDefault="00715093" w:rsidP="00C11001">
      <w:pPr>
        <w:keepNext/>
        <w:widowControl w:val="0"/>
        <w:snapToGrid w:val="0"/>
        <w:spacing w:line="360" w:lineRule="auto"/>
        <w:ind w:firstLine="709"/>
        <w:jc w:val="both"/>
        <w:outlineLvl w:val="1"/>
        <w:rPr>
          <w:b/>
          <w:bCs/>
          <w:sz w:val="28"/>
          <w:szCs w:val="28"/>
        </w:rPr>
      </w:pPr>
    </w:p>
    <w:p w:rsidR="00715093" w:rsidRPr="00C11001" w:rsidRDefault="007203FA" w:rsidP="00C11001">
      <w:pPr>
        <w:widowControl w:val="0"/>
        <w:snapToGrid w:val="0"/>
        <w:spacing w:line="360" w:lineRule="auto"/>
        <w:ind w:firstLine="709"/>
        <w:jc w:val="both"/>
        <w:rPr>
          <w:sz w:val="28"/>
          <w:szCs w:val="28"/>
        </w:rPr>
      </w:pPr>
      <w:r w:rsidRPr="00C11001">
        <w:rPr>
          <w:sz w:val="28"/>
          <w:szCs w:val="28"/>
        </w:rPr>
        <w:t>Сейчас п</w:t>
      </w:r>
      <w:r w:rsidR="00715093" w:rsidRPr="00C11001">
        <w:rPr>
          <w:sz w:val="28"/>
          <w:szCs w:val="28"/>
        </w:rPr>
        <w:t>равовое положение исполнительных органов местного самоуправления определяется: общепризнанными принципами и нормами международного права и международными договорами Российской Федерации; нормативно-правовыми актами федерального уровня; нормативными правовыми актами субъектов РФ; нормативными правовыми актами, принимаемыми населением и органами местного самоуправления.</w:t>
      </w:r>
    </w:p>
    <w:p w:rsidR="00715093" w:rsidRPr="00C11001" w:rsidRDefault="00715093" w:rsidP="00C11001">
      <w:pPr>
        <w:widowControl w:val="0"/>
        <w:snapToGrid w:val="0"/>
        <w:spacing w:line="360" w:lineRule="auto"/>
        <w:ind w:firstLine="709"/>
        <w:jc w:val="both"/>
        <w:rPr>
          <w:sz w:val="28"/>
          <w:szCs w:val="28"/>
        </w:rPr>
      </w:pPr>
      <w:r w:rsidRPr="00C11001">
        <w:rPr>
          <w:sz w:val="28"/>
          <w:szCs w:val="28"/>
        </w:rPr>
        <w:t>Федеральный уровень правового регулирования исполнительных органов местного самоуправления уже был предметом научного анализа. Вне детального анализа пока остается региональный уровень нормативного правового регулирования организации и деятельности исполнительных органов местного самоуправления.</w:t>
      </w:r>
    </w:p>
    <w:p w:rsidR="007203FA" w:rsidRPr="00C11001" w:rsidRDefault="00715093" w:rsidP="00C11001">
      <w:pPr>
        <w:spacing w:line="360" w:lineRule="auto"/>
        <w:ind w:firstLine="709"/>
        <w:jc w:val="both"/>
        <w:rPr>
          <w:sz w:val="28"/>
          <w:szCs w:val="28"/>
        </w:rPr>
      </w:pPr>
      <w:r w:rsidRPr="00C11001">
        <w:rPr>
          <w:sz w:val="28"/>
          <w:szCs w:val="28"/>
        </w:rPr>
        <w:t>Установление общих принципов организации местного самоуправления относится к предметам совместного ведения Российской Федерации и ее субъектов.</w:t>
      </w:r>
      <w:r w:rsidR="007203FA" w:rsidRPr="00C11001">
        <w:rPr>
          <w:sz w:val="28"/>
          <w:szCs w:val="28"/>
        </w:rPr>
        <w:t xml:space="preserve"> Именно этим объясняется </w:t>
      </w:r>
      <w:r w:rsidR="007203FA" w:rsidRPr="00C11001">
        <w:rPr>
          <w:b/>
          <w:sz w:val="28"/>
          <w:szCs w:val="28"/>
        </w:rPr>
        <w:t>актуальность данной темы.</w:t>
      </w:r>
      <w:r w:rsidR="007203FA" w:rsidRPr="00C11001">
        <w:rPr>
          <w:sz w:val="28"/>
          <w:szCs w:val="28"/>
        </w:rPr>
        <w:t xml:space="preserve"> </w:t>
      </w:r>
    </w:p>
    <w:p w:rsidR="007203FA" w:rsidRPr="00C11001" w:rsidRDefault="007203FA" w:rsidP="00C11001">
      <w:pPr>
        <w:pStyle w:val="a6"/>
        <w:tabs>
          <w:tab w:val="left" w:pos="9639"/>
        </w:tabs>
        <w:spacing w:line="360" w:lineRule="auto"/>
        <w:ind w:firstLine="709"/>
        <w:rPr>
          <w:sz w:val="28"/>
          <w:szCs w:val="28"/>
        </w:rPr>
      </w:pPr>
      <w:r w:rsidRPr="00C11001">
        <w:rPr>
          <w:sz w:val="28"/>
          <w:szCs w:val="28"/>
        </w:rPr>
        <w:t xml:space="preserve">В данной работе я попытался дать не только общее представление о местном самоуправлении, но и попытался осветить его насущные проблемы и задачи на сегодняшний день, которые приобрели качественно иной характер за последние годы, из-за преобразования политической системы. </w:t>
      </w:r>
    </w:p>
    <w:p w:rsidR="00297CC5" w:rsidRPr="00C11001" w:rsidRDefault="00297CC5" w:rsidP="00C11001">
      <w:pPr>
        <w:spacing w:line="360" w:lineRule="auto"/>
        <w:ind w:firstLine="709"/>
        <w:jc w:val="both"/>
        <w:rPr>
          <w:b/>
          <w:noProof/>
          <w:sz w:val="28"/>
          <w:szCs w:val="28"/>
        </w:rPr>
      </w:pPr>
      <w:r w:rsidRPr="00C11001">
        <w:rPr>
          <w:noProof/>
          <w:sz w:val="28"/>
          <w:szCs w:val="28"/>
        </w:rPr>
        <w:t>Целью</w:t>
      </w:r>
      <w:r w:rsidRPr="00C11001">
        <w:rPr>
          <w:b/>
          <w:noProof/>
          <w:sz w:val="28"/>
          <w:szCs w:val="28"/>
        </w:rPr>
        <w:t xml:space="preserve"> данной курсовой работы является:</w:t>
      </w:r>
    </w:p>
    <w:p w:rsidR="00297CC5" w:rsidRPr="00C11001" w:rsidRDefault="00297CC5" w:rsidP="00C11001">
      <w:pPr>
        <w:pStyle w:val="a6"/>
        <w:tabs>
          <w:tab w:val="left" w:pos="9639"/>
        </w:tabs>
        <w:spacing w:line="360" w:lineRule="auto"/>
        <w:ind w:firstLine="709"/>
        <w:rPr>
          <w:sz w:val="28"/>
          <w:szCs w:val="28"/>
        </w:rPr>
      </w:pPr>
      <w:r w:rsidRPr="00C11001">
        <w:rPr>
          <w:sz w:val="28"/>
          <w:szCs w:val="28"/>
        </w:rPr>
        <w:t>- раскрыть понятие местного самоуправления в Российской Федерации;</w:t>
      </w:r>
    </w:p>
    <w:p w:rsidR="00297CC5" w:rsidRPr="00C11001" w:rsidRDefault="00297CC5" w:rsidP="00C11001">
      <w:pPr>
        <w:pStyle w:val="a6"/>
        <w:tabs>
          <w:tab w:val="left" w:pos="9639"/>
        </w:tabs>
        <w:spacing w:line="360" w:lineRule="auto"/>
        <w:ind w:firstLine="709"/>
        <w:rPr>
          <w:sz w:val="28"/>
          <w:szCs w:val="28"/>
        </w:rPr>
      </w:pPr>
      <w:r w:rsidRPr="00C11001">
        <w:rPr>
          <w:sz w:val="28"/>
          <w:szCs w:val="28"/>
        </w:rPr>
        <w:t>- выявить основные принципы местного самоуправления;</w:t>
      </w:r>
    </w:p>
    <w:p w:rsidR="00297CC5" w:rsidRPr="00C11001" w:rsidRDefault="00297CC5" w:rsidP="00C11001">
      <w:pPr>
        <w:spacing w:line="360" w:lineRule="auto"/>
        <w:ind w:firstLine="709"/>
        <w:jc w:val="both"/>
        <w:rPr>
          <w:b/>
          <w:bCs/>
          <w:sz w:val="28"/>
          <w:szCs w:val="28"/>
        </w:rPr>
      </w:pPr>
      <w:r w:rsidRPr="00C11001">
        <w:rPr>
          <w:bCs/>
          <w:sz w:val="28"/>
          <w:szCs w:val="28"/>
        </w:rPr>
        <w:t xml:space="preserve">В соответствии с указанной целью, </w:t>
      </w:r>
      <w:r w:rsidRPr="00C11001">
        <w:rPr>
          <w:b/>
          <w:bCs/>
          <w:sz w:val="28"/>
          <w:szCs w:val="28"/>
        </w:rPr>
        <w:t>основными задачами</w:t>
      </w:r>
      <w:r w:rsidR="005F03DD">
        <w:rPr>
          <w:b/>
          <w:bCs/>
          <w:sz w:val="28"/>
          <w:szCs w:val="28"/>
        </w:rPr>
        <w:t xml:space="preserve"> </w:t>
      </w:r>
      <w:r w:rsidRPr="00C11001">
        <w:rPr>
          <w:b/>
          <w:bCs/>
          <w:sz w:val="28"/>
          <w:szCs w:val="28"/>
        </w:rPr>
        <w:t>исследования являются:</w:t>
      </w:r>
    </w:p>
    <w:p w:rsidR="00297CC5" w:rsidRPr="00C11001" w:rsidRDefault="00297CC5" w:rsidP="00C11001">
      <w:pPr>
        <w:pStyle w:val="a6"/>
        <w:tabs>
          <w:tab w:val="left" w:pos="720"/>
          <w:tab w:val="left" w:pos="9639"/>
        </w:tabs>
        <w:spacing w:line="360" w:lineRule="auto"/>
        <w:ind w:firstLine="709"/>
        <w:rPr>
          <w:sz w:val="28"/>
          <w:szCs w:val="28"/>
        </w:rPr>
      </w:pPr>
      <w:r w:rsidRPr="00C11001">
        <w:rPr>
          <w:sz w:val="28"/>
          <w:szCs w:val="28"/>
        </w:rPr>
        <w:t>- дать точное понятие местному самоуправлению, опираясь на взгляды ученых-правоведов;</w:t>
      </w:r>
    </w:p>
    <w:p w:rsidR="00297CC5" w:rsidRPr="00C11001" w:rsidRDefault="00297CC5" w:rsidP="00C11001">
      <w:pPr>
        <w:pStyle w:val="a6"/>
        <w:tabs>
          <w:tab w:val="left" w:pos="720"/>
          <w:tab w:val="left" w:pos="9639"/>
        </w:tabs>
        <w:spacing w:line="360" w:lineRule="auto"/>
        <w:ind w:firstLine="709"/>
        <w:rPr>
          <w:bCs/>
          <w:iCs/>
          <w:sz w:val="28"/>
          <w:szCs w:val="28"/>
        </w:rPr>
      </w:pPr>
      <w:r w:rsidRPr="00C11001">
        <w:rPr>
          <w:sz w:val="28"/>
          <w:szCs w:val="28"/>
        </w:rPr>
        <w:t xml:space="preserve">- </w:t>
      </w:r>
      <w:r w:rsidRPr="00C11001">
        <w:rPr>
          <w:noProof/>
          <w:sz w:val="28"/>
          <w:szCs w:val="28"/>
        </w:rPr>
        <w:t>охарактеризовать</w:t>
      </w:r>
      <w:r w:rsidR="005F03DD">
        <w:rPr>
          <w:noProof/>
          <w:sz w:val="28"/>
          <w:szCs w:val="28"/>
        </w:rPr>
        <w:t xml:space="preserve"> </w:t>
      </w:r>
      <w:r w:rsidRPr="00C11001">
        <w:rPr>
          <w:bCs/>
          <w:iCs/>
          <w:sz w:val="28"/>
          <w:szCs w:val="28"/>
        </w:rPr>
        <w:t>основные принципы местного самоуправления;</w:t>
      </w:r>
    </w:p>
    <w:p w:rsidR="00297CC5" w:rsidRPr="00C11001" w:rsidRDefault="00297CC5" w:rsidP="00C11001">
      <w:pPr>
        <w:pStyle w:val="a6"/>
        <w:tabs>
          <w:tab w:val="left" w:pos="720"/>
          <w:tab w:val="left" w:pos="9639"/>
        </w:tabs>
        <w:spacing w:line="360" w:lineRule="auto"/>
        <w:ind w:firstLine="709"/>
        <w:rPr>
          <w:sz w:val="28"/>
          <w:szCs w:val="28"/>
        </w:rPr>
      </w:pPr>
      <w:r w:rsidRPr="00C11001">
        <w:rPr>
          <w:bCs/>
          <w:iCs/>
          <w:sz w:val="28"/>
          <w:szCs w:val="28"/>
        </w:rPr>
        <w:t>- выявить основные направления деятельности органов местного самоуправления</w:t>
      </w:r>
    </w:p>
    <w:p w:rsidR="00297CC5" w:rsidRPr="00C11001" w:rsidRDefault="00297CC5" w:rsidP="00C11001">
      <w:pPr>
        <w:spacing w:line="360" w:lineRule="auto"/>
        <w:ind w:firstLine="709"/>
        <w:jc w:val="both"/>
        <w:rPr>
          <w:bCs/>
          <w:sz w:val="28"/>
          <w:szCs w:val="28"/>
        </w:rPr>
      </w:pPr>
      <w:r w:rsidRPr="00C11001">
        <w:rPr>
          <w:b/>
          <w:bCs/>
          <w:sz w:val="28"/>
          <w:szCs w:val="28"/>
        </w:rPr>
        <w:t xml:space="preserve">Объект исследования – </w:t>
      </w:r>
      <w:r w:rsidRPr="00C11001">
        <w:rPr>
          <w:bCs/>
          <w:sz w:val="28"/>
          <w:szCs w:val="28"/>
        </w:rPr>
        <w:t>это органы местного самоуправления Российской Федерации.</w:t>
      </w:r>
    </w:p>
    <w:p w:rsidR="00297CC5" w:rsidRPr="00C11001" w:rsidRDefault="00297CC5" w:rsidP="00C11001">
      <w:pPr>
        <w:spacing w:line="360" w:lineRule="auto"/>
        <w:ind w:firstLine="709"/>
        <w:jc w:val="both"/>
        <w:rPr>
          <w:bCs/>
          <w:sz w:val="28"/>
          <w:szCs w:val="28"/>
        </w:rPr>
      </w:pPr>
      <w:r w:rsidRPr="00C11001">
        <w:rPr>
          <w:b/>
          <w:bCs/>
          <w:sz w:val="28"/>
          <w:szCs w:val="28"/>
        </w:rPr>
        <w:t>Предметом исследования</w:t>
      </w:r>
      <w:r w:rsidRPr="00C11001">
        <w:rPr>
          <w:bCs/>
          <w:sz w:val="28"/>
          <w:szCs w:val="28"/>
        </w:rPr>
        <w:t xml:space="preserve"> - труды ведущих ученых – юристов российского и зарубежного законодательства. </w:t>
      </w:r>
    </w:p>
    <w:p w:rsidR="00297CC5" w:rsidRPr="00C11001" w:rsidRDefault="00297CC5" w:rsidP="00C11001">
      <w:pPr>
        <w:spacing w:line="360" w:lineRule="auto"/>
        <w:ind w:firstLine="709"/>
        <w:jc w:val="both"/>
        <w:rPr>
          <w:bCs/>
          <w:sz w:val="28"/>
          <w:szCs w:val="28"/>
        </w:rPr>
      </w:pPr>
      <w:r w:rsidRPr="00C11001">
        <w:rPr>
          <w:bCs/>
          <w:sz w:val="28"/>
          <w:szCs w:val="28"/>
        </w:rPr>
        <w:t xml:space="preserve">Тема данной контрольной работы носит исследовательский характер и предусматривает всестороннюю характеристику объекта исследования. </w:t>
      </w:r>
    </w:p>
    <w:p w:rsidR="003B7565" w:rsidRPr="00C11001" w:rsidRDefault="00C11001" w:rsidP="00C11001">
      <w:pPr>
        <w:widowControl w:val="0"/>
        <w:snapToGrid w:val="0"/>
        <w:spacing w:line="360" w:lineRule="auto"/>
        <w:ind w:firstLine="709"/>
        <w:jc w:val="center"/>
        <w:rPr>
          <w:b/>
          <w:sz w:val="28"/>
          <w:szCs w:val="28"/>
        </w:rPr>
      </w:pPr>
      <w:r w:rsidRPr="00C11001">
        <w:rPr>
          <w:sz w:val="28"/>
          <w:szCs w:val="28"/>
        </w:rPr>
        <w:br w:type="page"/>
      </w:r>
      <w:bookmarkStart w:id="27" w:name="_Toc216545576"/>
      <w:bookmarkStart w:id="28" w:name="_Toc216545759"/>
      <w:r w:rsidR="00D70CAE" w:rsidRPr="00C11001">
        <w:rPr>
          <w:b/>
          <w:sz w:val="28"/>
          <w:szCs w:val="28"/>
        </w:rPr>
        <w:t>Г</w:t>
      </w:r>
      <w:r w:rsidRPr="00C11001">
        <w:rPr>
          <w:b/>
          <w:sz w:val="28"/>
          <w:szCs w:val="28"/>
        </w:rPr>
        <w:t>лава</w:t>
      </w:r>
      <w:r w:rsidR="00D70CAE" w:rsidRPr="00C11001">
        <w:rPr>
          <w:b/>
          <w:sz w:val="28"/>
          <w:szCs w:val="28"/>
        </w:rPr>
        <w:t xml:space="preserve"> 1. </w:t>
      </w:r>
      <w:r w:rsidRPr="00C11001">
        <w:rPr>
          <w:b/>
          <w:sz w:val="28"/>
          <w:szCs w:val="28"/>
        </w:rPr>
        <w:t>Понятие и особенности местного самоуправления</w:t>
      </w:r>
      <w:bookmarkEnd w:id="27"/>
      <w:bookmarkEnd w:id="28"/>
    </w:p>
    <w:p w:rsidR="00C11001" w:rsidRDefault="00C11001" w:rsidP="00C11001">
      <w:pPr>
        <w:pStyle w:val="1"/>
        <w:spacing w:before="0" w:after="0" w:line="360" w:lineRule="auto"/>
        <w:ind w:firstLine="709"/>
        <w:jc w:val="both"/>
        <w:rPr>
          <w:rFonts w:cs="Times New Roman"/>
          <w:szCs w:val="28"/>
        </w:rPr>
      </w:pPr>
      <w:bookmarkStart w:id="29" w:name="_Toc216545577"/>
      <w:bookmarkStart w:id="30" w:name="_Toc216545760"/>
    </w:p>
    <w:p w:rsidR="00D70CAE" w:rsidRPr="00C11001" w:rsidRDefault="00D70CAE" w:rsidP="00C11001">
      <w:pPr>
        <w:pStyle w:val="1"/>
        <w:spacing w:before="0" w:after="0" w:line="360" w:lineRule="auto"/>
        <w:ind w:firstLine="709"/>
        <w:rPr>
          <w:rFonts w:cs="Times New Roman"/>
          <w:szCs w:val="28"/>
        </w:rPr>
      </w:pPr>
      <w:r w:rsidRPr="00C11001">
        <w:rPr>
          <w:rFonts w:cs="Times New Roman"/>
          <w:szCs w:val="28"/>
        </w:rPr>
        <w:t>§</w:t>
      </w:r>
      <w:r w:rsidR="006A0213" w:rsidRPr="00C11001">
        <w:rPr>
          <w:rFonts w:cs="Times New Roman"/>
          <w:szCs w:val="28"/>
        </w:rPr>
        <w:t xml:space="preserve"> 1</w:t>
      </w:r>
      <w:r w:rsidR="003B7565" w:rsidRPr="00C11001">
        <w:rPr>
          <w:rFonts w:cs="Times New Roman"/>
          <w:szCs w:val="28"/>
        </w:rPr>
        <w:t xml:space="preserve"> Понятие местного самоуправления</w:t>
      </w:r>
      <w:bookmarkEnd w:id="29"/>
      <w:bookmarkEnd w:id="30"/>
    </w:p>
    <w:p w:rsidR="00297CC5" w:rsidRPr="00C11001" w:rsidRDefault="00297CC5" w:rsidP="00C11001">
      <w:pPr>
        <w:pStyle w:val="1"/>
        <w:spacing w:before="0" w:after="0" w:line="360" w:lineRule="auto"/>
        <w:ind w:firstLine="709"/>
        <w:jc w:val="both"/>
        <w:rPr>
          <w:rFonts w:cs="Times New Roman"/>
          <w:szCs w:val="28"/>
        </w:rPr>
      </w:pPr>
    </w:p>
    <w:p w:rsidR="00923BEE" w:rsidRPr="00C11001" w:rsidRDefault="00297CC5" w:rsidP="00C11001">
      <w:pPr>
        <w:widowControl w:val="0"/>
        <w:snapToGrid w:val="0"/>
        <w:spacing w:line="360" w:lineRule="auto"/>
        <w:ind w:firstLine="709"/>
        <w:jc w:val="both"/>
        <w:rPr>
          <w:sz w:val="28"/>
          <w:szCs w:val="28"/>
        </w:rPr>
      </w:pPr>
      <w:r w:rsidRPr="00C11001">
        <w:rPr>
          <w:sz w:val="28"/>
          <w:szCs w:val="28"/>
        </w:rPr>
        <w:t>Как мы знаем, и</w:t>
      </w:r>
      <w:r w:rsidR="00923BEE" w:rsidRPr="00C11001">
        <w:rPr>
          <w:sz w:val="28"/>
          <w:szCs w:val="28"/>
        </w:rPr>
        <w:t>сторически местное или муниципальное самоуправление возникло из родовой общины</w:t>
      </w:r>
      <w:r w:rsidRPr="00C11001">
        <w:rPr>
          <w:sz w:val="28"/>
          <w:szCs w:val="28"/>
        </w:rPr>
        <w:t>, то есть</w:t>
      </w:r>
      <w:r w:rsidR="005F03DD">
        <w:rPr>
          <w:sz w:val="28"/>
          <w:szCs w:val="28"/>
        </w:rPr>
        <w:t xml:space="preserve"> </w:t>
      </w:r>
      <w:r w:rsidR="00923BEE" w:rsidRPr="00C11001">
        <w:rPr>
          <w:sz w:val="28"/>
          <w:szCs w:val="28"/>
        </w:rPr>
        <w:t>первичной ячейки человеческого общества. Объединенные</w:t>
      </w:r>
      <w:r w:rsidRPr="00C11001">
        <w:rPr>
          <w:sz w:val="28"/>
          <w:szCs w:val="28"/>
        </w:rPr>
        <w:t xml:space="preserve"> своими</w:t>
      </w:r>
      <w:r w:rsidR="00923BEE" w:rsidRPr="00C11001">
        <w:rPr>
          <w:sz w:val="28"/>
          <w:szCs w:val="28"/>
        </w:rPr>
        <w:t xml:space="preserve"> суровыми условиями жизни, люди были вынуждены добывать пищу и выполнять ряд других функций совместно. Отсюда</w:t>
      </w:r>
      <w:r w:rsidR="005C368D" w:rsidRPr="00C11001">
        <w:rPr>
          <w:sz w:val="28"/>
          <w:szCs w:val="28"/>
        </w:rPr>
        <w:t xml:space="preserve"> и</w:t>
      </w:r>
      <w:r w:rsidR="00923BEE" w:rsidRPr="00C11001">
        <w:rPr>
          <w:sz w:val="28"/>
          <w:szCs w:val="28"/>
        </w:rPr>
        <w:t xml:space="preserve"> возникли определенные правила организации совместной жизни, ограничивающие интересы каждого человека во имя групповых </w:t>
      </w:r>
      <w:r w:rsidRPr="00C11001">
        <w:rPr>
          <w:sz w:val="28"/>
          <w:szCs w:val="28"/>
        </w:rPr>
        <w:t xml:space="preserve">совместных </w:t>
      </w:r>
      <w:r w:rsidR="00923BEE" w:rsidRPr="00C11001">
        <w:rPr>
          <w:sz w:val="28"/>
          <w:szCs w:val="28"/>
        </w:rPr>
        <w:t xml:space="preserve">интересов. Объединение диктовалось также необходимостью передачи знаний и навыков от поколения к поколению. </w:t>
      </w:r>
      <w:r w:rsidR="005C368D" w:rsidRPr="00C11001">
        <w:rPr>
          <w:sz w:val="28"/>
          <w:szCs w:val="28"/>
        </w:rPr>
        <w:t>И в</w:t>
      </w:r>
      <w:r w:rsidR="00923BEE" w:rsidRPr="00C11001">
        <w:rPr>
          <w:sz w:val="28"/>
          <w:szCs w:val="28"/>
        </w:rPr>
        <w:t xml:space="preserve"> таких условиях власть получили старейшины родов (общин), обладающие знаниями и жизненным опытом. </w:t>
      </w:r>
      <w:r w:rsidR="005C368D" w:rsidRPr="00C11001">
        <w:rPr>
          <w:sz w:val="28"/>
          <w:szCs w:val="28"/>
        </w:rPr>
        <w:t>Такая п</w:t>
      </w:r>
      <w:r w:rsidR="00923BEE" w:rsidRPr="00C11001">
        <w:rPr>
          <w:sz w:val="28"/>
          <w:szCs w:val="28"/>
        </w:rPr>
        <w:t xml:space="preserve">одобная организация людей и </w:t>
      </w:r>
      <w:r w:rsidR="005C368D" w:rsidRPr="00C11001">
        <w:rPr>
          <w:sz w:val="28"/>
          <w:szCs w:val="28"/>
        </w:rPr>
        <w:t>начала означать</w:t>
      </w:r>
      <w:r w:rsidR="00923BEE" w:rsidRPr="00C11001">
        <w:rPr>
          <w:sz w:val="28"/>
          <w:szCs w:val="28"/>
        </w:rPr>
        <w:t xml:space="preserve"> своеобразный зачаток самоуправления. Соответственно, </w:t>
      </w:r>
      <w:r w:rsidR="005C368D" w:rsidRPr="00C11001">
        <w:rPr>
          <w:sz w:val="28"/>
          <w:szCs w:val="28"/>
        </w:rPr>
        <w:t xml:space="preserve">мы выяснили, что </w:t>
      </w:r>
      <w:r w:rsidR="00923BEE" w:rsidRPr="00C11001">
        <w:rPr>
          <w:sz w:val="28"/>
          <w:szCs w:val="28"/>
        </w:rPr>
        <w:t>самоуправление, община старше, чем государство.</w:t>
      </w:r>
      <w:r w:rsidR="00884747" w:rsidRPr="00C11001">
        <w:rPr>
          <w:rStyle w:val="aa"/>
          <w:sz w:val="28"/>
          <w:szCs w:val="28"/>
        </w:rPr>
        <w:footnoteReference w:id="1"/>
      </w:r>
    </w:p>
    <w:p w:rsidR="001600F7" w:rsidRPr="00C11001" w:rsidRDefault="001600F7" w:rsidP="00C11001">
      <w:pPr>
        <w:widowControl w:val="0"/>
        <w:snapToGrid w:val="0"/>
        <w:spacing w:line="360" w:lineRule="auto"/>
        <w:ind w:firstLine="709"/>
        <w:jc w:val="both"/>
        <w:rPr>
          <w:sz w:val="28"/>
          <w:szCs w:val="28"/>
        </w:rPr>
      </w:pPr>
      <w:r w:rsidRPr="00C11001">
        <w:rPr>
          <w:sz w:val="28"/>
          <w:szCs w:val="28"/>
        </w:rPr>
        <w:t xml:space="preserve">Под местным самоуправлением понимается право и реальная способность органов местного самоуправления </w:t>
      </w:r>
      <w:r w:rsidR="005C368D" w:rsidRPr="00C11001">
        <w:rPr>
          <w:sz w:val="28"/>
          <w:szCs w:val="28"/>
        </w:rPr>
        <w:t>устанавливать</w:t>
      </w:r>
      <w:r w:rsidRPr="00C11001">
        <w:rPr>
          <w:sz w:val="28"/>
          <w:szCs w:val="28"/>
        </w:rPr>
        <w:t xml:space="preserve"> значительную часть государственных дел и управлять ею, действуя в рамках </w:t>
      </w:r>
      <w:r w:rsidR="005C368D" w:rsidRPr="00C11001">
        <w:rPr>
          <w:sz w:val="28"/>
          <w:szCs w:val="28"/>
        </w:rPr>
        <w:t xml:space="preserve">действующего </w:t>
      </w:r>
      <w:r w:rsidRPr="00C11001">
        <w:rPr>
          <w:sz w:val="28"/>
          <w:szCs w:val="28"/>
        </w:rPr>
        <w:t>закона, под свою ответственность и в интересах местного населения.</w:t>
      </w:r>
    </w:p>
    <w:p w:rsidR="001600F7" w:rsidRPr="00C11001" w:rsidRDefault="005C368D" w:rsidP="00C11001">
      <w:pPr>
        <w:widowControl w:val="0"/>
        <w:snapToGrid w:val="0"/>
        <w:spacing w:line="360" w:lineRule="auto"/>
        <w:ind w:firstLine="709"/>
        <w:jc w:val="both"/>
        <w:rPr>
          <w:sz w:val="28"/>
          <w:szCs w:val="28"/>
        </w:rPr>
      </w:pPr>
      <w:r w:rsidRPr="00C11001">
        <w:rPr>
          <w:sz w:val="28"/>
          <w:szCs w:val="28"/>
        </w:rPr>
        <w:t>Как мы знаем, э</w:t>
      </w:r>
      <w:r w:rsidR="001600F7" w:rsidRPr="00C11001">
        <w:rPr>
          <w:sz w:val="28"/>
          <w:szCs w:val="28"/>
        </w:rPr>
        <w:t>то право осуществляется советами или с</w:t>
      </w:r>
      <w:r w:rsidRPr="00C11001">
        <w:rPr>
          <w:sz w:val="28"/>
          <w:szCs w:val="28"/>
        </w:rPr>
        <w:t>обраниями, состоящими из членов.</w:t>
      </w:r>
      <w:r w:rsidR="001600F7" w:rsidRPr="00C11001">
        <w:rPr>
          <w:sz w:val="28"/>
          <w:szCs w:val="28"/>
        </w:rPr>
        <w:t xml:space="preserve"> </w:t>
      </w:r>
      <w:r w:rsidRPr="00C11001">
        <w:rPr>
          <w:sz w:val="28"/>
          <w:szCs w:val="28"/>
        </w:rPr>
        <w:t>Также у</w:t>
      </w:r>
      <w:r w:rsidR="001600F7" w:rsidRPr="00C11001">
        <w:rPr>
          <w:sz w:val="28"/>
          <w:szCs w:val="28"/>
        </w:rPr>
        <w:t xml:space="preserve"> советов или собраний могут быть подотчетные им исполнительные органы. Это положение не исключает обращения к собраниям граждан, референдуму или любой другой форме прямого участия граждан там, где закон это допускает.</w:t>
      </w:r>
      <w:r w:rsidR="00884747" w:rsidRPr="00C11001">
        <w:rPr>
          <w:rStyle w:val="aa"/>
          <w:sz w:val="28"/>
          <w:szCs w:val="28"/>
        </w:rPr>
        <w:footnoteReference w:id="2"/>
      </w:r>
    </w:p>
    <w:p w:rsidR="001600F7" w:rsidRPr="00C11001" w:rsidRDefault="00E64852" w:rsidP="00C11001">
      <w:pPr>
        <w:widowControl w:val="0"/>
        <w:snapToGrid w:val="0"/>
        <w:spacing w:line="360" w:lineRule="auto"/>
        <w:ind w:firstLine="709"/>
        <w:jc w:val="both"/>
        <w:rPr>
          <w:sz w:val="28"/>
          <w:szCs w:val="28"/>
        </w:rPr>
      </w:pPr>
      <w:r w:rsidRPr="00C11001">
        <w:rPr>
          <w:sz w:val="28"/>
          <w:szCs w:val="28"/>
        </w:rPr>
        <w:t>Из вышесказанного можно сделать вывод, что м</w:t>
      </w:r>
      <w:r w:rsidR="001600F7" w:rsidRPr="00C11001">
        <w:rPr>
          <w:sz w:val="28"/>
          <w:szCs w:val="28"/>
        </w:rPr>
        <w:t xml:space="preserve">естное самоуправление в Российской Федерации </w:t>
      </w:r>
      <w:r w:rsidRPr="00C11001">
        <w:rPr>
          <w:sz w:val="28"/>
          <w:szCs w:val="28"/>
        </w:rPr>
        <w:t xml:space="preserve">является </w:t>
      </w:r>
      <w:r w:rsidR="001600F7" w:rsidRPr="00C11001">
        <w:rPr>
          <w:sz w:val="28"/>
          <w:szCs w:val="28"/>
        </w:rPr>
        <w:t>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1600F7" w:rsidRPr="00C11001" w:rsidRDefault="00E55E71" w:rsidP="00C11001">
      <w:pPr>
        <w:widowControl w:val="0"/>
        <w:snapToGrid w:val="0"/>
        <w:spacing w:line="360" w:lineRule="auto"/>
        <w:ind w:firstLine="709"/>
        <w:jc w:val="both"/>
        <w:rPr>
          <w:sz w:val="28"/>
          <w:szCs w:val="28"/>
        </w:rPr>
      </w:pPr>
      <w:r w:rsidRPr="00C11001">
        <w:rPr>
          <w:sz w:val="28"/>
          <w:szCs w:val="28"/>
        </w:rPr>
        <w:t>В Российской Федерации м</w:t>
      </w:r>
      <w:r w:rsidR="001600F7" w:rsidRPr="00C11001">
        <w:rPr>
          <w:sz w:val="28"/>
          <w:szCs w:val="28"/>
        </w:rPr>
        <w:t xml:space="preserve">естное самоуправление </w:t>
      </w:r>
      <w:r w:rsidRPr="00C11001">
        <w:rPr>
          <w:sz w:val="28"/>
          <w:szCs w:val="28"/>
        </w:rPr>
        <w:t>является</w:t>
      </w:r>
      <w:r w:rsidR="001600F7" w:rsidRPr="00C11001">
        <w:rPr>
          <w:sz w:val="28"/>
          <w:szCs w:val="28"/>
        </w:rPr>
        <w:t xml:space="preserve"> форм</w:t>
      </w:r>
      <w:r w:rsidRPr="00C11001">
        <w:rPr>
          <w:sz w:val="28"/>
          <w:szCs w:val="28"/>
        </w:rPr>
        <w:t>ой</w:t>
      </w:r>
      <w:r w:rsidR="001600F7" w:rsidRPr="00C11001">
        <w:rPr>
          <w:sz w:val="28"/>
          <w:szCs w:val="28"/>
        </w:rPr>
        <w:t xml:space="preserve"> осуществления народом своей власти, обеспечивающая в пределах, установленных Конституцией Российской Федерации,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600F7" w:rsidRPr="00C11001" w:rsidRDefault="005A63C1" w:rsidP="00C11001">
      <w:pPr>
        <w:widowControl w:val="0"/>
        <w:snapToGrid w:val="0"/>
        <w:spacing w:line="360" w:lineRule="auto"/>
        <w:ind w:firstLine="709"/>
        <w:jc w:val="both"/>
        <w:rPr>
          <w:sz w:val="28"/>
          <w:szCs w:val="28"/>
        </w:rPr>
      </w:pPr>
      <w:r w:rsidRPr="00C11001">
        <w:rPr>
          <w:sz w:val="28"/>
          <w:szCs w:val="28"/>
        </w:rPr>
        <w:t>В о</w:t>
      </w:r>
      <w:r w:rsidR="001600F7" w:rsidRPr="00C11001">
        <w:rPr>
          <w:sz w:val="28"/>
          <w:szCs w:val="28"/>
        </w:rPr>
        <w:t xml:space="preserve">тличие формулировок российских законов от Европейской хартии местного самоуправления состоит в том, что в Хартии особо выделяется деятельность органов местного самоуправления с возможностью обращений к собраниям граждан и другим формам прямой демократии, тогда как российское законодательство упоминает, прежде всего, само население и уж затем - органы местного самоуправления. В то же время Европейская хартия говорит не только о праве, но и о реальной способности органов местного самоуправления решать местные вопросы. Именно реальная способность, прежде всего экономическая и финансовая, служит главным </w:t>
      </w:r>
      <w:r w:rsidRPr="00C11001">
        <w:rPr>
          <w:sz w:val="28"/>
          <w:szCs w:val="28"/>
        </w:rPr>
        <w:t>слабым</w:t>
      </w:r>
      <w:r w:rsidR="001600F7" w:rsidRPr="00C11001">
        <w:rPr>
          <w:sz w:val="28"/>
          <w:szCs w:val="28"/>
        </w:rPr>
        <w:t xml:space="preserve"> местом в российском местном самоуправлении. Вступление России в Совет Европы и ратификация в 1998 году Европейской хартии требуют учета всех ее отправных положений. В ней установлено, что "принцип местного самоуправления должен быть признан в законодательстве страны и, по возможности, в конституции страны".</w:t>
      </w:r>
      <w:r w:rsidR="00884747" w:rsidRPr="00C11001">
        <w:rPr>
          <w:rStyle w:val="aa"/>
          <w:sz w:val="28"/>
          <w:szCs w:val="28"/>
        </w:rPr>
        <w:footnoteReference w:id="3"/>
      </w:r>
    </w:p>
    <w:bookmarkEnd w:id="2"/>
    <w:p w:rsidR="00A201E4" w:rsidRPr="00C11001" w:rsidRDefault="005A63C1" w:rsidP="00C11001">
      <w:pPr>
        <w:widowControl w:val="0"/>
        <w:snapToGrid w:val="0"/>
        <w:spacing w:line="360" w:lineRule="auto"/>
        <w:ind w:firstLine="709"/>
        <w:jc w:val="both"/>
        <w:rPr>
          <w:sz w:val="28"/>
          <w:szCs w:val="28"/>
        </w:rPr>
      </w:pPr>
      <w:r w:rsidRPr="00C11001">
        <w:rPr>
          <w:sz w:val="28"/>
          <w:szCs w:val="28"/>
        </w:rPr>
        <w:t>Как мы знаем, что в</w:t>
      </w:r>
      <w:r w:rsidR="00A201E4" w:rsidRPr="00C11001">
        <w:rPr>
          <w:sz w:val="28"/>
          <w:szCs w:val="28"/>
        </w:rPr>
        <w:t xml:space="preserve"> демократическом </w:t>
      </w:r>
      <w:r w:rsidRPr="00C11001">
        <w:rPr>
          <w:sz w:val="28"/>
          <w:szCs w:val="28"/>
        </w:rPr>
        <w:t xml:space="preserve">правовом </w:t>
      </w:r>
      <w:r w:rsidR="00A201E4" w:rsidRPr="00C11001">
        <w:rPr>
          <w:sz w:val="28"/>
          <w:szCs w:val="28"/>
        </w:rPr>
        <w:t xml:space="preserve">государстве разделение властей происходит не только по горизонтали - на законодательную, представительную и судебную ветви, но и по вертикали - на центральную и местную власть. В федеративном государстве такое разделение еще более дифференцируется: выделяются три уровня власти - центральная (федеральная), региональная (субъектов федерации) и местная власть. </w:t>
      </w:r>
      <w:r w:rsidRPr="00C11001">
        <w:rPr>
          <w:sz w:val="28"/>
          <w:szCs w:val="28"/>
        </w:rPr>
        <w:t>Так вот н</w:t>
      </w:r>
      <w:r w:rsidR="00A201E4" w:rsidRPr="00C11001">
        <w:rPr>
          <w:sz w:val="28"/>
          <w:szCs w:val="28"/>
        </w:rPr>
        <w:t>аличие местных органов власти обусловливается тем, что центральная власть не в состоянии эффективно решать разноуровневые</w:t>
      </w:r>
      <w:r w:rsidRPr="00C11001">
        <w:rPr>
          <w:sz w:val="28"/>
          <w:szCs w:val="28"/>
        </w:rPr>
        <w:t xml:space="preserve"> местные</w:t>
      </w:r>
      <w:r w:rsidR="00A201E4" w:rsidRPr="00C11001">
        <w:rPr>
          <w:sz w:val="28"/>
          <w:szCs w:val="28"/>
        </w:rPr>
        <w:t xml:space="preserve"> проблемы. </w:t>
      </w:r>
      <w:r w:rsidRPr="00C11001">
        <w:rPr>
          <w:sz w:val="28"/>
          <w:szCs w:val="28"/>
        </w:rPr>
        <w:t>Ц</w:t>
      </w:r>
      <w:r w:rsidR="00A201E4" w:rsidRPr="00C11001">
        <w:rPr>
          <w:sz w:val="28"/>
          <w:szCs w:val="28"/>
        </w:rPr>
        <w:t>ентрализованный подход в управлении не может учесть всех особенностей</w:t>
      </w:r>
      <w:r w:rsidRPr="00C11001">
        <w:rPr>
          <w:sz w:val="28"/>
          <w:szCs w:val="28"/>
        </w:rPr>
        <w:t xml:space="preserve"> и трудностей </w:t>
      </w:r>
      <w:r w:rsidR="00A201E4" w:rsidRPr="00C11001">
        <w:rPr>
          <w:sz w:val="28"/>
          <w:szCs w:val="28"/>
        </w:rPr>
        <w:t xml:space="preserve">большого количества местных сообществ, поэтому общепринятым в настоящее время является предоставление местным сообществам определенной автономии в решении </w:t>
      </w:r>
      <w:r w:rsidRPr="00C11001">
        <w:rPr>
          <w:sz w:val="28"/>
          <w:szCs w:val="28"/>
        </w:rPr>
        <w:t>внутренних</w:t>
      </w:r>
      <w:r w:rsidR="00A201E4" w:rsidRPr="00C11001">
        <w:rPr>
          <w:sz w:val="28"/>
          <w:szCs w:val="28"/>
        </w:rPr>
        <w:t xml:space="preserve"> дел. </w:t>
      </w:r>
      <w:r w:rsidRPr="00C11001">
        <w:rPr>
          <w:sz w:val="28"/>
          <w:szCs w:val="28"/>
        </w:rPr>
        <w:t xml:space="preserve">Под местным самоуправлением </w:t>
      </w:r>
      <w:r w:rsidR="00A201E4" w:rsidRPr="00C11001">
        <w:rPr>
          <w:sz w:val="28"/>
          <w:szCs w:val="28"/>
        </w:rPr>
        <w:t>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населения.</w:t>
      </w:r>
    </w:p>
    <w:p w:rsidR="00A201E4" w:rsidRPr="00C11001" w:rsidRDefault="005A63C1" w:rsidP="00C11001">
      <w:pPr>
        <w:widowControl w:val="0"/>
        <w:snapToGrid w:val="0"/>
        <w:spacing w:line="360" w:lineRule="auto"/>
        <w:ind w:firstLine="709"/>
        <w:jc w:val="both"/>
        <w:rPr>
          <w:sz w:val="28"/>
          <w:szCs w:val="28"/>
        </w:rPr>
      </w:pPr>
      <w:r w:rsidRPr="00C11001">
        <w:rPr>
          <w:sz w:val="28"/>
          <w:szCs w:val="28"/>
        </w:rPr>
        <w:t>Также с</w:t>
      </w:r>
      <w:r w:rsidR="00A201E4" w:rsidRPr="00C11001">
        <w:rPr>
          <w:sz w:val="28"/>
          <w:szCs w:val="28"/>
        </w:rPr>
        <w:t xml:space="preserve">уществует два </w:t>
      </w:r>
      <w:r w:rsidRPr="00C11001">
        <w:rPr>
          <w:sz w:val="28"/>
          <w:szCs w:val="28"/>
        </w:rPr>
        <w:t>главных</w:t>
      </w:r>
      <w:r w:rsidR="00A201E4" w:rsidRPr="00C11001">
        <w:rPr>
          <w:sz w:val="28"/>
          <w:szCs w:val="28"/>
        </w:rPr>
        <w:t xml:space="preserve"> подхода к определению местного самоуправления. </w:t>
      </w:r>
      <w:r w:rsidRPr="00C11001">
        <w:rPr>
          <w:sz w:val="28"/>
          <w:szCs w:val="28"/>
        </w:rPr>
        <w:t>Т</w:t>
      </w:r>
      <w:r w:rsidR="00A201E4" w:rsidRPr="00C11001">
        <w:rPr>
          <w:bCs/>
          <w:iCs/>
          <w:sz w:val="28"/>
          <w:szCs w:val="28"/>
        </w:rPr>
        <w:t>еория</w:t>
      </w:r>
      <w:r w:rsidR="00A201E4" w:rsidRPr="00C11001">
        <w:rPr>
          <w:sz w:val="28"/>
          <w:szCs w:val="28"/>
        </w:rPr>
        <w:t xml:space="preserve"> местного самоуправления исходит из полного отделения друг от друга государственной власти и местного самоуправления. Содержанием деятельности местного самоуправления являются местные интересы</w:t>
      </w:r>
      <w:r w:rsidRPr="00C11001">
        <w:rPr>
          <w:sz w:val="28"/>
          <w:szCs w:val="28"/>
        </w:rPr>
        <w:t xml:space="preserve"> и задачи -</w:t>
      </w:r>
      <w:r w:rsidR="00A201E4" w:rsidRPr="00C11001">
        <w:rPr>
          <w:sz w:val="28"/>
          <w:szCs w:val="28"/>
        </w:rPr>
        <w:t xml:space="preserve"> неотъемлемое право населения соответствующих территорий. </w:t>
      </w:r>
      <w:r w:rsidRPr="00C11001">
        <w:rPr>
          <w:sz w:val="28"/>
          <w:szCs w:val="28"/>
        </w:rPr>
        <w:t>Как мы узнали из источников, что о</w:t>
      </w:r>
      <w:r w:rsidR="00A201E4" w:rsidRPr="00C11001">
        <w:rPr>
          <w:sz w:val="28"/>
          <w:szCs w:val="28"/>
        </w:rPr>
        <w:t>бщественная теория местного самоуправления была характерна для первой половины</w:t>
      </w:r>
      <w:r w:rsidR="005F03DD">
        <w:rPr>
          <w:sz w:val="28"/>
          <w:szCs w:val="28"/>
        </w:rPr>
        <w:t xml:space="preserve"> </w:t>
      </w:r>
      <w:r w:rsidR="00A201E4" w:rsidRPr="00C11001">
        <w:rPr>
          <w:sz w:val="28"/>
          <w:szCs w:val="28"/>
          <w:lang w:val="en-US"/>
        </w:rPr>
        <w:t>XIX</w:t>
      </w:r>
      <w:r w:rsidR="005F03DD">
        <w:rPr>
          <w:sz w:val="28"/>
          <w:szCs w:val="28"/>
        </w:rPr>
        <w:t xml:space="preserve"> </w:t>
      </w:r>
      <w:r w:rsidR="00A201E4" w:rsidRPr="00C11001">
        <w:rPr>
          <w:sz w:val="28"/>
          <w:szCs w:val="28"/>
        </w:rPr>
        <w:t>в. Во второй половине</w:t>
      </w:r>
      <w:r w:rsidR="005F03DD">
        <w:rPr>
          <w:sz w:val="28"/>
          <w:szCs w:val="28"/>
        </w:rPr>
        <w:t xml:space="preserve"> </w:t>
      </w:r>
      <w:r w:rsidR="00A201E4" w:rsidRPr="00C11001">
        <w:rPr>
          <w:sz w:val="28"/>
          <w:szCs w:val="28"/>
        </w:rPr>
        <w:t>XIX</w:t>
      </w:r>
      <w:r w:rsidR="005F03DD">
        <w:rPr>
          <w:sz w:val="28"/>
          <w:szCs w:val="28"/>
        </w:rPr>
        <w:t xml:space="preserve"> </w:t>
      </w:r>
      <w:r w:rsidR="00A201E4" w:rsidRPr="00C11001">
        <w:rPr>
          <w:sz w:val="28"/>
          <w:szCs w:val="28"/>
        </w:rPr>
        <w:t xml:space="preserve">в. возобладала </w:t>
      </w:r>
      <w:r w:rsidR="00A201E4" w:rsidRPr="00C11001">
        <w:rPr>
          <w:bCs/>
          <w:iCs/>
          <w:sz w:val="28"/>
          <w:szCs w:val="28"/>
        </w:rPr>
        <w:t>«государственная» теория</w:t>
      </w:r>
      <w:r w:rsidR="00A201E4" w:rsidRPr="00C11001">
        <w:rPr>
          <w:sz w:val="28"/>
          <w:szCs w:val="28"/>
        </w:rPr>
        <w:t xml:space="preserve"> местного самоуправления, согласно которой местное самоуправление - это форма децентрализации государственной власти, осуществление по поручению государства в рамках, установленных государством, управления «местными делами» с использованием органов, которые формируются при непосредственном участии жителей соответствующих территорий. </w:t>
      </w:r>
      <w:r w:rsidRPr="00C11001">
        <w:rPr>
          <w:sz w:val="28"/>
          <w:szCs w:val="28"/>
        </w:rPr>
        <w:t>А вот г</w:t>
      </w:r>
      <w:r w:rsidR="00A201E4" w:rsidRPr="00C11001">
        <w:rPr>
          <w:sz w:val="28"/>
          <w:szCs w:val="28"/>
        </w:rPr>
        <w:t xml:space="preserve">осударственная теория получила широкое </w:t>
      </w:r>
      <w:r w:rsidRPr="00C11001">
        <w:rPr>
          <w:sz w:val="28"/>
          <w:szCs w:val="28"/>
        </w:rPr>
        <w:t>значение</w:t>
      </w:r>
      <w:r w:rsidR="00A201E4" w:rsidRPr="00C11001">
        <w:rPr>
          <w:sz w:val="28"/>
          <w:szCs w:val="28"/>
        </w:rPr>
        <w:t xml:space="preserve"> в конституционно-правовом регулировании местного самоуправления в различных странах. Данный подход нашел свое отражение и в принятой Советом Европы Европейской хартии местного самоуправления как документе, отражающем современные общедемократические стандарты регулирования местного самоуправления.</w:t>
      </w:r>
      <w:r w:rsidR="00884747" w:rsidRPr="00C11001">
        <w:rPr>
          <w:rStyle w:val="aa"/>
          <w:sz w:val="28"/>
          <w:szCs w:val="28"/>
        </w:rPr>
        <w:footnoteReference w:id="4"/>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Конституционное законодательство Российской Федерации, больше тяготеет к общественной теории местного самоуправления. </w:t>
      </w:r>
      <w:r w:rsidR="005A63C1" w:rsidRPr="00C11001">
        <w:rPr>
          <w:sz w:val="28"/>
          <w:szCs w:val="28"/>
        </w:rPr>
        <w:t xml:space="preserve">Согласно Конституции Российской Федерации </w:t>
      </w:r>
      <w:r w:rsidRPr="00C11001">
        <w:rPr>
          <w:bCs/>
          <w:iCs/>
          <w:sz w:val="28"/>
          <w:szCs w:val="28"/>
        </w:rPr>
        <w:t>местное самоуправление</w:t>
      </w:r>
      <w:r w:rsidRPr="00C11001">
        <w:rPr>
          <w:sz w:val="28"/>
          <w:szCs w:val="28"/>
        </w:rPr>
        <w:t xml:space="preserve"> </w:t>
      </w:r>
      <w:r w:rsidR="001A34FF" w:rsidRPr="00C11001">
        <w:rPr>
          <w:sz w:val="28"/>
          <w:szCs w:val="28"/>
        </w:rPr>
        <w:t xml:space="preserve">определяют </w:t>
      </w:r>
      <w:r w:rsidRPr="00C11001">
        <w:rPr>
          <w:sz w:val="28"/>
          <w:szCs w:val="28"/>
        </w:rPr>
        <w:t xml:space="preserve">как признаваемую и гарантируемую Конституцией РФ самостоятельную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 </w:t>
      </w:r>
      <w:r w:rsidR="001A34FF" w:rsidRPr="00C11001">
        <w:rPr>
          <w:sz w:val="28"/>
          <w:szCs w:val="28"/>
        </w:rPr>
        <w:t>М</w:t>
      </w:r>
      <w:r w:rsidRPr="00C11001">
        <w:rPr>
          <w:sz w:val="28"/>
          <w:szCs w:val="28"/>
        </w:rPr>
        <w:t>естное самоуправление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D26BD" w:rsidRPr="00C11001" w:rsidRDefault="006D31BD" w:rsidP="00C11001">
      <w:pPr>
        <w:widowControl w:val="0"/>
        <w:snapToGrid w:val="0"/>
        <w:spacing w:line="360" w:lineRule="auto"/>
        <w:ind w:firstLine="709"/>
        <w:jc w:val="both"/>
        <w:rPr>
          <w:sz w:val="28"/>
          <w:szCs w:val="28"/>
        </w:rPr>
      </w:pPr>
      <w:r w:rsidRPr="00C11001">
        <w:rPr>
          <w:sz w:val="28"/>
          <w:szCs w:val="28"/>
        </w:rPr>
        <w:t>Выдающийся российский конституционалист Б.Н. Чичерин большое внимание уделял проблемам местного самоуправления. Ученый считал очень важным вопрос о степени централизации и взаимоотношениях органов местного самоуправления и вышестоящих органов, подчеркивая, что "основное политическое правило" заключается в том, что местное самоуправление должно согласовываться с центральным. Государство, - по его мнению, - требует единства действий, не только во внешних сношениях, но, прежде всего, в ходе внутренних дел. Само внешнее единство зависит от внутреннего; на последнем основана вся сила государства"</w:t>
      </w:r>
    </w:p>
    <w:p w:rsidR="00C11001" w:rsidRDefault="00C11001" w:rsidP="00C11001">
      <w:pPr>
        <w:pStyle w:val="1"/>
        <w:spacing w:before="0" w:after="0" w:line="360" w:lineRule="auto"/>
        <w:ind w:firstLine="709"/>
        <w:jc w:val="both"/>
        <w:rPr>
          <w:rFonts w:cs="Times New Roman"/>
          <w:szCs w:val="28"/>
        </w:rPr>
      </w:pPr>
      <w:bookmarkStart w:id="31" w:name="_Toc216545578"/>
      <w:bookmarkStart w:id="32" w:name="_Toc216545761"/>
    </w:p>
    <w:p w:rsidR="009D26BD" w:rsidRPr="00C11001" w:rsidRDefault="009D26BD" w:rsidP="00C11001">
      <w:pPr>
        <w:pStyle w:val="1"/>
        <w:spacing w:before="0" w:after="0" w:line="360" w:lineRule="auto"/>
        <w:ind w:firstLine="709"/>
        <w:rPr>
          <w:rFonts w:cs="Times New Roman"/>
          <w:szCs w:val="28"/>
        </w:rPr>
      </w:pPr>
      <w:r w:rsidRPr="00C11001">
        <w:rPr>
          <w:rFonts w:cs="Times New Roman"/>
          <w:szCs w:val="28"/>
        </w:rPr>
        <w:t>§ 2 Основные признаки местного самоуправления</w:t>
      </w:r>
      <w:bookmarkEnd w:id="31"/>
      <w:bookmarkEnd w:id="32"/>
    </w:p>
    <w:p w:rsidR="00AC175A" w:rsidRPr="00C11001" w:rsidRDefault="00AC175A" w:rsidP="00C11001">
      <w:pPr>
        <w:widowControl w:val="0"/>
        <w:snapToGrid w:val="0"/>
        <w:spacing w:line="360" w:lineRule="auto"/>
        <w:ind w:firstLine="709"/>
        <w:jc w:val="both"/>
        <w:rPr>
          <w:b/>
          <w:bCs/>
          <w:sz w:val="28"/>
          <w:szCs w:val="28"/>
        </w:rPr>
      </w:pPr>
    </w:p>
    <w:p w:rsidR="00AC175A" w:rsidRPr="00C11001" w:rsidRDefault="00AC175A" w:rsidP="00C11001">
      <w:pPr>
        <w:widowControl w:val="0"/>
        <w:snapToGrid w:val="0"/>
        <w:spacing w:line="360" w:lineRule="auto"/>
        <w:ind w:firstLine="709"/>
        <w:jc w:val="both"/>
        <w:rPr>
          <w:sz w:val="28"/>
          <w:szCs w:val="28"/>
        </w:rPr>
      </w:pPr>
      <w:r w:rsidRPr="00C11001">
        <w:rPr>
          <w:sz w:val="28"/>
          <w:szCs w:val="28"/>
        </w:rPr>
        <w:t>Л. Велиховым была дана характеристика основных признаков местного самоуправления, отличающих его от государственной власти. К ним он относит:</w:t>
      </w:r>
    </w:p>
    <w:p w:rsidR="00AC175A" w:rsidRPr="00C11001" w:rsidRDefault="00AC175A" w:rsidP="00C11001">
      <w:pPr>
        <w:widowControl w:val="0"/>
        <w:snapToGrid w:val="0"/>
        <w:spacing w:line="360" w:lineRule="auto"/>
        <w:ind w:firstLine="709"/>
        <w:jc w:val="both"/>
        <w:rPr>
          <w:sz w:val="28"/>
          <w:szCs w:val="28"/>
        </w:rPr>
      </w:pPr>
      <w:r w:rsidRPr="00C11001">
        <w:rPr>
          <w:sz w:val="28"/>
          <w:szCs w:val="28"/>
        </w:rPr>
        <w:t>- различие в характере власти. Местное самоуправление - власть подзаконная, действующая в порядке и пределах, указанных ей верховной властью;</w:t>
      </w:r>
    </w:p>
    <w:p w:rsidR="00AC175A" w:rsidRPr="00C11001" w:rsidRDefault="00AC175A" w:rsidP="00C11001">
      <w:pPr>
        <w:widowControl w:val="0"/>
        <w:snapToGrid w:val="0"/>
        <w:spacing w:line="360" w:lineRule="auto"/>
        <w:ind w:firstLine="709"/>
        <w:jc w:val="both"/>
        <w:rPr>
          <w:sz w:val="28"/>
          <w:szCs w:val="28"/>
        </w:rPr>
      </w:pPr>
      <w:r w:rsidRPr="00C11001">
        <w:rPr>
          <w:sz w:val="28"/>
          <w:szCs w:val="28"/>
        </w:rPr>
        <w:t>- разграничение сфер компетенции. Речь идет об отграничении круга дел, предоставленных местному самоуправлению;</w:t>
      </w:r>
    </w:p>
    <w:p w:rsidR="00AC175A" w:rsidRPr="00C11001" w:rsidRDefault="00AC175A" w:rsidP="00C11001">
      <w:pPr>
        <w:widowControl w:val="0"/>
        <w:snapToGrid w:val="0"/>
        <w:spacing w:line="360" w:lineRule="auto"/>
        <w:ind w:firstLine="709"/>
        <w:jc w:val="both"/>
        <w:rPr>
          <w:sz w:val="28"/>
          <w:szCs w:val="28"/>
        </w:rPr>
      </w:pPr>
      <w:r w:rsidRPr="00C11001">
        <w:rPr>
          <w:sz w:val="28"/>
          <w:szCs w:val="28"/>
        </w:rPr>
        <w:t>- самостоятельные источники средств. Нельзя говорить о местном самоуправлении как об особом субъекте прав, если ему не предоставлены те или иные определенные и отграниченные средства для осуществления своих задач;</w:t>
      </w:r>
    </w:p>
    <w:p w:rsidR="00AC175A" w:rsidRPr="00C11001" w:rsidRDefault="00AC175A" w:rsidP="00C11001">
      <w:pPr>
        <w:widowControl w:val="0"/>
        <w:snapToGrid w:val="0"/>
        <w:spacing w:line="360" w:lineRule="auto"/>
        <w:ind w:firstLine="709"/>
        <w:jc w:val="both"/>
        <w:rPr>
          <w:sz w:val="28"/>
          <w:szCs w:val="28"/>
        </w:rPr>
      </w:pPr>
      <w:r w:rsidRPr="00C11001">
        <w:rPr>
          <w:sz w:val="28"/>
          <w:szCs w:val="28"/>
        </w:rPr>
        <w:t>- территориально ограниченный выборный принцип.</w:t>
      </w:r>
      <w:r w:rsidR="00884747" w:rsidRPr="00C11001">
        <w:rPr>
          <w:rStyle w:val="aa"/>
          <w:sz w:val="28"/>
          <w:szCs w:val="28"/>
        </w:rPr>
        <w:footnoteReference w:id="5"/>
      </w:r>
    </w:p>
    <w:p w:rsidR="00AC175A" w:rsidRPr="00C11001" w:rsidRDefault="00AC175A" w:rsidP="00C11001">
      <w:pPr>
        <w:widowControl w:val="0"/>
        <w:snapToGrid w:val="0"/>
        <w:spacing w:line="360" w:lineRule="auto"/>
        <w:ind w:firstLine="709"/>
        <w:jc w:val="both"/>
        <w:rPr>
          <w:sz w:val="28"/>
          <w:szCs w:val="28"/>
        </w:rPr>
      </w:pPr>
      <w:r w:rsidRPr="00C11001">
        <w:rPr>
          <w:sz w:val="28"/>
          <w:szCs w:val="28"/>
        </w:rPr>
        <w:t>Все эти принципы и признаки в тех или иных формулировках закреплены в Европейской хартии местного самоуправления и в Конституции РФ.</w:t>
      </w:r>
    </w:p>
    <w:p w:rsidR="00AC175A" w:rsidRPr="00C11001" w:rsidRDefault="00AC175A" w:rsidP="00C11001">
      <w:pPr>
        <w:widowControl w:val="0"/>
        <w:snapToGrid w:val="0"/>
        <w:spacing w:line="360" w:lineRule="auto"/>
        <w:ind w:firstLine="709"/>
        <w:jc w:val="both"/>
        <w:rPr>
          <w:sz w:val="28"/>
          <w:szCs w:val="28"/>
        </w:rPr>
      </w:pPr>
      <w:r w:rsidRPr="00C11001">
        <w:rPr>
          <w:sz w:val="28"/>
          <w:szCs w:val="28"/>
        </w:rPr>
        <w:t xml:space="preserve">Таким образом, </w:t>
      </w:r>
      <w:r w:rsidR="001A34FF" w:rsidRPr="00C11001">
        <w:rPr>
          <w:sz w:val="28"/>
          <w:szCs w:val="28"/>
        </w:rPr>
        <w:t xml:space="preserve">можно дать, на мой взгляд, более точное понятие </w:t>
      </w:r>
      <w:r w:rsidRPr="00C11001">
        <w:rPr>
          <w:sz w:val="28"/>
          <w:szCs w:val="28"/>
        </w:rPr>
        <w:t>местно</w:t>
      </w:r>
      <w:r w:rsidR="001A34FF" w:rsidRPr="00C11001">
        <w:rPr>
          <w:sz w:val="28"/>
          <w:szCs w:val="28"/>
        </w:rPr>
        <w:t>го</w:t>
      </w:r>
      <w:r w:rsidRPr="00C11001">
        <w:rPr>
          <w:sz w:val="28"/>
          <w:szCs w:val="28"/>
        </w:rPr>
        <w:t xml:space="preserve"> самоуправлени</w:t>
      </w:r>
      <w:r w:rsidR="001A34FF" w:rsidRPr="00C11001">
        <w:rPr>
          <w:sz w:val="28"/>
          <w:szCs w:val="28"/>
        </w:rPr>
        <w:t xml:space="preserve">я, что </w:t>
      </w:r>
      <w:r w:rsidRPr="00C11001">
        <w:rPr>
          <w:sz w:val="28"/>
          <w:szCs w:val="28"/>
        </w:rPr>
        <w:t>это такой способ децентрализации власти, при котором ее нижний уровень, наиболее приближенный к населению, обладает значительной автономией и самостоятельностью в решении вопросов местной жизни, избирается жителями и несет ответственность перед ними.</w:t>
      </w:r>
    </w:p>
    <w:p w:rsidR="00A201E4" w:rsidRPr="00C11001" w:rsidRDefault="00A201E4" w:rsidP="00C11001">
      <w:pPr>
        <w:widowControl w:val="0"/>
        <w:snapToGrid w:val="0"/>
        <w:spacing w:line="360" w:lineRule="auto"/>
        <w:ind w:firstLine="709"/>
        <w:jc w:val="both"/>
        <w:rPr>
          <w:bCs/>
          <w:sz w:val="28"/>
          <w:szCs w:val="28"/>
        </w:rPr>
      </w:pPr>
      <w:r w:rsidRPr="00C11001">
        <w:rPr>
          <w:sz w:val="28"/>
          <w:szCs w:val="28"/>
        </w:rPr>
        <w:t xml:space="preserve">В понятии местного самоуправления можно </w:t>
      </w:r>
      <w:r w:rsidR="00AC175A" w:rsidRPr="00C11001">
        <w:rPr>
          <w:sz w:val="28"/>
          <w:szCs w:val="28"/>
        </w:rPr>
        <w:t xml:space="preserve">тоже </w:t>
      </w:r>
      <w:r w:rsidRPr="00C11001">
        <w:rPr>
          <w:sz w:val="28"/>
          <w:szCs w:val="28"/>
        </w:rPr>
        <w:t xml:space="preserve">выделить несколько </w:t>
      </w:r>
      <w:r w:rsidRPr="00C11001">
        <w:rPr>
          <w:bCs/>
          <w:sz w:val="28"/>
          <w:szCs w:val="28"/>
        </w:rPr>
        <w:t>основных элементов (признаков):</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1) </w:t>
      </w:r>
      <w:r w:rsidRPr="00C11001">
        <w:rPr>
          <w:bCs/>
          <w:iCs/>
          <w:sz w:val="28"/>
          <w:szCs w:val="28"/>
        </w:rPr>
        <w:t>содержанием местного самоуправления является деятельность населения по решению вопросов местного значения</w:t>
      </w:r>
      <w:r w:rsidRPr="00C11001">
        <w:rPr>
          <w:sz w:val="28"/>
          <w:szCs w:val="28"/>
        </w:rPr>
        <w:t xml:space="preserve">. Под населением в федеральном законе понимается население муниципального образования. В рамках </w:t>
      </w:r>
      <w:r w:rsidR="001A34FF" w:rsidRPr="00C11001">
        <w:rPr>
          <w:sz w:val="28"/>
          <w:szCs w:val="28"/>
        </w:rPr>
        <w:t>деятельности</w:t>
      </w:r>
      <w:r w:rsidRPr="00C11001">
        <w:rPr>
          <w:sz w:val="28"/>
          <w:szCs w:val="28"/>
        </w:rPr>
        <w:t xml:space="preserve"> местного самоуправления население муниципального образования занимается решением вопросов местного значения, то есть вопросов непосредственного обеспечения жизнедеятельности населения муниципального образования, отнесенных к таковым уставом муниципального образования в соответствии с Конституцией и законодательством Российской Федерации и ее субъектов;</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2) местное самоуправление - </w:t>
      </w:r>
      <w:r w:rsidRPr="00C11001">
        <w:rPr>
          <w:bCs/>
          <w:sz w:val="28"/>
          <w:szCs w:val="28"/>
        </w:rPr>
        <w:t>это самостоятельная деятельность населения</w:t>
      </w:r>
      <w:r w:rsidRPr="00C11001">
        <w:rPr>
          <w:i/>
          <w:iCs/>
          <w:sz w:val="28"/>
          <w:szCs w:val="28"/>
        </w:rPr>
        <w:t>.</w:t>
      </w:r>
      <w:r w:rsidRPr="00C11001">
        <w:rPr>
          <w:sz w:val="28"/>
          <w:szCs w:val="28"/>
        </w:rPr>
        <w:t xml:space="preserve"> Органы местного самоуправления обладают полной свободой действий для осуществления собственных инициатив по вопросам местного значения. Самостоятельность местного самоуправления определяется его отделением от системы государственной власти. Кроме населения муниципального образования нет субъекта, которому бы подчинялись органы местного самоуправления. Конституция РФ подчеркивает, что структура органов местного самоуправления </w:t>
      </w:r>
      <w:r w:rsidR="00EC3955" w:rsidRPr="00C11001">
        <w:rPr>
          <w:sz w:val="28"/>
          <w:szCs w:val="28"/>
        </w:rPr>
        <w:t xml:space="preserve">в основном </w:t>
      </w:r>
      <w:r w:rsidRPr="00C11001">
        <w:rPr>
          <w:sz w:val="28"/>
          <w:szCs w:val="28"/>
        </w:rPr>
        <w:t>определяется нас</w:t>
      </w:r>
      <w:r w:rsidR="009D26BD" w:rsidRPr="00C11001">
        <w:rPr>
          <w:sz w:val="28"/>
          <w:szCs w:val="28"/>
        </w:rPr>
        <w:t>елением самостоятельно</w:t>
      </w:r>
      <w:r w:rsidRPr="00C11001">
        <w:rPr>
          <w:sz w:val="28"/>
          <w:szCs w:val="28"/>
        </w:rPr>
        <w:t>,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3) местное самоуправление осуществляется </w:t>
      </w:r>
      <w:r w:rsidRPr="00C11001">
        <w:rPr>
          <w:bCs/>
          <w:iCs/>
          <w:sz w:val="28"/>
          <w:szCs w:val="28"/>
        </w:rPr>
        <w:t>населением под свою ответственность</w:t>
      </w:r>
      <w:r w:rsidRPr="00C11001">
        <w:rPr>
          <w:iCs/>
          <w:sz w:val="28"/>
          <w:szCs w:val="28"/>
        </w:rPr>
        <w:t>;</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4) местное самоуправление осуществляется в </w:t>
      </w:r>
      <w:r w:rsidRPr="00C11001">
        <w:rPr>
          <w:bCs/>
          <w:iCs/>
          <w:sz w:val="28"/>
          <w:szCs w:val="28"/>
        </w:rPr>
        <w:t>двух формах</w:t>
      </w:r>
      <w:r w:rsidRPr="00C11001">
        <w:rPr>
          <w:i/>
          <w:iCs/>
          <w:sz w:val="28"/>
          <w:szCs w:val="28"/>
        </w:rPr>
        <w:t>,</w:t>
      </w:r>
      <w:r w:rsidRPr="00C11001">
        <w:rPr>
          <w:sz w:val="28"/>
          <w:szCs w:val="28"/>
        </w:rPr>
        <w:t xml:space="preserve"> непосредственно (путем муниципальных выборов, местного референдума, участия в собраниях граждан, народной правотворческой инициативы, обращений граждан, создания территориального общественного самоуправления) и через органы местного самоуправления (выборные и другие органы, наделенные полномочиями на решение вопросов местного значения);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5) </w:t>
      </w:r>
      <w:r w:rsidRPr="00C11001">
        <w:rPr>
          <w:bCs/>
          <w:iCs/>
          <w:sz w:val="28"/>
          <w:szCs w:val="28"/>
        </w:rPr>
        <w:t xml:space="preserve">местное самоуправление осуществляется из интересов населения, </w:t>
      </w:r>
      <w:r w:rsidR="00EC3955" w:rsidRPr="00C11001">
        <w:rPr>
          <w:bCs/>
          <w:iCs/>
          <w:sz w:val="28"/>
          <w:szCs w:val="28"/>
        </w:rPr>
        <w:t xml:space="preserve">а также из </w:t>
      </w:r>
      <w:r w:rsidRPr="00C11001">
        <w:rPr>
          <w:bCs/>
          <w:iCs/>
          <w:sz w:val="28"/>
          <w:szCs w:val="28"/>
        </w:rPr>
        <w:t>его исторических и иных местных традиций</w:t>
      </w:r>
      <w:r w:rsidRPr="00C11001">
        <w:rPr>
          <w:iCs/>
          <w:sz w:val="28"/>
          <w:szCs w:val="28"/>
        </w:rPr>
        <w:t>.</w:t>
      </w:r>
      <w:r w:rsidRPr="00C11001">
        <w:rPr>
          <w:sz w:val="28"/>
          <w:szCs w:val="28"/>
        </w:rPr>
        <w:t xml:space="preserve"> В данном признаке выражается принцип децентрализации — отсутствие единых, типовых подходов к управлению «местными делами», так как каждое муниципальное образование имеет свои исторические и местные традиции, определяемые различными: географическими, климатическими, демографическими, экономическими и другими факторами.</w:t>
      </w:r>
    </w:p>
    <w:p w:rsidR="00A201E4" w:rsidRPr="00C11001" w:rsidRDefault="00EC3955" w:rsidP="00C11001">
      <w:pPr>
        <w:widowControl w:val="0"/>
        <w:snapToGrid w:val="0"/>
        <w:spacing w:line="360" w:lineRule="auto"/>
        <w:ind w:firstLine="709"/>
        <w:jc w:val="both"/>
        <w:rPr>
          <w:sz w:val="28"/>
          <w:szCs w:val="28"/>
        </w:rPr>
      </w:pPr>
      <w:r w:rsidRPr="00C11001">
        <w:rPr>
          <w:sz w:val="28"/>
          <w:szCs w:val="28"/>
        </w:rPr>
        <w:t>Одним из главных</w:t>
      </w:r>
      <w:r w:rsidR="00A201E4" w:rsidRPr="00C11001">
        <w:rPr>
          <w:sz w:val="28"/>
          <w:szCs w:val="28"/>
        </w:rPr>
        <w:t xml:space="preserve"> моменто</w:t>
      </w:r>
      <w:r w:rsidRPr="00C11001">
        <w:rPr>
          <w:sz w:val="28"/>
          <w:szCs w:val="28"/>
        </w:rPr>
        <w:t>в</w:t>
      </w:r>
      <w:r w:rsidR="00A201E4" w:rsidRPr="00C11001">
        <w:rPr>
          <w:sz w:val="28"/>
          <w:szCs w:val="28"/>
        </w:rPr>
        <w:t xml:space="preserve"> в организации местного самоуправления в России является закрепление в Федеральном законе «Об общих принципах организации местного самоуправления в Российской Федерации» прав граждан Российской Федерации на осуществление местного самоуправления.</w:t>
      </w:r>
    </w:p>
    <w:p w:rsidR="00CF435F" w:rsidRPr="00C11001" w:rsidRDefault="00CF435F" w:rsidP="00C11001">
      <w:pPr>
        <w:widowControl w:val="0"/>
        <w:snapToGrid w:val="0"/>
        <w:spacing w:line="360" w:lineRule="auto"/>
        <w:ind w:firstLine="709"/>
        <w:jc w:val="both"/>
        <w:rPr>
          <w:sz w:val="28"/>
          <w:szCs w:val="28"/>
        </w:rPr>
      </w:pPr>
    </w:p>
    <w:p w:rsidR="00A201E4" w:rsidRPr="00C11001" w:rsidRDefault="00CF435F" w:rsidP="00C11001">
      <w:pPr>
        <w:pStyle w:val="1"/>
        <w:spacing w:before="0" w:after="0" w:line="360" w:lineRule="auto"/>
        <w:ind w:firstLine="709"/>
        <w:rPr>
          <w:rFonts w:cs="Times New Roman"/>
          <w:szCs w:val="28"/>
        </w:rPr>
      </w:pPr>
      <w:bookmarkStart w:id="33" w:name="_Toc216545579"/>
      <w:bookmarkStart w:id="34" w:name="_Toc216545762"/>
      <w:r w:rsidRPr="00C11001">
        <w:rPr>
          <w:rFonts w:cs="Times New Roman"/>
          <w:szCs w:val="28"/>
        </w:rPr>
        <w:t>§ 3</w:t>
      </w:r>
      <w:bookmarkStart w:id="35" w:name="_Toc476558235"/>
      <w:r w:rsidR="00A201E4" w:rsidRPr="00C11001">
        <w:rPr>
          <w:rFonts w:cs="Times New Roman"/>
          <w:szCs w:val="28"/>
        </w:rPr>
        <w:t xml:space="preserve"> Организация местного самоуправления</w:t>
      </w:r>
      <w:bookmarkEnd w:id="33"/>
      <w:bookmarkEnd w:id="34"/>
      <w:bookmarkEnd w:id="35"/>
    </w:p>
    <w:p w:rsidR="00CF435F" w:rsidRPr="00C11001" w:rsidRDefault="00CF435F" w:rsidP="00C11001">
      <w:pPr>
        <w:widowControl w:val="0"/>
        <w:snapToGrid w:val="0"/>
        <w:spacing w:line="360" w:lineRule="auto"/>
        <w:ind w:firstLine="709"/>
        <w:jc w:val="both"/>
        <w:rPr>
          <w:sz w:val="28"/>
          <w:szCs w:val="28"/>
        </w:rPr>
      </w:pP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Местное самоуправление осуществляется населением в пределах муниципального образования. </w:t>
      </w:r>
      <w:r w:rsidRPr="00C11001">
        <w:rPr>
          <w:bCs/>
          <w:sz w:val="28"/>
          <w:szCs w:val="28"/>
        </w:rPr>
        <w:t>Муниципальное</w:t>
      </w:r>
      <w:r w:rsidR="005F03DD">
        <w:rPr>
          <w:bCs/>
          <w:sz w:val="28"/>
          <w:szCs w:val="28"/>
        </w:rPr>
        <w:t xml:space="preserve"> </w:t>
      </w:r>
      <w:r w:rsidRPr="00C11001">
        <w:rPr>
          <w:bCs/>
          <w:sz w:val="28"/>
          <w:szCs w:val="28"/>
        </w:rPr>
        <w:t>образование</w:t>
      </w:r>
      <w:r w:rsidRPr="00C11001">
        <w:rPr>
          <w:sz w:val="28"/>
          <w:szCs w:val="28"/>
        </w:rPr>
        <w:t xml:space="preserve"> - это городское, сельское поселение, в пределах которого осуществляется местное самоуправление, имеются муниципальная собственность, местный бюджет и выборные органы местного самоуправления.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Территории муниципальных образований устанавливаются с учетом исторических и иных местных традиций. Территорию муниципального образования составляют земли городских, сельских поселений, прилегающие к ним земли общего пользования, земли, необходимые для развития поселений, и другие земли в границах муниципального образования независимо от форм собственности и целевого назначения. </w:t>
      </w:r>
      <w:r w:rsidR="00594803" w:rsidRPr="00C11001">
        <w:rPr>
          <w:sz w:val="28"/>
          <w:szCs w:val="28"/>
        </w:rPr>
        <w:t>Изменение и у</w:t>
      </w:r>
      <w:r w:rsidRPr="00C11001">
        <w:rPr>
          <w:sz w:val="28"/>
          <w:szCs w:val="28"/>
        </w:rPr>
        <w:t>становление границ муниципального образования осуществляются с учетом исторических и иных местных традиций по инициативе населения, органов местного самоуправления, органов государственной власти субъекта Российской Федерации. При изменении границ муниципального образования обязателен учет мнения населения соответствующих территорий.</w:t>
      </w:r>
    </w:p>
    <w:p w:rsidR="00A201E4" w:rsidRPr="00C11001" w:rsidRDefault="00594803" w:rsidP="00C11001">
      <w:pPr>
        <w:widowControl w:val="0"/>
        <w:snapToGrid w:val="0"/>
        <w:spacing w:line="360" w:lineRule="auto"/>
        <w:ind w:firstLine="709"/>
        <w:jc w:val="both"/>
        <w:rPr>
          <w:sz w:val="28"/>
          <w:szCs w:val="28"/>
        </w:rPr>
      </w:pPr>
      <w:r w:rsidRPr="00C11001">
        <w:rPr>
          <w:sz w:val="28"/>
          <w:szCs w:val="28"/>
        </w:rPr>
        <w:t>Важным условием</w:t>
      </w:r>
      <w:r w:rsidR="00A201E4" w:rsidRPr="00C11001">
        <w:rPr>
          <w:sz w:val="28"/>
          <w:szCs w:val="28"/>
        </w:rPr>
        <w:t xml:space="preserve"> для осуществления местного самоуправления в муниципальном образовании является наличие</w:t>
      </w:r>
      <w:r w:rsidR="005F03DD">
        <w:rPr>
          <w:sz w:val="28"/>
          <w:szCs w:val="28"/>
        </w:rPr>
        <w:t xml:space="preserve"> </w:t>
      </w:r>
      <w:r w:rsidR="00A201E4" w:rsidRPr="00C11001">
        <w:rPr>
          <w:bCs/>
          <w:sz w:val="28"/>
          <w:szCs w:val="28"/>
        </w:rPr>
        <w:t>устава</w:t>
      </w:r>
      <w:r w:rsidR="005F03DD">
        <w:rPr>
          <w:bCs/>
          <w:sz w:val="28"/>
          <w:szCs w:val="28"/>
        </w:rPr>
        <w:t xml:space="preserve"> </w:t>
      </w:r>
      <w:r w:rsidR="00A201E4" w:rsidRPr="00C11001">
        <w:rPr>
          <w:bCs/>
          <w:sz w:val="28"/>
          <w:szCs w:val="28"/>
        </w:rPr>
        <w:t>муниципального образования.</w:t>
      </w:r>
      <w:r w:rsidR="00A201E4" w:rsidRPr="00C11001">
        <w:rPr>
          <w:sz w:val="28"/>
          <w:szCs w:val="28"/>
        </w:rPr>
        <w:t xml:space="preserve"> Федеральн</w:t>
      </w:r>
      <w:r w:rsidRPr="00C11001">
        <w:rPr>
          <w:sz w:val="28"/>
          <w:szCs w:val="28"/>
        </w:rPr>
        <w:t>ый</w:t>
      </w:r>
      <w:r w:rsidR="00A201E4" w:rsidRPr="00C11001">
        <w:rPr>
          <w:sz w:val="28"/>
          <w:szCs w:val="28"/>
        </w:rPr>
        <w:t xml:space="preserve"> закон «Об общих принципах организации местного самоуправления в Российской Федерации» устанавливает круг вопросов, которые должны обязательно содержаться в уставе муниципального образования: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1) границы и состав территории муниципального образования;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2) вопросы местного значения, относящиеся к ведению муниципального образования;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3) формы, порядок и гарантии непосредственного участия населения в решении вопросов местного значения;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4) положения, касающиеся органов местного самоуправления и их должностных лиц: структура и порядок формирования, наименование, срок полномочий, основания и виды ответственности, порядок отзыва, выражения недоверия населением или досрочного прекращения; статус, социальные гарантии должностных лиц; условия и порядок организации муниципальной службы;</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5) экономическая и финансовая основа осуществления местного самоуправления, общий порядок владения, пользования и распоряжения муниципальной собственностью;</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6) другие положения об организации местного самоуправления, о компетенции и порядке деятельности органов местного самоуправления и должностных лиц местного самоуправления в соответствии с законами Российской Федерации и законами субъектов Российской Федерации.</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 xml:space="preserve">Устав разрабатывается муниципальным образованием и принимается представительным органом местного самоуправления или </w:t>
      </w:r>
      <w:r w:rsidR="00594803" w:rsidRPr="00C11001">
        <w:rPr>
          <w:sz w:val="28"/>
          <w:szCs w:val="28"/>
        </w:rPr>
        <w:t xml:space="preserve">самим </w:t>
      </w:r>
      <w:r w:rsidRPr="00C11001">
        <w:rPr>
          <w:sz w:val="28"/>
          <w:szCs w:val="28"/>
        </w:rPr>
        <w:t xml:space="preserve">населением непосредственно. </w:t>
      </w:r>
      <w:r w:rsidR="00594803" w:rsidRPr="00C11001">
        <w:rPr>
          <w:sz w:val="28"/>
          <w:szCs w:val="28"/>
        </w:rPr>
        <w:t>Он</w:t>
      </w:r>
      <w:r w:rsidRPr="00C11001">
        <w:rPr>
          <w:sz w:val="28"/>
          <w:szCs w:val="28"/>
        </w:rPr>
        <w:t xml:space="preserve"> подлежит государственной регистрации и вступает в силу с момента его официального опубликования (обнародования).</w:t>
      </w:r>
      <w:r w:rsidR="00884747" w:rsidRPr="00C11001">
        <w:rPr>
          <w:rStyle w:val="aa"/>
          <w:sz w:val="28"/>
          <w:szCs w:val="28"/>
        </w:rPr>
        <w:footnoteReference w:id="6"/>
      </w:r>
    </w:p>
    <w:p w:rsidR="001C1374" w:rsidRPr="00C11001" w:rsidRDefault="00C11001" w:rsidP="00C11001">
      <w:pPr>
        <w:widowControl w:val="0"/>
        <w:snapToGrid w:val="0"/>
        <w:spacing w:line="360" w:lineRule="auto"/>
        <w:ind w:firstLine="709"/>
        <w:jc w:val="center"/>
        <w:rPr>
          <w:b/>
          <w:sz w:val="28"/>
          <w:szCs w:val="28"/>
        </w:rPr>
      </w:pPr>
      <w:r>
        <w:rPr>
          <w:sz w:val="28"/>
          <w:szCs w:val="28"/>
        </w:rPr>
        <w:br w:type="page"/>
      </w:r>
      <w:bookmarkStart w:id="36" w:name="_Toc216545580"/>
      <w:bookmarkStart w:id="37" w:name="_Toc216545763"/>
      <w:r w:rsidR="001C1374" w:rsidRPr="00C11001">
        <w:rPr>
          <w:b/>
          <w:sz w:val="28"/>
          <w:szCs w:val="28"/>
        </w:rPr>
        <w:t xml:space="preserve">Глава 2. </w:t>
      </w:r>
      <w:r w:rsidRPr="00C11001">
        <w:rPr>
          <w:b/>
          <w:sz w:val="28"/>
          <w:szCs w:val="28"/>
        </w:rPr>
        <w:t>Принципы местного самоуправления</w:t>
      </w:r>
      <w:bookmarkEnd w:id="36"/>
      <w:bookmarkEnd w:id="37"/>
    </w:p>
    <w:p w:rsidR="00E24F34" w:rsidRPr="00C11001" w:rsidRDefault="00E24F34" w:rsidP="00C11001">
      <w:pPr>
        <w:widowControl w:val="0"/>
        <w:snapToGrid w:val="0"/>
        <w:spacing w:line="360" w:lineRule="auto"/>
        <w:ind w:firstLine="709"/>
        <w:jc w:val="both"/>
        <w:rPr>
          <w:b/>
          <w:sz w:val="28"/>
          <w:szCs w:val="28"/>
        </w:rPr>
      </w:pPr>
    </w:p>
    <w:p w:rsidR="001C1374" w:rsidRPr="00C11001" w:rsidRDefault="001C1374" w:rsidP="00C11001">
      <w:pPr>
        <w:widowControl w:val="0"/>
        <w:snapToGrid w:val="0"/>
        <w:spacing w:line="360" w:lineRule="auto"/>
        <w:ind w:firstLine="709"/>
        <w:jc w:val="both"/>
        <w:rPr>
          <w:sz w:val="28"/>
          <w:szCs w:val="28"/>
        </w:rPr>
      </w:pPr>
      <w:r w:rsidRPr="00C11001">
        <w:rPr>
          <w:sz w:val="28"/>
          <w:szCs w:val="28"/>
        </w:rPr>
        <w:t>Развитие России в качестве демократического правового государства во многом определяется тем, насколько рациональной и эффективной является организация власти в государстве, причем не только центральной, но и - прежде всего - местной власти, представленной системой органов местного самоуправления. Местное самоуправление - одна из фундаментальных демократических основ конституционного строя Российской Федерации.</w:t>
      </w:r>
    </w:p>
    <w:p w:rsidR="001C1374" w:rsidRPr="00C11001" w:rsidRDefault="001C1374" w:rsidP="00C11001">
      <w:pPr>
        <w:widowControl w:val="0"/>
        <w:snapToGrid w:val="0"/>
        <w:spacing w:line="360" w:lineRule="auto"/>
        <w:ind w:firstLine="709"/>
        <w:jc w:val="both"/>
        <w:rPr>
          <w:sz w:val="28"/>
          <w:szCs w:val="28"/>
        </w:rPr>
      </w:pPr>
      <w:r w:rsidRPr="00C11001">
        <w:rPr>
          <w:sz w:val="28"/>
          <w:szCs w:val="28"/>
        </w:rPr>
        <w:t>В сегодняшних условиях процессы реформирования местного самоуправления приобретают значение важнейшей тенденции развития всей системы российской государственности. Критическое отношение к отдельным нововведениям в системе организации власти на местах не должно мешать уяснению и признанию того обстоятельства, что муниципальная реформа обусловлена объективными причинами фундаментального характера, среди которых поиск путей дальнейшего развития классических институтов демократии (к которым относятся и институты местного самоуправления) на основе оптимального баланса и сочетания национальных особенностей суверенной демократической государственности с универсальными, считающимися общепринятыми в современном мире стандартами демократии. Принципиально важно исходить из того, что суверенное государство, будучи объектом демократических преобразований, всегда должно оставаться их доминирующим субъектом, призванным обеспечивать не только создание инструментальной системы публично-правового управления, но и поддержание ее эффективного функционирования на основе принципов демократии, верховенства права, защиты прав и свобод человека и гражданина</w:t>
      </w:r>
    </w:p>
    <w:p w:rsidR="00A201E4" w:rsidRPr="00C11001" w:rsidRDefault="00A201E4" w:rsidP="00C11001">
      <w:pPr>
        <w:widowControl w:val="0"/>
        <w:snapToGrid w:val="0"/>
        <w:spacing w:line="360" w:lineRule="auto"/>
        <w:ind w:firstLine="709"/>
        <w:jc w:val="both"/>
        <w:rPr>
          <w:bCs/>
          <w:iCs/>
          <w:sz w:val="28"/>
          <w:szCs w:val="28"/>
        </w:rPr>
      </w:pPr>
      <w:r w:rsidRPr="00C11001">
        <w:rPr>
          <w:bCs/>
          <w:iCs/>
          <w:sz w:val="28"/>
          <w:szCs w:val="28"/>
        </w:rPr>
        <w:t>Общими</w:t>
      </w:r>
      <w:r w:rsidR="005F03DD">
        <w:rPr>
          <w:bCs/>
          <w:iCs/>
          <w:sz w:val="28"/>
          <w:szCs w:val="28"/>
        </w:rPr>
        <w:t xml:space="preserve"> </w:t>
      </w:r>
      <w:r w:rsidRPr="00C11001">
        <w:rPr>
          <w:bCs/>
          <w:iCs/>
          <w:sz w:val="28"/>
          <w:szCs w:val="28"/>
        </w:rPr>
        <w:t>принципами формирования органов местного самоуправления являются: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1) обязательность наличия выборных органов;</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2) самостоятельность органов местного самоуправления, отделение их от системы органов государственной власти, невозможность осуществления местного самоуправления органами государственной власти и государственными должностными лицами, невозможность со стороны органов государственной власти образовывать органы и назначать должностных лиц местного самоуправления;</w:t>
      </w:r>
    </w:p>
    <w:p w:rsidR="00A201E4" w:rsidRPr="00C11001" w:rsidRDefault="00A201E4" w:rsidP="00C11001">
      <w:pPr>
        <w:widowControl w:val="0"/>
        <w:snapToGrid w:val="0"/>
        <w:spacing w:line="360" w:lineRule="auto"/>
        <w:ind w:firstLine="709"/>
        <w:jc w:val="both"/>
        <w:rPr>
          <w:sz w:val="28"/>
          <w:szCs w:val="28"/>
        </w:rPr>
      </w:pPr>
      <w:r w:rsidRPr="00C11001">
        <w:rPr>
          <w:sz w:val="28"/>
          <w:szCs w:val="28"/>
        </w:rPr>
        <w:t>3) самостоятельность населения муниципального образования в определении структуры органов местного самоуправления;</w:t>
      </w:r>
    </w:p>
    <w:p w:rsidR="00A201E4" w:rsidRPr="00C11001" w:rsidRDefault="00A201E4" w:rsidP="00C11001">
      <w:pPr>
        <w:widowControl w:val="0"/>
        <w:snapToGrid w:val="0"/>
        <w:spacing w:line="360" w:lineRule="auto"/>
        <w:ind w:firstLine="709"/>
        <w:jc w:val="both"/>
        <w:rPr>
          <w:b/>
          <w:bCs/>
          <w:sz w:val="28"/>
          <w:szCs w:val="28"/>
        </w:rPr>
      </w:pPr>
      <w:r w:rsidRPr="00C11001">
        <w:rPr>
          <w:sz w:val="28"/>
          <w:szCs w:val="28"/>
        </w:rPr>
        <w:t>4) наделение органов местного самоуправления в соответствии с уставами муниципальных образований собственной компетенцией в решении вопросов местного значения.</w:t>
      </w:r>
      <w:r w:rsidR="00884747" w:rsidRPr="00C11001">
        <w:rPr>
          <w:rStyle w:val="aa"/>
          <w:sz w:val="28"/>
          <w:szCs w:val="28"/>
        </w:rPr>
        <w:footnoteReference w:id="7"/>
      </w:r>
    </w:p>
    <w:p w:rsidR="00EF18AA" w:rsidRPr="00C11001" w:rsidRDefault="00EF18AA" w:rsidP="00C11001">
      <w:pPr>
        <w:widowControl w:val="0"/>
        <w:snapToGrid w:val="0"/>
        <w:spacing w:line="360" w:lineRule="auto"/>
        <w:ind w:firstLine="709"/>
        <w:jc w:val="both"/>
        <w:rPr>
          <w:sz w:val="28"/>
          <w:szCs w:val="28"/>
        </w:rPr>
      </w:pPr>
      <w:r w:rsidRPr="00C11001">
        <w:rPr>
          <w:sz w:val="28"/>
          <w:szCs w:val="28"/>
        </w:rPr>
        <w:t>В наше время реализация конституционной модели местного самоуправления, характеризующаяся требованиями единства правотворческой и правоприменительной практики, предопределяет появление своего рода кумулятивного эффекта в виде относительно нового явления демократической действительности - институтов муниципальной (поселенческой) демократии, что предполагает необходимость специальных научных исследований.</w:t>
      </w:r>
      <w:r w:rsidR="00884747" w:rsidRPr="00C11001">
        <w:rPr>
          <w:rStyle w:val="aa"/>
          <w:sz w:val="28"/>
          <w:szCs w:val="28"/>
        </w:rPr>
        <w:footnoteReference w:id="8"/>
      </w:r>
    </w:p>
    <w:p w:rsidR="001C1374" w:rsidRPr="00C11001" w:rsidRDefault="00EF18AA" w:rsidP="00C11001">
      <w:pPr>
        <w:widowControl w:val="0"/>
        <w:snapToGrid w:val="0"/>
        <w:spacing w:line="360" w:lineRule="auto"/>
        <w:ind w:firstLine="709"/>
        <w:jc w:val="both"/>
        <w:rPr>
          <w:sz w:val="28"/>
          <w:szCs w:val="28"/>
        </w:rPr>
      </w:pPr>
      <w:r w:rsidRPr="00C11001">
        <w:rPr>
          <w:sz w:val="28"/>
          <w:szCs w:val="28"/>
        </w:rPr>
        <w:t xml:space="preserve">Местное самоуправление является материальной основой становления и развития институтов муниципальной демократии. В этом плане муниципальная демократия в </w:t>
      </w:r>
      <w:r w:rsidR="00A000CD" w:rsidRPr="00C11001">
        <w:rPr>
          <w:sz w:val="28"/>
          <w:szCs w:val="28"/>
        </w:rPr>
        <w:t xml:space="preserve">сегодняшнем </w:t>
      </w:r>
      <w:r w:rsidRPr="00C11001">
        <w:rPr>
          <w:sz w:val="28"/>
          <w:szCs w:val="28"/>
        </w:rPr>
        <w:t xml:space="preserve">ее понимании - это универсальный, получивший </w:t>
      </w:r>
      <w:r w:rsidR="00A000CD" w:rsidRPr="00C11001">
        <w:rPr>
          <w:sz w:val="28"/>
          <w:szCs w:val="28"/>
        </w:rPr>
        <w:t xml:space="preserve">искреннее </w:t>
      </w:r>
      <w:r w:rsidRPr="00C11001">
        <w:rPr>
          <w:sz w:val="28"/>
          <w:szCs w:val="28"/>
        </w:rPr>
        <w:t>признание, в том числе на международно-правовом уровне, институт демократической организации современного гражданского общества и правового государства.</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Говоря об организации местного самоуправления в государстве, Б.Н. Чичерин подчеркивал, что органы местного самоуправления должны решать в основном местные дела и их деятельность должна заключаться в следующем:</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1. Выбор представителей для "заведования местными делами, или же назначение правительством независимых лиц из местных жителей для самостоятельного управления делами. Последнее, - писал Чичерин, - составляет специальную форму английского самоуправления". Он подчеркивал, что нельзя согласиться с теми исследователями, которые считают такое положение дел истинным существом самоуправления. "Назначение правительством независимых лиц, - по мысли ученого, - может, при надлежащих условиях и гарантиях, заменить до некоторой степени выборное начало; но последнее остается все-таки главным проявлением свободы местных союзов, которая и составляет основание самоуправления".</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2. Автономия, или право "издавать обязательные постановления для известной местности". Вместе с тем Чичерин полагал, что государственное единство способствует становлению единообразного законодательства, а отклонения от общих законов определяются центральной законодательной властью. Местным властям предоставляется только специальный круг действий с определенной степенью власти.</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Чичерин отмечал необходимость наличия у органов местного самоуправления полномочий в бюджетно-финансовой сфере. По его мнению, к самоуправлению "в точном смысле" или самостоятельному заведованию местными делами относятся: "право налагать подати и повинности, распоряжаться своим имуществом, делать долги, вести тяжбы, заводить разные учреждения... самостоятельно управлять местными расходами".</w:t>
      </w:r>
    </w:p>
    <w:p w:rsidR="001C1374" w:rsidRPr="00C11001" w:rsidRDefault="007203FA" w:rsidP="00C11001">
      <w:pPr>
        <w:widowControl w:val="0"/>
        <w:snapToGrid w:val="0"/>
        <w:spacing w:line="360" w:lineRule="auto"/>
        <w:ind w:firstLine="709"/>
        <w:jc w:val="both"/>
        <w:rPr>
          <w:sz w:val="28"/>
          <w:szCs w:val="28"/>
        </w:rPr>
      </w:pPr>
      <w:r w:rsidRPr="00C11001">
        <w:rPr>
          <w:sz w:val="28"/>
          <w:szCs w:val="28"/>
        </w:rPr>
        <w:t>Ученый отмечал, что "самый существенный вопрос состоит в том, имеют ли представители местности только право решать дела, с возложением исполнения на правительственные органы, или же они имеют свои собственные органы, заведующие предоставленными делами? Только последним устанавливается самоуправление в истинном смысле". Известный правовед отмечал, что органам местного самоуправления "могут быть вверены дела, принадлежащие... к ведомству центральной власти". Чичерин был глубоко убежден в том, что "наибольший простор органам местного самоуправления следует предоставлять именно в решении местных дел". "Администрация, - писал он, - не должна быть искусственным механизмом, насильственно наложенным на страну и подводящим все под один уровень. Отдельные местности имеют свои особенные нужды, которые лучше всего удовлетворяются местным самоуправлением. Но... местные интересы находятся в тесной связи с общими". Эту мысль он изложил в статье "О земских учреждениях": "...в местном управлении есть... обстоятельство, которое ставит его в ближайшую зависимость от государственной власти. Дела, составляющие предмет местного управления, заключают в себе интерес не только местный, но и государственный. Благосостояние целого зависит от благосостояния частей". И далее: "...общая государственная власть должна все местные самоуправления направлять к общей цели". По мнению Чичерина, эти направление, контроль и помощь составляют "существо административной централизации, без известной доли которой не может обойтись ни одно благоустроенное общество. Местное самоуправление не может быть оторвано от общей администрации.</w:t>
      </w:r>
      <w:r w:rsidR="00884747" w:rsidRPr="00C11001">
        <w:rPr>
          <w:rStyle w:val="aa"/>
          <w:sz w:val="28"/>
          <w:szCs w:val="28"/>
        </w:rPr>
        <w:footnoteReference w:id="9"/>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Центральная власть, полагал Чичерин, может оставить за собой следующие права:</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1. Назначение местных властей и утверждение выборных. При этом, отмечал ученый, "назначение, бесспорно, дает некоторую силу и влияние центральной власти; но если местные власти, назначаемые из центра, пользуются бессменностью и могут действовать самостоятельно, то централизации в этом случае нет. Пример представляет назначение несменяемых судей, которые действуют по закону и совести, не подчиняясь внешнему руководству". Ученый подчеркивал, что "централизации в собственном смысле нет даже и там, где местные власти, назначаемые и сменяемые по усмотрению центрального правительства, управляют вполне по собственному усмотрению". Относительно утверждения выборных он писал, что "оно может иметь двоякий характер: чисто формальный, состоящий в том, что выборные допускаются к исправлению должности, если нет законных препятствий, или же с правом не утверждать на основании известных мотивов или даже просто по усмотрению. Последнее, в сущности, несовместимо с выборным началом". Чичерин говорил, что "когда имеется в виду сочетание выбора с назначением, то... лучше предоставить правительству назначение лица из числа выборных депутатов".</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2. Надзор за местными властями. Это право, по его мысли, "составляет наименьшую степень централизации. Надзор производится посредством отчетов, ревизий, объезжающих инспекторов, наконец, посредством правительственных властей, постоянно находящихся на местах".</w:t>
      </w:r>
      <w:r w:rsidR="00884747" w:rsidRPr="00C11001">
        <w:rPr>
          <w:rStyle w:val="aa"/>
          <w:sz w:val="28"/>
          <w:szCs w:val="28"/>
        </w:rPr>
        <w:footnoteReference w:id="10"/>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3. "Восхождение местных дел на решение или утверждение центральной власти. Это, - подчеркивал ученый, - может совершаться различными способами: или по жалобам частных лиц, или по постановлениям местной правительственной власти, которая приостанавливает решение представителей местных союзов, или, наконец, по самому существу дела, в силу закона. Первый есть порядок, принятый в делах служебных; он прилагается всякий раз, как граждане считают свои права нарушенными... Во втором случае требуются некоторые гарантии для самоуправления: так, по прошествии известного срока дело может считаться утвержденным, если не последовало протеста; или же правительственной власти дается право не утверждать только в случае нарушения законов, а не по своему усмотрению... При этом ей может быть дано только право останавливать дело и переносить его на решение высшей инстанции, судебной или административной; или же ей дается отрицательное право отвергнуть решение, но не изменять... Наконец, некоторые дела, особенно важные, могут, в силу закона, восходить на утверждение центральной власти... Чем больше такого рода дел, восходящих к центральной власти, - утверждал Чичерин, - тем сильнее централизация". Вместе с тем он предупреждал, что "чрезмерное ее расширение ведет к тому, что за всякими мелочами обращаются к центру".</w:t>
      </w:r>
    </w:p>
    <w:p w:rsidR="001C1374" w:rsidRPr="00C11001" w:rsidRDefault="007203FA" w:rsidP="00C11001">
      <w:pPr>
        <w:widowControl w:val="0"/>
        <w:snapToGrid w:val="0"/>
        <w:spacing w:line="360" w:lineRule="auto"/>
        <w:ind w:firstLine="709"/>
        <w:jc w:val="both"/>
        <w:rPr>
          <w:sz w:val="28"/>
          <w:szCs w:val="28"/>
        </w:rPr>
      </w:pPr>
      <w:r w:rsidRPr="00C11001">
        <w:rPr>
          <w:sz w:val="28"/>
          <w:szCs w:val="28"/>
        </w:rPr>
        <w:t>4. "Направление местной деятельности из центра посредством обязательных постановлений, инструкций и предписаний. Здесь гарантией самоуправления служит основное правило, что для него обязателен только закон, а не правительственные постановления, и еще менее инструкции..."</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Весьма интересным и актуальным для сегодняшнего дня представляется положение, высказанное Б.Н. Чичериным, о том, что "местное самоуправление может быть политическое и административное. Политическое самоуправление, дающее политические права местным союзам, вовсе не совместимо с государственным единством. Оно возможно только в сложных государствах или в общественном строе, который держится на началах частного права, каким был средневековый порядок. В единичном государстве речь может идти только о самоуправлении административном</w:t>
      </w:r>
      <w:r w:rsidR="00A95A39" w:rsidRPr="00C11001">
        <w:rPr>
          <w:sz w:val="28"/>
          <w:szCs w:val="28"/>
        </w:rPr>
        <w:t>"</w:t>
      </w:r>
      <w:r w:rsidRPr="00C11001">
        <w:rPr>
          <w:sz w:val="28"/>
          <w:szCs w:val="28"/>
        </w:rPr>
        <w:t>.</w:t>
      </w:r>
      <w:r w:rsidR="00884747" w:rsidRPr="00C11001">
        <w:rPr>
          <w:rStyle w:val="aa"/>
          <w:sz w:val="28"/>
          <w:szCs w:val="28"/>
        </w:rPr>
        <w:footnoteReference w:id="11"/>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 xml:space="preserve">Рассматривая взгляды Б.Н. Чичерина на проблемы соотношения централизации и местного самоуправления, следует выделить его </w:t>
      </w:r>
      <w:r w:rsidR="00A95A39" w:rsidRPr="00C11001">
        <w:rPr>
          <w:sz w:val="28"/>
          <w:szCs w:val="28"/>
        </w:rPr>
        <w:t>вопрос</w:t>
      </w:r>
      <w:r w:rsidRPr="00C11001">
        <w:rPr>
          <w:sz w:val="28"/>
          <w:szCs w:val="28"/>
        </w:rPr>
        <w:t xml:space="preserve"> о том, что избыток централизации, "может породить величайшее зло; тут выступает уже не полезная, а вредная ее сторона. При нормальных условиях, при уравновешенных отношениях преувеличение одностороннего начала отражается пагубно на всей государственной жизни. Высшая цель государства состоит не в усилении власти, а в том, чтобы каждый общественный элемент получил надлежащее развитие и занял подобающее ему место в общем организме. Эта цель, - утверждал ученый, - достигается только ослаблением централизации и предоставлением большей самостоятельности местному управлению".</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Анализируя идеи ученого о роли местного самоуправления в государстве, необходимо подчеркнуть, что он отдавал предпочтение трехзвенной структуре административно-территориального деления: община - округ - область. Именно трехзвенная структура является в наши дни одной из наиболее распространенных и удобных с точки зрения организации местного самоуправления.</w:t>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Ученый подчеркивал, что "центр тяжести местного управления" находится там, "где местные союзы вступают в отношения к правительственной власти. Таковы, главным образом, общины и области"</w:t>
      </w:r>
      <w:r w:rsidR="00884747" w:rsidRPr="00C11001">
        <w:rPr>
          <w:sz w:val="28"/>
          <w:szCs w:val="28"/>
        </w:rPr>
        <w:t>.</w:t>
      </w:r>
      <w:r w:rsidR="00884747" w:rsidRPr="00C11001">
        <w:rPr>
          <w:rStyle w:val="aa"/>
          <w:sz w:val="28"/>
          <w:szCs w:val="28"/>
        </w:rPr>
        <w:footnoteReference w:id="12"/>
      </w:r>
    </w:p>
    <w:p w:rsidR="007203FA" w:rsidRPr="00C11001" w:rsidRDefault="007203FA" w:rsidP="00C11001">
      <w:pPr>
        <w:widowControl w:val="0"/>
        <w:snapToGrid w:val="0"/>
        <w:spacing w:line="360" w:lineRule="auto"/>
        <w:ind w:firstLine="709"/>
        <w:jc w:val="both"/>
        <w:rPr>
          <w:sz w:val="28"/>
          <w:szCs w:val="28"/>
        </w:rPr>
      </w:pPr>
      <w:r w:rsidRPr="00C11001">
        <w:rPr>
          <w:sz w:val="28"/>
          <w:szCs w:val="28"/>
        </w:rPr>
        <w:t>Многие положения в трудах Б.Н. Чичерина относительно деятельности местного самоуправления не утратили своего значения и в наши дни.</w:t>
      </w:r>
    </w:p>
    <w:p w:rsidR="0018025C" w:rsidRPr="005F03DD" w:rsidRDefault="005F03DD" w:rsidP="005F03DD">
      <w:pPr>
        <w:widowControl w:val="0"/>
        <w:snapToGrid w:val="0"/>
        <w:spacing w:line="360" w:lineRule="auto"/>
        <w:ind w:firstLine="709"/>
        <w:jc w:val="center"/>
        <w:rPr>
          <w:b/>
          <w:sz w:val="28"/>
          <w:szCs w:val="28"/>
        </w:rPr>
      </w:pPr>
      <w:r>
        <w:rPr>
          <w:sz w:val="28"/>
          <w:szCs w:val="28"/>
        </w:rPr>
        <w:br w:type="page"/>
      </w:r>
      <w:bookmarkStart w:id="38" w:name="_Toc216545581"/>
      <w:bookmarkStart w:id="39" w:name="_Toc216545764"/>
      <w:r w:rsidRPr="005F03DD">
        <w:rPr>
          <w:b/>
          <w:sz w:val="28"/>
          <w:szCs w:val="28"/>
        </w:rPr>
        <w:t>Заключение</w:t>
      </w:r>
      <w:bookmarkEnd w:id="38"/>
      <w:bookmarkEnd w:id="39"/>
    </w:p>
    <w:p w:rsidR="00E24F34" w:rsidRPr="00C11001" w:rsidRDefault="00E24F34" w:rsidP="00C11001">
      <w:pPr>
        <w:spacing w:line="360" w:lineRule="auto"/>
        <w:ind w:firstLine="709"/>
        <w:jc w:val="both"/>
        <w:rPr>
          <w:b/>
          <w:sz w:val="28"/>
          <w:szCs w:val="28"/>
        </w:rPr>
      </w:pPr>
    </w:p>
    <w:p w:rsidR="00AC175A" w:rsidRPr="00C11001" w:rsidRDefault="00F01776" w:rsidP="00C11001">
      <w:pPr>
        <w:widowControl w:val="0"/>
        <w:snapToGrid w:val="0"/>
        <w:spacing w:line="360" w:lineRule="auto"/>
        <w:ind w:firstLine="709"/>
        <w:jc w:val="both"/>
        <w:rPr>
          <w:sz w:val="28"/>
          <w:szCs w:val="28"/>
        </w:rPr>
      </w:pPr>
      <w:r w:rsidRPr="00C11001">
        <w:rPr>
          <w:sz w:val="28"/>
          <w:szCs w:val="28"/>
        </w:rPr>
        <w:t>П</w:t>
      </w:r>
      <w:r w:rsidR="00AC175A" w:rsidRPr="00C11001">
        <w:rPr>
          <w:sz w:val="28"/>
          <w:szCs w:val="28"/>
        </w:rPr>
        <w:t xml:space="preserve">о своей роли в </w:t>
      </w:r>
      <w:r w:rsidRPr="00C11001">
        <w:rPr>
          <w:sz w:val="28"/>
          <w:szCs w:val="28"/>
        </w:rPr>
        <w:t xml:space="preserve">российском </w:t>
      </w:r>
      <w:r w:rsidR="00AC175A" w:rsidRPr="00C11001">
        <w:rPr>
          <w:sz w:val="28"/>
          <w:szCs w:val="28"/>
        </w:rPr>
        <w:t xml:space="preserve">обществе местное самоуправление уникально. Одной из </w:t>
      </w:r>
      <w:r w:rsidRPr="00C11001">
        <w:rPr>
          <w:sz w:val="28"/>
          <w:szCs w:val="28"/>
        </w:rPr>
        <w:t>важных</w:t>
      </w:r>
      <w:r w:rsidR="00AC175A" w:rsidRPr="00C11001">
        <w:rPr>
          <w:sz w:val="28"/>
          <w:szCs w:val="28"/>
        </w:rPr>
        <w:t xml:space="preserve"> проблем, </w:t>
      </w:r>
      <w:r w:rsidRPr="00C11001">
        <w:rPr>
          <w:sz w:val="28"/>
          <w:szCs w:val="28"/>
        </w:rPr>
        <w:t>за</w:t>
      </w:r>
      <w:r w:rsidR="00AC175A" w:rsidRPr="00C11001">
        <w:rPr>
          <w:sz w:val="28"/>
          <w:szCs w:val="28"/>
        </w:rPr>
        <w:t xml:space="preserve">держивающих развитие </w:t>
      </w:r>
      <w:r w:rsidRPr="00C11001">
        <w:rPr>
          <w:sz w:val="28"/>
          <w:szCs w:val="28"/>
        </w:rPr>
        <w:t xml:space="preserve">органов </w:t>
      </w:r>
      <w:r w:rsidR="00AC175A" w:rsidRPr="00C11001">
        <w:rPr>
          <w:sz w:val="28"/>
          <w:szCs w:val="28"/>
        </w:rPr>
        <w:t>местного самоуправления в России, является слабость гражданского общества, низкий уровень социальной активности, низкая правовая культура населения</w:t>
      </w:r>
      <w:r w:rsidRPr="00C11001">
        <w:rPr>
          <w:sz w:val="28"/>
          <w:szCs w:val="28"/>
        </w:rPr>
        <w:t>, а также</w:t>
      </w:r>
      <w:r w:rsidR="00AC175A" w:rsidRPr="00C11001">
        <w:rPr>
          <w:sz w:val="28"/>
          <w:szCs w:val="28"/>
        </w:rPr>
        <w:t xml:space="preserve"> дефицит знаний о сущности и возможностях самоуправления. В обществе, которое </w:t>
      </w:r>
      <w:r w:rsidRPr="00C11001">
        <w:rPr>
          <w:sz w:val="28"/>
          <w:szCs w:val="28"/>
        </w:rPr>
        <w:t>много лет</w:t>
      </w:r>
      <w:r w:rsidR="00AC175A" w:rsidRPr="00C11001">
        <w:rPr>
          <w:sz w:val="28"/>
          <w:szCs w:val="28"/>
        </w:rPr>
        <w:t xml:space="preserve"> жило в условиях тоталитаризма, не имея глубоких демократических традиций, идеи местного самоуправления воспринимаются далеко не всеми. Для того чтобы граждане их восприняли, необходима огромная </w:t>
      </w:r>
      <w:r w:rsidRPr="00C11001">
        <w:rPr>
          <w:sz w:val="28"/>
          <w:szCs w:val="28"/>
        </w:rPr>
        <w:t xml:space="preserve">пояснительная </w:t>
      </w:r>
      <w:r w:rsidR="00AC175A" w:rsidRPr="00C11001">
        <w:rPr>
          <w:sz w:val="28"/>
          <w:szCs w:val="28"/>
        </w:rPr>
        <w:t>работа.</w:t>
      </w:r>
    </w:p>
    <w:p w:rsidR="00AC175A" w:rsidRPr="00C11001" w:rsidRDefault="00AC175A" w:rsidP="00C11001">
      <w:pPr>
        <w:widowControl w:val="0"/>
        <w:snapToGrid w:val="0"/>
        <w:spacing w:line="360" w:lineRule="auto"/>
        <w:ind w:firstLine="709"/>
        <w:jc w:val="both"/>
        <w:rPr>
          <w:sz w:val="28"/>
          <w:szCs w:val="28"/>
        </w:rPr>
      </w:pPr>
      <w:r w:rsidRPr="00C11001">
        <w:rPr>
          <w:sz w:val="28"/>
          <w:szCs w:val="28"/>
        </w:rPr>
        <w:t xml:space="preserve">Другой проблемой является сопротивление бюрократии всех уровней, которая видит в местном самоуправлении угрозу своему благополучию, привычным методам управления. </w:t>
      </w:r>
      <w:r w:rsidR="00F01776" w:rsidRPr="00C11001">
        <w:rPr>
          <w:sz w:val="28"/>
          <w:szCs w:val="28"/>
        </w:rPr>
        <w:t>Некоторые</w:t>
      </w:r>
      <w:r w:rsidRPr="00C11001">
        <w:rPr>
          <w:sz w:val="28"/>
          <w:szCs w:val="28"/>
        </w:rPr>
        <w:t xml:space="preserve"> политики считают, что это равносильно развалу России. Они аргументируют свою позицию тем, что местное самоуправление разрушает вертикаль государственной власти и становится невозможно проводить в жизнь государственную политику. </w:t>
      </w:r>
      <w:r w:rsidR="00F01776" w:rsidRPr="00C11001">
        <w:rPr>
          <w:sz w:val="28"/>
          <w:szCs w:val="28"/>
        </w:rPr>
        <w:t>Можно полагать, что о</w:t>
      </w:r>
      <w:r w:rsidRPr="00C11001">
        <w:rPr>
          <w:sz w:val="28"/>
          <w:szCs w:val="28"/>
        </w:rPr>
        <w:t>ни исходят из того, что реализовать властные полномочия можно только методами прямого административного подчинения всех территориальных образований.</w:t>
      </w:r>
    </w:p>
    <w:p w:rsidR="00AC175A" w:rsidRPr="00C11001" w:rsidRDefault="00F01776" w:rsidP="00C11001">
      <w:pPr>
        <w:widowControl w:val="0"/>
        <w:snapToGrid w:val="0"/>
        <w:spacing w:line="360" w:lineRule="auto"/>
        <w:ind w:firstLine="709"/>
        <w:jc w:val="both"/>
        <w:rPr>
          <w:sz w:val="28"/>
          <w:szCs w:val="28"/>
        </w:rPr>
      </w:pPr>
      <w:r w:rsidRPr="00C11001">
        <w:rPr>
          <w:sz w:val="28"/>
          <w:szCs w:val="28"/>
        </w:rPr>
        <w:t>Еще одной</w:t>
      </w:r>
      <w:r w:rsidR="00AC175A" w:rsidRPr="00C11001">
        <w:rPr>
          <w:sz w:val="28"/>
          <w:szCs w:val="28"/>
        </w:rPr>
        <w:t xml:space="preserve"> проблемой является финансовая слабость местного самоуправления, разрыв между возлагаемыми на него обязанностями и ресурсным обеспечением. Невозможность по финансовым соображениям выполнять обязательства перед населением подрывает авторитет местной власти, дестабилизируя обстановку на местах. </w:t>
      </w:r>
      <w:r w:rsidRPr="00C11001">
        <w:rPr>
          <w:sz w:val="28"/>
          <w:szCs w:val="28"/>
        </w:rPr>
        <w:t>Существует е</w:t>
      </w:r>
      <w:r w:rsidR="00AC175A" w:rsidRPr="00C11001">
        <w:rPr>
          <w:sz w:val="28"/>
          <w:szCs w:val="28"/>
        </w:rPr>
        <w:t xml:space="preserve">ще одна немаловажная проблема </w:t>
      </w:r>
      <w:r w:rsidRPr="00C11001">
        <w:rPr>
          <w:sz w:val="28"/>
          <w:szCs w:val="28"/>
        </w:rPr>
        <w:t>–</w:t>
      </w:r>
      <w:r w:rsidR="00AC175A" w:rsidRPr="00C11001">
        <w:rPr>
          <w:sz w:val="28"/>
          <w:szCs w:val="28"/>
        </w:rPr>
        <w:t xml:space="preserve"> </w:t>
      </w:r>
      <w:r w:rsidRPr="00C11001">
        <w:rPr>
          <w:sz w:val="28"/>
          <w:szCs w:val="28"/>
        </w:rPr>
        <w:t xml:space="preserve">это </w:t>
      </w:r>
      <w:r w:rsidR="00AC175A" w:rsidRPr="00C11001">
        <w:rPr>
          <w:sz w:val="28"/>
          <w:szCs w:val="28"/>
        </w:rPr>
        <w:t xml:space="preserve">дефицит квалифицированных кадров в системе самоуправления, особенно в сельской местности. </w:t>
      </w:r>
      <w:r w:rsidRPr="00C11001">
        <w:rPr>
          <w:sz w:val="28"/>
          <w:szCs w:val="28"/>
        </w:rPr>
        <w:t>Конечно же, и</w:t>
      </w:r>
      <w:r w:rsidR="00AC175A" w:rsidRPr="00C11001">
        <w:rPr>
          <w:sz w:val="28"/>
          <w:szCs w:val="28"/>
        </w:rPr>
        <w:t xml:space="preserve">х подготовка требует длительного времени. Местное самоуправление в России </w:t>
      </w:r>
      <w:r w:rsidRPr="00C11001">
        <w:rPr>
          <w:sz w:val="28"/>
          <w:szCs w:val="28"/>
        </w:rPr>
        <w:t xml:space="preserve">нуждается в государственной поддержке, </w:t>
      </w:r>
      <w:r w:rsidR="00AC175A" w:rsidRPr="00C11001">
        <w:rPr>
          <w:sz w:val="28"/>
          <w:szCs w:val="28"/>
        </w:rPr>
        <w:t xml:space="preserve">нетвердо </w:t>
      </w:r>
      <w:r w:rsidRPr="00C11001">
        <w:rPr>
          <w:sz w:val="28"/>
          <w:szCs w:val="28"/>
        </w:rPr>
        <w:t>еще стоит на ногах</w:t>
      </w:r>
      <w:r w:rsidR="00AC175A" w:rsidRPr="00C11001">
        <w:rPr>
          <w:sz w:val="28"/>
          <w:szCs w:val="28"/>
        </w:rPr>
        <w:t>. Его укрепление имеет огромное политическое, экономическое и социальное значение, является ключевым условием устойчивого социально-экономического развития России. Важнейшая роль в этом отводится реализации положений Федерального закона 2003 года N 131-ФЗ "Об общих принципах организации местного самоуправления в Российской Федерации".</w:t>
      </w:r>
      <w:r w:rsidR="00884747" w:rsidRPr="00C11001">
        <w:rPr>
          <w:rStyle w:val="aa"/>
          <w:sz w:val="28"/>
          <w:szCs w:val="28"/>
        </w:rPr>
        <w:footnoteReference w:id="13"/>
      </w:r>
    </w:p>
    <w:p w:rsidR="003A380E" w:rsidRPr="00C11001" w:rsidRDefault="003A380E" w:rsidP="00C11001">
      <w:pPr>
        <w:widowControl w:val="0"/>
        <w:snapToGrid w:val="0"/>
        <w:spacing w:line="360" w:lineRule="auto"/>
        <w:ind w:firstLine="709"/>
        <w:jc w:val="both"/>
        <w:rPr>
          <w:sz w:val="28"/>
          <w:szCs w:val="28"/>
        </w:rPr>
      </w:pPr>
      <w:r w:rsidRPr="00C11001">
        <w:rPr>
          <w:sz w:val="28"/>
          <w:szCs w:val="28"/>
        </w:rPr>
        <w:t>На наш взгляд, вышеуказанные изменения способны открыть значительные перспективы для эффективного развития института местного самоуправления в городах федерального значения и расширения участия населения в решении вопросов местного значения.</w:t>
      </w:r>
    </w:p>
    <w:p w:rsidR="00117A26" w:rsidRPr="005F03DD" w:rsidRDefault="005F03DD" w:rsidP="005F03DD">
      <w:pPr>
        <w:widowControl w:val="0"/>
        <w:snapToGrid w:val="0"/>
        <w:spacing w:line="360" w:lineRule="auto"/>
        <w:ind w:firstLine="709"/>
        <w:jc w:val="center"/>
        <w:rPr>
          <w:b/>
          <w:sz w:val="28"/>
          <w:szCs w:val="28"/>
        </w:rPr>
      </w:pPr>
      <w:r>
        <w:rPr>
          <w:sz w:val="28"/>
          <w:szCs w:val="28"/>
        </w:rPr>
        <w:br w:type="page"/>
      </w:r>
      <w:bookmarkStart w:id="40" w:name="_Toc216545582"/>
      <w:bookmarkStart w:id="41" w:name="_Toc216545765"/>
      <w:r w:rsidRPr="005F03DD">
        <w:rPr>
          <w:b/>
          <w:sz w:val="28"/>
          <w:szCs w:val="28"/>
        </w:rPr>
        <w:t>Библиография</w:t>
      </w:r>
      <w:bookmarkEnd w:id="40"/>
      <w:bookmarkEnd w:id="41"/>
    </w:p>
    <w:p w:rsidR="00E24F34" w:rsidRPr="00C11001" w:rsidRDefault="00E24F34" w:rsidP="00C11001">
      <w:pPr>
        <w:widowControl w:val="0"/>
        <w:snapToGrid w:val="0"/>
        <w:spacing w:line="360" w:lineRule="auto"/>
        <w:ind w:firstLine="709"/>
        <w:jc w:val="both"/>
        <w:rPr>
          <w:b/>
          <w:sz w:val="28"/>
          <w:szCs w:val="28"/>
        </w:rPr>
      </w:pPr>
    </w:p>
    <w:p w:rsidR="00F01776" w:rsidRDefault="00780B19" w:rsidP="005F03DD">
      <w:pPr>
        <w:widowControl w:val="0"/>
        <w:snapToGrid w:val="0"/>
        <w:spacing w:line="360" w:lineRule="auto"/>
        <w:jc w:val="center"/>
        <w:rPr>
          <w:b/>
          <w:sz w:val="28"/>
          <w:szCs w:val="28"/>
        </w:rPr>
      </w:pPr>
      <w:r w:rsidRPr="00C11001">
        <w:rPr>
          <w:b/>
          <w:sz w:val="28"/>
          <w:szCs w:val="28"/>
        </w:rPr>
        <w:t>Нормативные правовые акты</w:t>
      </w:r>
    </w:p>
    <w:p w:rsidR="005F03DD" w:rsidRPr="00C11001" w:rsidRDefault="005F03DD" w:rsidP="005F03DD">
      <w:pPr>
        <w:widowControl w:val="0"/>
        <w:snapToGrid w:val="0"/>
        <w:spacing w:line="360" w:lineRule="auto"/>
        <w:jc w:val="both"/>
        <w:rPr>
          <w:b/>
          <w:sz w:val="28"/>
          <w:szCs w:val="28"/>
        </w:rPr>
      </w:pPr>
    </w:p>
    <w:p w:rsidR="00780B19" w:rsidRPr="00C11001" w:rsidRDefault="00780B19" w:rsidP="005F03DD">
      <w:pPr>
        <w:widowControl w:val="0"/>
        <w:numPr>
          <w:ilvl w:val="0"/>
          <w:numId w:val="1"/>
        </w:numPr>
        <w:snapToGrid w:val="0"/>
        <w:spacing w:line="360" w:lineRule="auto"/>
        <w:ind w:left="0" w:firstLine="0"/>
        <w:jc w:val="both"/>
        <w:rPr>
          <w:sz w:val="28"/>
          <w:szCs w:val="28"/>
        </w:rPr>
      </w:pPr>
      <w:r w:rsidRPr="00C11001">
        <w:rPr>
          <w:sz w:val="28"/>
          <w:szCs w:val="28"/>
        </w:rPr>
        <w:t>Конституция Российской Федерации // Российская газета. – 25.12.1993. - № 237.</w:t>
      </w:r>
    </w:p>
    <w:p w:rsidR="00117A26" w:rsidRPr="00C11001" w:rsidRDefault="00780B19" w:rsidP="005F03DD">
      <w:pPr>
        <w:widowControl w:val="0"/>
        <w:numPr>
          <w:ilvl w:val="0"/>
          <w:numId w:val="1"/>
        </w:numPr>
        <w:snapToGrid w:val="0"/>
        <w:spacing w:line="360" w:lineRule="auto"/>
        <w:ind w:left="0" w:firstLine="0"/>
        <w:jc w:val="both"/>
        <w:rPr>
          <w:sz w:val="28"/>
          <w:szCs w:val="28"/>
        </w:rPr>
      </w:pPr>
      <w:r w:rsidRPr="00C11001">
        <w:rPr>
          <w:sz w:val="28"/>
          <w:szCs w:val="28"/>
        </w:rPr>
        <w:t xml:space="preserve">Федеральный закон от 06.10.2003 г. №131-ФЗ «Об общих принципах организации местного самоуправления в Российской Федерации» //Собрание законодательства РФ. – </w:t>
      </w:r>
      <w:smartTag w:uri="urn:schemas-microsoft-com:office:smarttags" w:element="metricconverter">
        <w:smartTagPr>
          <w:attr w:name="ProductID" w:val="2003 г"/>
        </w:smartTagPr>
        <w:r w:rsidRPr="00C11001">
          <w:rPr>
            <w:sz w:val="28"/>
            <w:szCs w:val="28"/>
          </w:rPr>
          <w:t>2003 г</w:t>
        </w:r>
      </w:smartTag>
      <w:r w:rsidRPr="00C11001">
        <w:rPr>
          <w:sz w:val="28"/>
          <w:szCs w:val="28"/>
        </w:rPr>
        <w:t>. - № 95.</w:t>
      </w:r>
    </w:p>
    <w:p w:rsidR="00A07F3E" w:rsidRPr="00C11001" w:rsidRDefault="00A07F3E" w:rsidP="005F03DD">
      <w:pPr>
        <w:widowControl w:val="0"/>
        <w:numPr>
          <w:ilvl w:val="0"/>
          <w:numId w:val="1"/>
        </w:numPr>
        <w:snapToGrid w:val="0"/>
        <w:spacing w:line="360" w:lineRule="auto"/>
        <w:ind w:left="0" w:firstLine="0"/>
        <w:jc w:val="both"/>
        <w:rPr>
          <w:sz w:val="28"/>
          <w:szCs w:val="28"/>
        </w:rPr>
      </w:pPr>
      <w:r w:rsidRPr="00C11001">
        <w:rPr>
          <w:sz w:val="28"/>
          <w:szCs w:val="28"/>
        </w:rPr>
        <w:t xml:space="preserve">Закон Санкт-Петербурга от 23 июня </w:t>
      </w:r>
      <w:smartTag w:uri="urn:schemas-microsoft-com:office:smarttags" w:element="metricconverter">
        <w:smartTagPr>
          <w:attr w:name="ProductID" w:val="1997 г"/>
        </w:smartTagPr>
        <w:r w:rsidRPr="00C11001">
          <w:rPr>
            <w:sz w:val="28"/>
            <w:szCs w:val="28"/>
          </w:rPr>
          <w:t>1997 г</w:t>
        </w:r>
      </w:smartTag>
      <w:r w:rsidRPr="00C11001">
        <w:rPr>
          <w:sz w:val="28"/>
          <w:szCs w:val="28"/>
        </w:rPr>
        <w:t>. N 111-35 (с измен. от 04.06.2007) "О местном самоуправлении в Санкт-Петербурге" // Санкт-Петербургские ведомости. 2005. N 107.</w:t>
      </w:r>
    </w:p>
    <w:p w:rsidR="00A07F3E" w:rsidRPr="00C11001" w:rsidRDefault="00A07F3E" w:rsidP="005F03DD">
      <w:pPr>
        <w:widowControl w:val="0"/>
        <w:numPr>
          <w:ilvl w:val="0"/>
          <w:numId w:val="1"/>
        </w:numPr>
        <w:snapToGrid w:val="0"/>
        <w:spacing w:line="360" w:lineRule="auto"/>
        <w:ind w:left="0" w:firstLine="0"/>
        <w:jc w:val="both"/>
        <w:rPr>
          <w:sz w:val="28"/>
          <w:szCs w:val="28"/>
        </w:rPr>
      </w:pPr>
      <w:r w:rsidRPr="00C11001">
        <w:rPr>
          <w:sz w:val="28"/>
          <w:szCs w:val="28"/>
        </w:rPr>
        <w:t xml:space="preserve">Постановление Правительства Москвы от 21 сентября </w:t>
      </w:r>
      <w:smartTag w:uri="urn:schemas-microsoft-com:office:smarttags" w:element="metricconverter">
        <w:smartTagPr>
          <w:attr w:name="ProductID" w:val="2004 г"/>
        </w:smartTagPr>
        <w:r w:rsidRPr="00C11001">
          <w:rPr>
            <w:sz w:val="28"/>
            <w:szCs w:val="28"/>
          </w:rPr>
          <w:t>2004 г</w:t>
        </w:r>
      </w:smartTag>
      <w:r w:rsidRPr="00C11001">
        <w:rPr>
          <w:sz w:val="28"/>
          <w:szCs w:val="28"/>
        </w:rPr>
        <w:t xml:space="preserve">. N 649-ПП "О городской целевой программе государственной поддержки развития местного самоуправления в городе Москве на 2005 - 2007 годы" (с изм. на 17 апреля </w:t>
      </w:r>
      <w:smartTag w:uri="urn:schemas-microsoft-com:office:smarttags" w:element="metricconverter">
        <w:smartTagPr>
          <w:attr w:name="ProductID" w:val="2007 г"/>
        </w:smartTagPr>
        <w:r w:rsidRPr="00C11001">
          <w:rPr>
            <w:sz w:val="28"/>
            <w:szCs w:val="28"/>
          </w:rPr>
          <w:t>2007 г</w:t>
        </w:r>
      </w:smartTag>
      <w:r w:rsidRPr="00C11001">
        <w:rPr>
          <w:sz w:val="28"/>
          <w:szCs w:val="28"/>
        </w:rPr>
        <w:t>.) // Вестник Мэра и Правительства Москвы. 2004. N 37.</w:t>
      </w:r>
    </w:p>
    <w:p w:rsidR="00326478" w:rsidRPr="00C11001" w:rsidRDefault="00326478" w:rsidP="005F03DD">
      <w:pPr>
        <w:widowControl w:val="0"/>
        <w:numPr>
          <w:ilvl w:val="0"/>
          <w:numId w:val="1"/>
        </w:numPr>
        <w:snapToGrid w:val="0"/>
        <w:spacing w:line="360" w:lineRule="auto"/>
        <w:ind w:left="0" w:firstLine="0"/>
        <w:jc w:val="both"/>
        <w:rPr>
          <w:sz w:val="28"/>
          <w:szCs w:val="28"/>
        </w:rPr>
      </w:pPr>
      <w:r w:rsidRPr="00C11001">
        <w:rPr>
          <w:sz w:val="28"/>
          <w:szCs w:val="28"/>
        </w:rPr>
        <w:t xml:space="preserve">Закон Республики Татарстан от 28 июля </w:t>
      </w:r>
      <w:smartTag w:uri="urn:schemas-microsoft-com:office:smarttags" w:element="metricconverter">
        <w:smartTagPr>
          <w:attr w:name="ProductID" w:val="2004 г"/>
        </w:smartTagPr>
        <w:r w:rsidRPr="00C11001">
          <w:rPr>
            <w:sz w:val="28"/>
            <w:szCs w:val="28"/>
          </w:rPr>
          <w:t>2004 г</w:t>
        </w:r>
      </w:smartTag>
      <w:r w:rsidRPr="00C11001">
        <w:rPr>
          <w:sz w:val="28"/>
          <w:szCs w:val="28"/>
        </w:rPr>
        <w:t xml:space="preserve">. N 45-ЗРТ "О местном самоуправлении в Республике Татарстан" (в ред. от 14 ноября </w:t>
      </w:r>
      <w:smartTag w:uri="urn:schemas-microsoft-com:office:smarttags" w:element="metricconverter">
        <w:smartTagPr>
          <w:attr w:name="ProductID" w:val="2005 г"/>
        </w:smartTagPr>
        <w:r w:rsidRPr="00C11001">
          <w:rPr>
            <w:sz w:val="28"/>
            <w:szCs w:val="28"/>
          </w:rPr>
          <w:t>2005 г</w:t>
        </w:r>
      </w:smartTag>
      <w:r w:rsidRPr="00C11001">
        <w:rPr>
          <w:sz w:val="28"/>
          <w:szCs w:val="28"/>
        </w:rPr>
        <w:t>.) // Республика Татарстан. 2004. 3 марта. N 155 - 156.</w:t>
      </w:r>
    </w:p>
    <w:p w:rsidR="00CA34AA" w:rsidRPr="00C11001" w:rsidRDefault="00CA34AA" w:rsidP="005F03DD">
      <w:pPr>
        <w:widowControl w:val="0"/>
        <w:numPr>
          <w:ilvl w:val="0"/>
          <w:numId w:val="1"/>
        </w:numPr>
        <w:snapToGrid w:val="0"/>
        <w:spacing w:line="360" w:lineRule="auto"/>
        <w:ind w:left="0" w:firstLine="0"/>
        <w:jc w:val="both"/>
        <w:rPr>
          <w:sz w:val="28"/>
          <w:szCs w:val="28"/>
        </w:rPr>
      </w:pPr>
      <w:r w:rsidRPr="00C11001">
        <w:rPr>
          <w:sz w:val="28"/>
          <w:szCs w:val="28"/>
        </w:rPr>
        <w:t xml:space="preserve">Федеральный закон от 12 июня </w:t>
      </w:r>
      <w:smartTag w:uri="urn:schemas-microsoft-com:office:smarttags" w:element="metricconverter">
        <w:smartTagPr>
          <w:attr w:name="ProductID" w:val="2002 г"/>
        </w:smartTagPr>
        <w:r w:rsidRPr="00C11001">
          <w:rPr>
            <w:sz w:val="28"/>
            <w:szCs w:val="28"/>
          </w:rPr>
          <w:t>2002 г</w:t>
        </w:r>
      </w:smartTag>
      <w:r w:rsidRPr="00C11001">
        <w:rPr>
          <w:sz w:val="28"/>
          <w:szCs w:val="28"/>
        </w:rPr>
        <w:t>. N 67-ФЗ "Об основных гарантиях избирательных прав и права на участие в референдуме граждан Российской Федерации" // СЗ РФ. 2002. N 24. Ст. 2253.</w:t>
      </w:r>
    </w:p>
    <w:p w:rsidR="00A07F3E" w:rsidRPr="00C11001" w:rsidRDefault="00A07F3E" w:rsidP="005F03DD">
      <w:pPr>
        <w:widowControl w:val="0"/>
        <w:snapToGrid w:val="0"/>
        <w:spacing w:line="360" w:lineRule="auto"/>
        <w:jc w:val="both"/>
        <w:rPr>
          <w:sz w:val="28"/>
          <w:szCs w:val="28"/>
        </w:rPr>
      </w:pPr>
    </w:p>
    <w:p w:rsidR="00117A26" w:rsidRDefault="00241AE7" w:rsidP="005F03DD">
      <w:pPr>
        <w:widowControl w:val="0"/>
        <w:snapToGrid w:val="0"/>
        <w:spacing w:line="360" w:lineRule="auto"/>
        <w:jc w:val="center"/>
        <w:rPr>
          <w:b/>
          <w:sz w:val="28"/>
          <w:szCs w:val="28"/>
        </w:rPr>
      </w:pPr>
      <w:r w:rsidRPr="00C11001">
        <w:rPr>
          <w:b/>
          <w:sz w:val="28"/>
          <w:szCs w:val="28"/>
        </w:rPr>
        <w:t>Литература</w:t>
      </w:r>
    </w:p>
    <w:p w:rsidR="005F03DD" w:rsidRPr="00C11001" w:rsidRDefault="005F03DD" w:rsidP="005F03DD">
      <w:pPr>
        <w:widowControl w:val="0"/>
        <w:snapToGrid w:val="0"/>
        <w:spacing w:line="360" w:lineRule="auto"/>
        <w:jc w:val="both"/>
        <w:rPr>
          <w:b/>
          <w:sz w:val="28"/>
          <w:szCs w:val="28"/>
        </w:rPr>
      </w:pPr>
    </w:p>
    <w:p w:rsidR="00FF3C96" w:rsidRPr="00C11001" w:rsidRDefault="00FF3C96" w:rsidP="005F03DD">
      <w:pPr>
        <w:widowControl w:val="0"/>
        <w:numPr>
          <w:ilvl w:val="0"/>
          <w:numId w:val="2"/>
        </w:numPr>
        <w:snapToGrid w:val="0"/>
        <w:spacing w:line="360" w:lineRule="auto"/>
        <w:ind w:left="0" w:firstLine="0"/>
        <w:jc w:val="both"/>
        <w:rPr>
          <w:sz w:val="28"/>
          <w:szCs w:val="28"/>
        </w:rPr>
      </w:pPr>
      <w:r w:rsidRPr="00C11001">
        <w:rPr>
          <w:sz w:val="28"/>
          <w:szCs w:val="28"/>
        </w:rPr>
        <w:t>Бабичев И.В. Местное самоуправление в постсоветской России: некоторые прогнозы и итоги // Конституционные и законодательные основы местного самоуправления в РФ. Сборник научных трудов / Под ред. А.В. Иванченко. М., 2004. С. 185 - 186.</w:t>
      </w:r>
    </w:p>
    <w:p w:rsidR="00E663F4" w:rsidRPr="00C11001" w:rsidRDefault="00E663F4" w:rsidP="005F03DD">
      <w:pPr>
        <w:widowControl w:val="0"/>
        <w:numPr>
          <w:ilvl w:val="0"/>
          <w:numId w:val="2"/>
        </w:numPr>
        <w:snapToGrid w:val="0"/>
        <w:spacing w:line="360" w:lineRule="auto"/>
        <w:ind w:left="0" w:firstLine="0"/>
        <w:jc w:val="both"/>
        <w:rPr>
          <w:sz w:val="28"/>
          <w:szCs w:val="28"/>
        </w:rPr>
      </w:pPr>
      <w:r w:rsidRPr="00C11001">
        <w:rPr>
          <w:sz w:val="28"/>
          <w:szCs w:val="28"/>
        </w:rPr>
        <w:t>Глущенко П.П., Пылин В.В. Муниципальное право: Учебное пособие. СПб.: Изд-во В.А. Михайлова, 2000. С. 44 - 48.</w:t>
      </w:r>
    </w:p>
    <w:p w:rsidR="00241AE7" w:rsidRPr="00C11001" w:rsidRDefault="00E663F4" w:rsidP="005F03DD">
      <w:pPr>
        <w:widowControl w:val="0"/>
        <w:numPr>
          <w:ilvl w:val="0"/>
          <w:numId w:val="2"/>
        </w:numPr>
        <w:snapToGrid w:val="0"/>
        <w:spacing w:line="360" w:lineRule="auto"/>
        <w:ind w:left="0" w:firstLine="0"/>
        <w:jc w:val="both"/>
        <w:rPr>
          <w:sz w:val="28"/>
          <w:szCs w:val="28"/>
        </w:rPr>
      </w:pPr>
      <w:r w:rsidRPr="00C11001">
        <w:rPr>
          <w:sz w:val="28"/>
          <w:szCs w:val="28"/>
        </w:rPr>
        <w:t>Костюков А.Н. Муниципальное право как отрасль права: Монография. М.: ЮНИТИ-ДАНА; Закон и право, 2003. С. 88.</w:t>
      </w:r>
    </w:p>
    <w:p w:rsidR="000B5C20" w:rsidRPr="00C11001" w:rsidRDefault="000B5C20" w:rsidP="005F03DD">
      <w:pPr>
        <w:widowControl w:val="0"/>
        <w:numPr>
          <w:ilvl w:val="0"/>
          <w:numId w:val="2"/>
        </w:numPr>
        <w:snapToGrid w:val="0"/>
        <w:spacing w:line="360" w:lineRule="auto"/>
        <w:ind w:left="0" w:firstLine="0"/>
        <w:jc w:val="both"/>
        <w:rPr>
          <w:sz w:val="28"/>
          <w:szCs w:val="28"/>
        </w:rPr>
      </w:pPr>
      <w:r w:rsidRPr="00C11001">
        <w:rPr>
          <w:sz w:val="28"/>
          <w:szCs w:val="28"/>
        </w:rPr>
        <w:t>Козлова Е.И., Конституционное право России: учебник / Е.И.Козлова, О.Е. Кутафин, 2-е изд., - М.: Юристъ, 2002. – 540 с.</w:t>
      </w:r>
    </w:p>
    <w:p w:rsidR="00241AE7" w:rsidRPr="00C11001" w:rsidRDefault="00241AE7" w:rsidP="005F03DD">
      <w:pPr>
        <w:widowControl w:val="0"/>
        <w:numPr>
          <w:ilvl w:val="0"/>
          <w:numId w:val="2"/>
        </w:numPr>
        <w:snapToGrid w:val="0"/>
        <w:spacing w:line="360" w:lineRule="auto"/>
        <w:ind w:left="0" w:firstLine="0"/>
        <w:jc w:val="both"/>
        <w:rPr>
          <w:sz w:val="28"/>
          <w:szCs w:val="28"/>
        </w:rPr>
      </w:pPr>
      <w:r w:rsidRPr="00C11001">
        <w:rPr>
          <w:sz w:val="28"/>
          <w:szCs w:val="28"/>
        </w:rPr>
        <w:t>Мильшин Ю.Н., Чанов С.Е., Муниципальное право России учебник для вузов / М.: Издательство НОРМА, 2001. – 352 с.</w:t>
      </w:r>
    </w:p>
    <w:p w:rsidR="00241AE7" w:rsidRPr="00C11001" w:rsidRDefault="00241AE7" w:rsidP="005F03DD">
      <w:pPr>
        <w:widowControl w:val="0"/>
        <w:numPr>
          <w:ilvl w:val="0"/>
          <w:numId w:val="2"/>
        </w:numPr>
        <w:snapToGrid w:val="0"/>
        <w:spacing w:line="360" w:lineRule="auto"/>
        <w:ind w:left="0" w:firstLine="0"/>
        <w:jc w:val="both"/>
        <w:rPr>
          <w:sz w:val="28"/>
          <w:szCs w:val="28"/>
        </w:rPr>
      </w:pPr>
      <w:r w:rsidRPr="00C11001">
        <w:rPr>
          <w:sz w:val="28"/>
          <w:szCs w:val="28"/>
        </w:rPr>
        <w:t>Кудинов О.А. Б.Н. Чичерин - выдающийся российский конституционалист // Юридическое образование и наука. 2002. № 2. С. 34 - 38.</w:t>
      </w:r>
    </w:p>
    <w:p w:rsidR="000B5C20" w:rsidRPr="00C11001" w:rsidRDefault="000B5C20" w:rsidP="005F03DD">
      <w:pPr>
        <w:widowControl w:val="0"/>
        <w:numPr>
          <w:ilvl w:val="0"/>
          <w:numId w:val="2"/>
        </w:numPr>
        <w:snapToGrid w:val="0"/>
        <w:spacing w:line="360" w:lineRule="auto"/>
        <w:ind w:left="0" w:firstLine="0"/>
        <w:jc w:val="both"/>
        <w:rPr>
          <w:sz w:val="28"/>
          <w:szCs w:val="28"/>
        </w:rPr>
      </w:pPr>
      <w:r w:rsidRPr="00C11001">
        <w:rPr>
          <w:sz w:val="28"/>
          <w:szCs w:val="28"/>
        </w:rPr>
        <w:t>Смоленский М.Б., Конституционное право РФ: учебник / М.Б. Смоленский. – Ростов н/Д: Феникс, 2001. - 344 с.</w:t>
      </w:r>
    </w:p>
    <w:p w:rsidR="00B6665C" w:rsidRPr="00C11001" w:rsidRDefault="00B6665C" w:rsidP="005F03DD">
      <w:pPr>
        <w:widowControl w:val="0"/>
        <w:snapToGrid w:val="0"/>
        <w:spacing w:line="360" w:lineRule="auto"/>
        <w:jc w:val="both"/>
        <w:rPr>
          <w:sz w:val="28"/>
          <w:szCs w:val="28"/>
        </w:rPr>
      </w:pPr>
    </w:p>
    <w:p w:rsidR="00241AE7" w:rsidRDefault="00B6665C" w:rsidP="005F03DD">
      <w:pPr>
        <w:widowControl w:val="0"/>
        <w:snapToGrid w:val="0"/>
        <w:spacing w:line="360" w:lineRule="auto"/>
        <w:jc w:val="center"/>
        <w:rPr>
          <w:b/>
          <w:sz w:val="28"/>
          <w:szCs w:val="28"/>
        </w:rPr>
      </w:pPr>
      <w:r w:rsidRPr="00C11001">
        <w:rPr>
          <w:b/>
          <w:sz w:val="28"/>
          <w:szCs w:val="28"/>
        </w:rPr>
        <w:t>Статьи</w:t>
      </w:r>
    </w:p>
    <w:p w:rsidR="005F03DD" w:rsidRPr="00C11001" w:rsidRDefault="005F03DD" w:rsidP="005F03DD">
      <w:pPr>
        <w:widowControl w:val="0"/>
        <w:snapToGrid w:val="0"/>
        <w:spacing w:line="360" w:lineRule="auto"/>
        <w:jc w:val="both"/>
        <w:rPr>
          <w:b/>
          <w:sz w:val="28"/>
          <w:szCs w:val="28"/>
        </w:rPr>
      </w:pPr>
    </w:p>
    <w:p w:rsidR="00B6665C" w:rsidRPr="00C11001" w:rsidRDefault="00B6665C" w:rsidP="005F03DD">
      <w:pPr>
        <w:widowControl w:val="0"/>
        <w:numPr>
          <w:ilvl w:val="0"/>
          <w:numId w:val="3"/>
        </w:numPr>
        <w:snapToGrid w:val="0"/>
        <w:spacing w:line="360" w:lineRule="auto"/>
        <w:ind w:left="0" w:firstLine="0"/>
        <w:jc w:val="both"/>
        <w:rPr>
          <w:sz w:val="28"/>
          <w:szCs w:val="28"/>
        </w:rPr>
      </w:pPr>
      <w:r w:rsidRPr="00C11001">
        <w:rPr>
          <w:sz w:val="28"/>
          <w:szCs w:val="28"/>
        </w:rPr>
        <w:t>Великая Н.М. Основные тенденции политического участия в системе местного самоуправления: Дис. ... канд. юрид. наук. М., 2003. С. 15.</w:t>
      </w:r>
    </w:p>
    <w:p w:rsidR="00B6665C" w:rsidRPr="00C11001" w:rsidRDefault="00B6665C" w:rsidP="005F03DD">
      <w:pPr>
        <w:widowControl w:val="0"/>
        <w:numPr>
          <w:ilvl w:val="0"/>
          <w:numId w:val="3"/>
        </w:numPr>
        <w:snapToGrid w:val="0"/>
        <w:spacing w:line="360" w:lineRule="auto"/>
        <w:ind w:left="0" w:firstLine="0"/>
        <w:jc w:val="both"/>
        <w:rPr>
          <w:sz w:val="28"/>
          <w:szCs w:val="28"/>
        </w:rPr>
      </w:pPr>
      <w:r w:rsidRPr="00C11001">
        <w:rPr>
          <w:sz w:val="28"/>
          <w:szCs w:val="28"/>
        </w:rPr>
        <w:t>Проблемы городов глазами их мэров, или Что мешает самоуправлению города. Современная социально-экономическая ситуация в муниципальных образованиях и проблемы реформы местного самоуправления</w:t>
      </w:r>
      <w:r w:rsidR="005F03DD">
        <w:rPr>
          <w:sz w:val="28"/>
          <w:szCs w:val="28"/>
        </w:rPr>
        <w:t xml:space="preserve"> </w:t>
      </w:r>
      <w:r w:rsidRPr="00C11001">
        <w:rPr>
          <w:sz w:val="28"/>
          <w:szCs w:val="28"/>
        </w:rPr>
        <w:t>// Сайт "Ассоциация Сибирских и Дальневосточных городов": http://www.asdg.ru/.</w:t>
      </w:r>
    </w:p>
    <w:p w:rsidR="00A07F3E" w:rsidRPr="00C11001" w:rsidRDefault="00A07F3E" w:rsidP="005F03DD">
      <w:pPr>
        <w:widowControl w:val="0"/>
        <w:numPr>
          <w:ilvl w:val="0"/>
          <w:numId w:val="3"/>
        </w:numPr>
        <w:snapToGrid w:val="0"/>
        <w:spacing w:line="360" w:lineRule="auto"/>
        <w:ind w:left="0" w:firstLine="0"/>
        <w:jc w:val="both"/>
        <w:rPr>
          <w:sz w:val="28"/>
          <w:szCs w:val="28"/>
        </w:rPr>
      </w:pPr>
      <w:r w:rsidRPr="00C11001">
        <w:rPr>
          <w:sz w:val="28"/>
          <w:szCs w:val="28"/>
        </w:rPr>
        <w:t>Смирнов С.В. Политическое участие населения в системе местного самоуправления современной России: Дис. ... канд. полит. наук. Кострома, 2003. С. 168.</w:t>
      </w:r>
      <w:bookmarkStart w:id="42" w:name="_GoBack"/>
      <w:bookmarkEnd w:id="42"/>
    </w:p>
    <w:sectPr w:rsidR="00A07F3E" w:rsidRPr="00C11001" w:rsidSect="00C11001">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827" w:rsidRDefault="009F6827">
      <w:r>
        <w:separator/>
      </w:r>
    </w:p>
  </w:endnote>
  <w:endnote w:type="continuationSeparator" w:id="0">
    <w:p w:rsidR="009F6827" w:rsidRDefault="009F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13" w:rsidRDefault="006A0213" w:rsidP="004F0463">
    <w:pPr>
      <w:pStyle w:val="a3"/>
      <w:framePr w:wrap="around" w:vAnchor="text" w:hAnchor="margin" w:xAlign="center" w:y="1"/>
      <w:rPr>
        <w:rStyle w:val="a5"/>
      </w:rPr>
    </w:pPr>
  </w:p>
  <w:p w:rsidR="006A0213" w:rsidRDefault="006A021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13" w:rsidRDefault="009678B9" w:rsidP="004F0463">
    <w:pPr>
      <w:pStyle w:val="a3"/>
      <w:framePr w:wrap="around" w:vAnchor="text" w:hAnchor="margin" w:xAlign="center" w:y="1"/>
      <w:rPr>
        <w:rStyle w:val="a5"/>
      </w:rPr>
    </w:pPr>
    <w:r>
      <w:rPr>
        <w:rStyle w:val="a5"/>
        <w:noProof/>
      </w:rPr>
      <w:t>2</w:t>
    </w:r>
  </w:p>
  <w:p w:rsidR="006A0213" w:rsidRDefault="006A021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827" w:rsidRDefault="009F6827">
      <w:r>
        <w:separator/>
      </w:r>
    </w:p>
  </w:footnote>
  <w:footnote w:type="continuationSeparator" w:id="0">
    <w:p w:rsidR="009F6827" w:rsidRDefault="009F6827">
      <w:r>
        <w:continuationSeparator/>
      </w:r>
    </w:p>
  </w:footnote>
  <w:footnote w:id="1">
    <w:p w:rsidR="009F6827" w:rsidRDefault="006A0213" w:rsidP="00884747">
      <w:pPr>
        <w:widowControl w:val="0"/>
        <w:snapToGrid w:val="0"/>
        <w:spacing w:line="360" w:lineRule="auto"/>
        <w:jc w:val="both"/>
      </w:pPr>
      <w:r>
        <w:rPr>
          <w:rStyle w:val="aa"/>
        </w:rPr>
        <w:footnoteRef/>
      </w:r>
      <w:r>
        <w:t xml:space="preserve"> </w:t>
      </w:r>
      <w:r w:rsidRPr="00884747">
        <w:rPr>
          <w:color w:val="000000"/>
          <w:sz w:val="20"/>
          <w:szCs w:val="20"/>
        </w:rPr>
        <w:t>Бабичев И.В. Местное самоуправление в постсоветской России: некоторые прогнозы и итоги // Конституционные и законодательные основы местного самоуправления в РФ. Сборник научных трудов / Под ред. А.В. Иванченко. М., 2004. С. 185 - 186.</w:t>
      </w:r>
    </w:p>
  </w:footnote>
  <w:footnote w:id="2">
    <w:p w:rsidR="009F6827" w:rsidRDefault="006A0213" w:rsidP="00C11001">
      <w:pPr>
        <w:widowControl w:val="0"/>
        <w:snapToGrid w:val="0"/>
        <w:spacing w:line="360" w:lineRule="auto"/>
        <w:jc w:val="both"/>
      </w:pPr>
      <w:r>
        <w:rPr>
          <w:rStyle w:val="aa"/>
        </w:rPr>
        <w:footnoteRef/>
      </w:r>
      <w:r>
        <w:t xml:space="preserve"> </w:t>
      </w:r>
      <w:r w:rsidRPr="00884747">
        <w:rPr>
          <w:color w:val="000000"/>
          <w:sz w:val="20"/>
          <w:szCs w:val="20"/>
        </w:rPr>
        <w:t>Глущенко П.П., Пылин В.В. Муниципальное право: Учебное пособие. СПб.: Изд-во В.А. Михайлова, 2000. С. 44 - 48.</w:t>
      </w:r>
    </w:p>
  </w:footnote>
  <w:footnote w:id="3">
    <w:p w:rsidR="009F6827" w:rsidRDefault="006A0213" w:rsidP="00C11001">
      <w:pPr>
        <w:widowControl w:val="0"/>
        <w:snapToGrid w:val="0"/>
        <w:spacing w:line="360" w:lineRule="auto"/>
        <w:jc w:val="both"/>
      </w:pPr>
      <w:r>
        <w:rPr>
          <w:rStyle w:val="aa"/>
        </w:rPr>
        <w:footnoteRef/>
      </w:r>
      <w:r>
        <w:t xml:space="preserve"> </w:t>
      </w:r>
      <w:r w:rsidRPr="00884747">
        <w:rPr>
          <w:color w:val="000000"/>
          <w:sz w:val="20"/>
          <w:szCs w:val="20"/>
        </w:rPr>
        <w:t>Смирнов С.В. Политическое участие населения в системе местного самоуправления современной России: Дис. ... канд. полит. наук. Кострома, 2003. С. 168.</w:t>
      </w:r>
    </w:p>
  </w:footnote>
  <w:footnote w:id="4">
    <w:p w:rsidR="009F6827" w:rsidRDefault="006A0213" w:rsidP="00C11001">
      <w:pPr>
        <w:widowControl w:val="0"/>
        <w:snapToGrid w:val="0"/>
        <w:spacing w:line="360" w:lineRule="auto"/>
        <w:jc w:val="both"/>
      </w:pPr>
      <w:r>
        <w:rPr>
          <w:rStyle w:val="aa"/>
        </w:rPr>
        <w:footnoteRef/>
      </w:r>
      <w:r>
        <w:t xml:space="preserve"> </w:t>
      </w:r>
      <w:r w:rsidRPr="00884747">
        <w:rPr>
          <w:color w:val="000000"/>
          <w:sz w:val="20"/>
          <w:szCs w:val="20"/>
        </w:rPr>
        <w:t>Бабичев И.В. Местное самоуправление в постсоветской России: некоторые прогнозы и итоги // Конституционные и законодательные основы местного самоуправления в РФ. Сборник научных трудов / Под ред. А.В. Иванченко. М., 2004. С. 185 - 186.</w:t>
      </w:r>
    </w:p>
  </w:footnote>
  <w:footnote w:id="5">
    <w:p w:rsidR="009F6827" w:rsidRDefault="006A0213" w:rsidP="00C11001">
      <w:pPr>
        <w:widowControl w:val="0"/>
        <w:snapToGrid w:val="0"/>
        <w:spacing w:line="360" w:lineRule="auto"/>
        <w:jc w:val="both"/>
      </w:pPr>
      <w:r>
        <w:rPr>
          <w:rStyle w:val="aa"/>
        </w:rPr>
        <w:footnoteRef/>
      </w:r>
      <w:r>
        <w:t xml:space="preserve"> </w:t>
      </w:r>
      <w:r w:rsidRPr="00884747">
        <w:rPr>
          <w:color w:val="000000"/>
          <w:sz w:val="20"/>
          <w:szCs w:val="20"/>
        </w:rPr>
        <w:t>Мильшин Ю.Н., Чанов С.Е., Муниципальное право России учебник для вузов / М.: Издательство НОРМА, 2001. – 352 с.</w:t>
      </w:r>
    </w:p>
  </w:footnote>
  <w:footnote w:id="6">
    <w:p w:rsidR="006A0213" w:rsidRPr="00884747" w:rsidRDefault="006A0213" w:rsidP="00884747">
      <w:pPr>
        <w:widowControl w:val="0"/>
        <w:snapToGrid w:val="0"/>
        <w:spacing w:line="360" w:lineRule="auto"/>
        <w:jc w:val="both"/>
        <w:rPr>
          <w:color w:val="000000"/>
          <w:sz w:val="20"/>
          <w:szCs w:val="20"/>
        </w:rPr>
      </w:pPr>
      <w:r>
        <w:rPr>
          <w:rStyle w:val="aa"/>
        </w:rPr>
        <w:footnoteRef/>
      </w:r>
      <w:r>
        <w:t xml:space="preserve"> </w:t>
      </w:r>
      <w:r w:rsidRPr="00884747">
        <w:rPr>
          <w:color w:val="000000"/>
          <w:sz w:val="20"/>
          <w:szCs w:val="20"/>
        </w:rPr>
        <w:t>Мильшин Ю.Н., Чанов С.Е., Муниципальное право России учебник для вузов / М.: Издательство НОРМА, 2001. – 352 с.</w:t>
      </w:r>
    </w:p>
    <w:p w:rsidR="009F6827" w:rsidRDefault="009F6827" w:rsidP="00884747">
      <w:pPr>
        <w:widowControl w:val="0"/>
        <w:snapToGrid w:val="0"/>
        <w:spacing w:line="360" w:lineRule="auto"/>
        <w:jc w:val="both"/>
      </w:pPr>
    </w:p>
  </w:footnote>
  <w:footnote w:id="7">
    <w:p w:rsidR="009F6827" w:rsidRDefault="006A0213">
      <w:pPr>
        <w:pStyle w:val="a8"/>
      </w:pPr>
      <w:r>
        <w:rPr>
          <w:rStyle w:val="aa"/>
        </w:rPr>
        <w:footnoteRef/>
      </w:r>
      <w:r>
        <w:t xml:space="preserve"> </w:t>
      </w:r>
      <w:r w:rsidRPr="00884747">
        <w:rPr>
          <w:color w:val="000000"/>
        </w:rPr>
        <w:t xml:space="preserve">Федеральный закон от 06.10.2003 г. №131-ФЗ «Об общих принципах организации местного самоуправления в Российской Федерации» //Собрание законодательства РФ. – </w:t>
      </w:r>
      <w:smartTag w:uri="urn:schemas-microsoft-com:office:smarttags" w:element="metricconverter">
        <w:smartTagPr>
          <w:attr w:name="ProductID" w:val="2003 г"/>
        </w:smartTagPr>
        <w:r w:rsidRPr="00884747">
          <w:rPr>
            <w:color w:val="000000"/>
          </w:rPr>
          <w:t>2003 г</w:t>
        </w:r>
      </w:smartTag>
      <w:r w:rsidRPr="00884747">
        <w:rPr>
          <w:color w:val="000000"/>
        </w:rPr>
        <w:t>. - № 95.</w:t>
      </w:r>
    </w:p>
  </w:footnote>
  <w:footnote w:id="8">
    <w:p w:rsidR="009F6827" w:rsidRDefault="006A0213">
      <w:pPr>
        <w:pStyle w:val="a8"/>
      </w:pPr>
      <w:r w:rsidRPr="00884747">
        <w:rPr>
          <w:color w:val="000000"/>
        </w:rPr>
        <w:footnoteRef/>
      </w:r>
      <w:r w:rsidRPr="00884747">
        <w:rPr>
          <w:color w:val="000000"/>
        </w:rPr>
        <w:t xml:space="preserve"> Проблемы городов глазами их мэров, или Что мешает самоуправлению города. Современная социально-экономическая ситуация в муниципальных образованиях и проблемы реформы местного самоуправления  // Сайт "Ассоциация Сибирских и Дальневосточных городов": http://www.asdg.ru/.</w:t>
      </w:r>
    </w:p>
  </w:footnote>
  <w:footnote w:id="9">
    <w:p w:rsidR="009F6827" w:rsidRDefault="006A0213" w:rsidP="005F03DD">
      <w:pPr>
        <w:widowControl w:val="0"/>
        <w:snapToGrid w:val="0"/>
        <w:spacing w:line="360" w:lineRule="auto"/>
        <w:jc w:val="both"/>
      </w:pPr>
      <w:r>
        <w:rPr>
          <w:rStyle w:val="aa"/>
        </w:rPr>
        <w:footnoteRef/>
      </w:r>
      <w:r>
        <w:t xml:space="preserve"> </w:t>
      </w:r>
      <w:r w:rsidRPr="00884747">
        <w:rPr>
          <w:color w:val="000000"/>
          <w:sz w:val="20"/>
          <w:szCs w:val="20"/>
        </w:rPr>
        <w:t>Смоленский М.Б., Конституционное право РФ: учебник / М.Б. Смоленский. – Ростов н/Д: Феникс, 2001. - 344 с.</w:t>
      </w:r>
    </w:p>
  </w:footnote>
  <w:footnote w:id="10">
    <w:p w:rsidR="009F6827" w:rsidRDefault="006A0213" w:rsidP="005F03DD">
      <w:pPr>
        <w:widowControl w:val="0"/>
        <w:snapToGrid w:val="0"/>
        <w:spacing w:line="360" w:lineRule="auto"/>
        <w:ind w:left="301"/>
        <w:jc w:val="both"/>
      </w:pPr>
      <w:r>
        <w:rPr>
          <w:rStyle w:val="aa"/>
        </w:rPr>
        <w:footnoteRef/>
      </w:r>
      <w:r>
        <w:t xml:space="preserve"> </w:t>
      </w:r>
      <w:r w:rsidRPr="00884747">
        <w:rPr>
          <w:color w:val="000000"/>
          <w:sz w:val="20"/>
          <w:szCs w:val="20"/>
        </w:rPr>
        <w:t>Кудинов О.А. Б.Н. Чичерин - выдающийся российский конституционалист // Юридическое образование и наука. 2002. № 2. С. 34 - 38.</w:t>
      </w:r>
    </w:p>
  </w:footnote>
  <w:footnote w:id="11">
    <w:p w:rsidR="009F6827" w:rsidRDefault="006A0213">
      <w:pPr>
        <w:pStyle w:val="a8"/>
      </w:pPr>
      <w:r>
        <w:rPr>
          <w:rStyle w:val="aa"/>
        </w:rPr>
        <w:footnoteRef/>
      </w:r>
      <w:r>
        <w:t xml:space="preserve"> Там же. С. 35.</w:t>
      </w:r>
    </w:p>
  </w:footnote>
  <w:footnote w:id="12">
    <w:p w:rsidR="009F6827" w:rsidRDefault="006A0213" w:rsidP="00BE0541">
      <w:pPr>
        <w:widowControl w:val="0"/>
        <w:snapToGrid w:val="0"/>
        <w:spacing w:line="360" w:lineRule="auto"/>
        <w:jc w:val="both"/>
      </w:pPr>
      <w:r>
        <w:rPr>
          <w:rStyle w:val="aa"/>
        </w:rPr>
        <w:footnoteRef/>
      </w:r>
      <w:r>
        <w:t xml:space="preserve"> </w:t>
      </w:r>
      <w:r w:rsidRPr="00884747">
        <w:rPr>
          <w:color w:val="000000"/>
          <w:sz w:val="20"/>
          <w:szCs w:val="20"/>
        </w:rPr>
        <w:t>Козлова Е.И., Конституционное право России: учебник / Е.И.Козлова, О.Е. Кутафин, 2-е изд., - М.: Юристъ, 2002. – 540 с.</w:t>
      </w:r>
    </w:p>
  </w:footnote>
  <w:footnote w:id="13">
    <w:p w:rsidR="009F6827" w:rsidRDefault="006A0213" w:rsidP="005F03DD">
      <w:pPr>
        <w:widowControl w:val="0"/>
        <w:snapToGrid w:val="0"/>
        <w:spacing w:line="360" w:lineRule="auto"/>
        <w:jc w:val="both"/>
      </w:pPr>
      <w:r>
        <w:rPr>
          <w:rStyle w:val="aa"/>
        </w:rPr>
        <w:footnoteRef/>
      </w:r>
      <w:r>
        <w:t xml:space="preserve"> </w:t>
      </w:r>
      <w:r w:rsidRPr="00884747">
        <w:rPr>
          <w:color w:val="000000"/>
          <w:sz w:val="20"/>
          <w:szCs w:val="20"/>
        </w:rPr>
        <w:t>Глущенко П.П., Пылин В.В. Муниципальное право: Учебное пособие. СПб.: Изд-во В.А. Михайлова, 2000. С. 44 - 48.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70189"/>
    <w:multiLevelType w:val="hybridMultilevel"/>
    <w:tmpl w:val="1818CAEA"/>
    <w:lvl w:ilvl="0" w:tplc="1E0E6596">
      <w:start w:val="1"/>
      <w:numFmt w:val="decimal"/>
      <w:lvlText w:val="%1."/>
      <w:lvlJc w:val="left"/>
      <w:pPr>
        <w:tabs>
          <w:tab w:val="num" w:pos="962"/>
        </w:tabs>
        <w:ind w:left="962" w:hanging="360"/>
      </w:pPr>
      <w:rPr>
        <w:rFonts w:cs="Times New Roman" w:hint="default"/>
      </w:rPr>
    </w:lvl>
    <w:lvl w:ilvl="1" w:tplc="04190019" w:tentative="1">
      <w:start w:val="1"/>
      <w:numFmt w:val="lowerLetter"/>
      <w:lvlText w:val="%2."/>
      <w:lvlJc w:val="left"/>
      <w:pPr>
        <w:tabs>
          <w:tab w:val="num" w:pos="1741"/>
        </w:tabs>
        <w:ind w:left="1741" w:hanging="360"/>
      </w:pPr>
      <w:rPr>
        <w:rFonts w:cs="Times New Roman"/>
      </w:rPr>
    </w:lvl>
    <w:lvl w:ilvl="2" w:tplc="0419001B" w:tentative="1">
      <w:start w:val="1"/>
      <w:numFmt w:val="lowerRoman"/>
      <w:lvlText w:val="%3."/>
      <w:lvlJc w:val="right"/>
      <w:pPr>
        <w:tabs>
          <w:tab w:val="num" w:pos="2461"/>
        </w:tabs>
        <w:ind w:left="2461" w:hanging="180"/>
      </w:pPr>
      <w:rPr>
        <w:rFonts w:cs="Times New Roman"/>
      </w:rPr>
    </w:lvl>
    <w:lvl w:ilvl="3" w:tplc="0419000F" w:tentative="1">
      <w:start w:val="1"/>
      <w:numFmt w:val="decimal"/>
      <w:lvlText w:val="%4."/>
      <w:lvlJc w:val="left"/>
      <w:pPr>
        <w:tabs>
          <w:tab w:val="num" w:pos="3181"/>
        </w:tabs>
        <w:ind w:left="3181" w:hanging="360"/>
      </w:pPr>
      <w:rPr>
        <w:rFonts w:cs="Times New Roman"/>
      </w:rPr>
    </w:lvl>
    <w:lvl w:ilvl="4" w:tplc="04190019" w:tentative="1">
      <w:start w:val="1"/>
      <w:numFmt w:val="lowerLetter"/>
      <w:lvlText w:val="%5."/>
      <w:lvlJc w:val="left"/>
      <w:pPr>
        <w:tabs>
          <w:tab w:val="num" w:pos="3901"/>
        </w:tabs>
        <w:ind w:left="3901" w:hanging="360"/>
      </w:pPr>
      <w:rPr>
        <w:rFonts w:cs="Times New Roman"/>
      </w:rPr>
    </w:lvl>
    <w:lvl w:ilvl="5" w:tplc="0419001B" w:tentative="1">
      <w:start w:val="1"/>
      <w:numFmt w:val="lowerRoman"/>
      <w:lvlText w:val="%6."/>
      <w:lvlJc w:val="right"/>
      <w:pPr>
        <w:tabs>
          <w:tab w:val="num" w:pos="4621"/>
        </w:tabs>
        <w:ind w:left="4621" w:hanging="180"/>
      </w:pPr>
      <w:rPr>
        <w:rFonts w:cs="Times New Roman"/>
      </w:rPr>
    </w:lvl>
    <w:lvl w:ilvl="6" w:tplc="0419000F" w:tentative="1">
      <w:start w:val="1"/>
      <w:numFmt w:val="decimal"/>
      <w:lvlText w:val="%7."/>
      <w:lvlJc w:val="left"/>
      <w:pPr>
        <w:tabs>
          <w:tab w:val="num" w:pos="5341"/>
        </w:tabs>
        <w:ind w:left="5341" w:hanging="360"/>
      </w:pPr>
      <w:rPr>
        <w:rFonts w:cs="Times New Roman"/>
      </w:rPr>
    </w:lvl>
    <w:lvl w:ilvl="7" w:tplc="04190019" w:tentative="1">
      <w:start w:val="1"/>
      <w:numFmt w:val="lowerLetter"/>
      <w:lvlText w:val="%8."/>
      <w:lvlJc w:val="left"/>
      <w:pPr>
        <w:tabs>
          <w:tab w:val="num" w:pos="6061"/>
        </w:tabs>
        <w:ind w:left="6061" w:hanging="360"/>
      </w:pPr>
      <w:rPr>
        <w:rFonts w:cs="Times New Roman"/>
      </w:rPr>
    </w:lvl>
    <w:lvl w:ilvl="8" w:tplc="0419001B" w:tentative="1">
      <w:start w:val="1"/>
      <w:numFmt w:val="lowerRoman"/>
      <w:lvlText w:val="%9."/>
      <w:lvlJc w:val="right"/>
      <w:pPr>
        <w:tabs>
          <w:tab w:val="num" w:pos="6781"/>
        </w:tabs>
        <w:ind w:left="6781" w:hanging="180"/>
      </w:pPr>
      <w:rPr>
        <w:rFonts w:cs="Times New Roman"/>
      </w:rPr>
    </w:lvl>
  </w:abstractNum>
  <w:abstractNum w:abstractNumId="1">
    <w:nsid w:val="4ECF1327"/>
    <w:multiLevelType w:val="hybridMultilevel"/>
    <w:tmpl w:val="9522DBCE"/>
    <w:lvl w:ilvl="0" w:tplc="1E0E6596">
      <w:start w:val="1"/>
      <w:numFmt w:val="decimal"/>
      <w:lvlText w:val="%1."/>
      <w:lvlJc w:val="left"/>
      <w:pPr>
        <w:tabs>
          <w:tab w:val="num" w:pos="661"/>
        </w:tabs>
        <w:ind w:left="661" w:hanging="360"/>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abstractNum w:abstractNumId="2">
    <w:nsid w:val="55B1291D"/>
    <w:multiLevelType w:val="hybridMultilevel"/>
    <w:tmpl w:val="C478E586"/>
    <w:lvl w:ilvl="0" w:tplc="325E8682">
      <w:start w:val="1"/>
      <w:numFmt w:val="decimal"/>
      <w:lvlText w:val="%1."/>
      <w:lvlJc w:val="left"/>
      <w:pPr>
        <w:tabs>
          <w:tab w:val="num" w:pos="886"/>
        </w:tabs>
        <w:ind w:left="886" w:hanging="585"/>
      </w:pPr>
      <w:rPr>
        <w:rFonts w:cs="Times New Roman" w:hint="default"/>
      </w:rPr>
    </w:lvl>
    <w:lvl w:ilvl="1" w:tplc="04190019" w:tentative="1">
      <w:start w:val="1"/>
      <w:numFmt w:val="lowerLetter"/>
      <w:lvlText w:val="%2."/>
      <w:lvlJc w:val="left"/>
      <w:pPr>
        <w:tabs>
          <w:tab w:val="num" w:pos="1381"/>
        </w:tabs>
        <w:ind w:left="1381" w:hanging="360"/>
      </w:pPr>
      <w:rPr>
        <w:rFonts w:cs="Times New Roman"/>
      </w:rPr>
    </w:lvl>
    <w:lvl w:ilvl="2" w:tplc="0419001B" w:tentative="1">
      <w:start w:val="1"/>
      <w:numFmt w:val="lowerRoman"/>
      <w:lvlText w:val="%3."/>
      <w:lvlJc w:val="right"/>
      <w:pPr>
        <w:tabs>
          <w:tab w:val="num" w:pos="2101"/>
        </w:tabs>
        <w:ind w:left="2101" w:hanging="180"/>
      </w:pPr>
      <w:rPr>
        <w:rFonts w:cs="Times New Roman"/>
      </w:rPr>
    </w:lvl>
    <w:lvl w:ilvl="3" w:tplc="0419000F" w:tentative="1">
      <w:start w:val="1"/>
      <w:numFmt w:val="decimal"/>
      <w:lvlText w:val="%4."/>
      <w:lvlJc w:val="left"/>
      <w:pPr>
        <w:tabs>
          <w:tab w:val="num" w:pos="2821"/>
        </w:tabs>
        <w:ind w:left="2821" w:hanging="360"/>
      </w:pPr>
      <w:rPr>
        <w:rFonts w:cs="Times New Roman"/>
      </w:rPr>
    </w:lvl>
    <w:lvl w:ilvl="4" w:tplc="04190019" w:tentative="1">
      <w:start w:val="1"/>
      <w:numFmt w:val="lowerLetter"/>
      <w:lvlText w:val="%5."/>
      <w:lvlJc w:val="left"/>
      <w:pPr>
        <w:tabs>
          <w:tab w:val="num" w:pos="3541"/>
        </w:tabs>
        <w:ind w:left="3541" w:hanging="360"/>
      </w:pPr>
      <w:rPr>
        <w:rFonts w:cs="Times New Roman"/>
      </w:rPr>
    </w:lvl>
    <w:lvl w:ilvl="5" w:tplc="0419001B" w:tentative="1">
      <w:start w:val="1"/>
      <w:numFmt w:val="lowerRoman"/>
      <w:lvlText w:val="%6."/>
      <w:lvlJc w:val="right"/>
      <w:pPr>
        <w:tabs>
          <w:tab w:val="num" w:pos="4261"/>
        </w:tabs>
        <w:ind w:left="4261" w:hanging="180"/>
      </w:pPr>
      <w:rPr>
        <w:rFonts w:cs="Times New Roman"/>
      </w:rPr>
    </w:lvl>
    <w:lvl w:ilvl="6" w:tplc="0419000F" w:tentative="1">
      <w:start w:val="1"/>
      <w:numFmt w:val="decimal"/>
      <w:lvlText w:val="%7."/>
      <w:lvlJc w:val="left"/>
      <w:pPr>
        <w:tabs>
          <w:tab w:val="num" w:pos="4981"/>
        </w:tabs>
        <w:ind w:left="4981" w:hanging="360"/>
      </w:pPr>
      <w:rPr>
        <w:rFonts w:cs="Times New Roman"/>
      </w:rPr>
    </w:lvl>
    <w:lvl w:ilvl="7" w:tplc="04190019" w:tentative="1">
      <w:start w:val="1"/>
      <w:numFmt w:val="lowerLetter"/>
      <w:lvlText w:val="%8."/>
      <w:lvlJc w:val="left"/>
      <w:pPr>
        <w:tabs>
          <w:tab w:val="num" w:pos="5701"/>
        </w:tabs>
        <w:ind w:left="5701" w:hanging="360"/>
      </w:pPr>
      <w:rPr>
        <w:rFonts w:cs="Times New Roman"/>
      </w:rPr>
    </w:lvl>
    <w:lvl w:ilvl="8" w:tplc="0419001B" w:tentative="1">
      <w:start w:val="1"/>
      <w:numFmt w:val="lowerRoman"/>
      <w:lvlText w:val="%9."/>
      <w:lvlJc w:val="right"/>
      <w:pPr>
        <w:tabs>
          <w:tab w:val="num" w:pos="6421"/>
        </w:tabs>
        <w:ind w:left="642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1E4"/>
    <w:rsid w:val="00090487"/>
    <w:rsid w:val="000B5C20"/>
    <w:rsid w:val="000F4DD0"/>
    <w:rsid w:val="00117A26"/>
    <w:rsid w:val="001600F7"/>
    <w:rsid w:val="00167E0D"/>
    <w:rsid w:val="0018025C"/>
    <w:rsid w:val="001A34FF"/>
    <w:rsid w:val="001C1374"/>
    <w:rsid w:val="00241AE7"/>
    <w:rsid w:val="00297CC5"/>
    <w:rsid w:val="002A4C75"/>
    <w:rsid w:val="00326478"/>
    <w:rsid w:val="003A380E"/>
    <w:rsid w:val="003B7565"/>
    <w:rsid w:val="00413D69"/>
    <w:rsid w:val="004F0463"/>
    <w:rsid w:val="00572CDE"/>
    <w:rsid w:val="00594803"/>
    <w:rsid w:val="005A63C1"/>
    <w:rsid w:val="005C368D"/>
    <w:rsid w:val="005C7DF3"/>
    <w:rsid w:val="005F03DD"/>
    <w:rsid w:val="006A0213"/>
    <w:rsid w:val="006D31BD"/>
    <w:rsid w:val="00715093"/>
    <w:rsid w:val="007203FA"/>
    <w:rsid w:val="0075285E"/>
    <w:rsid w:val="00780B19"/>
    <w:rsid w:val="00823EFF"/>
    <w:rsid w:val="00884747"/>
    <w:rsid w:val="008B52A4"/>
    <w:rsid w:val="00923BEE"/>
    <w:rsid w:val="009678B9"/>
    <w:rsid w:val="00982E74"/>
    <w:rsid w:val="009D26BD"/>
    <w:rsid w:val="009F6827"/>
    <w:rsid w:val="00A000CD"/>
    <w:rsid w:val="00A07F3E"/>
    <w:rsid w:val="00A201E4"/>
    <w:rsid w:val="00A95A39"/>
    <w:rsid w:val="00AB6A3D"/>
    <w:rsid w:val="00AC175A"/>
    <w:rsid w:val="00B02DF4"/>
    <w:rsid w:val="00B274D1"/>
    <w:rsid w:val="00B30E4E"/>
    <w:rsid w:val="00B42908"/>
    <w:rsid w:val="00B6665C"/>
    <w:rsid w:val="00BE0541"/>
    <w:rsid w:val="00C11001"/>
    <w:rsid w:val="00CA34AA"/>
    <w:rsid w:val="00CB5F57"/>
    <w:rsid w:val="00CF435F"/>
    <w:rsid w:val="00D70CAE"/>
    <w:rsid w:val="00DA2A7A"/>
    <w:rsid w:val="00E24F34"/>
    <w:rsid w:val="00E55E71"/>
    <w:rsid w:val="00E64852"/>
    <w:rsid w:val="00E663F4"/>
    <w:rsid w:val="00EC3955"/>
    <w:rsid w:val="00EF18AA"/>
    <w:rsid w:val="00F01776"/>
    <w:rsid w:val="00FF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B746FD-7D5D-419E-8238-2E322C0A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1E4"/>
    <w:rPr>
      <w:sz w:val="24"/>
      <w:szCs w:val="24"/>
    </w:rPr>
  </w:style>
  <w:style w:type="paragraph" w:styleId="1">
    <w:name w:val="heading 1"/>
    <w:basedOn w:val="a"/>
    <w:next w:val="a"/>
    <w:link w:val="10"/>
    <w:uiPriority w:val="9"/>
    <w:qFormat/>
    <w:rsid w:val="006A0213"/>
    <w:pPr>
      <w:keepNext/>
      <w:spacing w:before="240" w:after="60"/>
      <w:jc w:val="center"/>
      <w:outlineLvl w:val="0"/>
    </w:pPr>
    <w:rPr>
      <w:rFonts w:cs="Arial"/>
      <w:b/>
      <w:bCs/>
      <w:kern w:val="32"/>
      <w:sz w:val="28"/>
      <w:szCs w:val="32"/>
    </w:rPr>
  </w:style>
  <w:style w:type="paragraph" w:styleId="2">
    <w:name w:val="heading 2"/>
    <w:basedOn w:val="a"/>
    <w:next w:val="a"/>
    <w:link w:val="20"/>
    <w:uiPriority w:val="9"/>
    <w:qFormat/>
    <w:rsid w:val="006A0213"/>
    <w:pPr>
      <w:keepNext/>
      <w:spacing w:before="240" w:after="60"/>
      <w:jc w:val="center"/>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D26B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D26BD"/>
    <w:rPr>
      <w:rFonts w:cs="Times New Roman"/>
    </w:rPr>
  </w:style>
  <w:style w:type="paragraph" w:customStyle="1" w:styleId="ConsPlusNormal">
    <w:name w:val="ConsPlusNormal"/>
    <w:rsid w:val="00715093"/>
    <w:pPr>
      <w:widowControl w:val="0"/>
      <w:autoSpaceDE w:val="0"/>
      <w:autoSpaceDN w:val="0"/>
      <w:adjustRightInd w:val="0"/>
      <w:ind w:firstLine="720"/>
    </w:pPr>
    <w:rPr>
      <w:rFonts w:ascii="Arial" w:hAnsi="Arial" w:cs="Arial"/>
    </w:rPr>
  </w:style>
  <w:style w:type="paragraph" w:styleId="a6">
    <w:name w:val="Body Text"/>
    <w:basedOn w:val="a"/>
    <w:link w:val="a7"/>
    <w:uiPriority w:val="99"/>
    <w:rsid w:val="007203FA"/>
    <w:pPr>
      <w:autoSpaceDE w:val="0"/>
      <w:autoSpaceDN w:val="0"/>
      <w:spacing w:line="320" w:lineRule="exact"/>
      <w:jc w:val="both"/>
    </w:pPr>
  </w:style>
  <w:style w:type="character" w:customStyle="1" w:styleId="a7">
    <w:name w:val="Основной текст Знак"/>
    <w:link w:val="a6"/>
    <w:uiPriority w:val="99"/>
    <w:semiHidden/>
    <w:rPr>
      <w:sz w:val="24"/>
      <w:szCs w:val="24"/>
    </w:rPr>
  </w:style>
  <w:style w:type="paragraph" w:styleId="a8">
    <w:name w:val="footnote text"/>
    <w:basedOn w:val="a"/>
    <w:link w:val="a9"/>
    <w:uiPriority w:val="99"/>
    <w:semiHidden/>
    <w:rsid w:val="00884747"/>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884747"/>
    <w:rPr>
      <w:rFonts w:cs="Times New Roman"/>
      <w:vertAlign w:val="superscript"/>
    </w:rPr>
  </w:style>
  <w:style w:type="paragraph" w:styleId="21">
    <w:name w:val="toc 2"/>
    <w:basedOn w:val="a"/>
    <w:next w:val="a"/>
    <w:autoRedefine/>
    <w:uiPriority w:val="39"/>
    <w:semiHidden/>
    <w:rsid w:val="006A0213"/>
    <w:pPr>
      <w:ind w:left="240"/>
    </w:pPr>
  </w:style>
  <w:style w:type="paragraph" w:styleId="11">
    <w:name w:val="toc 1"/>
    <w:basedOn w:val="a"/>
    <w:next w:val="a"/>
    <w:autoRedefine/>
    <w:uiPriority w:val="39"/>
    <w:semiHidden/>
    <w:rsid w:val="006A0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4817</Words>
  <Characters>27459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8</vt:lpstr>
    </vt:vector>
  </TitlesOfParts>
  <Company>MoBIL GROUP</Company>
  <LinksUpToDate>false</LinksUpToDate>
  <CharactersWithSpaces>32212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Admin</dc:creator>
  <cp:keywords/>
  <dc:description/>
  <cp:lastModifiedBy>admin</cp:lastModifiedBy>
  <cp:revision>2</cp:revision>
  <dcterms:created xsi:type="dcterms:W3CDTF">2014-03-06T18:34:00Z</dcterms:created>
  <dcterms:modified xsi:type="dcterms:W3CDTF">2014-03-06T18:34:00Z</dcterms:modified>
</cp:coreProperties>
</file>