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45" w:rsidRDefault="005A3FEF" w:rsidP="007A2A1C">
      <w:pPr>
        <w:spacing w:line="360" w:lineRule="auto"/>
        <w:ind w:firstLine="709"/>
        <w:jc w:val="both"/>
        <w:rPr>
          <w:b/>
          <w:color w:val="000000"/>
          <w:sz w:val="28"/>
          <w:szCs w:val="28"/>
        </w:rPr>
      </w:pPr>
      <w:r w:rsidRPr="007A2A1C">
        <w:rPr>
          <w:b/>
          <w:color w:val="000000"/>
          <w:sz w:val="28"/>
          <w:szCs w:val="28"/>
        </w:rPr>
        <w:t>Введение</w:t>
      </w:r>
    </w:p>
    <w:p w:rsidR="005A3FEF" w:rsidRPr="007A2A1C" w:rsidRDefault="005A3FEF" w:rsidP="007A2A1C">
      <w:pPr>
        <w:spacing w:line="360" w:lineRule="auto"/>
        <w:ind w:firstLine="709"/>
        <w:jc w:val="both"/>
        <w:rPr>
          <w:b/>
          <w:color w:val="000000"/>
          <w:sz w:val="28"/>
          <w:szCs w:val="28"/>
        </w:rPr>
      </w:pP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Англию и Францию называют обыкновенно: </w:t>
      </w:r>
      <w:r w:rsidR="007A2A1C">
        <w:rPr>
          <w:color w:val="000000"/>
          <w:sz w:val="28"/>
          <w:szCs w:val="28"/>
        </w:rPr>
        <w:t>«</w:t>
      </w:r>
      <w:r w:rsidR="007A2A1C" w:rsidRPr="007A2A1C">
        <w:rPr>
          <w:color w:val="000000"/>
          <w:sz w:val="28"/>
          <w:szCs w:val="28"/>
        </w:rPr>
        <w:t>к</w:t>
      </w:r>
      <w:r w:rsidRPr="007A2A1C">
        <w:rPr>
          <w:color w:val="000000"/>
          <w:sz w:val="28"/>
          <w:szCs w:val="28"/>
        </w:rPr>
        <w:t>лассическими странами этикета</w:t>
      </w:r>
      <w:r w:rsidR="007A2A1C">
        <w:rPr>
          <w:color w:val="000000"/>
          <w:sz w:val="28"/>
          <w:szCs w:val="28"/>
        </w:rPr>
        <w:t>»</w:t>
      </w:r>
      <w:r w:rsidR="007A2A1C" w:rsidRPr="007A2A1C">
        <w:rPr>
          <w:color w:val="000000"/>
          <w:sz w:val="28"/>
          <w:szCs w:val="28"/>
        </w:rPr>
        <w:t>.</w:t>
      </w:r>
      <w:r w:rsidR="005A3FEF">
        <w:rPr>
          <w:color w:val="000000"/>
          <w:sz w:val="28"/>
          <w:szCs w:val="28"/>
        </w:rPr>
        <w:t xml:space="preserve"> Однако</w:t>
      </w:r>
      <w:r w:rsidRPr="007A2A1C">
        <w:rPr>
          <w:color w:val="000000"/>
          <w:sz w:val="28"/>
          <w:szCs w:val="28"/>
        </w:rPr>
        <w:t xml:space="preserve"> родиной этикета назвать их никак нельзя. Грубость нравов, невежество, поклонение грубой силе </w:t>
      </w:r>
      <w:r w:rsidR="007A2A1C">
        <w:rPr>
          <w:color w:val="000000"/>
          <w:sz w:val="28"/>
          <w:szCs w:val="28"/>
        </w:rPr>
        <w:t>и т.п.</w:t>
      </w:r>
      <w:r w:rsidRPr="007A2A1C">
        <w:rPr>
          <w:color w:val="000000"/>
          <w:sz w:val="28"/>
          <w:szCs w:val="28"/>
        </w:rPr>
        <w:t xml:space="preserve"> в XV столетии господствуют в обеих странах. О Германии и прочих странах тогдашней Европы можно вообще не говорить, одна лишь Италия того времени составляет исключение. Облагораживание нравов итальянского общества начинается уже в XIV веке. Человек переходил от феодальных нравов к духу нового времени и этот переход начался в Италии раньше чем в других странах. Если сравнивать Италию XV века с другими народами Европы, то сразу же бросается в глаза более высокая степень образованности, богатства, способности украшать свою жизнь. А в это же время, Англия, закончив одну войну, вовлекается в другую, оставаясь до середины XVI века страной варваров. В Германии свирепствовала жестокая и непримиримая война Гусситов, дворянство невежественно, господствует кулачное право, разрешение всех споров силою. Франция была порабощена и опустошена англичанами, французы не признавали никаких заслуг, кроме воинских, они не только не уважали науки, но даже гнушались ими и считали всех ученых самыми ничтожными из людей.</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Короче говоря, в то время как вся остальная Европа утопала в междоусобицах, а феодальные порядки держались еще в полной силе, Италия была страной новой культуры. Эта страна и заслуживает по справедливости быть названной родиной этикета.</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Понятие об этикете</w:t>
      </w:r>
      <w:r w:rsidR="002B2004">
        <w:rPr>
          <w:color w:val="000000"/>
          <w:sz w:val="28"/>
          <w:szCs w:val="28"/>
        </w:rPr>
        <w:t>.</w:t>
      </w:r>
      <w:r w:rsidRPr="007A2A1C">
        <w:rPr>
          <w:color w:val="000000"/>
          <w:sz w:val="28"/>
          <w:szCs w:val="28"/>
        </w:rPr>
        <w:t xml:space="preserve"> 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определенных ограничений.</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Этикет </w:t>
      </w:r>
      <w:r w:rsidR="007A2A1C">
        <w:rPr>
          <w:color w:val="000000"/>
          <w:sz w:val="28"/>
          <w:szCs w:val="28"/>
        </w:rPr>
        <w:t>–</w:t>
      </w:r>
      <w:r w:rsidR="007A2A1C" w:rsidRPr="007A2A1C">
        <w:rPr>
          <w:color w:val="000000"/>
          <w:sz w:val="28"/>
          <w:szCs w:val="28"/>
        </w:rPr>
        <w:t xml:space="preserve"> </w:t>
      </w:r>
      <w:r w:rsidRPr="007A2A1C">
        <w:rPr>
          <w:color w:val="000000"/>
          <w:sz w:val="28"/>
          <w:szCs w:val="28"/>
        </w:rPr>
        <w:t>слово французского происхождения, означающее манеру поведения. К нему относятся правила учтивости и вежливости, принятые в обществе.</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Современный этикет наследует обычаи практически всех народов от седой древности до наших дней. В основе своей эти правила поведения являются всеобщими, поскольку они соблюдаются представителями не только какого-то данного общества, но и представителями самых различных социально-политических систем, существующих в современном мире. Народы каждой страны вносят в этикет свои поправки и дополнения, обусловленные общественным строем страны, спецификой ее исторического строения, национальными традициями и обычаями.</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Различают несколько видов этикета, основным из которых являются: </w:t>
      </w:r>
      <w:r w:rsidR="007A2A1C">
        <w:rPr>
          <w:color w:val="000000"/>
          <w:sz w:val="28"/>
          <w:szCs w:val="28"/>
        </w:rPr>
        <w:t xml:space="preserve">– </w:t>
      </w:r>
      <w:r w:rsidR="007A2A1C" w:rsidRPr="007A2A1C">
        <w:rPr>
          <w:color w:val="000000"/>
          <w:sz w:val="28"/>
          <w:szCs w:val="28"/>
        </w:rPr>
        <w:t>п</w:t>
      </w:r>
      <w:r w:rsidRPr="007A2A1C">
        <w:rPr>
          <w:color w:val="000000"/>
          <w:sz w:val="28"/>
          <w:szCs w:val="28"/>
        </w:rPr>
        <w:t xml:space="preserve">ридворный этикет </w:t>
      </w:r>
      <w:r w:rsidR="007A2A1C">
        <w:rPr>
          <w:color w:val="000000"/>
          <w:sz w:val="28"/>
          <w:szCs w:val="28"/>
        </w:rPr>
        <w:t xml:space="preserve">– </w:t>
      </w:r>
      <w:r w:rsidR="007A2A1C" w:rsidRPr="007A2A1C">
        <w:rPr>
          <w:color w:val="000000"/>
          <w:sz w:val="28"/>
          <w:szCs w:val="28"/>
        </w:rPr>
        <w:t>с</w:t>
      </w:r>
      <w:r w:rsidRPr="007A2A1C">
        <w:rPr>
          <w:color w:val="000000"/>
          <w:sz w:val="28"/>
          <w:szCs w:val="28"/>
        </w:rPr>
        <w:t xml:space="preserve">трого регламентируемый порядок и формы обхождения, установленные при дворах монархов; </w:t>
      </w:r>
      <w:r w:rsidR="007A2A1C">
        <w:rPr>
          <w:color w:val="000000"/>
          <w:sz w:val="28"/>
          <w:szCs w:val="28"/>
        </w:rPr>
        <w:t xml:space="preserve">– </w:t>
      </w:r>
      <w:r w:rsidR="007A2A1C" w:rsidRPr="007A2A1C">
        <w:rPr>
          <w:color w:val="000000"/>
          <w:sz w:val="28"/>
          <w:szCs w:val="28"/>
        </w:rPr>
        <w:t>д</w:t>
      </w:r>
      <w:r w:rsidRPr="007A2A1C">
        <w:rPr>
          <w:color w:val="000000"/>
          <w:sz w:val="28"/>
          <w:szCs w:val="28"/>
        </w:rPr>
        <w:t>ипломатический этикет</w:t>
      </w:r>
      <w:r w:rsidR="007A2A1C">
        <w:rPr>
          <w:color w:val="000000"/>
          <w:sz w:val="28"/>
          <w:szCs w:val="28"/>
        </w:rPr>
        <w:t xml:space="preserve"> –</w:t>
      </w:r>
      <w:r w:rsidR="007A2A1C" w:rsidRPr="007A2A1C">
        <w:rPr>
          <w:color w:val="000000"/>
          <w:sz w:val="28"/>
          <w:szCs w:val="28"/>
        </w:rPr>
        <w:t xml:space="preserve"> пр</w:t>
      </w:r>
      <w:r w:rsidRPr="007A2A1C">
        <w:rPr>
          <w:color w:val="000000"/>
          <w:sz w:val="28"/>
          <w:szCs w:val="28"/>
        </w:rPr>
        <w:t xml:space="preserve">авила поведения дипломатов и других официальных лиц при контактах с друг другом на различных дипломатических приемах, визитах, переговорах; </w:t>
      </w:r>
      <w:r w:rsidR="007A2A1C">
        <w:rPr>
          <w:color w:val="000000"/>
          <w:sz w:val="28"/>
          <w:szCs w:val="28"/>
        </w:rPr>
        <w:t xml:space="preserve">– </w:t>
      </w:r>
      <w:r w:rsidR="007A2A1C" w:rsidRPr="007A2A1C">
        <w:rPr>
          <w:color w:val="000000"/>
          <w:sz w:val="28"/>
          <w:szCs w:val="28"/>
        </w:rPr>
        <w:t>в</w:t>
      </w:r>
      <w:r w:rsidRPr="007A2A1C">
        <w:rPr>
          <w:color w:val="000000"/>
          <w:sz w:val="28"/>
          <w:szCs w:val="28"/>
        </w:rPr>
        <w:t xml:space="preserve">оинский этикет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свод общепринятых в армии правил, норм и манер поведения военнослужащих во всех сферах их деятельности; </w:t>
      </w:r>
      <w:r w:rsidR="007A2A1C">
        <w:rPr>
          <w:color w:val="000000"/>
          <w:sz w:val="28"/>
          <w:szCs w:val="28"/>
        </w:rPr>
        <w:t xml:space="preserve">– </w:t>
      </w:r>
      <w:r w:rsidR="007A2A1C" w:rsidRPr="007A2A1C">
        <w:rPr>
          <w:color w:val="000000"/>
          <w:sz w:val="28"/>
          <w:szCs w:val="28"/>
        </w:rPr>
        <w:t>о</w:t>
      </w:r>
      <w:r w:rsidRPr="007A2A1C">
        <w:rPr>
          <w:color w:val="000000"/>
          <w:sz w:val="28"/>
          <w:szCs w:val="28"/>
        </w:rPr>
        <w:t xml:space="preserve">бщегражданский этикет </w:t>
      </w:r>
      <w:r w:rsidR="007A2A1C">
        <w:rPr>
          <w:color w:val="000000"/>
          <w:sz w:val="28"/>
          <w:szCs w:val="28"/>
        </w:rPr>
        <w:t>–</w:t>
      </w:r>
      <w:r w:rsidR="007A2A1C" w:rsidRPr="007A2A1C">
        <w:rPr>
          <w:color w:val="000000"/>
          <w:sz w:val="28"/>
          <w:szCs w:val="28"/>
        </w:rPr>
        <w:t xml:space="preserve"> </w:t>
      </w:r>
      <w:r w:rsidRPr="007A2A1C">
        <w:rPr>
          <w:color w:val="000000"/>
          <w:sz w:val="28"/>
          <w:szCs w:val="28"/>
        </w:rPr>
        <w:t>совокупность правил, традиций и условностей, соблюдаемых гражданами при общении друг с другом.</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Большинство правил дипломатического, воинского и общегражданского этикета в той или иной мере совпадают. Отличие между ними состоит в том, что соблюдению правил этикета дипломатами придается большее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Современный этикет регламентирует поведение людей в быту, на службе, в общественных местах и на улице, в гостях и на различного рода официальных мероприятиях </w:t>
      </w:r>
      <w:r w:rsidR="007A2A1C">
        <w:rPr>
          <w:color w:val="000000"/>
          <w:sz w:val="28"/>
          <w:szCs w:val="28"/>
        </w:rPr>
        <w:t>–</w:t>
      </w:r>
      <w:r w:rsidR="007A2A1C" w:rsidRPr="007A2A1C">
        <w:rPr>
          <w:color w:val="000000"/>
          <w:sz w:val="28"/>
          <w:szCs w:val="28"/>
        </w:rPr>
        <w:t xml:space="preserve"> </w:t>
      </w:r>
      <w:r w:rsidRPr="007A2A1C">
        <w:rPr>
          <w:color w:val="000000"/>
          <w:sz w:val="28"/>
          <w:szCs w:val="28"/>
        </w:rPr>
        <w:t>приемах, церемониях, переговорах.</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Итак, этикет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очень большая и важная часть общечеловеческой культуры, 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в области моральной культуры и о красоте, порядке, благоустройстве, бытовой целесообразности </w:t>
      </w:r>
      <w:r w:rsidR="007A2A1C">
        <w:rPr>
          <w:color w:val="000000"/>
          <w:sz w:val="28"/>
          <w:szCs w:val="28"/>
        </w:rPr>
        <w:t>–</w:t>
      </w:r>
      <w:r w:rsidR="007A2A1C" w:rsidRPr="007A2A1C">
        <w:rPr>
          <w:color w:val="000000"/>
          <w:sz w:val="28"/>
          <w:szCs w:val="28"/>
        </w:rPr>
        <w:t xml:space="preserve"> </w:t>
      </w:r>
      <w:r w:rsidRPr="007A2A1C">
        <w:rPr>
          <w:color w:val="000000"/>
          <w:sz w:val="28"/>
          <w:szCs w:val="28"/>
        </w:rPr>
        <w:t>в области культуры материальной.</w:t>
      </w:r>
    </w:p>
    <w:p w:rsidR="00C32172" w:rsidRPr="007A2A1C" w:rsidRDefault="00C32172" w:rsidP="007A2A1C">
      <w:pPr>
        <w:spacing w:line="360" w:lineRule="auto"/>
        <w:ind w:firstLine="709"/>
        <w:jc w:val="both"/>
        <w:rPr>
          <w:b/>
          <w:color w:val="000000"/>
          <w:sz w:val="28"/>
          <w:szCs w:val="28"/>
        </w:rPr>
      </w:pPr>
    </w:p>
    <w:p w:rsidR="00A14E45" w:rsidRPr="007A2A1C" w:rsidRDefault="00A14E45" w:rsidP="007A2A1C">
      <w:pPr>
        <w:spacing w:line="360" w:lineRule="auto"/>
        <w:ind w:firstLine="709"/>
        <w:jc w:val="both"/>
        <w:rPr>
          <w:b/>
          <w:bCs/>
          <w:color w:val="000000"/>
          <w:sz w:val="28"/>
          <w:szCs w:val="28"/>
        </w:rPr>
      </w:pPr>
      <w:r w:rsidRPr="007A2A1C">
        <w:rPr>
          <w:b/>
          <w:color w:val="000000"/>
          <w:sz w:val="28"/>
          <w:szCs w:val="28"/>
        </w:rPr>
        <w:br w:type="page"/>
        <w:t>1.</w:t>
      </w:r>
      <w:r w:rsidRPr="007A2A1C">
        <w:rPr>
          <w:b/>
          <w:color w:val="000000"/>
          <w:sz w:val="28"/>
          <w:szCs w:val="28"/>
        </w:rPr>
        <w:tab/>
      </w:r>
      <w:r w:rsidR="002B2004" w:rsidRPr="007A2A1C">
        <w:rPr>
          <w:b/>
          <w:bCs/>
          <w:color w:val="000000"/>
          <w:sz w:val="28"/>
          <w:szCs w:val="28"/>
        </w:rPr>
        <w:t>Предмет и назначение этики как науки</w:t>
      </w:r>
    </w:p>
    <w:p w:rsidR="002B2004" w:rsidRDefault="002B2004" w:rsidP="007A2A1C">
      <w:pPr>
        <w:pStyle w:val="a3"/>
        <w:spacing w:before="0" w:beforeAutospacing="0" w:after="0" w:afterAutospacing="0" w:line="360" w:lineRule="auto"/>
        <w:ind w:firstLine="709"/>
        <w:jc w:val="both"/>
        <w:rPr>
          <w:color w:val="000000"/>
          <w:sz w:val="28"/>
          <w:szCs w:val="28"/>
        </w:rPr>
      </w:pP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Этика (rpe4. etnika, от etnos)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привычка, нрав) </w:t>
      </w:r>
      <w:r w:rsidR="007A2A1C">
        <w:rPr>
          <w:color w:val="000000"/>
          <w:sz w:val="28"/>
          <w:szCs w:val="28"/>
        </w:rPr>
        <w:t>–</w:t>
      </w:r>
      <w:r w:rsidR="007A2A1C" w:rsidRPr="007A2A1C">
        <w:rPr>
          <w:color w:val="000000"/>
          <w:sz w:val="28"/>
          <w:szCs w:val="28"/>
        </w:rPr>
        <w:t xml:space="preserve"> </w:t>
      </w:r>
      <w:r w:rsidRPr="007A2A1C">
        <w:rPr>
          <w:color w:val="000000"/>
          <w:sz w:val="28"/>
          <w:szCs w:val="28"/>
        </w:rPr>
        <w:t>философская наука, объектом изучения которой является мораль. Слово «мораль» означает в современном языке примерно то же самое, что и нравственность. Поэтому большинство специалистов не проводят строгого разграничения между моралью и нравственностью и считает эти слова синонимами.</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Следует сказать, что и слово «этика» первоначально означало то же, что и «мораль», и «нравственность». До сих пор говорят об этике поведения, этике офицера, о педагогической этике </w:t>
      </w:r>
      <w:r w:rsidR="007A2A1C">
        <w:rPr>
          <w:color w:val="000000"/>
          <w:sz w:val="28"/>
          <w:szCs w:val="28"/>
        </w:rPr>
        <w:t>и т.д.</w:t>
      </w:r>
      <w:r w:rsidRPr="007A2A1C">
        <w:rPr>
          <w:color w:val="000000"/>
          <w:sz w:val="28"/>
          <w:szCs w:val="28"/>
        </w:rPr>
        <w:t>, имея в виду главным образом моральные нормы и нравственные отношения, которые сложились в той или иной сфере общественной жизни. И все же слово «этика» в настоящее время чаще используется для обозначения науки о морали. Именно в таком смысле мы и будем употреблять эту категорию.</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Этика выясняет место морали в системе общественных отношений, анализирует ее природу и внутреннюю структуру, изучает происхождение и историческое развитие нравственности, теоретически обосновывает ту или иную ее систему. Как философская наука этика возникает на том этапе развития человеческого общества, когда происходит отдаление духовно-практической деятельности и материально-практической. Вначале она означала жизненную мудрость, практические знания относительно того, как надо себя вести. Древнейшей этической нормой поведения человека является «золотое правило» нравственности. Его наиболее распространенная формулировка гласит: «(Не) поступай по отношению к другим так, как ты (не) хотел бы, чтобы они поступали по отношению к тебе. «Золотое правило» уже встречается в ранних письменных памятниках многих культур (В учении Конфуция, в древнеиндийском Махабрате, в Библии, в «Одиссее» Гомера и др.) и прочно входит в сознание последующих эпох. В русском языке оно предстает в виде пословицы «Чего в другом не любишь, того и сам не делай».</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В особую дисциплину этика была выделена Аристотелем, который ввел и сам термин в название своих работ: «Никомахова этика», «Большая этика», «Эвдемова этика». Он разделил все науки на три большие группы или категории: теоретические (умозрительные), практические и творческие (созидательные). К первым Аристотель отнес философию, математику и физику, ко вторым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этику и политику, а к третьим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искусства, ремесла и прикладные науки. Этика как практическая наука представляет собой учение о нравственности, о привитии человеку деятельно-волевых, душевных качеств, необходимых ему в первую очередь в общественной жизни, а затем и в личной. Она учит (и приучает) практическим правилам поведения и образу жизни отдельного индивида. Нравственность направлена на самого человека, на развитие заложенных в нем способностей, особенно его духовных сил, на совершенствование его жизни, </w:t>
      </w:r>
      <w:r w:rsidR="007A2A1C">
        <w:rPr>
          <w:color w:val="000000"/>
          <w:sz w:val="28"/>
          <w:szCs w:val="28"/>
        </w:rPr>
        <w:t>т.е.</w:t>
      </w:r>
      <w:r w:rsidRPr="007A2A1C">
        <w:rPr>
          <w:color w:val="000000"/>
          <w:sz w:val="28"/>
          <w:szCs w:val="28"/>
        </w:rPr>
        <w:t xml:space="preserve"> на достижение человеком высшего блага, на реализацию им смысла своей жизни и ее назначения. Аристотель доказывает, что в сфере деятельности человек сообразует свое поведение и образ жизни с нравственным идеалом, с представлениями о добре и зле, должном ищущем </w:t>
      </w:r>
      <w:r w:rsidR="007A2A1C">
        <w:rPr>
          <w:color w:val="000000"/>
          <w:sz w:val="28"/>
          <w:szCs w:val="28"/>
        </w:rPr>
        <w:t>и т.д.</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Тот содержательный смысл, который вкладывается в нравственный идеал, существенно зависит от миропонимания людей и поэтому различен в тех или иных философских системах. Например, Гераклит учил, что все совершается по логосу. Отсюда, естественно, было и предположение о том, что поведение человека тогда оказывается нравственным, благочестивым, законным, когда оно согласуется с законом, естественной необходимостью.</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В дальнейшем происходит углубление и изменение представлений о нравственном идеале человека. Обращается внимание на то, что наряду с естественной необходимостью поведением человека управляют обычаи людей, установления культуры, все то, что составляет иную, вторую, не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вещную природу. Сама эта «вторая природа» предстает как результат выбора и продукт творчества, активности самого человека. Она рукотворна и создана самим человеком. А это означает, что нравственности можно научиться. Индивид, чтобы стать моральным, должен руководствоваться собственными убеждениями, а не полагаться на кого-то (судьбу, оракулов, учителей </w:t>
      </w:r>
      <w:r w:rsidR="007A2A1C">
        <w:rPr>
          <w:color w:val="000000"/>
          <w:sz w:val="28"/>
          <w:szCs w:val="28"/>
        </w:rPr>
        <w:t>и т.д.</w:t>
      </w:r>
      <w:r w:rsidRPr="007A2A1C">
        <w:rPr>
          <w:color w:val="000000"/>
          <w:sz w:val="28"/>
          <w:szCs w:val="28"/>
        </w:rPr>
        <w:t>). Нравственность это то, что относится ко «второй природе», к культурному пласту человеческой жизнедеятельности, к тому, что характеризует человека как общественное, а не природное существо.</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Моральными качествами человека являются те, которые характеризуют его с точки зрения способности жить в обществе. Они формируются в практическом общении и совместной деятельности людей. К таким качествам Аристотель относил мужество, умеренность, щедрость, великолепие, величавость, честолюбие, правдивость, дружелюбие, любезность, а также справедливость и дружбу. Вырабатывая в себе эти качества, человек становится нравственным. И в этом смысле нравственно все, что служит укреплению общества и государства.</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С переходом от полисной организации общественной жизни к крупным государственно-политическим образованиям типа империи </w:t>
      </w:r>
      <w:r w:rsidR="007A2A1C" w:rsidRPr="007A2A1C">
        <w:rPr>
          <w:color w:val="000000"/>
          <w:sz w:val="28"/>
          <w:szCs w:val="28"/>
        </w:rPr>
        <w:t>А.</w:t>
      </w:r>
      <w:r w:rsidR="007A2A1C">
        <w:rPr>
          <w:color w:val="000000"/>
          <w:sz w:val="28"/>
          <w:szCs w:val="28"/>
        </w:rPr>
        <w:t> </w:t>
      </w:r>
      <w:r w:rsidR="007A2A1C" w:rsidRPr="007A2A1C">
        <w:rPr>
          <w:color w:val="000000"/>
          <w:sz w:val="28"/>
          <w:szCs w:val="28"/>
        </w:rPr>
        <w:t>Македонского</w:t>
      </w:r>
      <w:r w:rsidRPr="007A2A1C">
        <w:rPr>
          <w:color w:val="000000"/>
          <w:sz w:val="28"/>
          <w:szCs w:val="28"/>
        </w:rPr>
        <w:t xml:space="preserve"> возникают новые представления о нравственности и добродетели. Неустойчивость жизненных условий, неуверенность в завтрашнем дне, зависимость судьбы индивидов, их жизненного успеха и счастья не только от личных добродетелей, но и малопредсказуемых жизненных обстоятельств вызвали представления о нравственности как субъективном состоянии. Многие философы стали утверждать, что нравственность есть некая внутренняя установка, которая не зависит от поведения людей и противостоит им. Широкое распространение получили представления о нравственности, развиваемые стоицизмом, эпикуризмом и скептицизмом. Стоики, например, понимали под моральностью внутренний покой, достигаемый в результате равнодушно-стойкого отношения к миру. Эпикуризм считал что счастье человека составляют чувственные и духовные удовольствия, спокойствие и невозмутимость. Скептицизм доказывал необходимость приниципиального воздержания от определенных суждений, поскольку нормальным психологическим состоянием человека является неуверенность и сомнение.</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Многие такие представления о морали вошли и философию более позднего времени. При этом может показаться, что изучение морали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дело достаточно простое, поскольку она заключена в каждом из нас, точнее, постоянно обнаруживает себя в человеческих взаимоотношениях. Это не электроны или гены, для ее изучения не требуется дорогостоящая специальная аппаратура. Мораль легко обнаруживается, что называется, невооруженным взглядом. Но попробуйте разобраться в своем собственном моральном сознании, дать пример, определение тому, что вы считаете добром, а что злом, и очень скоро убедитесь, что нравственные проблемы не столь банальны, как представляются на первый взгляд. Философы убедительно доказали это. В частности, весьма поверхностным, рискованным и даже опасным является присущее для большинства людей, не склонных к размышлениям на отвлеченные темы, утверждение: «Добро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это хорошее, зло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это плохое». Следовательно, к хорошему нужно стремиться, нужно его приумножать, а с плохим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бороться. В мире много зла, потому что с ними плохо борются. Как показал русский философ </w:t>
      </w:r>
      <w:r w:rsidR="007A2A1C" w:rsidRPr="007A2A1C">
        <w:rPr>
          <w:color w:val="000000"/>
          <w:sz w:val="28"/>
          <w:szCs w:val="28"/>
        </w:rPr>
        <w:t>С.Л.</w:t>
      </w:r>
      <w:r w:rsidR="007A2A1C">
        <w:rPr>
          <w:color w:val="000000"/>
          <w:sz w:val="28"/>
          <w:szCs w:val="28"/>
        </w:rPr>
        <w:t> </w:t>
      </w:r>
      <w:r w:rsidR="007A2A1C" w:rsidRPr="007A2A1C">
        <w:rPr>
          <w:color w:val="000000"/>
          <w:sz w:val="28"/>
          <w:szCs w:val="28"/>
        </w:rPr>
        <w:t>Франк</w:t>
      </w:r>
      <w:r w:rsidRPr="007A2A1C">
        <w:rPr>
          <w:color w:val="000000"/>
          <w:sz w:val="28"/>
          <w:szCs w:val="28"/>
        </w:rPr>
        <w:t>, имея в виду такой подход: «все горе и зло», царящее на земле, все потоки пролитой крови и слез, все бедствия, унижения, страдания, по меньшей мере на 9</w:t>
      </w:r>
      <w:r w:rsidR="007A2A1C" w:rsidRPr="007A2A1C">
        <w:rPr>
          <w:color w:val="000000"/>
          <w:sz w:val="28"/>
          <w:szCs w:val="28"/>
        </w:rPr>
        <w:t>9</w:t>
      </w:r>
      <w:r w:rsidR="007A2A1C">
        <w:rPr>
          <w:color w:val="000000"/>
          <w:sz w:val="28"/>
          <w:szCs w:val="28"/>
        </w:rPr>
        <w:t>%</w:t>
      </w:r>
      <w:r w:rsidRPr="007A2A1C">
        <w:rPr>
          <w:color w:val="000000"/>
          <w:sz w:val="28"/>
          <w:szCs w:val="28"/>
        </w:rPr>
        <w:t>, суть результат воли к осуществлению добра, фанатичной веры в какие-либо священные принципы, которые надлежит насадить на земле, и воли к беспощадному истреблению зла; тогда как едва ли одна сотая доля зла и бедствий обусловлена действием откровенно злой, непосредственно преступной и своекорыстной воли».</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Почему же так получается? Почему «благие намерения» борьбы со злом «ведут в ад?» Ответы на эти вопросы предполагают знание природы морали, противоречий ее возникновения, развития и функционирования.</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Прежде всего надо отметить нормативный характер морали. Она воплощается в нормах и правилах, регулирующих поведение людей, их взаимоотношения.</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Дело в том, что во всяком обществе существует объективная потребность в том, чтобы в определенных, часто повторяющихся ситуациях люди поступали однотипным образом. Эта потребность и реализуется практически посредством норм морали. Их обязующаяся сила для каждого отдельного человека основывается на воздействии массового примера, общественного мнения, власти коллективной привычки и на других формах практически выраженной воли общества, провляющейся в сложившихся в данном обществе нравах. Примером таких норм и правил может служить обнаруженный у самих разных народов обычай, который иногда называют законом талиона: виновный должен понести наказание, равное по силе преступлению </w:t>
      </w:r>
      <w:r w:rsidR="007A2A1C" w:rsidRPr="007A2A1C">
        <w:rPr>
          <w:color w:val="000000"/>
          <w:sz w:val="28"/>
          <w:szCs w:val="28"/>
        </w:rPr>
        <w:t>(«око за око»</w:t>
      </w:r>
      <w:r w:rsidRPr="007A2A1C">
        <w:rPr>
          <w:color w:val="000000"/>
          <w:sz w:val="28"/>
          <w:szCs w:val="28"/>
        </w:rPr>
        <w:t>, «зуб за зуб» и, конечно, «смерть за смерть».</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Весьма показателен и имевший место в более позднее время феодальный кодекс чести и связанные с ним рыцарские поединки и дворянские дуэли.</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Важнейшей целью морали является согласование личного интереса с общественным, регулирование поступков людей таким образом, чтобы они служили общему благу. Данная функция морали хорошо известна. Например, французский философ-материалист XVIII века Гельвеций писал, что счастье или несчастье народа зависит исключительно от соответствия или несоответствия интересов частных лиц интересам общественным. Древнегреческий мыслитель Пифагор утверждал, что две вещи делают человека подобным богам: жить на благо обществу и говорить правду. Благо общества </w:t>
      </w:r>
      <w:r w:rsidR="007A2A1C">
        <w:rPr>
          <w:color w:val="000000"/>
          <w:sz w:val="28"/>
          <w:szCs w:val="28"/>
        </w:rPr>
        <w:t>–</w:t>
      </w:r>
      <w:r w:rsidR="007A2A1C" w:rsidRPr="007A2A1C">
        <w:rPr>
          <w:color w:val="000000"/>
          <w:sz w:val="28"/>
          <w:szCs w:val="28"/>
        </w:rPr>
        <w:t xml:space="preserve"> </w:t>
      </w:r>
      <w:r w:rsidRPr="007A2A1C">
        <w:rPr>
          <w:color w:val="000000"/>
          <w:sz w:val="28"/>
          <w:szCs w:val="28"/>
        </w:rPr>
        <w:t>верховный закон.</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Идея служения общему благу получила свое конкретное воплощение в правиле коллективизма. Оно является важнейшим принципом морали и предполагает постоянную направленность личности на осуществление общего блага, сочетание в ее проведении личных и общественных интересов.</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Коллективизм не исчерпывает цели морального регулирования. Мораль направлена на осуществление еще одной цели, имя которой гуманизм (человечность). Идея гуманизма получает большое распространение и теоретическое развитие, начиная с эпохи Возрождения. Суть этой идеи наиболее четко выразил </w:t>
      </w:r>
      <w:r w:rsidR="007A2A1C" w:rsidRPr="007A2A1C">
        <w:rPr>
          <w:color w:val="000000"/>
          <w:sz w:val="28"/>
          <w:szCs w:val="28"/>
        </w:rPr>
        <w:t>И.</w:t>
      </w:r>
      <w:r w:rsidR="007A2A1C">
        <w:rPr>
          <w:color w:val="000000"/>
          <w:sz w:val="28"/>
          <w:szCs w:val="28"/>
        </w:rPr>
        <w:t> </w:t>
      </w:r>
      <w:r w:rsidR="007A2A1C" w:rsidRPr="007A2A1C">
        <w:rPr>
          <w:color w:val="000000"/>
          <w:sz w:val="28"/>
          <w:szCs w:val="28"/>
        </w:rPr>
        <w:t>Кант</w:t>
      </w:r>
      <w:r w:rsidRPr="007A2A1C">
        <w:rPr>
          <w:color w:val="000000"/>
          <w:sz w:val="28"/>
          <w:szCs w:val="28"/>
        </w:rPr>
        <w:t xml:space="preserve">: </w:t>
      </w:r>
      <w:r w:rsidR="007A2A1C" w:rsidRPr="007A2A1C">
        <w:rPr>
          <w:color w:val="000000"/>
          <w:sz w:val="28"/>
          <w:szCs w:val="28"/>
        </w:rPr>
        <w:t>«…Ч</w:t>
      </w:r>
      <w:r w:rsidRPr="007A2A1C">
        <w:rPr>
          <w:color w:val="000000"/>
          <w:sz w:val="28"/>
          <w:szCs w:val="28"/>
        </w:rPr>
        <w:t>еловек и вообще всякое разумное существо существует как цель сама по себе, а не только как средство для любого применения со стороны той или другой воли…</w:t>
      </w:r>
      <w:r w:rsidR="007A2A1C">
        <w:rPr>
          <w:color w:val="000000"/>
          <w:sz w:val="28"/>
          <w:szCs w:val="28"/>
        </w:rPr>
        <w:t>»</w:t>
      </w:r>
      <w:r w:rsidR="007A2A1C" w:rsidRPr="007A2A1C">
        <w:rPr>
          <w:color w:val="000000"/>
          <w:sz w:val="28"/>
          <w:szCs w:val="28"/>
        </w:rPr>
        <w:t>.</w:t>
      </w:r>
      <w:r w:rsidRPr="007A2A1C">
        <w:rPr>
          <w:color w:val="000000"/>
          <w:sz w:val="28"/>
          <w:szCs w:val="28"/>
        </w:rPr>
        <w:t xml:space="preserve"> Человек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цель сама по себе, человек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высшая, ни с чем не сравнимая ценность, человека нужно любить и уважать, его счастье должно стать конечной целью общественного развития </w:t>
      </w:r>
      <w:r w:rsidR="007A2A1C">
        <w:rPr>
          <w:color w:val="000000"/>
          <w:sz w:val="28"/>
          <w:szCs w:val="28"/>
        </w:rPr>
        <w:t>–</w:t>
      </w:r>
      <w:r w:rsidR="007A2A1C" w:rsidRPr="007A2A1C">
        <w:rPr>
          <w:color w:val="000000"/>
          <w:sz w:val="28"/>
          <w:szCs w:val="28"/>
        </w:rPr>
        <w:t xml:space="preserve"> </w:t>
      </w:r>
      <w:r w:rsidRPr="007A2A1C">
        <w:rPr>
          <w:color w:val="000000"/>
          <w:sz w:val="28"/>
          <w:szCs w:val="28"/>
        </w:rPr>
        <w:t>все эти положения этической теории выражают фундаментальные цели морального регулирования.</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Коллективизм и гуманизм как основные цели морального регулирования органично взаимосвязаны между собой. Это двуединая цель али. Если в коллективизме личный интерес как бы подчинен общественному, а личность </w:t>
      </w:r>
      <w:r w:rsidR="007A2A1C">
        <w:rPr>
          <w:color w:val="000000"/>
          <w:sz w:val="28"/>
          <w:szCs w:val="28"/>
        </w:rPr>
        <w:t>–</w:t>
      </w:r>
      <w:r w:rsidR="007A2A1C" w:rsidRPr="007A2A1C">
        <w:rPr>
          <w:color w:val="000000"/>
          <w:sz w:val="28"/>
          <w:szCs w:val="28"/>
        </w:rPr>
        <w:t xml:space="preserve"> </w:t>
      </w:r>
      <w:r w:rsidRPr="007A2A1C">
        <w:rPr>
          <w:color w:val="000000"/>
          <w:sz w:val="28"/>
          <w:szCs w:val="28"/>
        </w:rPr>
        <w:t>обществу, то в гуманизме наоборот, общественное подчинено личному, а общество личности, благо и счастье которой становится конечной целью общественного развития. Тем самым мораль сочетает общественные и личные интересы.</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Этика не только формулирует цели морального регулирования, но и определяет способы достижения своих целей. Она выясняет как, какими способами согласуется личный и общественный интересы, на что опирается мораль, что вообще побуждает человека быть моральным. Прежде всего надо отметить, что мораль, регулируя человеческие отношения, опирается не на силу государственной власти а на силу сознания, на убеждение. Более конкретно можно сказать, что мораль держится как бы на трех важнейших основаниях.</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Во-первых, это традиции обычаи, нравы, которые сложились в данном обществе, в среде данного класса, социальной группы. Человек усваивает эти нравы, традиционные нормы поведения, которые входят в привычку, становятся достоянием духовного мира личности. Они реализуются в его поведении, мотивы которого при этом формулируются следующим образом: «так принято» или «так не принято», «так все делают», «как люди, так и я», «так исстари велось», «наши отцы и деды так поступали и мы будем так же». Важность подобных мотивов несомненна. Ведь без усвоения того, что принято или не принято в данном обществе, нельзя понять, «что такое хорошо и «что такое плохо».</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Во-вторых, мораль опирается на силу общественного мнения, которое с помощью одобрения одних поступков и осуждения других регулирует поведение личности, приучает ее соблюдать моральные нормы. Орудиями общественного мнения являются с одной стороны, честь, доброе имя, общественное признание, которые становятся следствием добросовестного выполнения человеком своих обязанностей, неуклонного соблюдения им моральных норм данного общества; с другой стороны, стыд, пристыжение человека, нарушившего нормы морали.</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Наконец, в-третьих, мораль основывается на сознательности каждой отдельной личности, на понимании ею необходимости согласования личных и общественных интересов. Этим определяется добровольный выбор, добровольность поведения, что имеет место тогда, когда прочной основой морального поведения личности становится совесть. О реальности названия трех обоснований морали говорит вся ее история. Зафиксировано это и народной мудростью. Ведь недаром говорят об очень плохом, аморальном человеке: «Ни стыда, ни совести». Значит, общественное мнение на него не действует, а совесть неразвита. Такого человека моралью не проймешь, приходится применять более жесткие средства воздействия, рассчитанные на низкий уровень сознательности. </w:t>
      </w:r>
      <w:r w:rsidR="007A2A1C" w:rsidRPr="007A2A1C">
        <w:rPr>
          <w:color w:val="000000"/>
          <w:sz w:val="28"/>
          <w:szCs w:val="28"/>
        </w:rPr>
        <w:t>(«Кого честь не берет, того палка проймет»</w:t>
      </w:r>
      <w:r w:rsidRPr="007A2A1C">
        <w:rPr>
          <w:color w:val="000000"/>
          <w:sz w:val="28"/>
          <w:szCs w:val="28"/>
        </w:rPr>
        <w:t xml:space="preserve">, </w:t>
      </w:r>
      <w:r w:rsidR="007A2A1C">
        <w:rPr>
          <w:color w:val="000000"/>
          <w:sz w:val="28"/>
          <w:szCs w:val="28"/>
        </w:rPr>
        <w:t>–</w:t>
      </w:r>
      <w:r w:rsidR="007A2A1C" w:rsidRPr="007A2A1C">
        <w:rPr>
          <w:color w:val="000000"/>
          <w:sz w:val="28"/>
          <w:szCs w:val="28"/>
        </w:rPr>
        <w:t xml:space="preserve"> </w:t>
      </w:r>
      <w:r w:rsidRPr="007A2A1C">
        <w:rPr>
          <w:color w:val="000000"/>
          <w:sz w:val="28"/>
          <w:szCs w:val="28"/>
        </w:rPr>
        <w:t>говорит одна из пословиц).</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Указанные три обоснования морали неодинаковы по своим размерам, силе и значению. Для морали, опирающейся на привычки, традиции и силу общественного мнения, особое значение имеет сознательность личности, добровольность ее нравственного поведения.</w:t>
      </w:r>
    </w:p>
    <w:p w:rsidR="00C32172" w:rsidRDefault="00C32172" w:rsidP="007A2A1C">
      <w:pPr>
        <w:spacing w:line="360" w:lineRule="auto"/>
        <w:ind w:firstLine="709"/>
        <w:jc w:val="both"/>
        <w:rPr>
          <w:color w:val="000000"/>
          <w:sz w:val="28"/>
          <w:szCs w:val="28"/>
        </w:rPr>
      </w:pPr>
      <w:r w:rsidRPr="007A2A1C">
        <w:rPr>
          <w:color w:val="000000"/>
          <w:sz w:val="28"/>
          <w:szCs w:val="28"/>
        </w:rPr>
        <w:t>Таким образом, мораль является одним из важнейших социальных регуляторов. Она включает в себя совокупность норм и правил поведения и является важным способом раскрытия возможностей человека, становления и утверждения человеческой личности.</w:t>
      </w:r>
    </w:p>
    <w:p w:rsidR="002B2004" w:rsidRDefault="002B2004" w:rsidP="007A2A1C">
      <w:pPr>
        <w:spacing w:line="360" w:lineRule="auto"/>
        <w:ind w:firstLine="709"/>
        <w:jc w:val="both"/>
        <w:rPr>
          <w:color w:val="000000"/>
          <w:sz w:val="28"/>
          <w:szCs w:val="28"/>
        </w:rPr>
      </w:pPr>
    </w:p>
    <w:p w:rsidR="00A14E45" w:rsidRDefault="002B2004" w:rsidP="002B2004">
      <w:pPr>
        <w:spacing w:line="360" w:lineRule="auto"/>
        <w:ind w:firstLine="709"/>
        <w:jc w:val="both"/>
        <w:rPr>
          <w:b/>
          <w:color w:val="000000"/>
          <w:sz w:val="28"/>
          <w:szCs w:val="28"/>
        </w:rPr>
      </w:pPr>
      <w:r>
        <w:rPr>
          <w:color w:val="000000"/>
          <w:sz w:val="28"/>
          <w:szCs w:val="28"/>
        </w:rPr>
        <w:br w:type="page"/>
      </w:r>
      <w:r w:rsidR="00A14E45" w:rsidRPr="007A2A1C">
        <w:rPr>
          <w:b/>
          <w:color w:val="000000"/>
          <w:sz w:val="28"/>
          <w:szCs w:val="28"/>
        </w:rPr>
        <w:t>2.</w:t>
      </w:r>
      <w:r w:rsidR="00A14E45" w:rsidRPr="007A2A1C">
        <w:rPr>
          <w:b/>
          <w:color w:val="000000"/>
          <w:sz w:val="28"/>
          <w:szCs w:val="28"/>
        </w:rPr>
        <w:tab/>
      </w:r>
      <w:r w:rsidRPr="007A2A1C">
        <w:rPr>
          <w:b/>
          <w:color w:val="000000"/>
          <w:sz w:val="28"/>
          <w:szCs w:val="28"/>
        </w:rPr>
        <w:t>Основные понятия этики</w:t>
      </w:r>
    </w:p>
    <w:p w:rsidR="002B2004" w:rsidRPr="007A2A1C" w:rsidRDefault="002B2004" w:rsidP="002B2004">
      <w:pPr>
        <w:spacing w:line="360" w:lineRule="auto"/>
        <w:ind w:firstLine="709"/>
        <w:jc w:val="both"/>
        <w:rPr>
          <w:b/>
          <w:color w:val="000000"/>
          <w:sz w:val="28"/>
          <w:szCs w:val="28"/>
        </w:rPr>
      </w:pPr>
    </w:p>
    <w:p w:rsidR="007A2A1C" w:rsidRDefault="002B2004" w:rsidP="002B2004">
      <w:pPr>
        <w:spacing w:line="360" w:lineRule="auto"/>
        <w:ind w:firstLine="709"/>
        <w:jc w:val="both"/>
        <w:rPr>
          <w:b/>
          <w:color w:val="000000"/>
          <w:sz w:val="28"/>
          <w:szCs w:val="28"/>
        </w:rPr>
      </w:pPr>
      <w:r>
        <w:rPr>
          <w:b/>
          <w:color w:val="000000"/>
          <w:sz w:val="28"/>
          <w:szCs w:val="28"/>
        </w:rPr>
        <w:t xml:space="preserve">2.1 </w:t>
      </w:r>
      <w:r w:rsidRPr="007A2A1C">
        <w:rPr>
          <w:b/>
          <w:color w:val="000000"/>
          <w:sz w:val="28"/>
          <w:szCs w:val="28"/>
        </w:rPr>
        <w:t>Хорошие манеры</w:t>
      </w:r>
    </w:p>
    <w:p w:rsidR="002B2004" w:rsidRDefault="002B2004" w:rsidP="002B2004">
      <w:pPr>
        <w:spacing w:line="360" w:lineRule="auto"/>
        <w:jc w:val="both"/>
        <w:rPr>
          <w:b/>
          <w:color w:val="000000"/>
          <w:sz w:val="28"/>
          <w:szCs w:val="28"/>
        </w:rPr>
      </w:pP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Одним из основных принципов современной жизни является поддержание нормальных отношений между людьми и стремление избежать конфликтов. В свою очередь уважение и внимание можно заслужить лишь при соблюдении вежливости и сдержанности. Поэтому ничто не цениться окружающими нас людьми так дорого, как вежливость и деликатность. Но в жизни нам нередко приходится сталкиваться с грубостью, резкостью, неуважением к личности другого человека. Причина здесь в том, что мы недооцениваем культуру поведения человека, его манеры.</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Манеры </w:t>
      </w:r>
      <w:r w:rsidR="007A2A1C">
        <w:rPr>
          <w:color w:val="000000"/>
          <w:sz w:val="28"/>
          <w:szCs w:val="28"/>
        </w:rPr>
        <w:t>–</w:t>
      </w:r>
      <w:r w:rsidR="007A2A1C" w:rsidRPr="007A2A1C">
        <w:rPr>
          <w:color w:val="000000"/>
          <w:sz w:val="28"/>
          <w:szCs w:val="28"/>
        </w:rPr>
        <w:t xml:space="preserve"> </w:t>
      </w:r>
      <w:r w:rsidRPr="007A2A1C">
        <w:rPr>
          <w:color w:val="000000"/>
          <w:sz w:val="28"/>
          <w:szCs w:val="28"/>
        </w:rPr>
        <w:t>способ держать себя, внешняя форма поведения, обращения с другими людьми, употребляемые в речи выражения, тон, интонация, характерные для человека походка, жестикуляция и даже мимика.</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В обществе хорошими манерами считаются скромность и сдержанность человека, умение контролировать свои поступки, внимательно и тактично общаться с другими людьми. Дурными манерами принято считать привычки громко говорить, не стесняясь в выражениях, развязность в жестикуляции и поведении, неряшливость в одежде, грубость, проявляемые в откровенной недоброжелательности к окружающим, в пренебрежении к чужим интересам и запросам, в беззастенчивом навязывании другим людям своей воли и желаний, в неумении сдерживать свое раздражении, в намеренном оскорблении достоинства окружающих людей, в бестактности, сквернословии, употреблении унизительных кличек прозвищ.</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Манеры относятся к культуре поведения человека и регулируются этикетом. Этикет подразумевает благожелательное и уважительное отношение ко всем людям, безотносительно к их должности и общественному положению. Он включает в себя учтивое обращение с женщиной, почтительное отношение к старшим, формы обращения к старшим, формы обращения и приветствия, правила ведения разговора, поведение за столом. В целом этикет в цивилизованном обществе совпадает с общими требованиями вежливости, в основе которых лежат принципы гуманизма.</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Обязательным условием общения является деликатность. Деликатность не должна быть излишней, превращаться в льстивость, приводить к ничем неоправданному восхвалению увиденного или услышанного. Не надо усиленно скрывать, что вы впервые видите что-то, слушаете, пробуете на вкус, боясь, что в противном случае вас сочтут невеждой.</w:t>
      </w:r>
    </w:p>
    <w:p w:rsidR="00091D84" w:rsidRPr="007A2A1C" w:rsidRDefault="00091D84" w:rsidP="007A2A1C">
      <w:pPr>
        <w:spacing w:line="360" w:lineRule="auto"/>
        <w:ind w:firstLine="709"/>
        <w:jc w:val="both"/>
        <w:rPr>
          <w:b/>
          <w:color w:val="000000"/>
          <w:sz w:val="28"/>
          <w:szCs w:val="28"/>
        </w:rPr>
      </w:pPr>
    </w:p>
    <w:p w:rsidR="00A14E45" w:rsidRDefault="002B2004" w:rsidP="002B2004">
      <w:pPr>
        <w:spacing w:line="360" w:lineRule="auto"/>
        <w:ind w:firstLine="720"/>
        <w:jc w:val="both"/>
        <w:rPr>
          <w:b/>
          <w:color w:val="000000"/>
          <w:sz w:val="28"/>
          <w:szCs w:val="28"/>
        </w:rPr>
      </w:pPr>
      <w:r>
        <w:rPr>
          <w:b/>
          <w:color w:val="000000"/>
          <w:sz w:val="28"/>
          <w:szCs w:val="28"/>
        </w:rPr>
        <w:t xml:space="preserve">2.2 </w:t>
      </w:r>
      <w:r w:rsidRPr="007A2A1C">
        <w:rPr>
          <w:b/>
          <w:color w:val="000000"/>
          <w:sz w:val="28"/>
          <w:szCs w:val="28"/>
        </w:rPr>
        <w:t>Вежливость</w:t>
      </w:r>
    </w:p>
    <w:p w:rsidR="002B2004" w:rsidRPr="007A2A1C" w:rsidRDefault="002B2004" w:rsidP="002B2004">
      <w:pPr>
        <w:spacing w:line="360" w:lineRule="auto"/>
        <w:jc w:val="both"/>
        <w:rPr>
          <w:b/>
          <w:color w:val="000000"/>
          <w:sz w:val="28"/>
          <w:szCs w:val="28"/>
        </w:rPr>
      </w:pP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Всем известны выражения: </w:t>
      </w:r>
      <w:r w:rsidR="007A2A1C">
        <w:rPr>
          <w:color w:val="000000"/>
          <w:sz w:val="28"/>
          <w:szCs w:val="28"/>
        </w:rPr>
        <w:t>«</w:t>
      </w:r>
      <w:r w:rsidR="007A2A1C" w:rsidRPr="007A2A1C">
        <w:rPr>
          <w:color w:val="000000"/>
          <w:sz w:val="28"/>
          <w:szCs w:val="28"/>
        </w:rPr>
        <w:t>х</w:t>
      </w:r>
      <w:r w:rsidRPr="007A2A1C">
        <w:rPr>
          <w:color w:val="000000"/>
          <w:sz w:val="28"/>
          <w:szCs w:val="28"/>
        </w:rPr>
        <w:t>олодная вежливость</w:t>
      </w:r>
      <w:r w:rsidR="007A2A1C">
        <w:rPr>
          <w:color w:val="000000"/>
          <w:sz w:val="28"/>
          <w:szCs w:val="28"/>
        </w:rPr>
        <w:t>»</w:t>
      </w:r>
      <w:r w:rsidR="007A2A1C" w:rsidRPr="007A2A1C">
        <w:rPr>
          <w:color w:val="000000"/>
          <w:sz w:val="28"/>
          <w:szCs w:val="28"/>
        </w:rPr>
        <w:t>,</w:t>
      </w:r>
      <w:r w:rsidRPr="007A2A1C">
        <w:rPr>
          <w:color w:val="000000"/>
          <w:sz w:val="28"/>
          <w:szCs w:val="28"/>
        </w:rPr>
        <w:t xml:space="preserve"> </w:t>
      </w:r>
      <w:r w:rsidR="007A2A1C">
        <w:rPr>
          <w:color w:val="000000"/>
          <w:sz w:val="28"/>
          <w:szCs w:val="28"/>
        </w:rPr>
        <w:t>«</w:t>
      </w:r>
      <w:r w:rsidR="007A2A1C" w:rsidRPr="007A2A1C">
        <w:rPr>
          <w:color w:val="000000"/>
          <w:sz w:val="28"/>
          <w:szCs w:val="28"/>
        </w:rPr>
        <w:t>л</w:t>
      </w:r>
      <w:r w:rsidRPr="007A2A1C">
        <w:rPr>
          <w:color w:val="000000"/>
          <w:sz w:val="28"/>
          <w:szCs w:val="28"/>
        </w:rPr>
        <w:t>едяная вежливость</w:t>
      </w:r>
      <w:r w:rsidR="007A2A1C">
        <w:rPr>
          <w:color w:val="000000"/>
          <w:sz w:val="28"/>
          <w:szCs w:val="28"/>
        </w:rPr>
        <w:t>»</w:t>
      </w:r>
      <w:r w:rsidR="007A2A1C" w:rsidRPr="007A2A1C">
        <w:rPr>
          <w:color w:val="000000"/>
          <w:sz w:val="28"/>
          <w:szCs w:val="28"/>
        </w:rPr>
        <w:t>,</w:t>
      </w:r>
      <w:r w:rsidRPr="007A2A1C">
        <w:rPr>
          <w:color w:val="000000"/>
          <w:sz w:val="28"/>
          <w:szCs w:val="28"/>
        </w:rPr>
        <w:t xml:space="preserve"> </w:t>
      </w:r>
      <w:r w:rsidR="007A2A1C">
        <w:rPr>
          <w:color w:val="000000"/>
          <w:sz w:val="28"/>
          <w:szCs w:val="28"/>
        </w:rPr>
        <w:t>«</w:t>
      </w:r>
      <w:r w:rsidR="007A2A1C" w:rsidRPr="007A2A1C">
        <w:rPr>
          <w:color w:val="000000"/>
          <w:sz w:val="28"/>
          <w:szCs w:val="28"/>
        </w:rPr>
        <w:t>п</w:t>
      </w:r>
      <w:r w:rsidRPr="007A2A1C">
        <w:rPr>
          <w:color w:val="000000"/>
          <w:sz w:val="28"/>
          <w:szCs w:val="28"/>
        </w:rPr>
        <w:t>резрительная вежливость</w:t>
      </w:r>
      <w:r w:rsidR="007A2A1C">
        <w:rPr>
          <w:color w:val="000000"/>
          <w:sz w:val="28"/>
          <w:szCs w:val="28"/>
        </w:rPr>
        <w:t>»</w:t>
      </w:r>
      <w:r w:rsidR="007A2A1C" w:rsidRPr="007A2A1C">
        <w:rPr>
          <w:color w:val="000000"/>
          <w:sz w:val="28"/>
          <w:szCs w:val="28"/>
        </w:rPr>
        <w:t>,</w:t>
      </w:r>
      <w:r w:rsidRPr="007A2A1C">
        <w:rPr>
          <w:color w:val="000000"/>
          <w:sz w:val="28"/>
          <w:szCs w:val="28"/>
        </w:rPr>
        <w:t xml:space="preserve"> в которых эпитеты, прибавленные к этому прекрасному человеческому качеству, не только убивают его сущность, но превращают ее в свою противоположность.</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Эмерсон определяет вежливость как </w:t>
      </w:r>
      <w:r w:rsidR="007A2A1C">
        <w:rPr>
          <w:color w:val="000000"/>
          <w:sz w:val="28"/>
          <w:szCs w:val="28"/>
        </w:rPr>
        <w:t>«</w:t>
      </w:r>
      <w:r w:rsidR="007A2A1C" w:rsidRPr="007A2A1C">
        <w:rPr>
          <w:color w:val="000000"/>
          <w:sz w:val="28"/>
          <w:szCs w:val="28"/>
        </w:rPr>
        <w:t>с</w:t>
      </w:r>
      <w:r w:rsidRPr="007A2A1C">
        <w:rPr>
          <w:color w:val="000000"/>
          <w:sz w:val="28"/>
          <w:szCs w:val="28"/>
        </w:rPr>
        <w:t>умму маленьких жертв</w:t>
      </w:r>
      <w:r w:rsidR="007A2A1C">
        <w:rPr>
          <w:color w:val="000000"/>
          <w:sz w:val="28"/>
          <w:szCs w:val="28"/>
        </w:rPr>
        <w:t>»</w:t>
      </w:r>
      <w:r w:rsidR="007A2A1C" w:rsidRPr="007A2A1C">
        <w:rPr>
          <w:color w:val="000000"/>
          <w:sz w:val="28"/>
          <w:szCs w:val="28"/>
        </w:rPr>
        <w:t>,</w:t>
      </w:r>
      <w:r w:rsidRPr="007A2A1C">
        <w:rPr>
          <w:color w:val="000000"/>
          <w:sz w:val="28"/>
          <w:szCs w:val="28"/>
        </w:rPr>
        <w:t xml:space="preserve"> приносимых нами окружающим нас людям, с которыми мы вступаем в те или иные жизненные отношения.</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К сожалению, совершенно затерто прекрасное высказывание Сервантеса: </w:t>
      </w:r>
      <w:r w:rsidR="007A2A1C">
        <w:rPr>
          <w:color w:val="000000"/>
          <w:sz w:val="28"/>
          <w:szCs w:val="28"/>
        </w:rPr>
        <w:t>«</w:t>
      </w:r>
      <w:r w:rsidR="007A2A1C" w:rsidRPr="007A2A1C">
        <w:rPr>
          <w:color w:val="000000"/>
          <w:sz w:val="28"/>
          <w:szCs w:val="28"/>
        </w:rPr>
        <w:t>Ничего не стоит так дешево и не ценится так дорого, как вежливость.</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Истинная вежливость может быть лишь доброжелательной, так как она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одно из проявлений искренней, бескорыстной благожелательности по отношению ко всем другим людям, с которыми человеку приходится встречаться на работе, в доме, где живет, в общественных местах. С товарищами по работе, со многими знакомыми в быту вежливость может перейти в дружбу, но органическая благожелательность к людям вообще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обязательная база вежливости. Подлинная культура поведения </w:t>
      </w:r>
      <w:r w:rsidR="007A2A1C">
        <w:rPr>
          <w:color w:val="000000"/>
          <w:sz w:val="28"/>
          <w:szCs w:val="28"/>
        </w:rPr>
        <w:t>–</w:t>
      </w:r>
      <w:r w:rsidR="007A2A1C" w:rsidRPr="007A2A1C">
        <w:rPr>
          <w:color w:val="000000"/>
          <w:sz w:val="28"/>
          <w:szCs w:val="28"/>
        </w:rPr>
        <w:t xml:space="preserve"> </w:t>
      </w:r>
      <w:r w:rsidRPr="007A2A1C">
        <w:rPr>
          <w:color w:val="000000"/>
          <w:sz w:val="28"/>
          <w:szCs w:val="28"/>
        </w:rPr>
        <w:t>там, где поступки человека во всех ситуациях, их содержание и внешнее проявление вытекают из нравственных принципов морали и соответствуют им.</w:t>
      </w:r>
    </w:p>
    <w:p w:rsidR="00C32172" w:rsidRDefault="00C32172" w:rsidP="007A2A1C">
      <w:pPr>
        <w:spacing w:line="360" w:lineRule="auto"/>
        <w:ind w:firstLine="709"/>
        <w:jc w:val="both"/>
        <w:rPr>
          <w:color w:val="000000"/>
          <w:sz w:val="28"/>
          <w:szCs w:val="28"/>
        </w:rPr>
      </w:pPr>
      <w:r w:rsidRPr="007A2A1C">
        <w:rPr>
          <w:color w:val="000000"/>
          <w:sz w:val="28"/>
          <w:szCs w:val="28"/>
        </w:rPr>
        <w:t xml:space="preserve">Одним из главных элементов вежливости считают умение запоминать имена. Вот как об этом говорит </w:t>
      </w:r>
      <w:r w:rsidR="007A2A1C" w:rsidRPr="007A2A1C">
        <w:rPr>
          <w:color w:val="000000"/>
          <w:sz w:val="28"/>
          <w:szCs w:val="28"/>
        </w:rPr>
        <w:t>Д.</w:t>
      </w:r>
      <w:r w:rsidR="007A2A1C">
        <w:rPr>
          <w:color w:val="000000"/>
          <w:sz w:val="28"/>
          <w:szCs w:val="28"/>
        </w:rPr>
        <w:t> </w:t>
      </w:r>
      <w:r w:rsidR="007A2A1C" w:rsidRPr="007A2A1C">
        <w:rPr>
          <w:color w:val="000000"/>
          <w:sz w:val="28"/>
          <w:szCs w:val="28"/>
        </w:rPr>
        <w:t>Карнега</w:t>
      </w:r>
      <w:r w:rsidRPr="007A2A1C">
        <w:rPr>
          <w:color w:val="000000"/>
          <w:sz w:val="28"/>
          <w:szCs w:val="28"/>
        </w:rPr>
        <w:t xml:space="preserve">. </w:t>
      </w:r>
      <w:r w:rsidR="007A2A1C">
        <w:rPr>
          <w:color w:val="000000"/>
          <w:sz w:val="28"/>
          <w:szCs w:val="28"/>
        </w:rPr>
        <w:t>«</w:t>
      </w:r>
      <w:r w:rsidR="007A2A1C" w:rsidRPr="007A2A1C">
        <w:rPr>
          <w:color w:val="000000"/>
          <w:sz w:val="28"/>
          <w:szCs w:val="28"/>
        </w:rPr>
        <w:t>Б</w:t>
      </w:r>
      <w:r w:rsidRPr="007A2A1C">
        <w:rPr>
          <w:color w:val="000000"/>
          <w:sz w:val="28"/>
          <w:szCs w:val="28"/>
        </w:rPr>
        <w:t>ольшинство людей не запоминают имен по той причине, что не хотят тратить время и энергию на то, чтобы сосредоточиться, затвердить, неизгладимо запечатлеть эти имена в своей памяти. Они ищут для себя оправданий в том, что слишком заняты. Однако они вряд ли больше заняты, чем Франклин Рузвельт, а он находил время для того, чтобы запомнить и при случае воскресить в памяти даже имена механиков, с которыми ему приходилось соприкасаться</w:t>
      </w:r>
      <w:r w:rsidR="007A2A1C">
        <w:rPr>
          <w:color w:val="000000"/>
          <w:sz w:val="28"/>
          <w:szCs w:val="28"/>
        </w:rPr>
        <w:t>…</w:t>
      </w:r>
      <w:r w:rsidRPr="007A2A1C">
        <w:rPr>
          <w:color w:val="000000"/>
          <w:sz w:val="28"/>
          <w:szCs w:val="28"/>
        </w:rPr>
        <w:t xml:space="preserve"> </w:t>
      </w:r>
      <w:r w:rsidR="007A2A1C" w:rsidRPr="007A2A1C">
        <w:rPr>
          <w:color w:val="000000"/>
          <w:sz w:val="28"/>
          <w:szCs w:val="28"/>
        </w:rPr>
        <w:t>Ф.</w:t>
      </w:r>
      <w:r w:rsidR="007A2A1C">
        <w:rPr>
          <w:color w:val="000000"/>
          <w:sz w:val="28"/>
          <w:szCs w:val="28"/>
        </w:rPr>
        <w:t> </w:t>
      </w:r>
      <w:r w:rsidR="007A2A1C" w:rsidRPr="007A2A1C">
        <w:rPr>
          <w:color w:val="000000"/>
          <w:sz w:val="28"/>
          <w:szCs w:val="28"/>
        </w:rPr>
        <w:t>Рузвельт</w:t>
      </w:r>
      <w:r w:rsidRPr="007A2A1C">
        <w:rPr>
          <w:color w:val="000000"/>
          <w:sz w:val="28"/>
          <w:szCs w:val="28"/>
        </w:rPr>
        <w:t xml:space="preserve"> знал, что один из самых простых, самых доходчивых и самых действенных способов завоевать расположение окружающих </w:t>
      </w:r>
      <w:r w:rsidR="007A2A1C">
        <w:rPr>
          <w:color w:val="000000"/>
          <w:sz w:val="28"/>
          <w:szCs w:val="28"/>
        </w:rPr>
        <w:t>–</w:t>
      </w:r>
      <w:r w:rsidR="007A2A1C" w:rsidRPr="007A2A1C">
        <w:rPr>
          <w:color w:val="000000"/>
          <w:sz w:val="28"/>
          <w:szCs w:val="28"/>
        </w:rPr>
        <w:t xml:space="preserve"> </w:t>
      </w:r>
      <w:r w:rsidRPr="007A2A1C">
        <w:rPr>
          <w:color w:val="000000"/>
          <w:sz w:val="28"/>
          <w:szCs w:val="28"/>
        </w:rPr>
        <w:t>это запомнить их имена и внушить им сознание собственной значительности</w:t>
      </w:r>
      <w:r w:rsidR="007A2A1C">
        <w:rPr>
          <w:color w:val="000000"/>
          <w:sz w:val="28"/>
          <w:szCs w:val="28"/>
        </w:rPr>
        <w:t>»</w:t>
      </w:r>
      <w:r w:rsidR="002B2004">
        <w:rPr>
          <w:color w:val="000000"/>
          <w:sz w:val="28"/>
          <w:szCs w:val="28"/>
        </w:rPr>
        <w:t>.</w:t>
      </w:r>
    </w:p>
    <w:p w:rsidR="002B2004" w:rsidRPr="007A2A1C" w:rsidRDefault="002B2004" w:rsidP="007A2A1C">
      <w:pPr>
        <w:spacing w:line="360" w:lineRule="auto"/>
        <w:ind w:firstLine="709"/>
        <w:jc w:val="both"/>
        <w:rPr>
          <w:b/>
          <w:color w:val="000000"/>
          <w:sz w:val="28"/>
          <w:szCs w:val="28"/>
        </w:rPr>
      </w:pPr>
    </w:p>
    <w:p w:rsidR="00091D84" w:rsidRDefault="002B2004" w:rsidP="002B2004">
      <w:pPr>
        <w:spacing w:line="360" w:lineRule="auto"/>
        <w:ind w:firstLine="720"/>
        <w:jc w:val="both"/>
        <w:rPr>
          <w:b/>
          <w:color w:val="000000"/>
          <w:sz w:val="28"/>
          <w:szCs w:val="28"/>
        </w:rPr>
      </w:pPr>
      <w:r>
        <w:rPr>
          <w:b/>
          <w:color w:val="000000"/>
          <w:sz w:val="28"/>
          <w:szCs w:val="28"/>
        </w:rPr>
        <w:t xml:space="preserve">2.3 </w:t>
      </w:r>
      <w:r w:rsidRPr="007A2A1C">
        <w:rPr>
          <w:b/>
          <w:color w:val="000000"/>
          <w:sz w:val="28"/>
          <w:szCs w:val="28"/>
        </w:rPr>
        <w:t>Тактичность и чуткость</w:t>
      </w:r>
    </w:p>
    <w:p w:rsidR="002B2004" w:rsidRPr="007A2A1C" w:rsidRDefault="002B2004" w:rsidP="002B2004">
      <w:pPr>
        <w:spacing w:line="360" w:lineRule="auto"/>
        <w:jc w:val="both"/>
        <w:rPr>
          <w:b/>
          <w:color w:val="000000"/>
          <w:sz w:val="28"/>
          <w:szCs w:val="28"/>
        </w:rPr>
      </w:pP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Тактичность и чуткость Содержание этих двух благородных человеческих качеств, внимание, глубокое уважение к внутреннему миру тех, с кем мы общаемся, желание и умение их понять, почувствовать, что может доставить им удовольствие, радость или наоборот, вызвать у них раздражение, досаду, обиду. Тактичность, чуткость </w:t>
      </w:r>
      <w:r w:rsidR="007A2A1C">
        <w:rPr>
          <w:color w:val="000000"/>
          <w:sz w:val="28"/>
          <w:szCs w:val="28"/>
        </w:rPr>
        <w:t>–</w:t>
      </w:r>
      <w:r w:rsidR="007A2A1C" w:rsidRPr="007A2A1C">
        <w:rPr>
          <w:color w:val="000000"/>
          <w:sz w:val="28"/>
          <w:szCs w:val="28"/>
        </w:rPr>
        <w:t xml:space="preserve"> </w:t>
      </w:r>
      <w:r w:rsidRPr="007A2A1C">
        <w:rPr>
          <w:color w:val="000000"/>
          <w:sz w:val="28"/>
          <w:szCs w:val="28"/>
        </w:rPr>
        <w:t>это и чувство меры, которую следует соблюдать в разговоре, в личных и служебных отношениях, умение чувствовать границу, за которой в результате наших слов и поступков у человека возникает незаслуженная обида, огорчение, а иногда и боль. Тактичный человек всегда учитывает конкретные обстоятельства: разницу возраста, пола, общественного положения, место разговора, наличие или отсутствие посторонних.</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Уважение к другим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обязательное условие тактичности даже между хорошими товарищами. Вам, наверное, приходилось сталкиваться с ситуацией, когда на совещании некто небрежно бросает во время выступлений своих товарищей </w:t>
      </w:r>
      <w:r w:rsidR="007A2A1C">
        <w:rPr>
          <w:color w:val="000000"/>
          <w:sz w:val="28"/>
          <w:szCs w:val="28"/>
        </w:rPr>
        <w:t>«</w:t>
      </w:r>
      <w:r w:rsidR="007A2A1C" w:rsidRPr="007A2A1C">
        <w:rPr>
          <w:color w:val="000000"/>
          <w:sz w:val="28"/>
          <w:szCs w:val="28"/>
        </w:rPr>
        <w:t>ч</w:t>
      </w:r>
      <w:r w:rsidRPr="007A2A1C">
        <w:rPr>
          <w:color w:val="000000"/>
          <w:sz w:val="28"/>
          <w:szCs w:val="28"/>
        </w:rPr>
        <w:t>ушь</w:t>
      </w:r>
      <w:r w:rsidR="007A2A1C">
        <w:rPr>
          <w:color w:val="000000"/>
          <w:sz w:val="28"/>
          <w:szCs w:val="28"/>
        </w:rPr>
        <w:t>»</w:t>
      </w:r>
      <w:r w:rsidR="007A2A1C" w:rsidRPr="007A2A1C">
        <w:rPr>
          <w:color w:val="000000"/>
          <w:sz w:val="28"/>
          <w:szCs w:val="28"/>
        </w:rPr>
        <w:t>,</w:t>
      </w:r>
      <w:r w:rsidRPr="007A2A1C">
        <w:rPr>
          <w:color w:val="000000"/>
          <w:sz w:val="28"/>
          <w:szCs w:val="28"/>
        </w:rPr>
        <w:t xml:space="preserve"> </w:t>
      </w:r>
      <w:r w:rsidR="007A2A1C">
        <w:rPr>
          <w:color w:val="000000"/>
          <w:sz w:val="28"/>
          <w:szCs w:val="28"/>
        </w:rPr>
        <w:t>«</w:t>
      </w:r>
      <w:r w:rsidR="007A2A1C" w:rsidRPr="007A2A1C">
        <w:rPr>
          <w:color w:val="000000"/>
          <w:sz w:val="28"/>
          <w:szCs w:val="28"/>
        </w:rPr>
        <w:t>е</w:t>
      </w:r>
      <w:r w:rsidRPr="007A2A1C">
        <w:rPr>
          <w:color w:val="000000"/>
          <w:sz w:val="28"/>
          <w:szCs w:val="28"/>
        </w:rPr>
        <w:t>рунда</w:t>
      </w:r>
      <w:r w:rsidR="007A2A1C">
        <w:rPr>
          <w:color w:val="000000"/>
          <w:sz w:val="28"/>
          <w:szCs w:val="28"/>
        </w:rPr>
        <w:t>»</w:t>
      </w:r>
      <w:r w:rsidR="007A2A1C" w:rsidRPr="007A2A1C">
        <w:rPr>
          <w:color w:val="000000"/>
          <w:sz w:val="28"/>
          <w:szCs w:val="28"/>
        </w:rPr>
        <w:t xml:space="preserve"> </w:t>
      </w:r>
      <w:r w:rsidR="007A2A1C">
        <w:rPr>
          <w:color w:val="000000"/>
          <w:sz w:val="28"/>
          <w:szCs w:val="28"/>
        </w:rPr>
        <w:t>и т.п.</w:t>
      </w:r>
      <w:r w:rsidRPr="007A2A1C">
        <w:rPr>
          <w:color w:val="000000"/>
          <w:sz w:val="28"/>
          <w:szCs w:val="28"/>
        </w:rPr>
        <w:t xml:space="preserve"> Такое поведение нередко становится причиной того, что когда он сам начинает высказываться, то даже его здравые суждения встречаются аудиторией с холодком. О таких людях говорят: </w:t>
      </w:r>
      <w:r w:rsidR="007A2A1C">
        <w:rPr>
          <w:color w:val="000000"/>
          <w:sz w:val="28"/>
          <w:szCs w:val="28"/>
        </w:rPr>
        <w:t>«</w:t>
      </w:r>
      <w:r w:rsidR="007A2A1C" w:rsidRPr="007A2A1C">
        <w:rPr>
          <w:color w:val="000000"/>
          <w:sz w:val="28"/>
          <w:szCs w:val="28"/>
        </w:rPr>
        <w:t>П</w:t>
      </w:r>
      <w:r w:rsidRPr="007A2A1C">
        <w:rPr>
          <w:color w:val="000000"/>
          <w:sz w:val="28"/>
          <w:szCs w:val="28"/>
        </w:rPr>
        <w:t>рирода отпустила ему столько уважения к людям, что ему хватает его только на себя</w:t>
      </w:r>
      <w:r w:rsidR="007A2A1C">
        <w:rPr>
          <w:color w:val="000000"/>
          <w:sz w:val="28"/>
          <w:szCs w:val="28"/>
        </w:rPr>
        <w:t>»</w:t>
      </w:r>
      <w:r w:rsidR="007A2A1C" w:rsidRPr="007A2A1C">
        <w:rPr>
          <w:color w:val="000000"/>
          <w:sz w:val="28"/>
          <w:szCs w:val="28"/>
        </w:rPr>
        <w:t>.</w:t>
      </w:r>
      <w:r w:rsidRPr="007A2A1C">
        <w:rPr>
          <w:color w:val="000000"/>
          <w:sz w:val="28"/>
          <w:szCs w:val="28"/>
        </w:rPr>
        <w:t xml:space="preserve"> Самоуважение без уважения к другим неизбежно вырождается в самомнение, чванство, высокомерие.</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Культура поведения в равной степени обязательна и со стороны нижестоящего по отношению к вышестоящему. Она выражается прежде всего в честном отношении к своим обязанностям, в строгой дисциплинированности, а также в уважении, вежливости, тактичности по отношению к руководителю. То же </w:t>
      </w:r>
      <w:r w:rsidR="007A2A1C">
        <w:rPr>
          <w:color w:val="000000"/>
          <w:sz w:val="28"/>
          <w:szCs w:val="28"/>
        </w:rPr>
        <w:t>–</w:t>
      </w:r>
      <w:r w:rsidR="007A2A1C" w:rsidRPr="007A2A1C">
        <w:rPr>
          <w:color w:val="000000"/>
          <w:sz w:val="28"/>
          <w:szCs w:val="28"/>
        </w:rPr>
        <w:t xml:space="preserve"> </w:t>
      </w:r>
      <w:r w:rsidRPr="007A2A1C">
        <w:rPr>
          <w:color w:val="000000"/>
          <w:sz w:val="28"/>
          <w:szCs w:val="28"/>
        </w:rPr>
        <w:t>по отношению к сослуживцам. Требуя уважительного отношения к себе, задавайтесь почаще вопросом: отвечаете ли вы им самим тем же.</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Тактичность, чуткость подразумевают также способность быстро и безошибочно определять реакцию собеседников на наше высказывание, поступки и в нужных случаях самокритично, без чувства ложного стыда извиниться за допущенную ошибку. Это не только не уронит достоинство, но, наоборот, укрепит его во мнении мыслящих людей, показав им вашу исключительно ценную человеческую черту </w:t>
      </w:r>
      <w:r w:rsidR="007A2A1C">
        <w:rPr>
          <w:color w:val="000000"/>
          <w:sz w:val="28"/>
          <w:szCs w:val="28"/>
        </w:rPr>
        <w:t>–</w:t>
      </w:r>
      <w:r w:rsidR="007A2A1C" w:rsidRPr="007A2A1C">
        <w:rPr>
          <w:color w:val="000000"/>
          <w:sz w:val="28"/>
          <w:szCs w:val="28"/>
        </w:rPr>
        <w:t xml:space="preserve"> </w:t>
      </w:r>
      <w:r w:rsidRPr="007A2A1C">
        <w:rPr>
          <w:color w:val="000000"/>
          <w:sz w:val="28"/>
          <w:szCs w:val="28"/>
        </w:rPr>
        <w:t>скромность.</w:t>
      </w:r>
    </w:p>
    <w:p w:rsidR="00C32172" w:rsidRPr="007A2A1C" w:rsidRDefault="00C32172" w:rsidP="007A2A1C">
      <w:pPr>
        <w:spacing w:line="360" w:lineRule="auto"/>
        <w:ind w:firstLine="709"/>
        <w:jc w:val="both"/>
        <w:rPr>
          <w:b/>
          <w:color w:val="000000"/>
          <w:sz w:val="28"/>
          <w:szCs w:val="28"/>
        </w:rPr>
      </w:pPr>
    </w:p>
    <w:p w:rsidR="00091D84" w:rsidRPr="007A2A1C" w:rsidRDefault="002B2004" w:rsidP="002B2004">
      <w:pPr>
        <w:spacing w:line="360" w:lineRule="auto"/>
        <w:ind w:firstLine="720"/>
        <w:jc w:val="both"/>
        <w:rPr>
          <w:b/>
          <w:color w:val="000000"/>
          <w:sz w:val="28"/>
          <w:szCs w:val="28"/>
        </w:rPr>
      </w:pPr>
      <w:r>
        <w:rPr>
          <w:b/>
          <w:color w:val="000000"/>
          <w:sz w:val="28"/>
          <w:szCs w:val="28"/>
        </w:rPr>
        <w:t>2.4 Скромность</w:t>
      </w:r>
    </w:p>
    <w:p w:rsidR="002B2004" w:rsidRDefault="002B2004" w:rsidP="007A2A1C">
      <w:pPr>
        <w:pStyle w:val="a3"/>
        <w:spacing w:before="0" w:beforeAutospacing="0" w:after="0" w:afterAutospacing="0" w:line="360" w:lineRule="auto"/>
        <w:ind w:firstLine="709"/>
        <w:jc w:val="both"/>
        <w:rPr>
          <w:color w:val="000000"/>
          <w:sz w:val="28"/>
          <w:szCs w:val="28"/>
        </w:rPr>
      </w:pPr>
    </w:p>
    <w:p w:rsidR="00C32172" w:rsidRPr="007A2A1C" w:rsidRDefault="007A2A1C" w:rsidP="007A2A1C">
      <w:pPr>
        <w:pStyle w:val="a3"/>
        <w:spacing w:before="0" w:beforeAutospacing="0" w:after="0" w:afterAutospacing="0" w:line="360" w:lineRule="auto"/>
        <w:ind w:firstLine="709"/>
        <w:jc w:val="both"/>
        <w:rPr>
          <w:color w:val="000000"/>
          <w:sz w:val="28"/>
          <w:szCs w:val="28"/>
        </w:rPr>
      </w:pPr>
      <w:r>
        <w:rPr>
          <w:color w:val="000000"/>
          <w:sz w:val="28"/>
          <w:szCs w:val="28"/>
        </w:rPr>
        <w:t>«</w:t>
      </w:r>
      <w:r w:rsidRPr="007A2A1C">
        <w:rPr>
          <w:color w:val="000000"/>
          <w:sz w:val="28"/>
          <w:szCs w:val="28"/>
        </w:rPr>
        <w:t>Ч</w:t>
      </w:r>
      <w:r w:rsidR="00C32172" w:rsidRPr="007A2A1C">
        <w:rPr>
          <w:color w:val="000000"/>
          <w:sz w:val="28"/>
          <w:szCs w:val="28"/>
        </w:rPr>
        <w:t xml:space="preserve">еловек, который говорит только о себе, только о себе и думает утверждает </w:t>
      </w:r>
      <w:r w:rsidRPr="007A2A1C">
        <w:rPr>
          <w:color w:val="000000"/>
          <w:sz w:val="28"/>
          <w:szCs w:val="28"/>
        </w:rPr>
        <w:t>Д.</w:t>
      </w:r>
      <w:r>
        <w:rPr>
          <w:color w:val="000000"/>
          <w:sz w:val="28"/>
          <w:szCs w:val="28"/>
        </w:rPr>
        <w:t> </w:t>
      </w:r>
      <w:r w:rsidRPr="007A2A1C">
        <w:rPr>
          <w:color w:val="000000"/>
          <w:sz w:val="28"/>
          <w:szCs w:val="28"/>
        </w:rPr>
        <w:t>Карнеги</w:t>
      </w:r>
      <w:r w:rsidR="00C32172" w:rsidRPr="007A2A1C">
        <w:rPr>
          <w:color w:val="000000"/>
          <w:sz w:val="28"/>
          <w:szCs w:val="28"/>
        </w:rPr>
        <w:t xml:space="preserve">. </w:t>
      </w:r>
      <w:r>
        <w:rPr>
          <w:color w:val="000000"/>
          <w:sz w:val="28"/>
          <w:szCs w:val="28"/>
        </w:rPr>
        <w:t>–</w:t>
      </w:r>
      <w:r w:rsidRPr="007A2A1C">
        <w:rPr>
          <w:color w:val="000000"/>
          <w:sz w:val="28"/>
          <w:szCs w:val="28"/>
        </w:rPr>
        <w:t xml:space="preserve"> </w:t>
      </w:r>
      <w:r w:rsidR="00C32172" w:rsidRPr="007A2A1C">
        <w:rPr>
          <w:color w:val="000000"/>
          <w:sz w:val="28"/>
          <w:szCs w:val="28"/>
        </w:rPr>
        <w:t xml:space="preserve">А человек, который думает только о себе </w:t>
      </w:r>
      <w:r>
        <w:rPr>
          <w:color w:val="000000"/>
          <w:sz w:val="28"/>
          <w:szCs w:val="28"/>
        </w:rPr>
        <w:t>–</w:t>
      </w:r>
      <w:r w:rsidRPr="007A2A1C">
        <w:rPr>
          <w:color w:val="000000"/>
          <w:sz w:val="28"/>
          <w:szCs w:val="28"/>
        </w:rPr>
        <w:t xml:space="preserve"> </w:t>
      </w:r>
      <w:r w:rsidR="00C32172" w:rsidRPr="007A2A1C">
        <w:rPr>
          <w:color w:val="000000"/>
          <w:sz w:val="28"/>
          <w:szCs w:val="28"/>
        </w:rPr>
        <w:t>безнадежно некультурен. Он некультурен, как бы высокообразован он ни был</w:t>
      </w:r>
      <w:r>
        <w:rPr>
          <w:color w:val="000000"/>
          <w:sz w:val="28"/>
          <w:szCs w:val="28"/>
        </w:rPr>
        <w:t>»</w:t>
      </w:r>
      <w:r w:rsidRPr="007A2A1C">
        <w:rPr>
          <w:color w:val="000000"/>
          <w:sz w:val="28"/>
          <w:szCs w:val="28"/>
        </w:rPr>
        <w:t>.</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Скромный человек никогда не стремится показать себя лучше, способнее, умнее других, не подчеркивает свое превосходство, свои качества, не требует для себя никаких привилегий, особых удобств, услуг.</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Вместе с тем, скромность не должна ассоциироваться ни с робостью, ни с застенчивостью. Это совершенно различные категории. Очень часто скромные люди оказываются намного тверже и активнее в критических обстоятельствах, но при этом известно, что спором убедить в своей правоте невозможно.</w:t>
      </w:r>
    </w:p>
    <w:p w:rsidR="00C32172" w:rsidRPr="007A2A1C" w:rsidRDefault="007A2A1C"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Д.</w:t>
      </w:r>
      <w:r>
        <w:rPr>
          <w:color w:val="000000"/>
          <w:sz w:val="28"/>
          <w:szCs w:val="28"/>
        </w:rPr>
        <w:t> </w:t>
      </w:r>
      <w:r w:rsidRPr="007A2A1C">
        <w:rPr>
          <w:color w:val="000000"/>
          <w:sz w:val="28"/>
          <w:szCs w:val="28"/>
        </w:rPr>
        <w:t>Карнеги</w:t>
      </w:r>
      <w:r w:rsidR="00C32172" w:rsidRPr="007A2A1C">
        <w:rPr>
          <w:color w:val="000000"/>
          <w:sz w:val="28"/>
          <w:szCs w:val="28"/>
        </w:rPr>
        <w:t xml:space="preserve"> пишет:</w:t>
      </w:r>
      <w:r w:rsidRPr="007A2A1C">
        <w:rPr>
          <w:color w:val="000000"/>
          <w:sz w:val="28"/>
          <w:szCs w:val="28"/>
        </w:rPr>
        <w:t xml:space="preserve"> </w:t>
      </w:r>
      <w:r>
        <w:rPr>
          <w:color w:val="000000"/>
          <w:sz w:val="28"/>
          <w:szCs w:val="28"/>
        </w:rPr>
        <w:t>«</w:t>
      </w:r>
      <w:r w:rsidRPr="007A2A1C">
        <w:rPr>
          <w:color w:val="000000"/>
          <w:sz w:val="28"/>
          <w:szCs w:val="28"/>
        </w:rPr>
        <w:t>Вы можете дать понять человеку, что он не прав, взглядом, интонацией или жестом не менее красноречиво, чем словами, но если вы говорите ему, что он не прав, то заставите ли вы его тем самым согласиться с вами? Никогда! Ибо вы нанесли прямой удар его интеллекту, его здравому смыслу, его самолюбию и чувству собственного достоинства. Это вызовет у него лишь желание нанести ответный удар, но отнюдь не изменить свое мнение.</w:t>
      </w:r>
      <w:r>
        <w:rPr>
          <w:color w:val="000000"/>
          <w:sz w:val="28"/>
          <w:szCs w:val="28"/>
        </w:rPr>
        <w:t>»</w:t>
      </w:r>
      <w:r w:rsidRPr="007A2A1C">
        <w:rPr>
          <w:color w:val="000000"/>
          <w:sz w:val="28"/>
          <w:szCs w:val="28"/>
        </w:rPr>
        <w:t xml:space="preserve"> </w:t>
      </w:r>
      <w:r w:rsidR="00C32172" w:rsidRPr="007A2A1C">
        <w:rPr>
          <w:color w:val="000000"/>
          <w:sz w:val="28"/>
          <w:szCs w:val="28"/>
        </w:rPr>
        <w:t xml:space="preserve">Приводится такой факт: в период своего пребывания в Белом доме </w:t>
      </w:r>
      <w:r w:rsidRPr="007A2A1C">
        <w:rPr>
          <w:color w:val="000000"/>
          <w:sz w:val="28"/>
          <w:szCs w:val="28"/>
        </w:rPr>
        <w:t>Т.</w:t>
      </w:r>
      <w:r>
        <w:rPr>
          <w:color w:val="000000"/>
          <w:sz w:val="28"/>
          <w:szCs w:val="28"/>
        </w:rPr>
        <w:t> </w:t>
      </w:r>
      <w:r w:rsidRPr="007A2A1C">
        <w:rPr>
          <w:color w:val="000000"/>
          <w:sz w:val="28"/>
          <w:szCs w:val="28"/>
        </w:rPr>
        <w:t>Рузвельт</w:t>
      </w:r>
      <w:r w:rsidR="00C32172" w:rsidRPr="007A2A1C">
        <w:rPr>
          <w:color w:val="000000"/>
          <w:sz w:val="28"/>
          <w:szCs w:val="28"/>
        </w:rPr>
        <w:t xml:space="preserve"> однажды признался, что если бы он был прав в семидесяти пяти случаях их ста, то не мог бы желать ничего лучшего. </w:t>
      </w:r>
      <w:r>
        <w:rPr>
          <w:color w:val="000000"/>
          <w:sz w:val="28"/>
          <w:szCs w:val="28"/>
        </w:rPr>
        <w:t>«</w:t>
      </w:r>
      <w:r w:rsidRPr="007A2A1C">
        <w:rPr>
          <w:color w:val="000000"/>
          <w:sz w:val="28"/>
          <w:szCs w:val="28"/>
        </w:rPr>
        <w:t>Если это был максимум того, на что мог надеяться один из самых выдающихся людей двадцатого века, что можно сказать о нас с вами?</w:t>
      </w:r>
      <w:r>
        <w:rPr>
          <w:color w:val="000000"/>
          <w:sz w:val="28"/>
          <w:szCs w:val="28"/>
        </w:rPr>
        <w:t>»</w:t>
      </w:r>
      <w:r w:rsidRPr="007A2A1C">
        <w:rPr>
          <w:color w:val="000000"/>
          <w:sz w:val="28"/>
          <w:szCs w:val="28"/>
        </w:rPr>
        <w:t xml:space="preserve"> </w:t>
      </w:r>
      <w:r>
        <w:rPr>
          <w:color w:val="000000"/>
          <w:sz w:val="28"/>
          <w:szCs w:val="28"/>
        </w:rPr>
        <w:t>–</w:t>
      </w:r>
      <w:r w:rsidRPr="007A2A1C">
        <w:rPr>
          <w:color w:val="000000"/>
          <w:sz w:val="28"/>
          <w:szCs w:val="28"/>
        </w:rPr>
        <w:t xml:space="preserve"> </w:t>
      </w:r>
      <w:r w:rsidR="00C32172" w:rsidRPr="007A2A1C">
        <w:rPr>
          <w:color w:val="000000"/>
          <w:sz w:val="28"/>
          <w:szCs w:val="28"/>
        </w:rPr>
        <w:t xml:space="preserve">спрашивает </w:t>
      </w:r>
      <w:r w:rsidRPr="007A2A1C">
        <w:rPr>
          <w:color w:val="000000"/>
          <w:sz w:val="28"/>
          <w:szCs w:val="28"/>
        </w:rPr>
        <w:t>Д.</w:t>
      </w:r>
      <w:r>
        <w:rPr>
          <w:color w:val="000000"/>
          <w:sz w:val="28"/>
          <w:szCs w:val="28"/>
        </w:rPr>
        <w:t> </w:t>
      </w:r>
      <w:r w:rsidRPr="007A2A1C">
        <w:rPr>
          <w:color w:val="000000"/>
          <w:sz w:val="28"/>
          <w:szCs w:val="28"/>
        </w:rPr>
        <w:t>Карнеги</w:t>
      </w:r>
      <w:r w:rsidR="00C32172" w:rsidRPr="007A2A1C">
        <w:rPr>
          <w:color w:val="000000"/>
          <w:sz w:val="28"/>
          <w:szCs w:val="28"/>
        </w:rPr>
        <w:t xml:space="preserve"> и заключает: </w:t>
      </w:r>
      <w:r>
        <w:rPr>
          <w:color w:val="000000"/>
          <w:sz w:val="28"/>
          <w:szCs w:val="28"/>
        </w:rPr>
        <w:t>«</w:t>
      </w:r>
      <w:r w:rsidRPr="007A2A1C">
        <w:rPr>
          <w:color w:val="000000"/>
          <w:sz w:val="28"/>
          <w:szCs w:val="28"/>
        </w:rPr>
        <w:t>Е</w:t>
      </w:r>
      <w:r w:rsidR="00C32172" w:rsidRPr="007A2A1C">
        <w:rPr>
          <w:color w:val="000000"/>
          <w:sz w:val="28"/>
          <w:szCs w:val="28"/>
        </w:rPr>
        <w:t>сли вы не можете быть уверены в своей правоте хотя бы в пятидесяти пяти случаях из ста, то зачем вам говорить другим, что они не правы</w:t>
      </w:r>
      <w:r>
        <w:rPr>
          <w:color w:val="000000"/>
          <w:sz w:val="28"/>
          <w:szCs w:val="28"/>
        </w:rPr>
        <w:t>»</w:t>
      </w:r>
      <w:r w:rsidRPr="007A2A1C">
        <w:rPr>
          <w:color w:val="000000"/>
          <w:sz w:val="28"/>
          <w:szCs w:val="28"/>
        </w:rPr>
        <w:t>.</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И действительно, вам, наверное, приходилось быть свидетелем как кто-то третий, наблюдающий за разбушевавшимися спорщиками, может положить конец недоразумению дружелюбным, тактичным замечанием, сочувственным стремлением понять точку зрения обоих спорщиков.</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Никогда не следует начинать с заявления </w:t>
      </w:r>
      <w:r w:rsidR="007A2A1C">
        <w:rPr>
          <w:color w:val="000000"/>
          <w:sz w:val="28"/>
          <w:szCs w:val="28"/>
        </w:rPr>
        <w:t>«</w:t>
      </w:r>
      <w:r w:rsidR="007A2A1C" w:rsidRPr="007A2A1C">
        <w:rPr>
          <w:color w:val="000000"/>
          <w:sz w:val="28"/>
          <w:szCs w:val="28"/>
        </w:rPr>
        <w:t>Я</w:t>
      </w:r>
      <w:r w:rsidRPr="007A2A1C">
        <w:rPr>
          <w:color w:val="000000"/>
          <w:sz w:val="28"/>
          <w:szCs w:val="28"/>
        </w:rPr>
        <w:t xml:space="preserve"> вам докажу то-то и то-то</w:t>
      </w:r>
      <w:r w:rsidR="007A2A1C">
        <w:rPr>
          <w:color w:val="000000"/>
          <w:sz w:val="28"/>
          <w:szCs w:val="28"/>
        </w:rPr>
        <w:t>»</w:t>
      </w:r>
      <w:r w:rsidR="007A2A1C" w:rsidRPr="007A2A1C">
        <w:rPr>
          <w:color w:val="000000"/>
          <w:sz w:val="28"/>
          <w:szCs w:val="28"/>
        </w:rPr>
        <w:t>.</w:t>
      </w:r>
      <w:r w:rsidRPr="007A2A1C">
        <w:rPr>
          <w:color w:val="000000"/>
          <w:sz w:val="28"/>
          <w:szCs w:val="28"/>
        </w:rPr>
        <w:t xml:space="preserve"> Это равносильно тому, считают психологи, чтобы сказать: </w:t>
      </w:r>
      <w:r w:rsidR="007A2A1C">
        <w:rPr>
          <w:color w:val="000000"/>
          <w:sz w:val="28"/>
          <w:szCs w:val="28"/>
        </w:rPr>
        <w:t>«</w:t>
      </w:r>
      <w:r w:rsidR="007A2A1C" w:rsidRPr="007A2A1C">
        <w:rPr>
          <w:color w:val="000000"/>
          <w:sz w:val="28"/>
          <w:szCs w:val="28"/>
        </w:rPr>
        <w:t>Я</w:t>
      </w:r>
      <w:r w:rsidRPr="007A2A1C">
        <w:rPr>
          <w:color w:val="000000"/>
          <w:sz w:val="28"/>
          <w:szCs w:val="28"/>
        </w:rPr>
        <w:t xml:space="preserve"> умнее вас, я собираюсь кое-что вам сказать и заставить вас изменить свое мнение</w:t>
      </w:r>
      <w:r w:rsidR="007A2A1C">
        <w:rPr>
          <w:color w:val="000000"/>
          <w:sz w:val="28"/>
          <w:szCs w:val="28"/>
        </w:rPr>
        <w:t>»</w:t>
      </w:r>
      <w:r w:rsidR="007A2A1C" w:rsidRPr="007A2A1C">
        <w:rPr>
          <w:color w:val="000000"/>
          <w:sz w:val="28"/>
          <w:szCs w:val="28"/>
        </w:rPr>
        <w:t>.</w:t>
      </w:r>
      <w:r w:rsidRPr="007A2A1C">
        <w:rPr>
          <w:color w:val="000000"/>
          <w:sz w:val="28"/>
          <w:szCs w:val="28"/>
        </w:rPr>
        <w:t xml:space="preserve"> Это вызов. Это порождает у вашего собеседника внутреннее сопротивление и желание сразиться с вами прежде, чем вы начали спор.</w:t>
      </w:r>
    </w:p>
    <w:p w:rsidR="00C32172" w:rsidRPr="007A2A1C" w:rsidRDefault="00C32172"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Чтобы что-то доказать, надо сделать это настолько тонко, настолько искусно, чтобы никто этого и не почувствовал.</w:t>
      </w:r>
    </w:p>
    <w:p w:rsidR="00C32172" w:rsidRPr="007A2A1C" w:rsidRDefault="007A2A1C"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Д.</w:t>
      </w:r>
      <w:r>
        <w:rPr>
          <w:color w:val="000000"/>
          <w:sz w:val="28"/>
          <w:szCs w:val="28"/>
        </w:rPr>
        <w:t> </w:t>
      </w:r>
      <w:r w:rsidRPr="007A2A1C">
        <w:rPr>
          <w:color w:val="000000"/>
          <w:sz w:val="28"/>
          <w:szCs w:val="28"/>
        </w:rPr>
        <w:t>Карнеги</w:t>
      </w:r>
      <w:r w:rsidR="00C32172" w:rsidRPr="007A2A1C">
        <w:rPr>
          <w:color w:val="000000"/>
          <w:sz w:val="28"/>
          <w:szCs w:val="28"/>
        </w:rPr>
        <w:t xml:space="preserve"> считает одним из золотых правил следующее: </w:t>
      </w:r>
      <w:r>
        <w:rPr>
          <w:color w:val="000000"/>
          <w:sz w:val="28"/>
          <w:szCs w:val="28"/>
        </w:rPr>
        <w:t>«</w:t>
      </w:r>
      <w:r w:rsidRPr="007A2A1C">
        <w:rPr>
          <w:color w:val="000000"/>
          <w:sz w:val="28"/>
          <w:szCs w:val="28"/>
        </w:rPr>
        <w:t>Л</w:t>
      </w:r>
      <w:r w:rsidR="00C32172" w:rsidRPr="007A2A1C">
        <w:rPr>
          <w:color w:val="000000"/>
          <w:sz w:val="28"/>
          <w:szCs w:val="28"/>
        </w:rPr>
        <w:t>юдей надо учить так, как если бы вы их не учили. И незнакомые вещи преподносить, как забытые</w:t>
      </w:r>
      <w:r>
        <w:rPr>
          <w:color w:val="000000"/>
          <w:sz w:val="28"/>
          <w:szCs w:val="28"/>
        </w:rPr>
        <w:t>»</w:t>
      </w:r>
      <w:r w:rsidRPr="007A2A1C">
        <w:rPr>
          <w:color w:val="000000"/>
          <w:sz w:val="28"/>
          <w:szCs w:val="28"/>
        </w:rPr>
        <w:t>.</w:t>
      </w:r>
      <w:r w:rsidR="00C32172" w:rsidRPr="007A2A1C">
        <w:rPr>
          <w:color w:val="000000"/>
          <w:sz w:val="28"/>
          <w:szCs w:val="28"/>
        </w:rPr>
        <w:t xml:space="preserve"> Спокойствие, дипломатичность, глубокое понимание аргументации собеседника, хорошо продуманная контраргументация, основанная на точных фактах </w:t>
      </w:r>
      <w:r>
        <w:rPr>
          <w:color w:val="000000"/>
          <w:sz w:val="28"/>
          <w:szCs w:val="28"/>
        </w:rPr>
        <w:t>–</w:t>
      </w:r>
      <w:r w:rsidRPr="007A2A1C">
        <w:rPr>
          <w:color w:val="000000"/>
          <w:sz w:val="28"/>
          <w:szCs w:val="28"/>
        </w:rPr>
        <w:t xml:space="preserve"> </w:t>
      </w:r>
      <w:r w:rsidR="00C32172" w:rsidRPr="007A2A1C">
        <w:rPr>
          <w:color w:val="000000"/>
          <w:sz w:val="28"/>
          <w:szCs w:val="28"/>
        </w:rPr>
        <w:t xml:space="preserve">вот решение этого противоречия между требованиями </w:t>
      </w:r>
      <w:r>
        <w:rPr>
          <w:color w:val="000000"/>
          <w:sz w:val="28"/>
          <w:szCs w:val="28"/>
        </w:rPr>
        <w:t>«</w:t>
      </w:r>
      <w:r w:rsidRPr="007A2A1C">
        <w:rPr>
          <w:color w:val="000000"/>
          <w:sz w:val="28"/>
          <w:szCs w:val="28"/>
        </w:rPr>
        <w:t>х</w:t>
      </w:r>
      <w:r w:rsidR="00C32172" w:rsidRPr="007A2A1C">
        <w:rPr>
          <w:color w:val="000000"/>
          <w:sz w:val="28"/>
          <w:szCs w:val="28"/>
        </w:rPr>
        <w:t>орошего тона</w:t>
      </w:r>
      <w:r>
        <w:rPr>
          <w:color w:val="000000"/>
          <w:sz w:val="28"/>
          <w:szCs w:val="28"/>
        </w:rPr>
        <w:t>»</w:t>
      </w:r>
      <w:r w:rsidRPr="007A2A1C">
        <w:rPr>
          <w:color w:val="000000"/>
          <w:sz w:val="28"/>
          <w:szCs w:val="28"/>
        </w:rPr>
        <w:t xml:space="preserve"> </w:t>
      </w:r>
      <w:r w:rsidR="00C32172" w:rsidRPr="007A2A1C">
        <w:rPr>
          <w:color w:val="000000"/>
          <w:sz w:val="28"/>
          <w:szCs w:val="28"/>
        </w:rPr>
        <w:t>при дискуссиях и твердости в отстаивании своего мнения.</w:t>
      </w:r>
    </w:p>
    <w:p w:rsidR="000D400F" w:rsidRDefault="00C32172" w:rsidP="007A2A1C">
      <w:pPr>
        <w:pStyle w:val="a3"/>
        <w:spacing w:before="0" w:beforeAutospacing="0" w:after="0" w:afterAutospacing="0" w:line="360" w:lineRule="auto"/>
        <w:ind w:firstLine="709"/>
        <w:jc w:val="both"/>
        <w:rPr>
          <w:b/>
          <w:color w:val="000000"/>
          <w:sz w:val="28"/>
        </w:rPr>
      </w:pPr>
      <w:r w:rsidRPr="007A2A1C">
        <w:rPr>
          <w:color w:val="000000"/>
          <w:sz w:val="28"/>
          <w:szCs w:val="28"/>
        </w:rPr>
        <w:t xml:space="preserve">В наше время почти повсеместно отмечается стремление к упрощению многих условностей, предписывавшихся общегражданским этикетам. Это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одно из знамений времени: темпы жизни, изменившиеся, и продолжающие быстро меняться социально бытовые условия сильнейшим образом влияют на этикет. Поэтому, очень много из того, что было принято еще в начале или середине нашего века, может сейчас показаться абсурдным. Тем не менее, основные, лучшие традиции общегражданского этикета, даже видоизменившись по форме, остаются жить по своему духу. Непринужденность, естественность, чувство меры, вежливость, тактичность, а главное благожелательность по отношению к людям, </w:t>
      </w:r>
      <w:r w:rsidR="007A2A1C">
        <w:rPr>
          <w:color w:val="000000"/>
          <w:sz w:val="28"/>
          <w:szCs w:val="28"/>
        </w:rPr>
        <w:t>–</w:t>
      </w:r>
      <w:r w:rsidR="007A2A1C" w:rsidRPr="007A2A1C">
        <w:rPr>
          <w:color w:val="000000"/>
          <w:sz w:val="28"/>
          <w:szCs w:val="28"/>
        </w:rPr>
        <w:t xml:space="preserve"> </w:t>
      </w:r>
      <w:r w:rsidRPr="007A2A1C">
        <w:rPr>
          <w:color w:val="000000"/>
          <w:sz w:val="28"/>
          <w:szCs w:val="28"/>
        </w:rPr>
        <w:t>вот качества, которые безотказно помогут в любых жизненных ситуациях, даже тогда, когда вы не знакомы с какими-либо мелкими правилами общегражданского этикета, которых существ</w:t>
      </w:r>
      <w:r w:rsidR="00414788" w:rsidRPr="007A2A1C">
        <w:rPr>
          <w:color w:val="000000"/>
          <w:sz w:val="28"/>
          <w:szCs w:val="28"/>
        </w:rPr>
        <w:t>ует на Земле великое множество</w:t>
      </w:r>
      <w:r w:rsidR="00414788" w:rsidRPr="007A2A1C">
        <w:rPr>
          <w:color w:val="000000"/>
          <w:sz w:val="28"/>
        </w:rPr>
        <w:t>.</w:t>
      </w:r>
      <w:r w:rsidR="00414788" w:rsidRPr="007A2A1C">
        <w:rPr>
          <w:b/>
          <w:color w:val="000000"/>
          <w:sz w:val="28"/>
        </w:rPr>
        <w:t xml:space="preserve"> </w:t>
      </w:r>
    </w:p>
    <w:p w:rsidR="000D400F" w:rsidRDefault="000D400F" w:rsidP="007A2A1C">
      <w:pPr>
        <w:pStyle w:val="a3"/>
        <w:spacing w:before="0" w:beforeAutospacing="0" w:after="0" w:afterAutospacing="0" w:line="360" w:lineRule="auto"/>
        <w:ind w:firstLine="709"/>
        <w:jc w:val="both"/>
        <w:rPr>
          <w:b/>
          <w:color w:val="000000"/>
          <w:sz w:val="28"/>
        </w:rPr>
      </w:pPr>
    </w:p>
    <w:p w:rsidR="000D400F" w:rsidRDefault="000D400F" w:rsidP="007A2A1C">
      <w:pPr>
        <w:pStyle w:val="a3"/>
        <w:spacing w:before="0" w:beforeAutospacing="0" w:after="0" w:afterAutospacing="0" w:line="360" w:lineRule="auto"/>
        <w:ind w:firstLine="709"/>
        <w:jc w:val="both"/>
        <w:rPr>
          <w:b/>
          <w:color w:val="000000"/>
          <w:sz w:val="28"/>
        </w:rPr>
      </w:pPr>
    </w:p>
    <w:p w:rsidR="00091D84" w:rsidRDefault="00091D84" w:rsidP="007A2A1C">
      <w:pPr>
        <w:pStyle w:val="a3"/>
        <w:spacing w:before="0" w:beforeAutospacing="0" w:after="0" w:afterAutospacing="0" w:line="360" w:lineRule="auto"/>
        <w:ind w:firstLine="709"/>
        <w:jc w:val="both"/>
        <w:rPr>
          <w:b/>
          <w:color w:val="000000"/>
          <w:sz w:val="28"/>
          <w:szCs w:val="28"/>
        </w:rPr>
      </w:pPr>
      <w:r w:rsidRPr="007A2A1C">
        <w:rPr>
          <w:b/>
          <w:color w:val="000000"/>
          <w:sz w:val="28"/>
        </w:rPr>
        <w:br w:type="page"/>
      </w:r>
      <w:r w:rsidR="000D400F">
        <w:rPr>
          <w:b/>
          <w:color w:val="000000"/>
          <w:sz w:val="28"/>
          <w:szCs w:val="28"/>
        </w:rPr>
        <w:t>Заключение</w:t>
      </w:r>
    </w:p>
    <w:p w:rsidR="000D400F" w:rsidRPr="007A2A1C" w:rsidRDefault="000D400F" w:rsidP="007A2A1C">
      <w:pPr>
        <w:pStyle w:val="a3"/>
        <w:spacing w:before="0" w:beforeAutospacing="0" w:after="0" w:afterAutospacing="0" w:line="360" w:lineRule="auto"/>
        <w:ind w:firstLine="709"/>
        <w:jc w:val="both"/>
        <w:rPr>
          <w:b/>
          <w:color w:val="000000"/>
          <w:sz w:val="28"/>
          <w:szCs w:val="28"/>
        </w:rPr>
      </w:pP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По мере изменений условий жизни человечества, роста образований и культуры одни правила поведения сменяются другими. То, что раньше считалось неприличным, становиться общепринятым, и наоборот. Но требования этикета не являются абсолютными: соблюдение их зависит от места, времени и обстоятельств. Поведение, недопустимое в одном месте и при одних обстоятельствах, быть уместным в другом месте и при других обстоятельствах.</w:t>
      </w: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Нормы этикета, в отличие от норм морали являются условными, они носят как бы характер неписаного соглашения о том, что в поведении людей является общепринятым, а что нет. Каждый культурный человек должен не только знать и соблюдать основные нормы этикета, но и понимать необходимость определенных правил и взаимоотношений. Манеры во многом отражают внутреннюю культуру человека, его нравственные и интеллектуальные качества. Умение правильно вести себя в обществе имеет очень большое значение: оно облегчает установление контактов, способствует достижению взаимопонимания, создает хорошие, устойчивые взаимоотношения.</w:t>
      </w: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Следует отметить, что тактичный и воспитанный человек ведет себя в соответствии с нормами этикета не только на официальных церемониях, но и дома. Подлинная вежливость, в основе которой лежит доброжелательность, обуславливается актом, чувством меры, подсказывающим, что можно, а чего нельзя делать при тех или иных обстоятельствах. Такой человек никогда не нарушит общественный порядок, ни словом, ни поступком не обидит другого, не оскорбит его достоинства.</w:t>
      </w: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К сожалению, встречаются люди с двойным стандартом поведения: один </w:t>
      </w:r>
      <w:r w:rsidR="007A2A1C">
        <w:rPr>
          <w:color w:val="000000"/>
          <w:sz w:val="28"/>
          <w:szCs w:val="28"/>
        </w:rPr>
        <w:t>–</w:t>
      </w:r>
      <w:r w:rsidR="007A2A1C" w:rsidRPr="007A2A1C">
        <w:rPr>
          <w:color w:val="000000"/>
          <w:sz w:val="28"/>
          <w:szCs w:val="28"/>
        </w:rPr>
        <w:t xml:space="preserve"> </w:t>
      </w:r>
      <w:r w:rsidRPr="007A2A1C">
        <w:rPr>
          <w:color w:val="000000"/>
          <w:sz w:val="28"/>
          <w:szCs w:val="28"/>
        </w:rPr>
        <w:t xml:space="preserve">на людях, другой </w:t>
      </w:r>
      <w:r w:rsidR="007A2A1C">
        <w:rPr>
          <w:color w:val="000000"/>
          <w:sz w:val="28"/>
          <w:szCs w:val="28"/>
        </w:rPr>
        <w:t>–</w:t>
      </w:r>
      <w:r w:rsidR="007A2A1C" w:rsidRPr="007A2A1C">
        <w:rPr>
          <w:color w:val="000000"/>
          <w:sz w:val="28"/>
          <w:szCs w:val="28"/>
        </w:rPr>
        <w:t xml:space="preserve"> </w:t>
      </w:r>
      <w:r w:rsidRPr="007A2A1C">
        <w:rPr>
          <w:color w:val="000000"/>
          <w:sz w:val="28"/>
          <w:szCs w:val="28"/>
        </w:rPr>
        <w:t>дома. На работе, со знакомыми и друзьями они вежливы, предупредительны, а дома же с близкими не церемонятся, грубы и не тактичны. Это говорит о невысокой культуре человека и плохом воспитании.</w:t>
      </w: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Интеллигентность не только в знаниях, но и в способности к пониманию другого. Она проявляется в тысяче и тысяче мелочей: в умении уважительно спорить, вести себя скромно за столом, в умении незаметно помочь другому, беречь природу, не мусорить вокруг себя </w:t>
      </w:r>
      <w:r w:rsidR="007A2A1C">
        <w:rPr>
          <w:color w:val="000000"/>
          <w:sz w:val="28"/>
          <w:szCs w:val="28"/>
        </w:rPr>
        <w:t>–</w:t>
      </w:r>
      <w:r w:rsidR="007A2A1C" w:rsidRPr="007A2A1C">
        <w:rPr>
          <w:color w:val="000000"/>
          <w:sz w:val="28"/>
          <w:szCs w:val="28"/>
        </w:rPr>
        <w:t xml:space="preserve"> </w:t>
      </w:r>
      <w:r w:rsidRPr="007A2A1C">
        <w:rPr>
          <w:color w:val="000000"/>
          <w:sz w:val="28"/>
          <w:szCs w:val="28"/>
        </w:rPr>
        <w:t>не мусорить окурками или руганью, дурными идеями.</w:t>
      </w: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 xml:space="preserve">Интеллигентность </w:t>
      </w:r>
      <w:r w:rsidR="007A2A1C">
        <w:rPr>
          <w:color w:val="000000"/>
          <w:sz w:val="28"/>
          <w:szCs w:val="28"/>
        </w:rPr>
        <w:t>–</w:t>
      </w:r>
      <w:r w:rsidR="007A2A1C" w:rsidRPr="007A2A1C">
        <w:rPr>
          <w:color w:val="000000"/>
          <w:sz w:val="28"/>
          <w:szCs w:val="28"/>
        </w:rPr>
        <w:t xml:space="preserve"> </w:t>
      </w:r>
      <w:r w:rsidRPr="007A2A1C">
        <w:rPr>
          <w:color w:val="000000"/>
          <w:sz w:val="28"/>
          <w:szCs w:val="28"/>
        </w:rPr>
        <w:t>это терпимое отношение к миру и к людям.</w:t>
      </w: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В основе всех хороших манер лежит забота о том, чтобы человек не мешал человеку, чтобы все вместе чувствовали себя хорошо. Надо уметь не мешать друг другу. Воспитывать в себе нужно не столько манеры, сколько то, что выражается в манерах, бережное отношение к миру, к обществу, к природе, к своему прошлому.</w:t>
      </w:r>
    </w:p>
    <w:p w:rsidR="00AA14BA" w:rsidRPr="007A2A1C" w:rsidRDefault="00AA14BA" w:rsidP="007A2A1C">
      <w:pPr>
        <w:pStyle w:val="a3"/>
        <w:spacing w:before="0" w:beforeAutospacing="0" w:after="0" w:afterAutospacing="0" w:line="360" w:lineRule="auto"/>
        <w:ind w:firstLine="709"/>
        <w:jc w:val="both"/>
        <w:rPr>
          <w:color w:val="000000"/>
          <w:sz w:val="28"/>
          <w:szCs w:val="28"/>
        </w:rPr>
      </w:pPr>
      <w:r w:rsidRPr="007A2A1C">
        <w:rPr>
          <w:color w:val="000000"/>
          <w:sz w:val="28"/>
          <w:szCs w:val="28"/>
        </w:rPr>
        <w:t>Не надо запоминать сотни правил, а запомнить одно</w:t>
      </w:r>
      <w:r w:rsidR="007A2A1C">
        <w:rPr>
          <w:color w:val="000000"/>
          <w:sz w:val="28"/>
          <w:szCs w:val="28"/>
        </w:rPr>
        <w:t xml:space="preserve"> –</w:t>
      </w:r>
      <w:r w:rsidR="007A2A1C" w:rsidRPr="007A2A1C">
        <w:rPr>
          <w:color w:val="000000"/>
          <w:sz w:val="28"/>
          <w:szCs w:val="28"/>
        </w:rPr>
        <w:t xml:space="preserve"> не</w:t>
      </w:r>
      <w:r w:rsidRPr="007A2A1C">
        <w:rPr>
          <w:color w:val="000000"/>
          <w:sz w:val="28"/>
          <w:szCs w:val="28"/>
        </w:rPr>
        <w:t>обходимость уважительного отношения к другим.</w:t>
      </w:r>
    </w:p>
    <w:p w:rsidR="000D400F" w:rsidRDefault="000D400F" w:rsidP="007A2A1C">
      <w:pPr>
        <w:spacing w:line="360" w:lineRule="auto"/>
        <w:ind w:firstLine="709"/>
        <w:jc w:val="both"/>
        <w:rPr>
          <w:b/>
          <w:color w:val="000000"/>
          <w:sz w:val="28"/>
          <w:szCs w:val="28"/>
        </w:rPr>
      </w:pPr>
    </w:p>
    <w:p w:rsidR="000D400F" w:rsidRDefault="000D400F" w:rsidP="007A2A1C">
      <w:pPr>
        <w:spacing w:line="360" w:lineRule="auto"/>
        <w:ind w:firstLine="709"/>
        <w:jc w:val="both"/>
        <w:rPr>
          <w:b/>
          <w:color w:val="000000"/>
          <w:sz w:val="28"/>
          <w:szCs w:val="28"/>
        </w:rPr>
      </w:pPr>
    </w:p>
    <w:p w:rsidR="00091D84" w:rsidRDefault="00091D84" w:rsidP="007A2A1C">
      <w:pPr>
        <w:spacing w:line="360" w:lineRule="auto"/>
        <w:ind w:firstLine="709"/>
        <w:jc w:val="both"/>
        <w:rPr>
          <w:b/>
          <w:color w:val="000000"/>
          <w:sz w:val="28"/>
          <w:szCs w:val="28"/>
        </w:rPr>
      </w:pPr>
      <w:r w:rsidRPr="007A2A1C">
        <w:rPr>
          <w:b/>
          <w:color w:val="000000"/>
          <w:sz w:val="28"/>
          <w:szCs w:val="28"/>
        </w:rPr>
        <w:br w:type="page"/>
      </w:r>
      <w:r w:rsidR="000D400F" w:rsidRPr="007A2A1C">
        <w:rPr>
          <w:b/>
          <w:color w:val="000000"/>
          <w:sz w:val="28"/>
          <w:szCs w:val="28"/>
        </w:rPr>
        <w:t>Литература</w:t>
      </w:r>
    </w:p>
    <w:p w:rsidR="000D400F" w:rsidRPr="007A2A1C" w:rsidRDefault="000D400F" w:rsidP="007A2A1C">
      <w:pPr>
        <w:spacing w:line="360" w:lineRule="auto"/>
        <w:ind w:firstLine="709"/>
        <w:jc w:val="both"/>
        <w:rPr>
          <w:b/>
          <w:color w:val="000000"/>
          <w:sz w:val="28"/>
          <w:szCs w:val="28"/>
        </w:rPr>
      </w:pPr>
    </w:p>
    <w:p w:rsidR="00AA14BA" w:rsidRPr="007A2A1C" w:rsidRDefault="007A2A1C" w:rsidP="000D400F">
      <w:pPr>
        <w:numPr>
          <w:ilvl w:val="0"/>
          <w:numId w:val="2"/>
        </w:numPr>
        <w:tabs>
          <w:tab w:val="clear" w:pos="759"/>
          <w:tab w:val="num" w:pos="240"/>
        </w:tabs>
        <w:spacing w:line="360" w:lineRule="auto"/>
        <w:ind w:left="0" w:firstLine="0"/>
        <w:jc w:val="both"/>
        <w:rPr>
          <w:color w:val="000000"/>
          <w:sz w:val="28"/>
          <w:szCs w:val="28"/>
        </w:rPr>
      </w:pPr>
      <w:r w:rsidRPr="007A2A1C">
        <w:rPr>
          <w:color w:val="000000"/>
          <w:sz w:val="28"/>
          <w:szCs w:val="28"/>
        </w:rPr>
        <w:t>Демидов</w:t>
      </w:r>
      <w:r>
        <w:rPr>
          <w:color w:val="000000"/>
          <w:sz w:val="28"/>
          <w:szCs w:val="28"/>
        </w:rPr>
        <w:t> </w:t>
      </w:r>
      <w:r w:rsidRPr="007A2A1C">
        <w:rPr>
          <w:color w:val="000000"/>
          <w:sz w:val="28"/>
          <w:szCs w:val="28"/>
        </w:rPr>
        <w:t>Н.В.</w:t>
      </w:r>
      <w:r>
        <w:rPr>
          <w:color w:val="000000"/>
          <w:sz w:val="28"/>
          <w:szCs w:val="28"/>
        </w:rPr>
        <w:t> </w:t>
      </w:r>
      <w:r w:rsidRPr="007A2A1C">
        <w:rPr>
          <w:color w:val="000000"/>
          <w:sz w:val="28"/>
          <w:szCs w:val="28"/>
        </w:rPr>
        <w:t>Деловой</w:t>
      </w:r>
      <w:r w:rsidR="00414788" w:rsidRPr="007A2A1C">
        <w:rPr>
          <w:color w:val="000000"/>
          <w:sz w:val="28"/>
          <w:szCs w:val="28"/>
        </w:rPr>
        <w:t xml:space="preserve"> протокол и этикет.</w:t>
      </w:r>
    </w:p>
    <w:p w:rsidR="00BC3BF9" w:rsidRPr="007A2A1C" w:rsidRDefault="00BC3BF9" w:rsidP="000D400F">
      <w:pPr>
        <w:numPr>
          <w:ilvl w:val="0"/>
          <w:numId w:val="2"/>
        </w:numPr>
        <w:tabs>
          <w:tab w:val="clear" w:pos="759"/>
          <w:tab w:val="num" w:pos="240"/>
        </w:tabs>
        <w:spacing w:line="360" w:lineRule="auto"/>
        <w:ind w:left="0" w:firstLine="0"/>
        <w:jc w:val="both"/>
        <w:rPr>
          <w:color w:val="000000"/>
          <w:sz w:val="28"/>
          <w:szCs w:val="28"/>
        </w:rPr>
      </w:pPr>
      <w:r w:rsidRPr="007A2A1C">
        <w:rPr>
          <w:color w:val="000000"/>
          <w:sz w:val="28"/>
          <w:szCs w:val="28"/>
        </w:rPr>
        <w:t xml:space="preserve">Диоген Лаэртский. </w:t>
      </w:r>
      <w:r w:rsidRPr="007A2A1C">
        <w:rPr>
          <w:bCs/>
          <w:color w:val="000000"/>
          <w:sz w:val="28"/>
          <w:szCs w:val="28"/>
        </w:rPr>
        <w:t>О жизни, учениях и изречениях знаменитых философов.</w:t>
      </w:r>
      <w:r w:rsidRPr="007A2A1C">
        <w:rPr>
          <w:color w:val="000000"/>
          <w:sz w:val="28"/>
          <w:szCs w:val="28"/>
        </w:rPr>
        <w:t xml:space="preserve"> М.: Мысль, 1979.</w:t>
      </w:r>
    </w:p>
    <w:p w:rsidR="00414788" w:rsidRPr="007A2A1C" w:rsidRDefault="007A2A1C" w:rsidP="000D400F">
      <w:pPr>
        <w:numPr>
          <w:ilvl w:val="0"/>
          <w:numId w:val="2"/>
        </w:numPr>
        <w:tabs>
          <w:tab w:val="clear" w:pos="759"/>
          <w:tab w:val="num" w:pos="240"/>
        </w:tabs>
        <w:spacing w:line="360" w:lineRule="auto"/>
        <w:ind w:left="0" w:firstLine="0"/>
        <w:jc w:val="both"/>
        <w:rPr>
          <w:color w:val="000000"/>
          <w:sz w:val="28"/>
          <w:szCs w:val="28"/>
        </w:rPr>
      </w:pPr>
      <w:r w:rsidRPr="007A2A1C">
        <w:rPr>
          <w:color w:val="000000"/>
          <w:sz w:val="28"/>
          <w:szCs w:val="28"/>
        </w:rPr>
        <w:t>Маккензи</w:t>
      </w:r>
      <w:r>
        <w:rPr>
          <w:color w:val="000000"/>
          <w:sz w:val="28"/>
          <w:szCs w:val="28"/>
        </w:rPr>
        <w:t> </w:t>
      </w:r>
      <w:r w:rsidRPr="007A2A1C">
        <w:rPr>
          <w:color w:val="000000"/>
          <w:sz w:val="28"/>
          <w:szCs w:val="28"/>
        </w:rPr>
        <w:t>Р.А.</w:t>
      </w:r>
      <w:r w:rsidR="00414788" w:rsidRPr="007A2A1C">
        <w:rPr>
          <w:color w:val="000000"/>
          <w:sz w:val="28"/>
          <w:szCs w:val="28"/>
        </w:rPr>
        <w:t xml:space="preserve">, Ловушка времени. Как сделать больше за меньшее время. </w:t>
      </w:r>
      <w:r>
        <w:rPr>
          <w:color w:val="000000"/>
          <w:sz w:val="28"/>
          <w:szCs w:val="28"/>
        </w:rPr>
        <w:t>–</w:t>
      </w:r>
      <w:r w:rsidRPr="007A2A1C">
        <w:rPr>
          <w:color w:val="000000"/>
          <w:sz w:val="28"/>
          <w:szCs w:val="28"/>
        </w:rPr>
        <w:t xml:space="preserve"> </w:t>
      </w:r>
      <w:r w:rsidR="00414788" w:rsidRPr="007A2A1C">
        <w:rPr>
          <w:color w:val="000000"/>
          <w:sz w:val="28"/>
          <w:szCs w:val="28"/>
        </w:rPr>
        <w:t>М.: Молодая гвардия, 1991</w:t>
      </w:r>
    </w:p>
    <w:p w:rsidR="00414788" w:rsidRPr="007A2A1C" w:rsidRDefault="00414788" w:rsidP="000D400F">
      <w:pPr>
        <w:pStyle w:val="a3"/>
        <w:numPr>
          <w:ilvl w:val="0"/>
          <w:numId w:val="2"/>
        </w:numPr>
        <w:tabs>
          <w:tab w:val="clear" w:pos="759"/>
          <w:tab w:val="num" w:pos="240"/>
        </w:tabs>
        <w:spacing w:before="0" w:beforeAutospacing="0" w:after="0" w:afterAutospacing="0" w:line="360" w:lineRule="auto"/>
        <w:ind w:left="0" w:firstLine="0"/>
        <w:jc w:val="both"/>
        <w:rPr>
          <w:color w:val="000000"/>
          <w:sz w:val="28"/>
          <w:szCs w:val="28"/>
        </w:rPr>
      </w:pPr>
      <w:r w:rsidRPr="007A2A1C">
        <w:rPr>
          <w:color w:val="000000"/>
          <w:sz w:val="28"/>
          <w:szCs w:val="28"/>
        </w:rPr>
        <w:t xml:space="preserve">Основы этических знаний /под ред. профессора </w:t>
      </w:r>
      <w:r w:rsidR="007A2A1C" w:rsidRPr="007A2A1C">
        <w:rPr>
          <w:color w:val="000000"/>
          <w:sz w:val="28"/>
          <w:szCs w:val="28"/>
        </w:rPr>
        <w:t>М.Н.</w:t>
      </w:r>
      <w:r w:rsidR="007A2A1C">
        <w:rPr>
          <w:color w:val="000000"/>
          <w:sz w:val="28"/>
          <w:szCs w:val="28"/>
        </w:rPr>
        <w:t> </w:t>
      </w:r>
      <w:r w:rsidR="007A2A1C" w:rsidRPr="007A2A1C">
        <w:rPr>
          <w:color w:val="000000"/>
          <w:sz w:val="28"/>
          <w:szCs w:val="28"/>
        </w:rPr>
        <w:t>Росенко</w:t>
      </w:r>
      <w:r w:rsidRPr="007A2A1C">
        <w:rPr>
          <w:color w:val="000000"/>
          <w:sz w:val="28"/>
          <w:szCs w:val="28"/>
        </w:rPr>
        <w:t xml:space="preserve">. Изд. </w:t>
      </w:r>
      <w:r w:rsidR="007A2A1C">
        <w:rPr>
          <w:color w:val="000000"/>
          <w:sz w:val="28"/>
          <w:szCs w:val="28"/>
        </w:rPr>
        <w:t>«</w:t>
      </w:r>
      <w:r w:rsidR="007A2A1C" w:rsidRPr="007A2A1C">
        <w:rPr>
          <w:color w:val="000000"/>
          <w:sz w:val="28"/>
          <w:szCs w:val="28"/>
        </w:rPr>
        <w:t>Л</w:t>
      </w:r>
      <w:r w:rsidRPr="007A2A1C">
        <w:rPr>
          <w:color w:val="000000"/>
          <w:sz w:val="28"/>
          <w:szCs w:val="28"/>
        </w:rPr>
        <w:t>ань</w:t>
      </w:r>
      <w:r w:rsidR="007A2A1C">
        <w:rPr>
          <w:color w:val="000000"/>
          <w:sz w:val="28"/>
          <w:szCs w:val="28"/>
        </w:rPr>
        <w:t>»</w:t>
      </w:r>
      <w:r w:rsidR="007A2A1C" w:rsidRPr="007A2A1C">
        <w:rPr>
          <w:color w:val="000000"/>
          <w:sz w:val="28"/>
          <w:szCs w:val="28"/>
        </w:rPr>
        <w:t>,</w:t>
      </w:r>
      <w:r w:rsidRPr="007A2A1C">
        <w:rPr>
          <w:color w:val="000000"/>
          <w:sz w:val="28"/>
          <w:szCs w:val="28"/>
        </w:rPr>
        <w:t xml:space="preserve"> 1998.</w:t>
      </w:r>
    </w:p>
    <w:p w:rsidR="00AA14BA" w:rsidRPr="007A2A1C" w:rsidRDefault="00414788" w:rsidP="000D400F">
      <w:pPr>
        <w:numPr>
          <w:ilvl w:val="0"/>
          <w:numId w:val="2"/>
        </w:numPr>
        <w:tabs>
          <w:tab w:val="clear" w:pos="759"/>
          <w:tab w:val="num" w:pos="240"/>
        </w:tabs>
        <w:spacing w:line="360" w:lineRule="auto"/>
        <w:ind w:left="0" w:firstLine="0"/>
        <w:jc w:val="both"/>
        <w:rPr>
          <w:color w:val="000000"/>
          <w:sz w:val="28"/>
          <w:szCs w:val="28"/>
        </w:rPr>
      </w:pPr>
      <w:r w:rsidRPr="007A2A1C">
        <w:rPr>
          <w:color w:val="000000"/>
          <w:sz w:val="28"/>
          <w:szCs w:val="28"/>
        </w:rPr>
        <w:t>Отрывной календарь,</w:t>
      </w:r>
      <w:r w:rsidR="00AA14BA" w:rsidRPr="007A2A1C">
        <w:rPr>
          <w:color w:val="000000"/>
          <w:sz w:val="28"/>
          <w:szCs w:val="28"/>
        </w:rPr>
        <w:t xml:space="preserve"> 1994</w:t>
      </w:r>
      <w:r w:rsidR="007A2A1C">
        <w:rPr>
          <w:color w:val="000000"/>
          <w:sz w:val="28"/>
          <w:szCs w:val="28"/>
        </w:rPr>
        <w:t> </w:t>
      </w:r>
      <w:r w:rsidR="007A2A1C" w:rsidRPr="007A2A1C">
        <w:rPr>
          <w:color w:val="000000"/>
          <w:sz w:val="28"/>
          <w:szCs w:val="28"/>
        </w:rPr>
        <w:t>г</w:t>
      </w:r>
      <w:r w:rsidR="00AA14BA" w:rsidRPr="007A2A1C">
        <w:rPr>
          <w:color w:val="000000"/>
          <w:sz w:val="28"/>
          <w:szCs w:val="28"/>
        </w:rPr>
        <w:t>.</w:t>
      </w:r>
    </w:p>
    <w:p w:rsidR="00BC3BF9" w:rsidRPr="007A2A1C" w:rsidRDefault="00BC3BF9" w:rsidP="000D400F">
      <w:pPr>
        <w:pStyle w:val="a3"/>
        <w:numPr>
          <w:ilvl w:val="0"/>
          <w:numId w:val="2"/>
        </w:numPr>
        <w:tabs>
          <w:tab w:val="clear" w:pos="759"/>
          <w:tab w:val="num" w:pos="240"/>
        </w:tabs>
        <w:spacing w:before="0" w:beforeAutospacing="0" w:after="0" w:afterAutospacing="0" w:line="360" w:lineRule="auto"/>
        <w:ind w:left="0" w:firstLine="0"/>
        <w:jc w:val="both"/>
        <w:rPr>
          <w:color w:val="000000"/>
          <w:sz w:val="28"/>
          <w:szCs w:val="28"/>
        </w:rPr>
      </w:pPr>
      <w:r w:rsidRPr="007A2A1C">
        <w:rPr>
          <w:color w:val="000000"/>
          <w:sz w:val="28"/>
          <w:szCs w:val="28"/>
        </w:rPr>
        <w:t xml:space="preserve">Плотин. </w:t>
      </w:r>
      <w:r w:rsidRPr="007A2A1C">
        <w:rPr>
          <w:bCs/>
          <w:color w:val="000000"/>
          <w:sz w:val="28"/>
          <w:szCs w:val="28"/>
        </w:rPr>
        <w:t>О бессмертии душ</w:t>
      </w:r>
      <w:r w:rsidR="007A2A1C" w:rsidRPr="007A2A1C">
        <w:rPr>
          <w:bCs/>
          <w:color w:val="000000"/>
          <w:sz w:val="28"/>
          <w:szCs w:val="28"/>
        </w:rPr>
        <w:t>и</w:t>
      </w:r>
      <w:r w:rsidR="007A2A1C">
        <w:rPr>
          <w:bCs/>
          <w:color w:val="000000"/>
          <w:sz w:val="28"/>
          <w:szCs w:val="28"/>
        </w:rPr>
        <w:t> </w:t>
      </w:r>
      <w:r w:rsidR="007A2A1C" w:rsidRPr="007A2A1C">
        <w:rPr>
          <w:color w:val="000000"/>
          <w:sz w:val="28"/>
          <w:szCs w:val="28"/>
        </w:rPr>
        <w:t>//</w:t>
      </w:r>
      <w:r w:rsidRPr="007A2A1C">
        <w:rPr>
          <w:color w:val="000000"/>
          <w:sz w:val="28"/>
          <w:szCs w:val="28"/>
        </w:rPr>
        <w:t xml:space="preserve"> Вопросы философии. 1994. </w:t>
      </w:r>
      <w:r w:rsidR="007A2A1C">
        <w:rPr>
          <w:color w:val="000000"/>
          <w:sz w:val="28"/>
          <w:szCs w:val="28"/>
        </w:rPr>
        <w:t>№</w:t>
      </w:r>
      <w:r w:rsidR="007A2A1C" w:rsidRPr="007A2A1C">
        <w:rPr>
          <w:color w:val="000000"/>
          <w:sz w:val="28"/>
          <w:szCs w:val="28"/>
        </w:rPr>
        <w:t>3</w:t>
      </w:r>
    </w:p>
    <w:p w:rsidR="00414788" w:rsidRPr="007A2A1C" w:rsidRDefault="007A2A1C" w:rsidP="000D400F">
      <w:pPr>
        <w:pStyle w:val="a3"/>
        <w:numPr>
          <w:ilvl w:val="0"/>
          <w:numId w:val="2"/>
        </w:numPr>
        <w:tabs>
          <w:tab w:val="clear" w:pos="759"/>
          <w:tab w:val="num" w:pos="240"/>
        </w:tabs>
        <w:spacing w:before="0" w:beforeAutospacing="0" w:after="0" w:afterAutospacing="0" w:line="360" w:lineRule="auto"/>
        <w:ind w:left="0" w:firstLine="0"/>
        <w:jc w:val="both"/>
        <w:rPr>
          <w:color w:val="000000"/>
          <w:sz w:val="28"/>
          <w:szCs w:val="28"/>
        </w:rPr>
      </w:pPr>
      <w:r w:rsidRPr="007A2A1C">
        <w:rPr>
          <w:color w:val="000000"/>
          <w:sz w:val="28"/>
          <w:szCs w:val="28"/>
        </w:rPr>
        <w:t>Соловьев</w:t>
      </w:r>
      <w:r>
        <w:rPr>
          <w:color w:val="000000"/>
          <w:sz w:val="28"/>
          <w:szCs w:val="28"/>
        </w:rPr>
        <w:t> </w:t>
      </w:r>
      <w:r w:rsidRPr="007A2A1C">
        <w:rPr>
          <w:color w:val="000000"/>
          <w:sz w:val="28"/>
          <w:szCs w:val="28"/>
        </w:rPr>
        <w:t>Э.Я.</w:t>
      </w:r>
      <w:r>
        <w:rPr>
          <w:color w:val="000000"/>
          <w:sz w:val="28"/>
          <w:szCs w:val="28"/>
        </w:rPr>
        <w:t> </w:t>
      </w:r>
      <w:r w:rsidRPr="007A2A1C">
        <w:rPr>
          <w:color w:val="000000"/>
          <w:sz w:val="28"/>
          <w:szCs w:val="28"/>
        </w:rPr>
        <w:t>Этикет</w:t>
      </w:r>
      <w:r w:rsidR="00414788" w:rsidRPr="007A2A1C">
        <w:rPr>
          <w:color w:val="000000"/>
          <w:sz w:val="28"/>
          <w:szCs w:val="28"/>
        </w:rPr>
        <w:t xml:space="preserve"> делового человека.</w:t>
      </w:r>
    </w:p>
    <w:p w:rsidR="00414788" w:rsidRPr="007A2A1C" w:rsidRDefault="00414788" w:rsidP="000D400F">
      <w:pPr>
        <w:numPr>
          <w:ilvl w:val="0"/>
          <w:numId w:val="2"/>
        </w:numPr>
        <w:tabs>
          <w:tab w:val="clear" w:pos="759"/>
          <w:tab w:val="num" w:pos="240"/>
        </w:tabs>
        <w:spacing w:line="360" w:lineRule="auto"/>
        <w:ind w:left="0" w:firstLine="0"/>
        <w:jc w:val="both"/>
        <w:rPr>
          <w:color w:val="000000"/>
          <w:sz w:val="28"/>
          <w:szCs w:val="28"/>
        </w:rPr>
      </w:pPr>
      <w:r w:rsidRPr="007A2A1C">
        <w:rPr>
          <w:color w:val="000000"/>
          <w:sz w:val="28"/>
          <w:szCs w:val="28"/>
        </w:rPr>
        <w:t>Юрьев, Владимирский. Правила светской жизни и этикета.</w:t>
      </w:r>
    </w:p>
    <w:p w:rsidR="00414788" w:rsidRPr="007A2A1C" w:rsidRDefault="007A2A1C" w:rsidP="000D400F">
      <w:pPr>
        <w:pStyle w:val="a3"/>
        <w:numPr>
          <w:ilvl w:val="0"/>
          <w:numId w:val="2"/>
        </w:numPr>
        <w:tabs>
          <w:tab w:val="clear" w:pos="759"/>
          <w:tab w:val="num" w:pos="240"/>
        </w:tabs>
        <w:spacing w:before="0" w:beforeAutospacing="0" w:after="0" w:afterAutospacing="0" w:line="360" w:lineRule="auto"/>
        <w:ind w:left="0" w:firstLine="0"/>
        <w:jc w:val="both"/>
        <w:rPr>
          <w:color w:val="000000"/>
          <w:sz w:val="28"/>
          <w:szCs w:val="28"/>
        </w:rPr>
      </w:pPr>
      <w:r w:rsidRPr="007A2A1C">
        <w:rPr>
          <w:color w:val="000000"/>
          <w:sz w:val="28"/>
          <w:szCs w:val="28"/>
        </w:rPr>
        <w:t>Ягодинский</w:t>
      </w:r>
      <w:r>
        <w:rPr>
          <w:color w:val="000000"/>
          <w:sz w:val="28"/>
          <w:szCs w:val="28"/>
        </w:rPr>
        <w:t> </w:t>
      </w:r>
      <w:r w:rsidRPr="007A2A1C">
        <w:rPr>
          <w:color w:val="000000"/>
          <w:sz w:val="28"/>
          <w:szCs w:val="28"/>
        </w:rPr>
        <w:t>В.</w:t>
      </w:r>
      <w:r w:rsidR="00414788" w:rsidRPr="007A2A1C">
        <w:rPr>
          <w:color w:val="000000"/>
          <w:sz w:val="28"/>
          <w:szCs w:val="28"/>
        </w:rPr>
        <w:t>, Как себя вести Воспитание школьни</w:t>
      </w:r>
      <w:r w:rsidR="00BC3BF9" w:rsidRPr="007A2A1C">
        <w:rPr>
          <w:color w:val="000000"/>
          <w:sz w:val="28"/>
          <w:szCs w:val="28"/>
        </w:rPr>
        <w:t>ков, N2,</w:t>
      </w:r>
      <w:r w:rsidRPr="007A2A1C">
        <w:rPr>
          <w:color w:val="000000"/>
          <w:sz w:val="28"/>
          <w:szCs w:val="28"/>
        </w:rPr>
        <w:t>1990</w:t>
      </w:r>
      <w:r>
        <w:rPr>
          <w:color w:val="000000"/>
          <w:sz w:val="28"/>
          <w:szCs w:val="28"/>
        </w:rPr>
        <w:t> </w:t>
      </w:r>
      <w:r w:rsidRPr="007A2A1C">
        <w:rPr>
          <w:color w:val="000000"/>
          <w:sz w:val="28"/>
          <w:szCs w:val="28"/>
        </w:rPr>
        <w:t>г</w:t>
      </w:r>
      <w:r w:rsidR="00BC3BF9" w:rsidRPr="007A2A1C">
        <w:rPr>
          <w:color w:val="000000"/>
          <w:sz w:val="28"/>
          <w:szCs w:val="28"/>
        </w:rPr>
        <w:t>.</w:t>
      </w:r>
      <w:bookmarkStart w:id="0" w:name="_GoBack"/>
      <w:bookmarkEnd w:id="0"/>
    </w:p>
    <w:sectPr w:rsidR="00414788" w:rsidRPr="007A2A1C" w:rsidSect="007A2A1C">
      <w:footerReference w:type="even" r:id="rId7"/>
      <w:footerReference w:type="default" r:id="rId8"/>
      <w:pgSz w:w="11906" w:h="16840" w:code="9"/>
      <w:pgMar w:top="1134" w:right="850" w:bottom="1134" w:left="1701" w:header="720" w:footer="720" w:gutter="0"/>
      <w:pgNumType w:fmt="numberInDash"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BC" w:rsidRDefault="00BF1EBC">
      <w:r>
        <w:separator/>
      </w:r>
    </w:p>
  </w:endnote>
  <w:endnote w:type="continuationSeparator" w:id="0">
    <w:p w:rsidR="00BF1EBC" w:rsidRDefault="00BF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16" w:rsidRDefault="00063B16" w:rsidP="00BC3BF9">
    <w:pPr>
      <w:pStyle w:val="a4"/>
      <w:framePr w:wrap="around" w:vAnchor="text" w:hAnchor="margin" w:xAlign="center" w:y="1"/>
      <w:rPr>
        <w:rStyle w:val="a6"/>
      </w:rPr>
    </w:pPr>
  </w:p>
  <w:p w:rsidR="00063B16" w:rsidRDefault="00063B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16" w:rsidRDefault="0056467F" w:rsidP="00BC3BF9">
    <w:pPr>
      <w:pStyle w:val="a4"/>
      <w:framePr w:wrap="around" w:vAnchor="text" w:hAnchor="margin" w:xAlign="center" w:y="1"/>
      <w:rPr>
        <w:rStyle w:val="a6"/>
      </w:rPr>
    </w:pPr>
    <w:r>
      <w:rPr>
        <w:rStyle w:val="a6"/>
        <w:noProof/>
      </w:rPr>
      <w:t>- 3 -</w:t>
    </w:r>
  </w:p>
  <w:p w:rsidR="00063B16" w:rsidRDefault="00063B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BC" w:rsidRDefault="00BF1EBC">
      <w:r>
        <w:separator/>
      </w:r>
    </w:p>
  </w:footnote>
  <w:footnote w:type="continuationSeparator" w:id="0">
    <w:p w:rsidR="00BF1EBC" w:rsidRDefault="00BF1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C7F00"/>
    <w:multiLevelType w:val="multilevel"/>
    <w:tmpl w:val="0A16599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775B3B9A"/>
    <w:multiLevelType w:val="multilevel"/>
    <w:tmpl w:val="8CBA5D6E"/>
    <w:lvl w:ilvl="0">
      <w:start w:val="1"/>
      <w:numFmt w:val="decimal"/>
      <w:lvlText w:val="%1."/>
      <w:lvlJc w:val="left"/>
      <w:pPr>
        <w:tabs>
          <w:tab w:val="num" w:pos="759"/>
        </w:tabs>
        <w:ind w:left="759" w:hanging="360"/>
      </w:pPr>
      <w:rPr>
        <w:rFonts w:cs="Times New Roman"/>
      </w:rPr>
    </w:lvl>
    <w:lvl w:ilvl="1" w:tentative="1">
      <w:start w:val="1"/>
      <w:numFmt w:val="decimal"/>
      <w:lvlText w:val="%2."/>
      <w:lvlJc w:val="left"/>
      <w:pPr>
        <w:tabs>
          <w:tab w:val="num" w:pos="1479"/>
        </w:tabs>
        <w:ind w:left="1479" w:hanging="360"/>
      </w:pPr>
      <w:rPr>
        <w:rFonts w:cs="Times New Roman"/>
      </w:rPr>
    </w:lvl>
    <w:lvl w:ilvl="2" w:tentative="1">
      <w:start w:val="1"/>
      <w:numFmt w:val="decimal"/>
      <w:lvlText w:val="%3."/>
      <w:lvlJc w:val="left"/>
      <w:pPr>
        <w:tabs>
          <w:tab w:val="num" w:pos="2199"/>
        </w:tabs>
        <w:ind w:left="2199" w:hanging="360"/>
      </w:pPr>
      <w:rPr>
        <w:rFonts w:cs="Times New Roman"/>
      </w:rPr>
    </w:lvl>
    <w:lvl w:ilvl="3" w:tentative="1">
      <w:start w:val="1"/>
      <w:numFmt w:val="decimal"/>
      <w:lvlText w:val="%4."/>
      <w:lvlJc w:val="left"/>
      <w:pPr>
        <w:tabs>
          <w:tab w:val="num" w:pos="2919"/>
        </w:tabs>
        <w:ind w:left="2919" w:hanging="360"/>
      </w:pPr>
      <w:rPr>
        <w:rFonts w:cs="Times New Roman"/>
      </w:rPr>
    </w:lvl>
    <w:lvl w:ilvl="4" w:tentative="1">
      <w:start w:val="1"/>
      <w:numFmt w:val="decimal"/>
      <w:lvlText w:val="%5."/>
      <w:lvlJc w:val="left"/>
      <w:pPr>
        <w:tabs>
          <w:tab w:val="num" w:pos="3639"/>
        </w:tabs>
        <w:ind w:left="3639" w:hanging="360"/>
      </w:pPr>
      <w:rPr>
        <w:rFonts w:cs="Times New Roman"/>
      </w:rPr>
    </w:lvl>
    <w:lvl w:ilvl="5" w:tentative="1">
      <w:start w:val="1"/>
      <w:numFmt w:val="decimal"/>
      <w:lvlText w:val="%6."/>
      <w:lvlJc w:val="left"/>
      <w:pPr>
        <w:tabs>
          <w:tab w:val="num" w:pos="4359"/>
        </w:tabs>
        <w:ind w:left="4359" w:hanging="360"/>
      </w:pPr>
      <w:rPr>
        <w:rFonts w:cs="Times New Roman"/>
      </w:rPr>
    </w:lvl>
    <w:lvl w:ilvl="6" w:tentative="1">
      <w:start w:val="1"/>
      <w:numFmt w:val="decimal"/>
      <w:lvlText w:val="%7."/>
      <w:lvlJc w:val="left"/>
      <w:pPr>
        <w:tabs>
          <w:tab w:val="num" w:pos="5079"/>
        </w:tabs>
        <w:ind w:left="5079" w:hanging="360"/>
      </w:pPr>
      <w:rPr>
        <w:rFonts w:cs="Times New Roman"/>
      </w:rPr>
    </w:lvl>
    <w:lvl w:ilvl="7" w:tentative="1">
      <w:start w:val="1"/>
      <w:numFmt w:val="decimal"/>
      <w:lvlText w:val="%8."/>
      <w:lvlJc w:val="left"/>
      <w:pPr>
        <w:tabs>
          <w:tab w:val="num" w:pos="5799"/>
        </w:tabs>
        <w:ind w:left="5799" w:hanging="360"/>
      </w:pPr>
      <w:rPr>
        <w:rFonts w:cs="Times New Roman"/>
      </w:rPr>
    </w:lvl>
    <w:lvl w:ilvl="8" w:tentative="1">
      <w:start w:val="1"/>
      <w:numFmt w:val="decimal"/>
      <w:lvlText w:val="%9."/>
      <w:lvlJc w:val="left"/>
      <w:pPr>
        <w:tabs>
          <w:tab w:val="num" w:pos="6519"/>
        </w:tabs>
        <w:ind w:left="6519"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55E"/>
    <w:rsid w:val="00063B16"/>
    <w:rsid w:val="000810CF"/>
    <w:rsid w:val="00091D84"/>
    <w:rsid w:val="000D400F"/>
    <w:rsid w:val="002B2004"/>
    <w:rsid w:val="002C2C44"/>
    <w:rsid w:val="003F6D61"/>
    <w:rsid w:val="00414788"/>
    <w:rsid w:val="0056467F"/>
    <w:rsid w:val="005A3FEF"/>
    <w:rsid w:val="006676BA"/>
    <w:rsid w:val="007A2A1C"/>
    <w:rsid w:val="00A14E45"/>
    <w:rsid w:val="00AA14BA"/>
    <w:rsid w:val="00B2155E"/>
    <w:rsid w:val="00BC3BF9"/>
    <w:rsid w:val="00BF1EBC"/>
    <w:rsid w:val="00C32172"/>
    <w:rsid w:val="00CF32EA"/>
    <w:rsid w:val="00D71377"/>
    <w:rsid w:val="00D97BE9"/>
    <w:rsid w:val="00F21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59E99DF-852B-4ADC-84D6-86C560FC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4E45"/>
    <w:pPr>
      <w:spacing w:before="100" w:beforeAutospacing="1" w:after="100" w:afterAutospacing="1"/>
      <w:ind w:firstLine="720"/>
    </w:pPr>
  </w:style>
  <w:style w:type="paragraph" w:styleId="a4">
    <w:name w:val="footer"/>
    <w:basedOn w:val="a"/>
    <w:link w:val="a5"/>
    <w:uiPriority w:val="99"/>
    <w:rsid w:val="00BC3BF9"/>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BC3B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4580</Words>
  <Characters>26107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Понятие и предмет этики как науки</vt:lpstr>
    </vt:vector>
  </TitlesOfParts>
  <Company>Пентагон</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и предмет этики как науки</dc:title>
  <dc:subject/>
  <dc:creator>Blade</dc:creator>
  <cp:keywords/>
  <dc:description/>
  <cp:lastModifiedBy>admin</cp:lastModifiedBy>
  <cp:revision>2</cp:revision>
  <dcterms:created xsi:type="dcterms:W3CDTF">2014-02-21T13:38:00Z</dcterms:created>
  <dcterms:modified xsi:type="dcterms:W3CDTF">2014-02-21T13:38:00Z</dcterms:modified>
</cp:coreProperties>
</file>