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D5" w:rsidRPr="00833D14" w:rsidRDefault="00EE4BD5" w:rsidP="00833D14">
      <w:pPr>
        <w:autoSpaceDE w:val="0"/>
        <w:autoSpaceDN w:val="0"/>
        <w:adjustRightInd w:val="0"/>
        <w:spacing w:line="360" w:lineRule="auto"/>
        <w:ind w:firstLine="709"/>
        <w:jc w:val="both"/>
        <w:rPr>
          <w:b/>
          <w:bCs/>
          <w:noProof/>
          <w:color w:val="000000"/>
          <w:sz w:val="28"/>
          <w:szCs w:val="28"/>
        </w:rPr>
      </w:pPr>
      <w:r w:rsidRPr="00833D14">
        <w:rPr>
          <w:b/>
          <w:bCs/>
          <w:noProof/>
          <w:color w:val="000000"/>
          <w:sz w:val="28"/>
          <w:szCs w:val="28"/>
        </w:rPr>
        <w:t>Понятие, стороны и со</w:t>
      </w:r>
      <w:r w:rsidR="00833D14" w:rsidRPr="00833D14">
        <w:rPr>
          <w:b/>
          <w:bCs/>
          <w:noProof/>
          <w:color w:val="000000"/>
          <w:sz w:val="28"/>
          <w:szCs w:val="28"/>
        </w:rPr>
        <w:t>держание коллективного договора</w:t>
      </w:r>
    </w:p>
    <w:p w:rsidR="00833D14" w:rsidRDefault="00833D14" w:rsidP="00833D14">
      <w:pPr>
        <w:autoSpaceDE w:val="0"/>
        <w:autoSpaceDN w:val="0"/>
        <w:adjustRightInd w:val="0"/>
        <w:spacing w:line="360" w:lineRule="auto"/>
        <w:ind w:firstLine="709"/>
        <w:jc w:val="both"/>
        <w:rPr>
          <w:bCs/>
          <w:noProof/>
          <w:color w:val="000000"/>
          <w:sz w:val="28"/>
          <w:szCs w:val="28"/>
        </w:rPr>
      </w:pPr>
    </w:p>
    <w:p w:rsidR="00833D14" w:rsidRPr="00833D14" w:rsidRDefault="00EE4BD5" w:rsidP="00833D14">
      <w:pPr>
        <w:autoSpaceDE w:val="0"/>
        <w:autoSpaceDN w:val="0"/>
        <w:adjustRightInd w:val="0"/>
        <w:spacing w:line="360" w:lineRule="auto"/>
        <w:ind w:firstLine="709"/>
        <w:jc w:val="both"/>
        <w:rPr>
          <w:noProof/>
          <w:color w:val="000000"/>
          <w:sz w:val="28"/>
          <w:szCs w:val="28"/>
        </w:rPr>
      </w:pPr>
      <w:r w:rsidRPr="00833D14">
        <w:rPr>
          <w:bCs/>
          <w:noProof/>
          <w:color w:val="000000"/>
          <w:sz w:val="28"/>
          <w:szCs w:val="28"/>
        </w:rPr>
        <w:t>Коллективный договор</w:t>
      </w:r>
      <w:r w:rsidRPr="00833D14">
        <w:rPr>
          <w:noProof/>
          <w:color w:val="000000"/>
          <w:sz w:val="28"/>
          <w:szCs w:val="28"/>
        </w:rPr>
        <w:t xml:space="preserve"> - правовой акт, регулирующий социально-трудовые отношения в организации или у отдельного предпринимателя.</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Его главная цель - на основе взаимного соглашения сбалансировать условия труда и заработной платы, определяющие содержание социально-трудовых отношений коллектива работников соответствующей организации или индивидуального предпринимателя.</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Сторонами, заключающими коллективные договоры, выступают работники и работодатели в лице своих представителей.</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Содержание и структура коллективного договора определяются сторонами.</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коллективный договор могут включаться обязательства работников и работодателя по следующим вопросам:</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формы, системы и размеры оплаты труда;</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выплата пособий, компенсаций;</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механизм регулирования оплаты труда с учетом роста цен, уровня инфляции, выполнения показателей, определенных коллективным договором;</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занятость, переобучение, условия высвобождения работников;</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рабочее время и время отдыха, включая вопросы предоставления и продолжительности отпусков;</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улучшение условий и охраны труда работников, в том числе женщин и молодежи;</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соблюдение интересов работников при приватизации государственного и муниципального имущества;</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экологическая безопасность и охрана здоровья работников на производстве;</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гарантии и льготы работникам, совмещающим работу с обучением;</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оздоровление и отдых работников и членов их семей;</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частичная или полная оплата питания работников;</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отказ от забастовок при выполнении соответствующих условий коллективного договора;</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другие вопросы, определенные сторонами.</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EE4BD5" w:rsidRPr="00833D14" w:rsidRDefault="00EE4BD5" w:rsidP="00833D14">
      <w:pPr>
        <w:pStyle w:val="aa"/>
        <w:spacing w:line="360" w:lineRule="auto"/>
        <w:ind w:firstLine="709"/>
        <w:jc w:val="both"/>
        <w:rPr>
          <w:rFonts w:ascii="Times New Roman" w:hAnsi="Times New Roman" w:cs="Times New Roman"/>
          <w:noProof/>
          <w:color w:val="000000"/>
          <w:sz w:val="28"/>
          <w:szCs w:val="28"/>
        </w:rPr>
      </w:pPr>
    </w:p>
    <w:p w:rsidR="00833D14" w:rsidRPr="00833D14" w:rsidRDefault="00EE4BD5" w:rsidP="00833D14">
      <w:pPr>
        <w:adjustRightInd w:val="0"/>
        <w:spacing w:line="360" w:lineRule="auto"/>
        <w:ind w:firstLine="709"/>
        <w:jc w:val="both"/>
        <w:rPr>
          <w:b/>
          <w:noProof/>
          <w:color w:val="000000"/>
          <w:sz w:val="28"/>
          <w:szCs w:val="28"/>
        </w:rPr>
      </w:pPr>
      <w:r w:rsidRPr="00833D14">
        <w:rPr>
          <w:b/>
          <w:noProof/>
          <w:color w:val="000000"/>
          <w:sz w:val="28"/>
          <w:szCs w:val="28"/>
        </w:rPr>
        <w:t>Задача</w:t>
      </w:r>
      <w:r w:rsidR="00833D14">
        <w:rPr>
          <w:b/>
          <w:noProof/>
          <w:color w:val="000000"/>
          <w:sz w:val="28"/>
          <w:szCs w:val="28"/>
        </w:rPr>
        <w:t xml:space="preserve"> 1</w:t>
      </w:r>
    </w:p>
    <w:p w:rsidR="00833D14" w:rsidRDefault="00833D14" w:rsidP="00833D14">
      <w:pPr>
        <w:adjustRightInd w:val="0"/>
        <w:spacing w:line="360" w:lineRule="auto"/>
        <w:ind w:firstLine="709"/>
        <w:jc w:val="both"/>
        <w:rPr>
          <w:noProof/>
          <w:color w:val="000000"/>
          <w:sz w:val="28"/>
          <w:szCs w:val="28"/>
        </w:rPr>
      </w:pPr>
    </w:p>
    <w:p w:rsidR="00833D14" w:rsidRPr="00833D14" w:rsidRDefault="00EE4BD5" w:rsidP="00833D14">
      <w:pPr>
        <w:adjustRightInd w:val="0"/>
        <w:spacing w:line="360" w:lineRule="auto"/>
        <w:ind w:firstLine="709"/>
        <w:jc w:val="both"/>
        <w:rPr>
          <w:noProof/>
          <w:color w:val="000000"/>
          <w:sz w:val="28"/>
          <w:szCs w:val="28"/>
        </w:rPr>
      </w:pPr>
      <w:r w:rsidRPr="00833D14">
        <w:rPr>
          <w:noProof/>
          <w:color w:val="000000"/>
          <w:sz w:val="28"/>
          <w:szCs w:val="28"/>
        </w:rPr>
        <w:t>В коллективном договоре ОАО «Горный металлург» содержалось условие о ежегодной индексации заработной платы работников в размере индекса цен. Работодатель, ссылаясь на экономические трудности, возникшие в организации, отказался от выполнения соответствующих условий коллективного договора. Председатель профсоюзного органа за разъяснениями обратился к государственному инспектору труда.</w:t>
      </w:r>
    </w:p>
    <w:p w:rsidR="00EE4BD5" w:rsidRPr="00833D14" w:rsidRDefault="00EE4BD5" w:rsidP="00833D14">
      <w:pPr>
        <w:adjustRightInd w:val="0"/>
        <w:spacing w:line="360" w:lineRule="auto"/>
        <w:ind w:firstLine="709"/>
        <w:jc w:val="both"/>
        <w:rPr>
          <w:noProof/>
          <w:color w:val="000000"/>
          <w:sz w:val="28"/>
          <w:szCs w:val="28"/>
        </w:rPr>
      </w:pPr>
      <w:r w:rsidRPr="00833D14">
        <w:rPr>
          <w:noProof/>
          <w:color w:val="000000"/>
          <w:sz w:val="28"/>
          <w:szCs w:val="28"/>
        </w:rPr>
        <w:t>Подготовьте письменный ответ инспектора заявителю, в котором укажите: какие действия может предпринять профсоюзный комитет предприятия? вправе ли он оспорить отказ работодателя в судебном порядке? какая ответственность сторон за нарушение условий коллективного договора предусмотрена действующим законодательством?</w:t>
      </w:r>
    </w:p>
    <w:p w:rsidR="000C0D49" w:rsidRPr="00833D14" w:rsidRDefault="00EE4BD5" w:rsidP="00833D14">
      <w:pPr>
        <w:pStyle w:val="a3"/>
        <w:tabs>
          <w:tab w:val="left" w:pos="2880"/>
        </w:tabs>
        <w:ind w:firstLine="709"/>
        <w:jc w:val="both"/>
        <w:rPr>
          <w:noProof/>
          <w:color w:val="000000"/>
        </w:rPr>
      </w:pPr>
      <w:r w:rsidRPr="00833D14">
        <w:rPr>
          <w:noProof/>
          <w:color w:val="000000"/>
        </w:rPr>
        <w:t>Решение:</w:t>
      </w:r>
    </w:p>
    <w:p w:rsidR="007A03DA" w:rsidRPr="00833D14" w:rsidRDefault="00F1216C"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коллективный договор с</w:t>
      </w:r>
      <w:r w:rsidR="00967D90" w:rsidRPr="00833D14">
        <w:rPr>
          <w:noProof/>
          <w:color w:val="000000"/>
          <w:sz w:val="28"/>
          <w:szCs w:val="28"/>
        </w:rPr>
        <w:t>огласно</w:t>
      </w:r>
      <w:r w:rsidR="001A7D42" w:rsidRPr="00833D14">
        <w:rPr>
          <w:noProof/>
          <w:color w:val="000000"/>
          <w:sz w:val="28"/>
          <w:szCs w:val="28"/>
        </w:rPr>
        <w:t xml:space="preserve"> со</w:t>
      </w:r>
      <w:r w:rsidR="00D3631C" w:rsidRPr="00833D14">
        <w:rPr>
          <w:noProof/>
          <w:color w:val="000000"/>
          <w:sz w:val="28"/>
          <w:szCs w:val="28"/>
        </w:rPr>
        <w:t xml:space="preserve"> ст. 41 ТК РФ могут включатся обязательства</w:t>
      </w:r>
      <w:r w:rsidR="00D522F3" w:rsidRPr="00833D14">
        <w:rPr>
          <w:noProof/>
          <w:color w:val="000000"/>
          <w:sz w:val="28"/>
          <w:szCs w:val="28"/>
        </w:rPr>
        <w:t xml:space="preserve"> работников и работодателей по следующим вопросам: формы, системы и размеры оплаты труда; механизм регулирования оплаты труда с учетом роста цен, уровня инфляции, выполнения показателей, </w:t>
      </w:r>
      <w:r w:rsidR="001A7D42" w:rsidRPr="00833D14">
        <w:rPr>
          <w:noProof/>
          <w:color w:val="000000"/>
          <w:sz w:val="28"/>
          <w:szCs w:val="28"/>
        </w:rPr>
        <w:t>определенных коллективным договором и другие вопросы, определенные сторонами.</w:t>
      </w:r>
    </w:p>
    <w:p w:rsidR="001A7D42" w:rsidRPr="00833D14" w:rsidRDefault="001A7D42"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связи с тем, что в коллективном договоре ОАО «Горный металлург» содержалось условие о ежегодной индексации заработной платы работников в размере индекса цен Работодатель обязан соблюдать условия коллективного договора</w:t>
      </w:r>
      <w:r w:rsidR="00B763C0" w:rsidRPr="00833D14">
        <w:rPr>
          <w:noProof/>
          <w:color w:val="000000"/>
          <w:sz w:val="28"/>
          <w:szCs w:val="28"/>
        </w:rPr>
        <w:t>, невыполнение обязательств предусмотренных коллективным договором подвергается штрафу в размере и порядке, которые установлены федеральным законом (ст. 55 ТК РФ)</w:t>
      </w:r>
      <w:r w:rsidRPr="00833D14">
        <w:rPr>
          <w:noProof/>
          <w:color w:val="000000"/>
          <w:sz w:val="28"/>
          <w:szCs w:val="28"/>
        </w:rPr>
        <w:t xml:space="preserve">. </w:t>
      </w:r>
    </w:p>
    <w:p w:rsidR="00967D90" w:rsidRPr="00833D14" w:rsidRDefault="00967D90"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соответствии со ст. 13 ТК РФ профсоюзный орган вправе осуществлять профсоюзный контроль за выполнением коллективного договора. В случае нарушения работодателем условий коллективного договора профсоюзный орган вправе направить работодателю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w:t>
      </w:r>
    </w:p>
    <w:p w:rsidR="000839C3" w:rsidRPr="00833D14" w:rsidRDefault="000839C3" w:rsidP="00833D14">
      <w:pPr>
        <w:autoSpaceDE w:val="0"/>
        <w:autoSpaceDN w:val="0"/>
        <w:adjustRightInd w:val="0"/>
        <w:spacing w:line="360" w:lineRule="auto"/>
        <w:ind w:firstLine="709"/>
        <w:jc w:val="both"/>
        <w:rPr>
          <w:iCs/>
          <w:noProof/>
          <w:color w:val="000000"/>
          <w:sz w:val="28"/>
          <w:szCs w:val="28"/>
        </w:rPr>
      </w:pPr>
      <w:r w:rsidRPr="00833D14">
        <w:rPr>
          <w:noProof/>
          <w:color w:val="000000"/>
          <w:sz w:val="28"/>
          <w:szCs w:val="28"/>
        </w:rPr>
        <w:t xml:space="preserve">Так же 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 (ст. 14 </w:t>
      </w:r>
      <w:r w:rsidRPr="00833D14">
        <w:rPr>
          <w:iCs/>
          <w:noProof/>
          <w:color w:val="000000"/>
          <w:sz w:val="28"/>
          <w:szCs w:val="28"/>
        </w:rPr>
        <w:t>Федерального закона от 12 января 1996 г. N 10-ФЗ "О профессиональных союзах, их правах и гарантиях деятельности"</w:t>
      </w:r>
      <w:r w:rsidRPr="00833D14">
        <w:rPr>
          <w:noProof/>
          <w:color w:val="000000"/>
          <w:sz w:val="28"/>
          <w:szCs w:val="28"/>
        </w:rPr>
        <w:t>).</w:t>
      </w:r>
    </w:p>
    <w:p w:rsidR="00CA3845" w:rsidRPr="00833D14" w:rsidRDefault="00CA384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(ст. 357 ТК РФ).</w:t>
      </w:r>
    </w:p>
    <w:p w:rsidR="00FE53C5" w:rsidRPr="00833D14" w:rsidRDefault="00FE53C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 xml:space="preserve">На основании статьи 23 </w:t>
      </w:r>
      <w:r w:rsidRPr="00833D14">
        <w:rPr>
          <w:iCs/>
          <w:noProof/>
          <w:color w:val="000000"/>
          <w:sz w:val="28"/>
          <w:szCs w:val="28"/>
        </w:rPr>
        <w:t>Федерального закона от 12 января 1996 г. N 10-ФЗ "О профессиональных союзах, их правах и гарантиях деятельности"</w:t>
      </w:r>
      <w:r w:rsidR="00833D14" w:rsidRPr="00833D14">
        <w:rPr>
          <w:noProof/>
          <w:color w:val="000000"/>
          <w:sz w:val="28"/>
          <w:szCs w:val="28"/>
        </w:rPr>
        <w:t xml:space="preserve"> </w:t>
      </w:r>
      <w:r w:rsidRPr="00833D14">
        <w:rPr>
          <w:noProof/>
          <w:color w:val="000000"/>
          <w:sz w:val="28"/>
          <w:szCs w:val="28"/>
        </w:rPr>
        <w:t>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FE53C5" w:rsidRPr="00833D14" w:rsidRDefault="00FE53C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w:t>
      </w:r>
      <w:r w:rsidR="006F2711" w:rsidRPr="00833D14">
        <w:rPr>
          <w:noProof/>
          <w:color w:val="000000"/>
          <w:sz w:val="28"/>
          <w:szCs w:val="28"/>
        </w:rPr>
        <w:t>одержащим нормы трудового права (ст. 391 ТК РФ).</w:t>
      </w:r>
    </w:p>
    <w:p w:rsidR="00D522F3" w:rsidRPr="00833D14" w:rsidRDefault="00CA384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соответствии со статьей 5.31 КоАП РФ нарушение или невыполнение работодателем или лицом, его представляющим обязательств по коллективному договору, соглашению</w:t>
      </w:r>
      <w:r w:rsidR="00833D14" w:rsidRPr="00833D14">
        <w:rPr>
          <w:noProof/>
          <w:color w:val="000000"/>
          <w:sz w:val="28"/>
          <w:szCs w:val="28"/>
        </w:rPr>
        <w:t xml:space="preserve"> </w:t>
      </w:r>
      <w:r w:rsidRPr="00833D14">
        <w:rPr>
          <w:noProof/>
          <w:color w:val="000000"/>
          <w:sz w:val="28"/>
          <w:szCs w:val="28"/>
        </w:rPr>
        <w:t>- влечет наложение административного штрафа от</w:t>
      </w:r>
      <w:r w:rsidR="00833D14" w:rsidRPr="00833D14">
        <w:rPr>
          <w:noProof/>
          <w:color w:val="000000"/>
          <w:sz w:val="28"/>
          <w:szCs w:val="28"/>
        </w:rPr>
        <w:t xml:space="preserve"> </w:t>
      </w:r>
      <w:r w:rsidRPr="00833D14">
        <w:rPr>
          <w:noProof/>
          <w:color w:val="000000"/>
          <w:sz w:val="28"/>
          <w:szCs w:val="28"/>
        </w:rPr>
        <w:t>трех тысяч до пяти тысяч рублей.</w:t>
      </w:r>
    </w:p>
    <w:p w:rsidR="006F2711" w:rsidRPr="00833D14" w:rsidRDefault="006F2711" w:rsidP="00833D14">
      <w:pPr>
        <w:pStyle w:val="a3"/>
        <w:ind w:firstLine="709"/>
        <w:jc w:val="both"/>
        <w:rPr>
          <w:noProof/>
          <w:color w:val="000000"/>
          <w:szCs w:val="28"/>
        </w:rPr>
      </w:pPr>
    </w:p>
    <w:p w:rsidR="00833D14" w:rsidRPr="00833D14" w:rsidRDefault="00833D14" w:rsidP="00833D14">
      <w:pPr>
        <w:adjustRightInd w:val="0"/>
        <w:spacing w:line="360" w:lineRule="auto"/>
        <w:ind w:firstLine="709"/>
        <w:jc w:val="both"/>
        <w:rPr>
          <w:b/>
          <w:noProof/>
          <w:color w:val="000000"/>
          <w:sz w:val="28"/>
          <w:szCs w:val="28"/>
        </w:rPr>
      </w:pPr>
      <w:r w:rsidRPr="00833D14">
        <w:rPr>
          <w:b/>
          <w:noProof/>
          <w:color w:val="000000"/>
          <w:sz w:val="28"/>
          <w:szCs w:val="28"/>
        </w:rPr>
        <w:t>Задача 2</w:t>
      </w:r>
    </w:p>
    <w:p w:rsidR="00833D14" w:rsidRDefault="00833D14" w:rsidP="00833D14">
      <w:pPr>
        <w:adjustRightInd w:val="0"/>
        <w:spacing w:line="360" w:lineRule="auto"/>
        <w:ind w:firstLine="709"/>
        <w:jc w:val="both"/>
        <w:rPr>
          <w:noProof/>
          <w:color w:val="000000"/>
          <w:sz w:val="28"/>
          <w:szCs w:val="28"/>
        </w:rPr>
      </w:pPr>
    </w:p>
    <w:p w:rsidR="00833D14" w:rsidRPr="00833D14" w:rsidRDefault="00EE4BD5" w:rsidP="00833D14">
      <w:pPr>
        <w:adjustRightInd w:val="0"/>
        <w:spacing w:line="360" w:lineRule="auto"/>
        <w:ind w:firstLine="709"/>
        <w:jc w:val="both"/>
        <w:rPr>
          <w:noProof/>
          <w:color w:val="000000"/>
          <w:sz w:val="28"/>
          <w:szCs w:val="28"/>
        </w:rPr>
      </w:pPr>
      <w:r w:rsidRPr="00833D14">
        <w:rPr>
          <w:noProof/>
          <w:color w:val="000000"/>
          <w:sz w:val="28"/>
          <w:szCs w:val="28"/>
        </w:rPr>
        <w:t>Работник ООО «Торговое предприятие «Вега» Холодов, занимающий должность старшего экспедитора, был направлен на уборку территории. Однако Холодов отказался выполнять распоряжение директора, мотивируя свой отказ тем, что в его трудовые обязанности не входит уборка территории. Приказом по организации он был уволен за нарушение правил внутреннего</w:t>
      </w:r>
      <w:r w:rsidR="00833D14" w:rsidRPr="00833D14">
        <w:rPr>
          <w:noProof/>
          <w:color w:val="000000"/>
          <w:sz w:val="28"/>
          <w:szCs w:val="28"/>
        </w:rPr>
        <w:t xml:space="preserve"> </w:t>
      </w:r>
      <w:r w:rsidRPr="00833D14">
        <w:rPr>
          <w:noProof/>
          <w:color w:val="000000"/>
          <w:sz w:val="28"/>
          <w:szCs w:val="28"/>
        </w:rPr>
        <w:t>трудового распорядка.</w:t>
      </w:r>
    </w:p>
    <w:p w:rsidR="00EE4BD5" w:rsidRPr="00833D14" w:rsidRDefault="00EE4BD5" w:rsidP="00833D14">
      <w:pPr>
        <w:adjustRightInd w:val="0"/>
        <w:spacing w:line="360" w:lineRule="auto"/>
        <w:ind w:firstLine="709"/>
        <w:jc w:val="both"/>
        <w:rPr>
          <w:noProof/>
          <w:color w:val="000000"/>
          <w:sz w:val="28"/>
          <w:szCs w:val="28"/>
        </w:rPr>
      </w:pPr>
      <w:r w:rsidRPr="00833D14">
        <w:rPr>
          <w:noProof/>
          <w:color w:val="000000"/>
          <w:sz w:val="28"/>
          <w:szCs w:val="28"/>
        </w:rPr>
        <w:t>Имел ли право работник отказаться от работы, не предусмотренной трудовым договором? В каких случаях допускается отказ от работы? Законно ли увольнение Холодова?</w:t>
      </w:r>
    </w:p>
    <w:p w:rsidR="00EE4BD5" w:rsidRPr="00833D14" w:rsidRDefault="00EE4BD5"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Решение:</w:t>
      </w:r>
    </w:p>
    <w:p w:rsidR="00B03E3E" w:rsidRPr="00833D14" w:rsidRDefault="00B03E3E"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Запрещается требовать от работника выполнения работы, не обусловленной трудовым договором, за исключением случаев, предусмотренных Кодексом и иными федеральными законами (ст. 60 ТК РФ).</w:t>
      </w:r>
    </w:p>
    <w:p w:rsidR="00B03E3E" w:rsidRPr="00833D14" w:rsidRDefault="00B03E3E"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Согласно ст. 379 ТК РФ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ТК РФ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B03E3E" w:rsidRPr="00833D14" w:rsidRDefault="00B03E3E"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 xml:space="preserve">Трудовым законодательством установлено, что </w:t>
      </w:r>
      <w:r w:rsidR="00536022" w:rsidRPr="00833D14">
        <w:rPr>
          <w:noProof/>
          <w:color w:val="000000"/>
          <w:sz w:val="28"/>
          <w:szCs w:val="28"/>
        </w:rPr>
        <w:t xml:space="preserve">только </w:t>
      </w:r>
      <w:r w:rsidRPr="00833D14">
        <w:rPr>
          <w:noProof/>
          <w:color w:val="000000"/>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w:t>
      </w:r>
    </w:p>
    <w:p w:rsidR="005B1AEE" w:rsidRPr="00833D14" w:rsidRDefault="005B1AEE"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Срок, в течение которого работник будет выполнять дополнительную работу, ее содержание и объем, а также размер дополнительного вознаграждения устанавливаются работодателем с письменного согласия работника.</w:t>
      </w:r>
    </w:p>
    <w:p w:rsidR="005B1AEE" w:rsidRPr="00833D14" w:rsidRDefault="005B1AEE"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Кроме того,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другую сторону в письменной форме не позднее чем за три рабочих дня.</w:t>
      </w:r>
    </w:p>
    <w:p w:rsidR="0028396C" w:rsidRPr="00833D14" w:rsidRDefault="00536022" w:rsidP="00833D14">
      <w:pPr>
        <w:autoSpaceDE w:val="0"/>
        <w:autoSpaceDN w:val="0"/>
        <w:adjustRightInd w:val="0"/>
        <w:spacing w:line="360" w:lineRule="auto"/>
        <w:ind w:firstLine="709"/>
        <w:jc w:val="both"/>
        <w:rPr>
          <w:noProof/>
          <w:color w:val="000000"/>
          <w:sz w:val="28"/>
          <w:szCs w:val="28"/>
        </w:rPr>
      </w:pPr>
      <w:r w:rsidRPr="00833D14">
        <w:rPr>
          <w:noProof/>
          <w:color w:val="000000"/>
          <w:sz w:val="28"/>
          <w:szCs w:val="28"/>
        </w:rPr>
        <w:t>В данном случае Работник ООО «Торговое предприятие «Вега» Холодов</w:t>
      </w:r>
      <w:r w:rsidR="0028396C" w:rsidRPr="00833D14">
        <w:rPr>
          <w:noProof/>
          <w:color w:val="000000"/>
          <w:sz w:val="28"/>
          <w:szCs w:val="28"/>
        </w:rPr>
        <w:t xml:space="preserve"> правомерно отказался от работы, не предусмотренной трудовым договор и его уволь</w:t>
      </w:r>
      <w:r w:rsidRPr="00833D14">
        <w:rPr>
          <w:noProof/>
          <w:color w:val="000000"/>
          <w:sz w:val="28"/>
          <w:szCs w:val="28"/>
        </w:rPr>
        <w:t>н</w:t>
      </w:r>
      <w:r w:rsidR="0028396C" w:rsidRPr="00833D14">
        <w:rPr>
          <w:noProof/>
          <w:color w:val="000000"/>
          <w:sz w:val="28"/>
          <w:szCs w:val="28"/>
        </w:rPr>
        <w:t>ение с работы</w:t>
      </w:r>
      <w:r w:rsidR="00833D14" w:rsidRPr="00833D14">
        <w:rPr>
          <w:noProof/>
          <w:color w:val="000000"/>
          <w:sz w:val="28"/>
          <w:szCs w:val="28"/>
        </w:rPr>
        <w:t xml:space="preserve"> </w:t>
      </w:r>
      <w:r w:rsidR="0028396C" w:rsidRPr="00833D14">
        <w:rPr>
          <w:noProof/>
          <w:color w:val="000000"/>
          <w:sz w:val="28"/>
          <w:szCs w:val="28"/>
        </w:rPr>
        <w:t>незаконно.</w:t>
      </w:r>
      <w:r w:rsidRPr="00833D14">
        <w:rPr>
          <w:noProof/>
          <w:color w:val="000000"/>
          <w:sz w:val="28"/>
          <w:szCs w:val="28"/>
        </w:rPr>
        <w:t xml:space="preserve"> </w:t>
      </w:r>
      <w:r w:rsidR="0028396C" w:rsidRPr="00833D14">
        <w:rPr>
          <w:noProof/>
          <w:color w:val="000000"/>
          <w:sz w:val="28"/>
          <w:szCs w:val="28"/>
        </w:rPr>
        <w:t>Работник Холодов имеет право обратиться в суд с иском о восстановлении на работ</w:t>
      </w:r>
      <w:r w:rsidR="005B2967" w:rsidRPr="00833D14">
        <w:rPr>
          <w:noProof/>
          <w:color w:val="000000"/>
          <w:sz w:val="28"/>
          <w:szCs w:val="28"/>
        </w:rPr>
        <w:t>е</w:t>
      </w:r>
      <w:r w:rsidR="0028396C" w:rsidRPr="00833D14">
        <w:rPr>
          <w:noProof/>
          <w:color w:val="000000"/>
          <w:sz w:val="28"/>
          <w:szCs w:val="28"/>
        </w:rPr>
        <w:t xml:space="preserve"> (ст. 391 ТК РФ) и потребовать от Работодателя возместить</w:t>
      </w:r>
      <w:r w:rsidR="00833D14" w:rsidRPr="00833D14">
        <w:rPr>
          <w:noProof/>
          <w:color w:val="000000"/>
          <w:sz w:val="28"/>
          <w:szCs w:val="28"/>
        </w:rPr>
        <w:t xml:space="preserve"> </w:t>
      </w:r>
      <w:r w:rsidR="0028396C" w:rsidRPr="00833D14">
        <w:rPr>
          <w:noProof/>
          <w:color w:val="000000"/>
          <w:sz w:val="28"/>
          <w:szCs w:val="28"/>
        </w:rPr>
        <w:t>материальный ущерб, причиненный в результате незаконного лишения его возможности трудиться (ст. 234 ТК РФ)</w:t>
      </w:r>
      <w:r w:rsidR="005B2967" w:rsidRPr="00833D14">
        <w:rPr>
          <w:noProof/>
          <w:color w:val="000000"/>
          <w:sz w:val="28"/>
          <w:szCs w:val="28"/>
        </w:rPr>
        <w:t>.</w:t>
      </w:r>
      <w:bookmarkStart w:id="0" w:name="_GoBack"/>
      <w:bookmarkEnd w:id="0"/>
    </w:p>
    <w:sectPr w:rsidR="0028396C" w:rsidRPr="00833D14" w:rsidSect="00833D1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AA" w:rsidRDefault="00307AAA">
      <w:r>
        <w:separator/>
      </w:r>
    </w:p>
  </w:endnote>
  <w:endnote w:type="continuationSeparator" w:id="0">
    <w:p w:rsidR="00307AAA" w:rsidRDefault="0030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BB" w:rsidRDefault="009809BB" w:rsidP="006106CA">
    <w:pPr>
      <w:pStyle w:val="ac"/>
      <w:framePr w:wrap="around" w:vAnchor="text" w:hAnchor="margin" w:xAlign="right" w:y="1"/>
      <w:rPr>
        <w:rStyle w:val="ae"/>
      </w:rPr>
    </w:pPr>
  </w:p>
  <w:p w:rsidR="009809BB" w:rsidRDefault="009809BB" w:rsidP="00EE4B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BB" w:rsidRDefault="00EA1676" w:rsidP="006106CA">
    <w:pPr>
      <w:pStyle w:val="ac"/>
      <w:framePr w:wrap="around" w:vAnchor="text" w:hAnchor="margin" w:xAlign="right" w:y="1"/>
      <w:rPr>
        <w:rStyle w:val="ae"/>
      </w:rPr>
    </w:pPr>
    <w:r>
      <w:rPr>
        <w:rStyle w:val="ae"/>
        <w:noProof/>
      </w:rPr>
      <w:t>2</w:t>
    </w:r>
  </w:p>
  <w:p w:rsidR="009809BB" w:rsidRDefault="009809BB" w:rsidP="00EE4B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AA" w:rsidRDefault="00307AAA">
      <w:r>
        <w:separator/>
      </w:r>
    </w:p>
  </w:footnote>
  <w:footnote w:type="continuationSeparator" w:id="0">
    <w:p w:rsidR="00307AAA" w:rsidRDefault="00307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492"/>
    <w:multiLevelType w:val="multilevel"/>
    <w:tmpl w:val="D1009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391ECD"/>
    <w:multiLevelType w:val="hybridMultilevel"/>
    <w:tmpl w:val="3B6E5E4A"/>
    <w:lvl w:ilvl="0" w:tplc="58F2D566">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2C80094"/>
    <w:multiLevelType w:val="multilevel"/>
    <w:tmpl w:val="AA727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32874FA"/>
    <w:multiLevelType w:val="multilevel"/>
    <w:tmpl w:val="D018E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9855B47"/>
    <w:multiLevelType w:val="multilevel"/>
    <w:tmpl w:val="9BB03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7A82810"/>
    <w:multiLevelType w:val="multilevel"/>
    <w:tmpl w:val="49E41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641"/>
    <w:rsid w:val="000839C3"/>
    <w:rsid w:val="000C0D49"/>
    <w:rsid w:val="000C1760"/>
    <w:rsid w:val="001A7D42"/>
    <w:rsid w:val="0028396C"/>
    <w:rsid w:val="00307AAA"/>
    <w:rsid w:val="003308A3"/>
    <w:rsid w:val="00345381"/>
    <w:rsid w:val="003A5702"/>
    <w:rsid w:val="0040239F"/>
    <w:rsid w:val="004601C0"/>
    <w:rsid w:val="00491F4C"/>
    <w:rsid w:val="00536022"/>
    <w:rsid w:val="00553BC5"/>
    <w:rsid w:val="005B1AEE"/>
    <w:rsid w:val="005B2967"/>
    <w:rsid w:val="006106CA"/>
    <w:rsid w:val="006F1641"/>
    <w:rsid w:val="006F2711"/>
    <w:rsid w:val="007A03DA"/>
    <w:rsid w:val="007E4676"/>
    <w:rsid w:val="008151CC"/>
    <w:rsid w:val="00833D14"/>
    <w:rsid w:val="00967D90"/>
    <w:rsid w:val="009809BB"/>
    <w:rsid w:val="00B03E3E"/>
    <w:rsid w:val="00B763C0"/>
    <w:rsid w:val="00BC394C"/>
    <w:rsid w:val="00CA3845"/>
    <w:rsid w:val="00D3631C"/>
    <w:rsid w:val="00D522F3"/>
    <w:rsid w:val="00DC3525"/>
    <w:rsid w:val="00E37508"/>
    <w:rsid w:val="00EA1676"/>
    <w:rsid w:val="00EE4BD5"/>
    <w:rsid w:val="00F1216C"/>
    <w:rsid w:val="00F51902"/>
    <w:rsid w:val="00FE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048C6A-ECA8-4E3E-A7C4-562F4A1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7E4676"/>
    <w:pPr>
      <w:spacing w:before="60" w:after="60"/>
    </w:pPr>
  </w:style>
  <w:style w:type="character" w:styleId="a6">
    <w:name w:val="Emphasis"/>
    <w:uiPriority w:val="20"/>
    <w:qFormat/>
    <w:rsid w:val="007E4676"/>
    <w:rPr>
      <w:rFonts w:cs="Times New Roman"/>
      <w:i/>
      <w:iCs/>
    </w:rPr>
  </w:style>
  <w:style w:type="character" w:styleId="a7">
    <w:name w:val="Strong"/>
    <w:uiPriority w:val="22"/>
    <w:qFormat/>
    <w:rsid w:val="007E4676"/>
    <w:rPr>
      <w:rFonts w:cs="Times New Roman"/>
      <w:b/>
      <w:bCs/>
    </w:rPr>
  </w:style>
  <w:style w:type="paragraph" w:customStyle="1" w:styleId="a8">
    <w:name w:val="Заголовок статьи"/>
    <w:basedOn w:val="a"/>
    <w:next w:val="a"/>
    <w:rsid w:val="00B763C0"/>
    <w:pPr>
      <w:autoSpaceDE w:val="0"/>
      <w:autoSpaceDN w:val="0"/>
      <w:adjustRightInd w:val="0"/>
      <w:ind w:left="1612" w:hanging="892"/>
      <w:jc w:val="both"/>
    </w:pPr>
    <w:rPr>
      <w:rFonts w:ascii="Arial" w:hAnsi="Arial"/>
      <w:sz w:val="20"/>
      <w:szCs w:val="20"/>
    </w:rPr>
  </w:style>
  <w:style w:type="paragraph" w:customStyle="1" w:styleId="a9">
    <w:name w:val="Комментарий"/>
    <w:basedOn w:val="a"/>
    <w:next w:val="a"/>
    <w:rsid w:val="00B763C0"/>
    <w:pPr>
      <w:autoSpaceDE w:val="0"/>
      <w:autoSpaceDN w:val="0"/>
      <w:adjustRightInd w:val="0"/>
      <w:ind w:left="170"/>
      <w:jc w:val="both"/>
    </w:pPr>
    <w:rPr>
      <w:rFonts w:ascii="Arial" w:hAnsi="Arial"/>
      <w:i/>
      <w:iCs/>
      <w:color w:val="800080"/>
      <w:sz w:val="20"/>
      <w:szCs w:val="20"/>
    </w:rPr>
  </w:style>
  <w:style w:type="paragraph" w:styleId="aa">
    <w:name w:val="Plain Text"/>
    <w:basedOn w:val="a"/>
    <w:link w:val="ab"/>
    <w:uiPriority w:val="99"/>
    <w:rsid w:val="00EE4BD5"/>
    <w:pPr>
      <w:autoSpaceDE w:val="0"/>
      <w:autoSpaceDN w:val="0"/>
    </w:pPr>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footer"/>
    <w:basedOn w:val="a"/>
    <w:link w:val="ad"/>
    <w:uiPriority w:val="99"/>
    <w:rsid w:val="00EE4BD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E4BD5"/>
    <w:rPr>
      <w:rFonts w:cs="Times New Roman"/>
    </w:rPr>
  </w:style>
  <w:style w:type="paragraph" w:styleId="af">
    <w:name w:val="header"/>
    <w:basedOn w:val="a"/>
    <w:link w:val="af0"/>
    <w:uiPriority w:val="99"/>
    <w:rsid w:val="00833D14"/>
    <w:pPr>
      <w:tabs>
        <w:tab w:val="center" w:pos="4677"/>
        <w:tab w:val="right" w:pos="9355"/>
      </w:tabs>
    </w:pPr>
  </w:style>
  <w:style w:type="character" w:customStyle="1" w:styleId="af0">
    <w:name w:val="Верхний колонтитул Знак"/>
    <w:link w:val="af"/>
    <w:uiPriority w:val="99"/>
    <w:locked/>
    <w:rsid w:val="00833D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49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OUAOOP</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KADRIK</dc:creator>
  <cp:keywords/>
  <dc:description/>
  <cp:lastModifiedBy>admin</cp:lastModifiedBy>
  <cp:revision>2</cp:revision>
  <cp:lastPrinted>2002-11-13T10:06:00Z</cp:lastPrinted>
  <dcterms:created xsi:type="dcterms:W3CDTF">2014-03-06T19:37:00Z</dcterms:created>
  <dcterms:modified xsi:type="dcterms:W3CDTF">2014-03-06T19:37:00Z</dcterms:modified>
</cp:coreProperties>
</file>