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91" w:rsidRPr="006161A0" w:rsidRDefault="00754291" w:rsidP="006161A0">
      <w:pPr>
        <w:pStyle w:val="aff4"/>
      </w:pPr>
      <w:r w:rsidRPr="006161A0">
        <w:t>Министерство образования и науки Российской Федерации</w:t>
      </w:r>
    </w:p>
    <w:p w:rsidR="00754291" w:rsidRPr="006161A0" w:rsidRDefault="00754291" w:rsidP="006161A0">
      <w:pPr>
        <w:pStyle w:val="aff4"/>
      </w:pPr>
      <w:r w:rsidRPr="006161A0">
        <w:t>Федеральное агентство по образованию</w:t>
      </w:r>
    </w:p>
    <w:p w:rsidR="006161A0" w:rsidRDefault="00754291" w:rsidP="006161A0">
      <w:pPr>
        <w:pStyle w:val="aff4"/>
      </w:pPr>
      <w:r w:rsidRPr="006161A0">
        <w:t>ГОУ ВПО</w:t>
      </w:r>
      <w:r w:rsidR="006161A0">
        <w:t xml:space="preserve"> "</w:t>
      </w:r>
      <w:r w:rsidRPr="006161A0">
        <w:t>Алтайский Государственный Университет</w:t>
      </w:r>
      <w:r w:rsidR="006161A0">
        <w:t>"</w:t>
      </w:r>
    </w:p>
    <w:p w:rsidR="00754291" w:rsidRPr="006161A0" w:rsidRDefault="00754291" w:rsidP="006161A0">
      <w:pPr>
        <w:pStyle w:val="aff4"/>
      </w:pPr>
      <w:r w:rsidRPr="006161A0">
        <w:t>Факультет психологии и философии</w:t>
      </w:r>
    </w:p>
    <w:p w:rsidR="006161A0" w:rsidRDefault="00754291" w:rsidP="006161A0">
      <w:pPr>
        <w:pStyle w:val="aff4"/>
      </w:pPr>
      <w:r w:rsidRPr="006161A0">
        <w:t>Кафедра общей и прикладной психологии</w:t>
      </w:r>
    </w:p>
    <w:p w:rsidR="006161A0" w:rsidRDefault="006161A0" w:rsidP="006161A0">
      <w:pPr>
        <w:pStyle w:val="aff4"/>
      </w:pPr>
    </w:p>
    <w:p w:rsidR="006161A0" w:rsidRDefault="006161A0" w:rsidP="006161A0">
      <w:pPr>
        <w:pStyle w:val="aff4"/>
      </w:pPr>
    </w:p>
    <w:p w:rsidR="006161A0" w:rsidRDefault="006161A0" w:rsidP="006161A0">
      <w:pPr>
        <w:pStyle w:val="aff4"/>
      </w:pPr>
    </w:p>
    <w:p w:rsidR="006161A0" w:rsidRDefault="006161A0" w:rsidP="006161A0">
      <w:pPr>
        <w:pStyle w:val="aff4"/>
      </w:pPr>
    </w:p>
    <w:p w:rsidR="006161A0" w:rsidRDefault="006161A0" w:rsidP="006161A0">
      <w:pPr>
        <w:pStyle w:val="aff4"/>
      </w:pPr>
    </w:p>
    <w:p w:rsidR="006161A0" w:rsidRDefault="006161A0" w:rsidP="006161A0">
      <w:pPr>
        <w:pStyle w:val="aff4"/>
      </w:pPr>
    </w:p>
    <w:p w:rsidR="006161A0" w:rsidRPr="006161A0" w:rsidRDefault="006161A0" w:rsidP="006161A0">
      <w:pPr>
        <w:pStyle w:val="aff4"/>
      </w:pPr>
    </w:p>
    <w:p w:rsidR="006161A0" w:rsidRPr="006161A0" w:rsidRDefault="00754291" w:rsidP="006161A0">
      <w:pPr>
        <w:pStyle w:val="aff4"/>
        <w:rPr>
          <w:b/>
          <w:bCs/>
        </w:rPr>
      </w:pPr>
      <w:r w:rsidRPr="006161A0">
        <w:t>Тема</w:t>
      </w:r>
      <w:r w:rsidR="006161A0" w:rsidRPr="006161A0">
        <w:t xml:space="preserve">: </w:t>
      </w:r>
      <w:r w:rsidRPr="006161A0">
        <w:rPr>
          <w:b/>
          <w:bCs/>
        </w:rPr>
        <w:t>Пороки развития головного мозга</w:t>
      </w:r>
    </w:p>
    <w:p w:rsidR="00754291" w:rsidRPr="006161A0" w:rsidRDefault="00754291" w:rsidP="006161A0">
      <w:pPr>
        <w:pStyle w:val="aff4"/>
        <w:rPr>
          <w:b/>
          <w:bCs/>
        </w:rPr>
      </w:pPr>
      <w:r w:rsidRPr="006161A0">
        <w:t>Контрольная работа по предмету</w:t>
      </w:r>
      <w:r w:rsidR="006161A0" w:rsidRPr="006161A0">
        <w:t xml:space="preserve">: </w:t>
      </w:r>
      <w:r w:rsidRPr="006161A0">
        <w:rPr>
          <w:b/>
          <w:bCs/>
        </w:rPr>
        <w:t>Анатомия центральной нервной</w:t>
      </w:r>
    </w:p>
    <w:p w:rsidR="006161A0" w:rsidRDefault="00754291" w:rsidP="006161A0">
      <w:pPr>
        <w:pStyle w:val="aff4"/>
        <w:rPr>
          <w:b/>
          <w:bCs/>
        </w:rPr>
      </w:pPr>
      <w:r w:rsidRPr="006161A0">
        <w:rPr>
          <w:b/>
          <w:bCs/>
        </w:rPr>
        <w:t>системы человека</w:t>
      </w:r>
    </w:p>
    <w:p w:rsidR="006161A0" w:rsidRPr="006161A0" w:rsidRDefault="006161A0" w:rsidP="006161A0">
      <w:pPr>
        <w:pStyle w:val="aff4"/>
      </w:pPr>
    </w:p>
    <w:p w:rsidR="006161A0" w:rsidRDefault="006161A0" w:rsidP="006161A0">
      <w:pPr>
        <w:pStyle w:val="aff4"/>
      </w:pPr>
    </w:p>
    <w:p w:rsidR="006161A0" w:rsidRDefault="006161A0" w:rsidP="006161A0">
      <w:pPr>
        <w:pStyle w:val="aff4"/>
        <w:jc w:val="left"/>
      </w:pPr>
      <w:r w:rsidRPr="006161A0">
        <w:t>Выполнила:</w:t>
      </w:r>
    </w:p>
    <w:p w:rsidR="006161A0" w:rsidRPr="006161A0" w:rsidRDefault="006161A0" w:rsidP="006161A0">
      <w:pPr>
        <w:pStyle w:val="aff4"/>
        <w:jc w:val="left"/>
      </w:pPr>
      <w:r w:rsidRPr="006161A0">
        <w:t>студентка гр</w:t>
      </w:r>
      <w:r>
        <w:t>.1</w:t>
      </w:r>
      <w:r w:rsidRPr="006161A0">
        <w:t>881 в</w:t>
      </w:r>
    </w:p>
    <w:p w:rsidR="006161A0" w:rsidRPr="006161A0" w:rsidRDefault="006161A0" w:rsidP="006161A0">
      <w:pPr>
        <w:pStyle w:val="aff4"/>
        <w:jc w:val="left"/>
      </w:pPr>
      <w:r w:rsidRPr="006161A0">
        <w:t>заочного отделения ФПФ</w:t>
      </w:r>
    </w:p>
    <w:p w:rsidR="006161A0" w:rsidRPr="006161A0" w:rsidRDefault="006161A0" w:rsidP="006161A0">
      <w:pPr>
        <w:pStyle w:val="aff4"/>
        <w:jc w:val="left"/>
      </w:pPr>
      <w:r w:rsidRPr="006161A0">
        <w:t>Шмакова Ольга Сергеевна</w:t>
      </w:r>
    </w:p>
    <w:p w:rsidR="006161A0" w:rsidRDefault="006161A0" w:rsidP="006161A0">
      <w:pPr>
        <w:pStyle w:val="aff4"/>
        <w:jc w:val="left"/>
      </w:pPr>
      <w:r w:rsidRPr="006161A0">
        <w:t>Проверила:</w:t>
      </w:r>
    </w:p>
    <w:p w:rsidR="006161A0" w:rsidRDefault="006161A0" w:rsidP="006161A0">
      <w:pPr>
        <w:pStyle w:val="aff4"/>
        <w:jc w:val="left"/>
      </w:pPr>
      <w:r w:rsidRPr="006161A0">
        <w:t>к. м. н</w:t>
      </w:r>
      <w:r>
        <w:t>.,</w:t>
      </w:r>
      <w:r w:rsidRPr="006161A0">
        <w:t xml:space="preserve"> доцент</w:t>
      </w:r>
    </w:p>
    <w:p w:rsidR="006161A0" w:rsidRDefault="006161A0" w:rsidP="006161A0">
      <w:pPr>
        <w:pStyle w:val="aff4"/>
        <w:jc w:val="left"/>
      </w:pPr>
      <w:r w:rsidRPr="006161A0">
        <w:t>Гречишникова Людмила Михайловна</w:t>
      </w:r>
    </w:p>
    <w:p w:rsidR="006161A0" w:rsidRDefault="006161A0" w:rsidP="006161A0">
      <w:pPr>
        <w:pStyle w:val="afc"/>
      </w:pPr>
      <w:r>
        <w:br w:type="page"/>
        <w:t>Содержание</w:t>
      </w:r>
    </w:p>
    <w:p w:rsidR="009A005D" w:rsidRDefault="009A005D" w:rsidP="009A005D">
      <w:pPr>
        <w:widowControl w:val="0"/>
        <w:autoSpaceDE w:val="0"/>
        <w:autoSpaceDN w:val="0"/>
        <w:adjustRightInd w:val="0"/>
        <w:ind w:firstLine="709"/>
      </w:pP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Введение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  <w:lang w:val="en-US"/>
        </w:rPr>
        <w:t>I</w:t>
      </w:r>
      <w:r w:rsidRPr="00F9771F">
        <w:rPr>
          <w:rStyle w:val="a8"/>
          <w:noProof/>
        </w:rPr>
        <w:t>. Классификация пороков развития внутренних органов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  <w:lang w:val="en-US"/>
        </w:rPr>
        <w:t>II</w:t>
      </w:r>
      <w:r w:rsidRPr="00F9771F">
        <w:rPr>
          <w:rStyle w:val="a8"/>
          <w:noProof/>
        </w:rPr>
        <w:t>. Пороки развития головного мозга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2.1 Врожденная гидроцефалия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2.2 Краниостеноз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2.3 Агенезия мозолистого тела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2.4 Передние грыжи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2.5 Врожденные внутричерепные аневризмы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Заключительная часть</w:t>
      </w:r>
    </w:p>
    <w:p w:rsidR="009A005D" w:rsidRDefault="009A005D">
      <w:pPr>
        <w:pStyle w:val="23"/>
        <w:rPr>
          <w:smallCaps w:val="0"/>
          <w:noProof/>
          <w:sz w:val="24"/>
          <w:szCs w:val="24"/>
        </w:rPr>
      </w:pPr>
      <w:r w:rsidRPr="00F9771F">
        <w:rPr>
          <w:rStyle w:val="a8"/>
          <w:noProof/>
        </w:rPr>
        <w:t>Библиография</w:t>
      </w:r>
    </w:p>
    <w:p w:rsidR="009A005D" w:rsidRDefault="009A005D" w:rsidP="009A005D">
      <w:pPr>
        <w:widowControl w:val="0"/>
        <w:autoSpaceDE w:val="0"/>
        <w:autoSpaceDN w:val="0"/>
        <w:adjustRightInd w:val="0"/>
        <w:ind w:firstLine="709"/>
      </w:pPr>
    </w:p>
    <w:p w:rsidR="006161A0" w:rsidRDefault="006161A0" w:rsidP="006161A0">
      <w:pPr>
        <w:pStyle w:val="2"/>
      </w:pPr>
      <w:r>
        <w:br w:type="page"/>
      </w:r>
      <w:bookmarkStart w:id="0" w:name="_Toc233379248"/>
      <w:r w:rsidR="00AB086E" w:rsidRPr="006161A0">
        <w:t>Введение</w:t>
      </w:r>
      <w:bookmarkEnd w:id="0"/>
    </w:p>
    <w:p w:rsidR="006161A0" w:rsidRDefault="006161A0" w:rsidP="006161A0">
      <w:pPr>
        <w:widowControl w:val="0"/>
        <w:autoSpaceDE w:val="0"/>
        <w:autoSpaceDN w:val="0"/>
        <w:adjustRightInd w:val="0"/>
        <w:ind w:firstLine="709"/>
      </w:pPr>
    </w:p>
    <w:p w:rsidR="006161A0" w:rsidRDefault="00E5459F" w:rsidP="006161A0">
      <w:pPr>
        <w:widowControl w:val="0"/>
        <w:autoSpaceDE w:val="0"/>
        <w:autoSpaceDN w:val="0"/>
        <w:adjustRightInd w:val="0"/>
        <w:ind w:firstLine="709"/>
      </w:pPr>
      <w:r w:rsidRPr="006161A0">
        <w:t>Аномалии развития нервной системы можно условно разделить на сочетающиеся с распознаваемыми соматическими пороками и на ограниченные лишь пределами нервной системы</w:t>
      </w:r>
      <w:r w:rsidR="006161A0">
        <w:t xml:space="preserve"> (</w:t>
      </w:r>
      <w:r w:rsidRPr="006161A0">
        <w:t>поражение нервной системы имеет место при 60% от общего числа</w:t>
      </w:r>
      <w:r w:rsidR="006161A0" w:rsidRPr="006161A0">
        <w:t xml:space="preserve">). </w:t>
      </w:r>
      <w:r w:rsidRPr="006161A0">
        <w:t>Целесообразна также классификация аномалий развития и врожденных пороков на группу, обусловленную приобретенными или внешними факторами, и на генетически детерминированную группу</w:t>
      </w:r>
      <w:r w:rsidR="006161A0" w:rsidRPr="006161A0">
        <w:t xml:space="preserve">. </w:t>
      </w:r>
      <w:r w:rsidRPr="006161A0">
        <w:t>Однако в некоторых случаях в их основе лежит сложное взаимодействие генетических факторов и условий окружающей среды</w:t>
      </w:r>
      <w:r w:rsidR="006161A0" w:rsidRPr="006161A0">
        <w:t>.</w:t>
      </w:r>
    </w:p>
    <w:p w:rsidR="006161A0" w:rsidRDefault="00E5459F" w:rsidP="006161A0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6161A0">
        <w:rPr>
          <w:b/>
          <w:bCs/>
          <w:i/>
          <w:iCs/>
        </w:rPr>
        <w:t>Факторы, влияющие на развитие нервной системы</w:t>
      </w:r>
      <w:r w:rsidR="006161A0" w:rsidRPr="006161A0">
        <w:rPr>
          <w:b/>
          <w:bCs/>
          <w:i/>
          <w:iCs/>
        </w:rPr>
        <w:t>:</w:t>
      </w:r>
    </w:p>
    <w:p w:rsidR="006161A0" w:rsidRDefault="00E5459F" w:rsidP="006161A0">
      <w:pPr>
        <w:widowControl w:val="0"/>
        <w:autoSpaceDE w:val="0"/>
        <w:autoSpaceDN w:val="0"/>
        <w:adjustRightInd w:val="0"/>
        <w:ind w:firstLine="709"/>
      </w:pPr>
      <w:r w:rsidRPr="006161A0">
        <w:t>Неблагоприятное влияние каких-либо факторов на мозг в период его развитие представляет собой сложную производную от степени тяжести повреждения, его длительности, специфического биологического влияния вредоносного агента и определенной стадии развития, во время которого это воздействие оказывается</w:t>
      </w:r>
      <w:r w:rsidR="006161A0" w:rsidRPr="006161A0">
        <w:t xml:space="preserve">. </w:t>
      </w:r>
      <w:r w:rsidRPr="006161A0">
        <w:t>Особенно важно знать причины, вызвавшие аномалии, связанные с воздействиями окружающей среды, поскольку их можно устранить</w:t>
      </w:r>
      <w:r w:rsidR="006161A0" w:rsidRPr="006161A0">
        <w:t>.</w:t>
      </w:r>
    </w:p>
    <w:p w:rsidR="006161A0" w:rsidRDefault="00E5459F" w:rsidP="006161A0">
      <w:pPr>
        <w:widowControl w:val="0"/>
        <w:autoSpaceDE w:val="0"/>
        <w:autoSpaceDN w:val="0"/>
        <w:adjustRightInd w:val="0"/>
        <w:ind w:firstLine="709"/>
      </w:pPr>
      <w:r w:rsidRPr="006161A0">
        <w:t>Токсины, присутствующие в организме матери, могут быть причиной, вызывающей повреждение развивающегося мозга и нервов</w:t>
      </w:r>
      <w:r w:rsidR="006161A0" w:rsidRPr="006161A0">
        <w:t xml:space="preserve">. </w:t>
      </w:r>
      <w:r w:rsidRPr="006161A0">
        <w:t>Алкогольный синдром плода</w:t>
      </w:r>
      <w:r w:rsidR="006161A0" w:rsidRPr="006161A0">
        <w:t xml:space="preserve">. </w:t>
      </w:r>
      <w:r w:rsidRPr="006161A0">
        <w:t>существенная причина задержек психического развития, обусловлен воздействием на плод избыточных количеств алкоголя, потребляемых матерью</w:t>
      </w:r>
      <w:r w:rsidR="006161A0" w:rsidRPr="006161A0">
        <w:t xml:space="preserve">. </w:t>
      </w:r>
      <w:r w:rsidRPr="006161A0">
        <w:t>Кроме того, на формирование мозга у плода может повлиять применение матерью медикаментозных средств, в особенности антиконвульсантов</w:t>
      </w:r>
      <w:r w:rsidR="006161A0" w:rsidRPr="006161A0">
        <w:t xml:space="preserve">. </w:t>
      </w:r>
      <w:r w:rsidRPr="006161A0">
        <w:t>Грубые аномалии у плода дает триметадион</w:t>
      </w:r>
      <w:r w:rsidR="006161A0" w:rsidRPr="006161A0">
        <w:t xml:space="preserve">. </w:t>
      </w:r>
      <w:r w:rsidRPr="006161A0">
        <w:t>Установлено, что вальпроевая кислота может привести к образованию spinabfidа</w:t>
      </w:r>
      <w:r w:rsidR="006161A0" w:rsidRPr="006161A0">
        <w:t xml:space="preserve">. </w:t>
      </w:r>
      <w:r w:rsidRPr="006161A0">
        <w:t>Прием матерью фенитоина в первые месяцы беременности вызывает незначительное, но четко распознаваемое влияние на формирование мозга и соматическое развитие</w:t>
      </w:r>
      <w:r w:rsidR="006161A0" w:rsidRPr="006161A0">
        <w:t xml:space="preserve">. </w:t>
      </w:r>
      <w:r w:rsidRPr="006161A0">
        <w:t>Изотретиноин, препарат, применяемый при акне, вызывает врожденные пороки мозга</w:t>
      </w:r>
      <w:r w:rsidR="006161A0" w:rsidRPr="006161A0">
        <w:t xml:space="preserve">. </w:t>
      </w:r>
      <w:r w:rsidRPr="006161A0">
        <w:t>Установлено, что дефекты развития мозга у плодов в Минимата Бей, Япония, обусловливались воздействием органического ртутного токсина</w:t>
      </w:r>
      <w:r w:rsidR="006161A0" w:rsidRPr="006161A0">
        <w:t xml:space="preserve">. </w:t>
      </w:r>
      <w:r w:rsidRPr="006161A0">
        <w:t>Возникновение микроцефалии и умственную отсталость могут обусловливать радиация я радиомиметические факторы, воздействующие на женщину в I триместре беременности</w:t>
      </w:r>
      <w:r w:rsidR="006161A0" w:rsidRPr="006161A0">
        <w:t>.</w:t>
      </w:r>
    </w:p>
    <w:p w:rsidR="006161A0" w:rsidRPr="006161A0" w:rsidRDefault="008F7C9C" w:rsidP="008F7C9C">
      <w:pPr>
        <w:pStyle w:val="2"/>
      </w:pPr>
      <w:r w:rsidRPr="00B152B8">
        <w:br w:type="page"/>
      </w:r>
      <w:bookmarkStart w:id="1" w:name="_Toc233379249"/>
      <w:r w:rsidR="00E5459F" w:rsidRPr="006161A0">
        <w:rPr>
          <w:lang w:val="en-US"/>
        </w:rPr>
        <w:t>I</w:t>
      </w:r>
      <w:r w:rsidR="006161A0" w:rsidRPr="006161A0">
        <w:t xml:space="preserve">. </w:t>
      </w:r>
      <w:r w:rsidR="00AB086E" w:rsidRPr="006161A0">
        <w:t>Классификация пороков развития внутренних органов</w:t>
      </w:r>
      <w:bookmarkEnd w:id="1"/>
    </w:p>
    <w:p w:rsidR="008F7C9C" w:rsidRDefault="008F7C9C" w:rsidP="006161A0">
      <w:pPr>
        <w:widowControl w:val="0"/>
        <w:autoSpaceDE w:val="0"/>
        <w:autoSpaceDN w:val="0"/>
        <w:adjustRightInd w:val="0"/>
        <w:ind w:firstLine="709"/>
      </w:pPr>
    </w:p>
    <w:p w:rsidR="006161A0" w:rsidRDefault="00267249" w:rsidP="006161A0">
      <w:pPr>
        <w:widowControl w:val="0"/>
        <w:autoSpaceDE w:val="0"/>
        <w:autoSpaceDN w:val="0"/>
        <w:adjustRightInd w:val="0"/>
        <w:ind w:firstLine="709"/>
      </w:pPr>
      <w:r w:rsidRPr="006161A0">
        <w:t>Под термином</w:t>
      </w:r>
      <w:r w:rsidR="006161A0">
        <w:t xml:space="preserve"> "</w:t>
      </w:r>
      <w:r w:rsidRPr="006161A0">
        <w:t>врожденный порок развития</w:t>
      </w:r>
      <w:r w:rsidR="006161A0">
        <w:t xml:space="preserve">" </w:t>
      </w:r>
      <w:r w:rsidRPr="006161A0">
        <w:t>следует понимать стойкие морфологические изменения органа или всего организма, выходящие за пределы вариаций их строения</w:t>
      </w:r>
      <w:r w:rsidR="006161A0" w:rsidRPr="006161A0">
        <w:t>.</w:t>
      </w:r>
    </w:p>
    <w:p w:rsidR="006161A0" w:rsidRDefault="00267249" w:rsidP="006161A0">
      <w:pPr>
        <w:widowControl w:val="0"/>
        <w:autoSpaceDE w:val="0"/>
        <w:autoSpaceDN w:val="0"/>
        <w:adjustRightInd w:val="0"/>
        <w:ind w:firstLine="709"/>
      </w:pPr>
      <w:r w:rsidRPr="006161A0">
        <w:t>Врожденные пороки развития возникают внутриутробно в результате нарушения процессов развития зародыша или</w:t>
      </w:r>
      <w:r w:rsidR="006161A0">
        <w:t xml:space="preserve"> (</w:t>
      </w:r>
      <w:r w:rsidRPr="006161A0">
        <w:t>много реже</w:t>
      </w:r>
      <w:r w:rsidR="006161A0" w:rsidRPr="006161A0">
        <w:t xml:space="preserve">) </w:t>
      </w:r>
      <w:r w:rsidRPr="006161A0">
        <w:t>после рождения ребенка, как следствие нарушения дальнейшего формирования органов</w:t>
      </w:r>
      <w:r w:rsidR="006161A0" w:rsidRPr="006161A0">
        <w:t>.</w:t>
      </w:r>
    </w:p>
    <w:p w:rsidR="006161A0" w:rsidRDefault="00267249" w:rsidP="006161A0">
      <w:pPr>
        <w:widowControl w:val="0"/>
        <w:autoSpaceDE w:val="0"/>
        <w:autoSpaceDN w:val="0"/>
        <w:adjustRightInd w:val="0"/>
        <w:ind w:firstLine="709"/>
      </w:pPr>
      <w:r w:rsidRPr="006161A0">
        <w:t>Как синонимы термина</w:t>
      </w:r>
      <w:r w:rsidR="006161A0">
        <w:t xml:space="preserve"> "</w:t>
      </w:r>
      <w:r w:rsidRPr="006161A0">
        <w:t>врожденные пороки развития</w:t>
      </w:r>
      <w:r w:rsidR="006161A0">
        <w:t xml:space="preserve">" </w:t>
      </w:r>
      <w:r w:rsidRPr="006161A0">
        <w:t>могут применяться термины</w:t>
      </w:r>
      <w:r w:rsidR="006161A0">
        <w:t xml:space="preserve"> "</w:t>
      </w:r>
      <w:r w:rsidRPr="006161A0">
        <w:t>врожденные аномалии</w:t>
      </w:r>
      <w:r w:rsidR="006161A0">
        <w:t>", "</w:t>
      </w:r>
      <w:r w:rsidRPr="006161A0">
        <w:t>врожденные пороки</w:t>
      </w:r>
      <w:r w:rsidR="006161A0">
        <w:t xml:space="preserve">" </w:t>
      </w:r>
      <w:r w:rsidRPr="006161A0">
        <w:t>и</w:t>
      </w:r>
      <w:r w:rsidR="006161A0">
        <w:t xml:space="preserve"> "</w:t>
      </w:r>
      <w:r w:rsidRPr="006161A0">
        <w:t>пороки развития</w:t>
      </w:r>
      <w:r w:rsidR="006161A0">
        <w:t>", "</w:t>
      </w:r>
      <w:r w:rsidRPr="006161A0">
        <w:t>аномалии развития</w:t>
      </w:r>
      <w:r w:rsidR="006161A0">
        <w:t>".</w:t>
      </w:r>
    </w:p>
    <w:p w:rsidR="006161A0" w:rsidRDefault="00267249" w:rsidP="006161A0">
      <w:pPr>
        <w:widowControl w:val="0"/>
        <w:autoSpaceDE w:val="0"/>
        <w:autoSpaceDN w:val="0"/>
        <w:adjustRightInd w:val="0"/>
        <w:ind w:firstLine="709"/>
      </w:pPr>
      <w:r w:rsidRPr="006161A0">
        <w:t>Понятие</w:t>
      </w:r>
      <w:r w:rsidR="006161A0">
        <w:t xml:space="preserve"> "</w:t>
      </w:r>
      <w:r w:rsidRPr="006161A0">
        <w:t>врожденный порок</w:t>
      </w:r>
      <w:r w:rsidR="006161A0">
        <w:t xml:space="preserve">" </w:t>
      </w:r>
      <w:r w:rsidRPr="006161A0">
        <w:t>не ограничивается нарушениями развития, а включают в себя и врожденные нарушения обмена веществ</w:t>
      </w:r>
      <w:r w:rsidR="006161A0" w:rsidRPr="006161A0">
        <w:t>.</w:t>
      </w:r>
    </w:p>
    <w:p w:rsidR="006161A0" w:rsidRDefault="00267249" w:rsidP="006161A0">
      <w:pPr>
        <w:widowControl w:val="0"/>
        <w:autoSpaceDE w:val="0"/>
        <w:autoSpaceDN w:val="0"/>
        <w:adjustRightInd w:val="0"/>
        <w:ind w:firstLine="709"/>
      </w:pPr>
      <w:r w:rsidRPr="006161A0">
        <w:t>К врожденным порокам не следует относить постнатальные нарушения пропорций или размеров органов, являющиеся проявлением эндокринных расстройств</w:t>
      </w:r>
      <w:r w:rsidR="006161A0">
        <w:t xml:space="preserve"> (</w:t>
      </w:r>
      <w:r w:rsidRPr="006161A0">
        <w:t>гипофизарная карликовость, гигантизм, акромегалия</w:t>
      </w:r>
      <w:r w:rsidR="006161A0" w:rsidRPr="006161A0">
        <w:t>).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Все пороки развития внутренних органов можно подразделить на 4 группы</w:t>
      </w:r>
      <w:r w:rsidR="006161A0" w:rsidRPr="006161A0">
        <w:t>: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161A0">
        <w:rPr>
          <w:b/>
          <w:bCs/>
        </w:rPr>
        <w:t>Аномалии количества</w:t>
      </w:r>
      <w:r w:rsidR="006161A0" w:rsidRPr="006161A0">
        <w:rPr>
          <w:b/>
          <w:bCs/>
        </w:rPr>
        <w:t>: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А</w:t>
      </w:r>
      <w:r w:rsidR="006161A0" w:rsidRPr="006161A0">
        <w:rPr>
          <w:i/>
          <w:iCs/>
        </w:rPr>
        <w:t xml:space="preserve">) </w:t>
      </w:r>
      <w:r w:rsidRPr="006161A0">
        <w:t>Отсутствие органа, связанное с агенезией или аплазией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1</w:t>
      </w:r>
      <w:r w:rsidR="006161A0" w:rsidRPr="006161A0">
        <w:t xml:space="preserve">) </w:t>
      </w:r>
      <w:r w:rsidRPr="006161A0">
        <w:rPr>
          <w:i/>
          <w:iCs/>
        </w:rPr>
        <w:t>Агенезия</w:t>
      </w:r>
      <w:r w:rsidRPr="006161A0">
        <w:t xml:space="preserve"> </w:t>
      </w:r>
      <w:r w:rsidR="006161A0">
        <w:t>-</w:t>
      </w:r>
      <w:r w:rsidRPr="006161A0">
        <w:t xml:space="preserve"> неразвитие органа, зависящее от отсутствия</w:t>
      </w:r>
      <w:r w:rsidRPr="006161A0">
        <w:rPr>
          <w:b/>
          <w:bCs/>
        </w:rPr>
        <w:t xml:space="preserve"> </w:t>
      </w:r>
      <w:r w:rsidRPr="006161A0">
        <w:t>его закладки у эмбриона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2</w:t>
      </w:r>
      <w:r w:rsidR="006161A0" w:rsidRPr="006161A0">
        <w:t xml:space="preserve">) </w:t>
      </w:r>
      <w:r w:rsidRPr="006161A0">
        <w:rPr>
          <w:i/>
          <w:iCs/>
        </w:rPr>
        <w:t>Аплазия</w:t>
      </w:r>
      <w:r w:rsidRPr="006161A0">
        <w:t xml:space="preserve"> </w:t>
      </w:r>
      <w:r w:rsidR="006161A0">
        <w:t>-</w:t>
      </w:r>
      <w:r w:rsidRPr="006161A0">
        <w:t xml:space="preserve"> неразвитие эмбрионального зачатка, выражается, как и агенезия, во врожденном отсутствии органа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Б</w:t>
      </w:r>
      <w:r w:rsidR="006161A0" w:rsidRPr="006161A0">
        <w:rPr>
          <w:i/>
          <w:iCs/>
        </w:rPr>
        <w:t xml:space="preserve">) </w:t>
      </w:r>
      <w:r w:rsidRPr="006161A0">
        <w:t>Удвоение органа</w:t>
      </w:r>
      <w:r w:rsidR="006161A0">
        <w:t xml:space="preserve"> (</w:t>
      </w:r>
      <w:r w:rsidRPr="006161A0">
        <w:t>дупликация</w:t>
      </w:r>
      <w:r w:rsidR="006161A0" w:rsidRPr="006161A0">
        <w:t xml:space="preserve">) </w:t>
      </w:r>
      <w:r w:rsidRPr="006161A0">
        <w:t xml:space="preserve">или образование добавочных органов </w:t>
      </w:r>
      <w:r w:rsidR="006161A0">
        <w:t>-</w:t>
      </w:r>
      <w:r w:rsidRPr="006161A0">
        <w:t xml:space="preserve"> обусловлено множественной эмбриональной закладкой или разделением зачатка органа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В</w:t>
      </w:r>
      <w:r w:rsidR="006161A0" w:rsidRPr="006161A0">
        <w:rPr>
          <w:i/>
          <w:iCs/>
        </w:rPr>
        <w:t xml:space="preserve">) </w:t>
      </w:r>
      <w:r w:rsidRPr="006161A0">
        <w:t>Слияние</w:t>
      </w:r>
      <w:r w:rsidR="006161A0">
        <w:t xml:space="preserve"> (</w:t>
      </w:r>
      <w:r w:rsidRPr="006161A0">
        <w:t>неразделение</w:t>
      </w:r>
      <w:r w:rsidR="006161A0" w:rsidRPr="006161A0">
        <w:t xml:space="preserve">) </w:t>
      </w:r>
      <w:r w:rsidRPr="006161A0">
        <w:t>органов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161A0">
        <w:rPr>
          <w:b/>
          <w:bCs/>
        </w:rPr>
        <w:t>Аномалии положения</w:t>
      </w:r>
      <w:r w:rsidR="006161A0" w:rsidRPr="006161A0">
        <w:rPr>
          <w:b/>
          <w:bCs/>
        </w:rPr>
        <w:t>: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А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Гетеротопия</w:t>
      </w:r>
      <w:r w:rsidRPr="006161A0">
        <w:t xml:space="preserve"> </w:t>
      </w:r>
      <w:r w:rsidR="006161A0">
        <w:t>-</w:t>
      </w:r>
      <w:r w:rsidRPr="006161A0">
        <w:t xml:space="preserve"> закладка органа у зародыша в необычном</w:t>
      </w:r>
      <w:r w:rsidR="00485D31" w:rsidRPr="006161A0">
        <w:t xml:space="preserve"> </w:t>
      </w:r>
      <w:r w:rsidRPr="006161A0">
        <w:t>месте, в котором и происходит его дальнейшее развитие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Б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Дистопия</w:t>
      </w:r>
      <w:r w:rsidRPr="006161A0">
        <w:t xml:space="preserve"> </w:t>
      </w:r>
      <w:r w:rsidR="006161A0">
        <w:t>-</w:t>
      </w:r>
      <w:r w:rsidRPr="006161A0">
        <w:t xml:space="preserve"> смещение органа в необычное место в эмбриональном периоде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В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Инверсия</w:t>
      </w:r>
      <w:r w:rsidRPr="006161A0">
        <w:t xml:space="preserve"> </w:t>
      </w:r>
      <w:r w:rsidR="006161A0">
        <w:t>-</w:t>
      </w:r>
      <w:r w:rsidRPr="006161A0">
        <w:t xml:space="preserve"> обратное положение органа относительно его собственной оси или срединной плоскости тела вследствие</w:t>
      </w:r>
      <w:r w:rsidR="00485D31" w:rsidRPr="006161A0">
        <w:t xml:space="preserve"> </w:t>
      </w:r>
      <w:r w:rsidRPr="006161A0">
        <w:t>нарушения эмбрионального поворота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161A0">
        <w:rPr>
          <w:b/>
          <w:bCs/>
        </w:rPr>
        <w:t>Аномалии формы и размера</w:t>
      </w:r>
      <w:r w:rsidR="006161A0" w:rsidRPr="006161A0">
        <w:rPr>
          <w:b/>
          <w:bCs/>
        </w:rPr>
        <w:t>: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А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Гипоплазия</w:t>
      </w:r>
      <w:r w:rsidRPr="006161A0">
        <w:rPr>
          <w:b/>
          <w:bCs/>
          <w:i/>
          <w:iCs/>
        </w:rPr>
        <w:t xml:space="preserve"> </w:t>
      </w:r>
      <w:r w:rsidR="006161A0">
        <w:t>-</w:t>
      </w:r>
      <w:r w:rsidRPr="006161A0">
        <w:t xml:space="preserve"> недостаточное развитие органа вследствие</w:t>
      </w:r>
      <w:r w:rsidR="00485D31" w:rsidRPr="006161A0">
        <w:t xml:space="preserve"> </w:t>
      </w:r>
      <w:r w:rsidRPr="006161A0">
        <w:t>задержки на какой-либо стадии эмбриогенеза, проявляющееся дефицитом относительной массы или размеров</w:t>
      </w:r>
      <w:r w:rsidR="00485D31" w:rsidRPr="006161A0">
        <w:t xml:space="preserve"> </w:t>
      </w:r>
      <w:r w:rsidRPr="006161A0">
        <w:t>органа, превышающим отклонение в две сигмы от средних показателей для данного возраста</w:t>
      </w:r>
      <w:r w:rsidR="006161A0" w:rsidRPr="006161A0">
        <w:t xml:space="preserve">. </w:t>
      </w:r>
      <w:r w:rsidRPr="006161A0">
        <w:t>Гипопластический</w:t>
      </w:r>
      <w:r w:rsidR="00485D31" w:rsidRPr="006161A0">
        <w:t xml:space="preserve"> </w:t>
      </w:r>
      <w:r w:rsidRPr="006161A0">
        <w:t>орган уменьшен в размерах, функция его понижена или</w:t>
      </w:r>
      <w:r w:rsidR="00485D31" w:rsidRPr="006161A0">
        <w:t xml:space="preserve"> </w:t>
      </w:r>
      <w:r w:rsidRPr="006161A0">
        <w:t>совсем отсутствует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1</w:t>
      </w:r>
      <w:r w:rsidR="006161A0" w:rsidRPr="006161A0">
        <w:t xml:space="preserve">) </w:t>
      </w:r>
      <w:r w:rsidRPr="006161A0">
        <w:rPr>
          <w:i/>
          <w:iCs/>
        </w:rPr>
        <w:t>Простая гипоплазия</w:t>
      </w:r>
      <w:r w:rsidRPr="006161A0">
        <w:t xml:space="preserve"> </w:t>
      </w:r>
      <w:r w:rsidR="006161A0">
        <w:t>-</w:t>
      </w:r>
      <w:r w:rsidRPr="006161A0">
        <w:t xml:space="preserve"> не сопровождается нарушением структуры органов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2</w:t>
      </w:r>
      <w:r w:rsidR="006161A0" w:rsidRPr="006161A0">
        <w:t xml:space="preserve">) </w:t>
      </w:r>
      <w:r w:rsidRPr="006161A0">
        <w:rPr>
          <w:i/>
          <w:iCs/>
        </w:rPr>
        <w:t xml:space="preserve">Диспластическая гипоплазия </w:t>
      </w:r>
      <w:r w:rsidR="006161A0">
        <w:t>-</w:t>
      </w:r>
      <w:r w:rsidRPr="006161A0">
        <w:t xml:space="preserve"> сопровождается нарушением структуры органов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Б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Гиперплазия</w:t>
      </w:r>
      <w:r w:rsidR="006161A0">
        <w:rPr>
          <w:i/>
          <w:iCs/>
        </w:rPr>
        <w:t xml:space="preserve"> (</w:t>
      </w:r>
      <w:r w:rsidRPr="006161A0">
        <w:rPr>
          <w:i/>
          <w:iCs/>
        </w:rPr>
        <w:t>гипертрофия</w:t>
      </w:r>
      <w:r w:rsidR="006161A0" w:rsidRPr="006161A0">
        <w:rPr>
          <w:i/>
          <w:iCs/>
        </w:rPr>
        <w:t xml:space="preserve">) </w:t>
      </w:r>
      <w:r w:rsidR="006161A0">
        <w:t>-</w:t>
      </w:r>
      <w:r w:rsidRPr="006161A0">
        <w:t xml:space="preserve"> увеличение относительной</w:t>
      </w:r>
      <w:r w:rsidR="00485D31" w:rsidRPr="006161A0">
        <w:t xml:space="preserve"> </w:t>
      </w:r>
      <w:r w:rsidRPr="006161A0">
        <w:t>массы или размеров органа за счет увеличения количества</w:t>
      </w:r>
      <w:r w:rsidR="006161A0">
        <w:t xml:space="preserve"> (</w:t>
      </w:r>
      <w:r w:rsidRPr="006161A0">
        <w:t>гиперплазия</w:t>
      </w:r>
      <w:r w:rsidR="006161A0" w:rsidRPr="006161A0">
        <w:t xml:space="preserve">) </w:t>
      </w:r>
      <w:r w:rsidRPr="006161A0">
        <w:t>или объема</w:t>
      </w:r>
      <w:r w:rsidR="006161A0">
        <w:t xml:space="preserve"> (</w:t>
      </w:r>
      <w:r w:rsidRPr="006161A0">
        <w:t>гипертрофия</w:t>
      </w:r>
      <w:r w:rsidR="006161A0" w:rsidRPr="006161A0">
        <w:t xml:space="preserve">) </w:t>
      </w:r>
      <w:r w:rsidRPr="006161A0">
        <w:t>клеток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В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Сращение парных органов</w:t>
      </w:r>
      <w:r w:rsidRPr="006161A0">
        <w:t xml:space="preserve"> </w:t>
      </w:r>
      <w:r w:rsidR="006161A0">
        <w:t>-</w:t>
      </w:r>
      <w:r w:rsidRPr="006161A0">
        <w:t xml:space="preserve"> зависит от слияния их закладок в эмбриональном периоде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161A0">
        <w:rPr>
          <w:b/>
          <w:bCs/>
        </w:rPr>
        <w:t>Аномалии строения</w:t>
      </w:r>
      <w:r w:rsidR="006161A0">
        <w:rPr>
          <w:b/>
          <w:bCs/>
        </w:rPr>
        <w:t xml:space="preserve"> (</w:t>
      </w:r>
      <w:r w:rsidRPr="006161A0">
        <w:rPr>
          <w:b/>
          <w:bCs/>
        </w:rPr>
        <w:t>структуры</w:t>
      </w:r>
      <w:r w:rsidR="006161A0" w:rsidRPr="006161A0">
        <w:rPr>
          <w:b/>
          <w:bCs/>
        </w:rPr>
        <w:t>):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А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 xml:space="preserve">Атрезия </w:t>
      </w:r>
      <w:r w:rsidR="006161A0">
        <w:t>-</w:t>
      </w:r>
      <w:r w:rsidRPr="006161A0">
        <w:t xml:space="preserve"> полное отсутствие канала или естественного</w:t>
      </w:r>
      <w:r w:rsidR="00485D31" w:rsidRPr="006161A0">
        <w:t xml:space="preserve"> </w:t>
      </w:r>
      <w:r w:rsidRPr="006161A0">
        <w:t>отверстия тела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Б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Гетероплазия</w:t>
      </w:r>
      <w:r w:rsidRPr="006161A0">
        <w:t xml:space="preserve"> </w:t>
      </w:r>
      <w:r w:rsidR="006161A0">
        <w:t>-</w:t>
      </w:r>
      <w:r w:rsidRPr="006161A0">
        <w:t xml:space="preserve"> нарушение дифференцировки отдельных</w:t>
      </w:r>
      <w:r w:rsidR="00485D31" w:rsidRPr="006161A0">
        <w:t xml:space="preserve"> </w:t>
      </w:r>
      <w:r w:rsidRPr="006161A0">
        <w:t>типов тканей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В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Дивертикул</w:t>
      </w:r>
      <w:r w:rsidRPr="006161A0">
        <w:t xml:space="preserve"> </w:t>
      </w:r>
      <w:r w:rsidR="006161A0">
        <w:t>-</w:t>
      </w:r>
      <w:r w:rsidRPr="006161A0">
        <w:t xml:space="preserve"> аномальный вырост полых органов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Г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Дисплазия</w:t>
      </w:r>
      <w:r w:rsidRPr="006161A0">
        <w:t xml:space="preserve"> </w:t>
      </w:r>
      <w:r w:rsidR="006161A0">
        <w:t>-</w:t>
      </w:r>
      <w:r w:rsidRPr="006161A0">
        <w:t xml:space="preserve"> нарушение формирования составных тканевых элементов органа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Д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Стеноз</w:t>
      </w:r>
      <w:r w:rsidRPr="006161A0">
        <w:t xml:space="preserve"> </w:t>
      </w:r>
      <w:r w:rsidR="006161A0">
        <w:t>-</w:t>
      </w:r>
      <w:r w:rsidRPr="006161A0">
        <w:t xml:space="preserve"> сужение канала или отверстия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Е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Гамартия</w:t>
      </w:r>
      <w:r w:rsidRPr="006161A0">
        <w:t xml:space="preserve"> </w:t>
      </w:r>
      <w:r w:rsidR="006161A0">
        <w:t>-</w:t>
      </w:r>
      <w:r w:rsidRPr="006161A0">
        <w:t xml:space="preserve"> неправильное соотношение тканей в анатомических структурах или наличие отсутствующих в норме</w:t>
      </w:r>
      <w:r w:rsidR="00485D31" w:rsidRPr="006161A0">
        <w:t xml:space="preserve"> </w:t>
      </w:r>
      <w:r w:rsidRPr="006161A0">
        <w:t>остатков зародышевых образований в зрелом организме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6161A0">
        <w:rPr>
          <w:i/>
          <w:iCs/>
        </w:rPr>
        <w:t>Ж</w:t>
      </w:r>
      <w:r w:rsidR="006161A0" w:rsidRPr="006161A0">
        <w:rPr>
          <w:i/>
          <w:iCs/>
        </w:rPr>
        <w:t xml:space="preserve">) </w:t>
      </w:r>
      <w:r w:rsidRPr="006161A0">
        <w:rPr>
          <w:i/>
          <w:iCs/>
        </w:rPr>
        <w:t>Киста дизонтогенетическая</w:t>
      </w:r>
      <w:r w:rsidR="006161A0" w:rsidRPr="006161A0">
        <w:rPr>
          <w:i/>
          <w:iCs/>
        </w:rPr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Кроме того, может наблюдаться </w:t>
      </w:r>
      <w:r w:rsidRPr="006161A0">
        <w:rPr>
          <w:i/>
          <w:iCs/>
        </w:rPr>
        <w:t>абиотрофия</w:t>
      </w:r>
      <w:r w:rsidRPr="006161A0">
        <w:t xml:space="preserve"> </w:t>
      </w:r>
      <w:r w:rsidR="006161A0">
        <w:t>-</w:t>
      </w:r>
      <w:r w:rsidRPr="006161A0">
        <w:t xml:space="preserve"> скрытая</w:t>
      </w:r>
      <w:r w:rsidR="00485D31" w:rsidRPr="006161A0">
        <w:t xml:space="preserve"> </w:t>
      </w:r>
      <w:r w:rsidRPr="006161A0">
        <w:t>аномалия органа или системы организма, характеризующаяся</w:t>
      </w:r>
      <w:r w:rsidR="00485D31" w:rsidRPr="006161A0">
        <w:t xml:space="preserve"> </w:t>
      </w:r>
      <w:r w:rsidRPr="006161A0">
        <w:t>резким снижением адаптационных возможностей и проявляющаяся преждевременным ослаблением функции при обычном</w:t>
      </w:r>
      <w:r w:rsidR="00485D31" w:rsidRPr="006161A0">
        <w:t xml:space="preserve"> </w:t>
      </w:r>
      <w:r w:rsidRPr="006161A0">
        <w:t>уровне деятельности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По этиологическому признаку различают 3 группы пороков</w:t>
      </w:r>
      <w:r w:rsidR="006161A0" w:rsidRPr="006161A0">
        <w:t>: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Наследственные </w:t>
      </w:r>
      <w:r w:rsidR="006161A0">
        <w:t>-</w:t>
      </w:r>
      <w:r w:rsidRPr="006161A0">
        <w:t xml:space="preserve"> пороки, возникшие в результате мутаций, то есть стойких изменений наследственных структур в половых клетках</w:t>
      </w:r>
      <w:r w:rsidR="006161A0">
        <w:t xml:space="preserve"> (</w:t>
      </w:r>
      <w:r w:rsidRPr="006161A0">
        <w:t>гаметах</w:t>
      </w:r>
      <w:r w:rsidR="006161A0" w:rsidRPr="006161A0">
        <w:t xml:space="preserve">) </w:t>
      </w:r>
      <w:r w:rsidR="006161A0">
        <w:t>-</w:t>
      </w:r>
      <w:r w:rsidRPr="006161A0">
        <w:t xml:space="preserve"> гаметические мутации, или в зиготе зиготические мутации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Экзогенные </w:t>
      </w:r>
      <w:r w:rsidR="006161A0">
        <w:t>-</w:t>
      </w:r>
      <w:r w:rsidRPr="006161A0">
        <w:t xml:space="preserve"> пороки, обусловленные повреждением тератогенными факторами непосредственно эмбриона или плода</w:t>
      </w:r>
      <w:r w:rsidR="006161A0" w:rsidRPr="006161A0">
        <w:t xml:space="preserve">. </w:t>
      </w:r>
      <w:r w:rsidRPr="006161A0">
        <w:t>Поскольку пороки развития, вызванные тератогенами, могут копировать генетически детерминированные пороки развития, их нередко называют фенокопиями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Мультифакториальные </w:t>
      </w:r>
      <w:r w:rsidR="006161A0">
        <w:t>-</w:t>
      </w:r>
      <w:r w:rsidRPr="006161A0">
        <w:t xml:space="preserve"> пороки, которые произошли от совместного воздействия генетических и экзогенных факторов,</w:t>
      </w:r>
      <w:r w:rsidR="00485D31" w:rsidRPr="006161A0">
        <w:t xml:space="preserve"> </w:t>
      </w:r>
      <w:r w:rsidRPr="006161A0">
        <w:t>причем ни один из них отдельно не является причиной порока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В зависимости от объекта воздействия вредящих факторов</w:t>
      </w:r>
      <w:r w:rsidR="00211F53" w:rsidRPr="006161A0">
        <w:t xml:space="preserve"> </w:t>
      </w:r>
      <w:r w:rsidRPr="006161A0">
        <w:t>врожденные пороки могут б</w:t>
      </w:r>
      <w:r w:rsidR="00211F53" w:rsidRPr="006161A0">
        <w:t>ыть разделены на пороки, возник</w:t>
      </w:r>
      <w:r w:rsidRPr="006161A0">
        <w:t>шие в результате</w:t>
      </w:r>
      <w:r w:rsidR="006161A0">
        <w:t>:</w:t>
      </w:r>
    </w:p>
    <w:p w:rsidR="006161A0" w:rsidRDefault="006161A0" w:rsidP="006161A0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6161A0">
        <w:t xml:space="preserve"> </w:t>
      </w:r>
      <w:r w:rsidR="009E2582" w:rsidRPr="006161A0">
        <w:t>гаметопат</w:t>
      </w:r>
      <w:r w:rsidR="00211F53" w:rsidRPr="006161A0">
        <w:t>ий</w:t>
      </w:r>
      <w:r>
        <w:t>,</w:t>
      </w:r>
    </w:p>
    <w:p w:rsidR="006161A0" w:rsidRDefault="006161A0" w:rsidP="006161A0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6161A0">
        <w:t xml:space="preserve"> </w:t>
      </w:r>
      <w:r w:rsidR="00211F53" w:rsidRPr="006161A0">
        <w:t>бластопатий</w:t>
      </w:r>
      <w:r>
        <w:t>,</w:t>
      </w:r>
    </w:p>
    <w:p w:rsidR="006161A0" w:rsidRDefault="006161A0" w:rsidP="006161A0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6161A0">
        <w:t xml:space="preserve"> </w:t>
      </w:r>
      <w:r w:rsidR="00211F53" w:rsidRPr="006161A0">
        <w:t>эмбриопа</w:t>
      </w:r>
      <w:r w:rsidR="009E2582" w:rsidRPr="006161A0">
        <w:t>тий</w:t>
      </w:r>
      <w:r>
        <w:t>,</w:t>
      </w:r>
    </w:p>
    <w:p w:rsidR="006161A0" w:rsidRDefault="006161A0" w:rsidP="006161A0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6161A0">
        <w:t xml:space="preserve"> </w:t>
      </w:r>
      <w:r w:rsidR="009E2582" w:rsidRPr="006161A0">
        <w:t>фетопатий</w:t>
      </w:r>
      <w:r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1</w:t>
      </w:r>
      <w:r w:rsidR="006161A0" w:rsidRPr="006161A0">
        <w:t xml:space="preserve">. </w:t>
      </w:r>
      <w:r w:rsidRPr="006161A0">
        <w:rPr>
          <w:i/>
          <w:iCs/>
        </w:rPr>
        <w:t>Гаметопатии</w:t>
      </w:r>
      <w:r w:rsidRPr="006161A0">
        <w:t xml:space="preserve"> </w:t>
      </w:r>
      <w:r w:rsidR="006161A0">
        <w:t>-</w:t>
      </w:r>
      <w:r w:rsidRPr="006161A0">
        <w:t xml:space="preserve"> поражения половых клеток,</w:t>
      </w:r>
      <w:r w:rsidR="006161A0">
        <w:t xml:space="preserve"> "</w:t>
      </w:r>
      <w:r w:rsidRPr="006161A0">
        <w:t>гамет</w:t>
      </w:r>
      <w:r w:rsidR="006161A0">
        <w:t>".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2</w:t>
      </w:r>
      <w:r w:rsidR="006161A0" w:rsidRPr="006161A0">
        <w:t xml:space="preserve">. </w:t>
      </w:r>
      <w:r w:rsidRPr="006161A0">
        <w:rPr>
          <w:i/>
          <w:iCs/>
        </w:rPr>
        <w:t>Бластопатии</w:t>
      </w:r>
      <w:r w:rsidRPr="006161A0">
        <w:t xml:space="preserve"> </w:t>
      </w:r>
      <w:r w:rsidR="006161A0">
        <w:t>-</w:t>
      </w:r>
      <w:r w:rsidRPr="006161A0">
        <w:t xml:space="preserve"> поражения бластоцисты, то есть зародыша</w:t>
      </w:r>
      <w:r w:rsidR="00211F53" w:rsidRPr="006161A0">
        <w:t xml:space="preserve"> </w:t>
      </w:r>
      <w:r w:rsidRPr="006161A0">
        <w:t>первых 15 дней после оплодотворения</w:t>
      </w:r>
      <w:r w:rsidR="006161A0">
        <w:t xml:space="preserve"> (</w:t>
      </w:r>
      <w:r w:rsidRPr="006161A0">
        <w:t>до момента завершения дифференциации зародышевых листков и начала маточно-плацентарного кровообращения</w:t>
      </w:r>
      <w:r w:rsidR="006161A0" w:rsidRPr="006161A0">
        <w:t>).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3</w:t>
      </w:r>
      <w:r w:rsidR="006161A0" w:rsidRPr="006161A0">
        <w:t xml:space="preserve">. </w:t>
      </w:r>
      <w:r w:rsidRPr="006161A0">
        <w:rPr>
          <w:i/>
          <w:iCs/>
        </w:rPr>
        <w:t>Эмбриопатии</w:t>
      </w:r>
      <w:r w:rsidRPr="006161A0">
        <w:t xml:space="preserve"> </w:t>
      </w:r>
      <w:r w:rsidR="006161A0">
        <w:t>-</w:t>
      </w:r>
      <w:r w:rsidRPr="006161A0">
        <w:t xml:space="preserve"> пороки, возникшие в результате повреждения</w:t>
      </w:r>
      <w:r w:rsidR="00211F53" w:rsidRPr="006161A0">
        <w:t xml:space="preserve"> </w:t>
      </w:r>
      <w:r w:rsidRPr="006161A0">
        <w:t>эмбриона независимо от этиологии в период от 16-го дня</w:t>
      </w:r>
      <w:r w:rsidR="00211F53" w:rsidRPr="006161A0">
        <w:t xml:space="preserve"> </w:t>
      </w:r>
      <w:r w:rsidRPr="006161A0">
        <w:t>после оплодотворения до конца 8-й недели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4</w:t>
      </w:r>
      <w:r w:rsidR="006161A0" w:rsidRPr="006161A0">
        <w:t xml:space="preserve">. </w:t>
      </w:r>
      <w:r w:rsidRPr="006161A0">
        <w:rPr>
          <w:i/>
          <w:iCs/>
        </w:rPr>
        <w:t xml:space="preserve">Фетопатии </w:t>
      </w:r>
      <w:r w:rsidR="006161A0">
        <w:t>-</w:t>
      </w:r>
      <w:r w:rsidRPr="006161A0">
        <w:t xml:space="preserve"> повреждения плода в период от 9-й недели до</w:t>
      </w:r>
      <w:r w:rsidR="00211F53" w:rsidRPr="006161A0">
        <w:t xml:space="preserve"> </w:t>
      </w:r>
      <w:r w:rsidRPr="006161A0">
        <w:t>окончания родов</w:t>
      </w:r>
      <w:r w:rsidR="006161A0" w:rsidRPr="006161A0">
        <w:t xml:space="preserve">. </w:t>
      </w:r>
      <w:r w:rsidRPr="006161A0">
        <w:t>Пороки этой группы сравнительно редки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По распространенности в организме врожденные пороки</w:t>
      </w:r>
      <w:r w:rsidR="00C54EDE" w:rsidRPr="006161A0">
        <w:t xml:space="preserve"> </w:t>
      </w:r>
      <w:r w:rsidRPr="006161A0">
        <w:t>развития подразделяют на 3 группы</w:t>
      </w:r>
      <w:r w:rsidR="006161A0" w:rsidRPr="006161A0">
        <w:t>: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1</w:t>
      </w:r>
      <w:r w:rsidR="006161A0" w:rsidRPr="006161A0">
        <w:t xml:space="preserve">. </w:t>
      </w:r>
      <w:r w:rsidRPr="006161A0">
        <w:t xml:space="preserve">Изолированные </w:t>
      </w:r>
      <w:r w:rsidR="006161A0">
        <w:t>-</w:t>
      </w:r>
      <w:r w:rsidRPr="006161A0">
        <w:t xml:space="preserve"> локализованные в одном органе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2</w:t>
      </w:r>
      <w:r w:rsidR="006161A0" w:rsidRPr="006161A0">
        <w:t xml:space="preserve">. </w:t>
      </w:r>
      <w:r w:rsidRPr="006161A0">
        <w:t xml:space="preserve">Системные </w:t>
      </w:r>
      <w:r w:rsidR="006161A0">
        <w:t>-</w:t>
      </w:r>
      <w:r w:rsidRPr="006161A0">
        <w:t xml:space="preserve"> в пределах одной системы органов</w:t>
      </w:r>
      <w:r w:rsidR="006161A0" w:rsidRPr="006161A0">
        <w:t>.</w:t>
      </w:r>
    </w:p>
    <w:p w:rsidR="006161A0" w:rsidRDefault="009E2582" w:rsidP="006161A0">
      <w:pPr>
        <w:widowControl w:val="0"/>
        <w:autoSpaceDE w:val="0"/>
        <w:autoSpaceDN w:val="0"/>
        <w:adjustRightInd w:val="0"/>
        <w:ind w:firstLine="709"/>
      </w:pPr>
      <w:r w:rsidRPr="006161A0">
        <w:t>3</w:t>
      </w:r>
      <w:r w:rsidR="006161A0" w:rsidRPr="006161A0">
        <w:t xml:space="preserve">. </w:t>
      </w:r>
      <w:r w:rsidRPr="006161A0">
        <w:t xml:space="preserve">Множественные </w:t>
      </w:r>
      <w:r w:rsidR="006161A0">
        <w:t>-</w:t>
      </w:r>
      <w:r w:rsidRPr="006161A0">
        <w:t xml:space="preserve"> локализованные в органах двух и более</w:t>
      </w:r>
      <w:r w:rsidR="00C54EDE" w:rsidRPr="006161A0">
        <w:t xml:space="preserve"> </w:t>
      </w:r>
      <w:r w:rsidRPr="006161A0">
        <w:t>систем</w:t>
      </w:r>
      <w:r w:rsidR="006161A0" w:rsidRPr="006161A0">
        <w:t>.</w:t>
      </w:r>
    </w:p>
    <w:p w:rsidR="006161A0" w:rsidRDefault="001035E8" w:rsidP="006161A0">
      <w:pPr>
        <w:widowControl w:val="0"/>
        <w:autoSpaceDE w:val="0"/>
        <w:autoSpaceDN w:val="0"/>
        <w:adjustRightInd w:val="0"/>
        <w:ind w:firstLine="709"/>
        <w:rPr>
          <w:kern w:val="36"/>
        </w:rPr>
      </w:pPr>
      <w:r w:rsidRPr="006161A0">
        <w:rPr>
          <w:kern w:val="36"/>
        </w:rPr>
        <w:t>Врожденные пороки ЦНС по частоте занимают первое место среди других пороков, встречаются в 30% случаев среди пороков развития, обнаруживаемых у детей</w:t>
      </w:r>
      <w:r w:rsidR="006161A0">
        <w:rPr>
          <w:kern w:val="36"/>
        </w:rPr>
        <w:t>.</w:t>
      </w:r>
    </w:p>
    <w:p w:rsidR="006161A0" w:rsidRDefault="001035E8" w:rsidP="006161A0">
      <w:pPr>
        <w:widowControl w:val="0"/>
        <w:autoSpaceDE w:val="0"/>
        <w:autoSpaceDN w:val="0"/>
        <w:adjustRightInd w:val="0"/>
        <w:ind w:firstLine="709"/>
        <w:rPr>
          <w:kern w:val="36"/>
        </w:rPr>
      </w:pPr>
      <w:r w:rsidRPr="006161A0">
        <w:rPr>
          <w:rStyle w:val="a6"/>
          <w:kern w:val="36"/>
        </w:rPr>
        <w:t>Этиология и патогенез</w:t>
      </w:r>
      <w:r w:rsidR="006161A0" w:rsidRPr="006161A0">
        <w:rPr>
          <w:rStyle w:val="a6"/>
          <w:kern w:val="36"/>
        </w:rPr>
        <w:t xml:space="preserve">. </w:t>
      </w:r>
      <w:r w:rsidRPr="006161A0">
        <w:rPr>
          <w:kern w:val="36"/>
        </w:rPr>
        <w:t>Из экзогенных факторов точно установлено значение вируса краснухи, иммунодефицита человека, простого герпеса, предполагается влияние вирусов цитомегалии, Коксаки, лекарственных препаратов</w:t>
      </w:r>
      <w:r w:rsidR="006161A0">
        <w:rPr>
          <w:kern w:val="36"/>
        </w:rPr>
        <w:t xml:space="preserve"> (</w:t>
      </w:r>
      <w:r w:rsidRPr="006161A0">
        <w:rPr>
          <w:kern w:val="36"/>
        </w:rPr>
        <w:t xml:space="preserve">хинин, гидантоин и </w:t>
      </w:r>
      <w:r w:rsidR="006161A0">
        <w:rPr>
          <w:kern w:val="36"/>
        </w:rPr>
        <w:t>др.)</w:t>
      </w:r>
      <w:r w:rsidR="006161A0" w:rsidRPr="006161A0">
        <w:rPr>
          <w:kern w:val="36"/>
        </w:rPr>
        <w:t>,</w:t>
      </w:r>
      <w:r w:rsidRPr="006161A0">
        <w:rPr>
          <w:kern w:val="36"/>
        </w:rPr>
        <w:t xml:space="preserve"> алкоголя, лучевой энергии, гипоксии</w:t>
      </w:r>
      <w:r w:rsidR="006161A0" w:rsidRPr="006161A0">
        <w:rPr>
          <w:kern w:val="36"/>
        </w:rPr>
        <w:t xml:space="preserve">. </w:t>
      </w:r>
      <w:r w:rsidRPr="006161A0">
        <w:rPr>
          <w:kern w:val="36"/>
        </w:rPr>
        <w:t>Несомненное значение имеют генные мутации</w:t>
      </w:r>
      <w:r w:rsidR="006161A0" w:rsidRPr="006161A0">
        <w:rPr>
          <w:kern w:val="36"/>
        </w:rPr>
        <w:t xml:space="preserve">; </w:t>
      </w:r>
      <w:r w:rsidRPr="006161A0">
        <w:rPr>
          <w:kern w:val="36"/>
        </w:rPr>
        <w:t>при хромосомных болезнях в числе множественных пороков они встречаются почти как правило</w:t>
      </w:r>
      <w:r w:rsidR="006161A0" w:rsidRPr="006161A0">
        <w:rPr>
          <w:kern w:val="36"/>
        </w:rPr>
        <w:t xml:space="preserve">. </w:t>
      </w:r>
      <w:r w:rsidRPr="006161A0">
        <w:rPr>
          <w:kern w:val="36"/>
        </w:rPr>
        <w:t>Развитие порока связано с воздействием повреждающего агента в течение всего эмбрионального периода, включая ранний фетальный</w:t>
      </w:r>
      <w:r w:rsidR="006161A0" w:rsidRPr="006161A0">
        <w:rPr>
          <w:kern w:val="36"/>
        </w:rPr>
        <w:t xml:space="preserve">. </w:t>
      </w:r>
      <w:r w:rsidRPr="006161A0">
        <w:rPr>
          <w:kern w:val="36"/>
        </w:rPr>
        <w:t>Наиболее тяжелые пороки возникают при повреждении в начале закладки нервной трубки</w:t>
      </w:r>
      <w:r w:rsidR="006161A0">
        <w:rPr>
          <w:kern w:val="36"/>
        </w:rPr>
        <w:t xml:space="preserve"> (</w:t>
      </w:r>
      <w:r w:rsidRPr="006161A0">
        <w:rPr>
          <w:kern w:val="36"/>
        </w:rPr>
        <w:t>3-4-я неделя внутриутробной жизни</w:t>
      </w:r>
      <w:r w:rsidR="006161A0" w:rsidRPr="006161A0">
        <w:rPr>
          <w:kern w:val="36"/>
        </w:rPr>
        <w:t>.</w:t>
      </w:r>
    </w:p>
    <w:p w:rsidR="006161A0" w:rsidRDefault="008F7C9C" w:rsidP="008F7C9C">
      <w:pPr>
        <w:pStyle w:val="2"/>
      </w:pPr>
      <w:r w:rsidRPr="00B152B8">
        <w:br w:type="page"/>
      </w:r>
      <w:bookmarkStart w:id="2" w:name="_Toc233379250"/>
      <w:r w:rsidR="00267249" w:rsidRPr="006161A0">
        <w:rPr>
          <w:lang w:val="en-US"/>
        </w:rPr>
        <w:t>II</w:t>
      </w:r>
      <w:r w:rsidR="006161A0" w:rsidRPr="006161A0">
        <w:t xml:space="preserve">. </w:t>
      </w:r>
      <w:r w:rsidR="007F48BF" w:rsidRPr="006161A0">
        <w:t>Пороки развития</w:t>
      </w:r>
      <w:r w:rsidR="001154F2" w:rsidRPr="006161A0">
        <w:t xml:space="preserve"> головного мозга</w:t>
      </w:r>
      <w:bookmarkEnd w:id="2"/>
    </w:p>
    <w:p w:rsidR="008F7C9C" w:rsidRDefault="008F7C9C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6161A0" w:rsidRDefault="00AB086E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</w:rPr>
        <w:t>Головной мозг</w:t>
      </w:r>
      <w:r w:rsidR="006161A0">
        <w:rPr>
          <w:b/>
          <w:bCs/>
        </w:rPr>
        <w:t xml:space="preserve"> (</w:t>
      </w:r>
      <w:r w:rsidRPr="006161A0">
        <w:rPr>
          <w:b/>
          <w:bCs/>
        </w:rPr>
        <w:t>encephalon</w:t>
      </w:r>
      <w:r w:rsidR="006161A0" w:rsidRPr="006161A0">
        <w:rPr>
          <w:b/>
          <w:bCs/>
        </w:rPr>
        <w:t xml:space="preserve">) - </w:t>
      </w:r>
      <w:r w:rsidRPr="006161A0">
        <w:t>передний отдел центральной нервной с окружающими его оболочками расположен в полости мозгового отдела черепа</w:t>
      </w:r>
      <w:r w:rsidR="006161A0" w:rsidRPr="006161A0">
        <w:t xml:space="preserve">. </w:t>
      </w:r>
      <w:r w:rsidRPr="006161A0">
        <w:t>Верхняя выпуклая поверхность головного мозга соответствует своей формой внутренней поверхности свода черепа, а нижняя, более плоская, со сложным рельефом,</w:t>
      </w:r>
      <w:r w:rsidR="006161A0" w:rsidRPr="006161A0">
        <w:rPr>
          <w:noProof/>
        </w:rPr>
        <w:t xml:space="preserve"> - </w:t>
      </w:r>
      <w:r w:rsidRPr="006161A0">
        <w:t>внутреннему основанию черепа</w:t>
      </w:r>
      <w:r w:rsidR="006161A0" w:rsidRPr="006161A0">
        <w:t>.</w:t>
      </w:r>
    </w:p>
    <w:p w:rsidR="006161A0" w:rsidRDefault="00AB086E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Масса головного мозга взрослого человека колеблется от </w:t>
      </w:r>
      <w:r w:rsidRPr="006161A0">
        <w:rPr>
          <w:noProof/>
        </w:rPr>
        <w:t>1100</w:t>
      </w:r>
      <w:r w:rsidRPr="006161A0">
        <w:t xml:space="preserve"> до</w:t>
      </w:r>
      <w:r w:rsidRPr="006161A0">
        <w:rPr>
          <w:noProof/>
        </w:rPr>
        <w:t xml:space="preserve"> 2000</w:t>
      </w:r>
      <w:r w:rsidRPr="006161A0">
        <w:t xml:space="preserve"> г</w:t>
      </w:r>
      <w:r w:rsidR="006161A0" w:rsidRPr="006161A0">
        <w:t xml:space="preserve">; </w:t>
      </w:r>
      <w:r w:rsidRPr="006161A0">
        <w:t xml:space="preserve">у мужчин в среднем она составляет около </w:t>
      </w:r>
      <w:r w:rsidRPr="006161A0">
        <w:rPr>
          <w:noProof/>
        </w:rPr>
        <w:t>1394</w:t>
      </w:r>
      <w:r w:rsidRPr="006161A0">
        <w:t xml:space="preserve"> г, а у женщин</w:t>
      </w:r>
      <w:r w:rsidRPr="006161A0">
        <w:rPr>
          <w:noProof/>
        </w:rPr>
        <w:t xml:space="preserve"> 1245</w:t>
      </w:r>
      <w:r w:rsidRPr="006161A0">
        <w:t xml:space="preserve"> г</w:t>
      </w:r>
      <w:r w:rsidR="006161A0" w:rsidRPr="006161A0">
        <w:t xml:space="preserve">. </w:t>
      </w:r>
      <w:r w:rsidRPr="006161A0">
        <w:t>После</w:t>
      </w:r>
      <w:r w:rsidRPr="006161A0">
        <w:rPr>
          <w:noProof/>
        </w:rPr>
        <w:t xml:space="preserve"> 60</w:t>
      </w:r>
      <w:r w:rsidRPr="006161A0">
        <w:t xml:space="preserve"> лет масса и объем мозга несколько уменьшаются</w:t>
      </w:r>
      <w:r w:rsidR="006161A0" w:rsidRPr="006161A0">
        <w:t>.</w:t>
      </w:r>
    </w:p>
    <w:p w:rsidR="006161A0" w:rsidRDefault="00297EFF" w:rsidP="006161A0">
      <w:pPr>
        <w:widowControl w:val="0"/>
        <w:autoSpaceDE w:val="0"/>
        <w:autoSpaceDN w:val="0"/>
        <w:adjustRightInd w:val="0"/>
        <w:ind w:firstLine="709"/>
      </w:pPr>
      <w:r w:rsidRPr="006161A0">
        <w:t>Наиболее частыми причинами различных пороков развития головного мозга являются неправильная закладка нервной системы или поражение ее в период эмбрионального развития вследствие изменений генетической информации</w:t>
      </w:r>
      <w:r w:rsidR="006161A0">
        <w:t xml:space="preserve"> (</w:t>
      </w:r>
      <w:r w:rsidRPr="006161A0">
        <w:t>нарушения гистогенеза и цитоархитектоники головного мозга</w:t>
      </w:r>
      <w:r w:rsidR="006161A0" w:rsidRPr="006161A0">
        <w:t xml:space="preserve">) </w:t>
      </w:r>
      <w:r w:rsidRPr="006161A0">
        <w:t>или влияние внешних факторов</w:t>
      </w:r>
      <w:r w:rsidR="006161A0">
        <w:t>.,</w:t>
      </w:r>
      <w:r w:rsidRPr="006161A0">
        <w:t xml:space="preserve"> некоторых инфекций, перенесенных матерью в период беременности</w:t>
      </w:r>
      <w:r w:rsidR="006161A0">
        <w:t xml:space="preserve"> (</w:t>
      </w:r>
      <w:r w:rsidRPr="006161A0">
        <w:t>токсоплазмоз, краснуха, цитомегалия, вирусный гепатит</w:t>
      </w:r>
      <w:r w:rsidR="006161A0" w:rsidRPr="006161A0">
        <w:t>),</w:t>
      </w:r>
      <w:r w:rsidRPr="006161A0">
        <w:t xml:space="preserve"> воздействия ионизирующего излучения, травм, а также в результате вредного воздействия некоторых химических веществ</w:t>
      </w:r>
      <w:r w:rsidR="006161A0" w:rsidRPr="006161A0">
        <w:t xml:space="preserve">. </w:t>
      </w:r>
      <w:r w:rsidRPr="006161A0">
        <w:t>Пороки развития головного мозга</w:t>
      </w:r>
      <w:r w:rsidR="006161A0">
        <w:t xml:space="preserve"> (</w:t>
      </w:r>
      <w:r w:rsidRPr="006161A0">
        <w:t>кроме мозговых грыж</w:t>
      </w:r>
      <w:r w:rsidR="006161A0" w:rsidRPr="006161A0">
        <w:t>),</w:t>
      </w:r>
      <w:r w:rsidRPr="006161A0">
        <w:t xml:space="preserve"> как правило, сопровождаются олигофренией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К основным порокам развития </w:t>
      </w:r>
      <w:r w:rsidR="00812115" w:rsidRPr="006161A0">
        <w:t>г</w:t>
      </w:r>
      <w:r w:rsidRPr="006161A0">
        <w:t xml:space="preserve">оловного мозга относятся пороки развития системы желудочков </w:t>
      </w:r>
      <w:r w:rsidR="00812115" w:rsidRPr="006161A0">
        <w:t>г</w:t>
      </w:r>
      <w:r w:rsidRPr="006161A0">
        <w:t>оловного мозга и коры большого мозга, агенезии, краниосхизы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>Пороками развития системы желудочков являются</w:t>
      </w:r>
      <w:r w:rsidR="006161A0" w:rsidRPr="006161A0">
        <w:t>: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порэнцефалия</w:t>
      </w:r>
      <w:r w:rsidR="006161A0" w:rsidRPr="006161A0">
        <w:rPr>
          <w:b/>
          <w:bCs/>
        </w:rPr>
        <w:t xml:space="preserve"> - </w:t>
      </w:r>
      <w:r w:rsidR="002F3257" w:rsidRPr="006161A0">
        <w:t>появление кист различных размеров в головном мозге, сообщающихся с боковыми желудочками мозга, выстланных эпендимой</w:t>
      </w:r>
      <w:r w:rsidR="006161A0" w:rsidRPr="006161A0">
        <w:t xml:space="preserve">. </w:t>
      </w:r>
      <w:r w:rsidR="002F3257" w:rsidRPr="006161A0">
        <w:t>От истинной порэнцефалии следует отличать ложную, при которой кисты не сообщаются с путями оттока ликвора и образуются на месте бывших размягчений ткани головного мозга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врожденная гидроцефалия</w:t>
      </w:r>
      <w:r w:rsidR="006161A0" w:rsidRPr="006161A0">
        <w:t xml:space="preserve"> - </w:t>
      </w:r>
      <w:r w:rsidRPr="006161A0">
        <w:t xml:space="preserve">увеличение желудочков </w:t>
      </w:r>
      <w:r w:rsidR="00812115" w:rsidRPr="006161A0">
        <w:t>г</w:t>
      </w:r>
      <w:r w:rsidRPr="006161A0">
        <w:t>оловного мозга</w:t>
      </w:r>
      <w:r w:rsidR="006161A0" w:rsidRPr="006161A0">
        <w:t xml:space="preserve">. </w:t>
      </w:r>
      <w:r w:rsidR="0070688A" w:rsidRPr="006161A0">
        <w:t>Гидроцефалия в результате пороков развития ц</w:t>
      </w:r>
      <w:r w:rsidR="006161A0" w:rsidRPr="006161A0">
        <w:t xml:space="preserve">. </w:t>
      </w:r>
      <w:r w:rsidR="0070688A" w:rsidRPr="006161A0">
        <w:t>н</w:t>
      </w:r>
      <w:r w:rsidR="006161A0" w:rsidRPr="006161A0">
        <w:t xml:space="preserve">. </w:t>
      </w:r>
      <w:r w:rsidR="0070688A" w:rsidRPr="006161A0">
        <w:t>с</w:t>
      </w:r>
      <w:r w:rsidR="006161A0" w:rsidRPr="006161A0">
        <w:t xml:space="preserve">. </w:t>
      </w:r>
      <w:r w:rsidR="0070688A" w:rsidRPr="006161A0">
        <w:t>проявляется в форме гидроаэнцефалии</w:t>
      </w:r>
      <w:r w:rsidR="006161A0">
        <w:t xml:space="preserve"> (</w:t>
      </w:r>
      <w:r w:rsidR="004F00EE" w:rsidRPr="006161A0">
        <w:t>сочетание врожденной гидроцефалии с выраженной атрофией больших полушарий головного мозга</w:t>
      </w:r>
      <w:r w:rsidR="006161A0" w:rsidRPr="006161A0">
        <w:t>),</w:t>
      </w:r>
      <w:r w:rsidR="0070688A" w:rsidRPr="006161A0">
        <w:t xml:space="preserve"> гидромезэнцефалии</w:t>
      </w:r>
      <w:r w:rsidR="006161A0" w:rsidRPr="006161A0"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Гидроцефалией, или водянкой головного мозга, называют патологическое состояние, характеризующееся увеличением количества жидкости в полости черепа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Различают</w:t>
      </w:r>
      <w:r w:rsidR="006161A0" w:rsidRPr="006161A0">
        <w:rPr>
          <w:color w:val="000000"/>
        </w:rPr>
        <w:t>: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а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общую гидроцефалию с увеличением содержания жидкости в желудочках мозга и субарахноидальном пространстве</w:t>
      </w:r>
      <w:r w:rsidR="006161A0" w:rsidRPr="006161A0">
        <w:rPr>
          <w:color w:val="000000"/>
        </w:rPr>
        <w:t>;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б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внутреннюю, или желудочковую форму, при которой имеется избыточное содержание жидкости внутри желудочков</w:t>
      </w:r>
      <w:r w:rsidR="006161A0" w:rsidRPr="006161A0">
        <w:rPr>
          <w:color w:val="000000"/>
        </w:rPr>
        <w:t>;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в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 xml:space="preserve">редко наблюдающуюся наружную гидроцефалию с избыточным содержанием жидкости в субарахноидальном пространстве при нормальном содержании её в желудочках, которое развивается ex vacuo при атрофии </w:t>
      </w:r>
      <w:r w:rsidR="001154F2" w:rsidRPr="006161A0">
        <w:rPr>
          <w:color w:val="000000"/>
        </w:rPr>
        <w:t>мозга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 xml:space="preserve">Общее количество жидкости, циркулирующее в норме в желудочках и субарахноидальном пространстве головного и спинного мозга, ровняется в среднем 150 мл, из которых одна половина распределяется примерно поровну между желудочками и </w:t>
      </w:r>
      <w:r w:rsidR="009D6F7B" w:rsidRPr="006161A0">
        <w:rPr>
          <w:color w:val="000000"/>
        </w:rPr>
        <w:t>субарахноидальным</w:t>
      </w:r>
      <w:r w:rsidRPr="006161A0">
        <w:rPr>
          <w:color w:val="000000"/>
        </w:rPr>
        <w:t xml:space="preserve"> пространством головного мозга, а вторая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находится в субарахноидальном пространстве спинного мозга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В последние десятилетия считается общепринятым, что ликвор или спинномозговая жидкость вырабатывается в основном сосудистыми сплетениями, располагающимися в боковых, III и IV желудочках мозга, циркулирует по желудочковой системе мозга в направлении боковые желудочки à отверстия Монро à I</w:t>
      </w:r>
      <w:r w:rsidR="00004FBE" w:rsidRPr="006161A0">
        <w:rPr>
          <w:color w:val="000000"/>
        </w:rPr>
        <w:t>II желудочек à сильвиев водопро</w:t>
      </w:r>
      <w:r w:rsidRPr="006161A0">
        <w:rPr>
          <w:color w:val="000000"/>
        </w:rPr>
        <w:t xml:space="preserve">вод à IV желудочек и через отверстия </w:t>
      </w:r>
      <w:r w:rsidR="009D6F7B" w:rsidRPr="006161A0">
        <w:rPr>
          <w:color w:val="000000"/>
        </w:rPr>
        <w:t>Мажанди</w:t>
      </w:r>
      <w:r w:rsidRPr="006161A0">
        <w:rPr>
          <w:color w:val="000000"/>
        </w:rPr>
        <w:t xml:space="preserve"> и Люшка оттекает в субарахноидальное пространство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Основная масса спинномозговой жидкости резорбируется на наружн</w:t>
      </w:r>
      <w:r w:rsidR="008F7C9C">
        <w:rPr>
          <w:color w:val="000000"/>
        </w:rPr>
        <w:t>о</w:t>
      </w:r>
      <w:r w:rsidRPr="006161A0">
        <w:rPr>
          <w:color w:val="000000"/>
        </w:rPr>
        <w:t>й поверхности больших полушарий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С нейрохирургической точки зрения наиболее важно деление гидроцефалии на следующие две основные формы</w:t>
      </w:r>
      <w:r w:rsidR="006161A0" w:rsidRPr="006161A0">
        <w:rPr>
          <w:color w:val="000000"/>
        </w:rPr>
        <w:t>: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b/>
          <w:bCs/>
          <w:i/>
          <w:iCs/>
          <w:color w:val="000000"/>
        </w:rPr>
        <w:t>открытую</w:t>
      </w:r>
      <w:r w:rsidR="006161A0">
        <w:rPr>
          <w:color w:val="000000"/>
        </w:rPr>
        <w:t xml:space="preserve"> (</w:t>
      </w:r>
      <w:r w:rsidRPr="006161A0">
        <w:rPr>
          <w:b/>
          <w:bCs/>
          <w:i/>
          <w:iCs/>
          <w:color w:val="000000"/>
        </w:rPr>
        <w:t>сообщающуюся</w:t>
      </w:r>
      <w:r w:rsidR="006161A0" w:rsidRPr="006161A0">
        <w:rPr>
          <w:b/>
          <w:bCs/>
          <w:i/>
          <w:iCs/>
          <w:color w:val="000000"/>
        </w:rPr>
        <w:t xml:space="preserve">) </w:t>
      </w:r>
      <w:r w:rsidRPr="006161A0">
        <w:rPr>
          <w:color w:val="000000"/>
        </w:rPr>
        <w:t>форму, являющуюся следствием повышения продукции ликвора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гиперсекреторная форма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или замедления всасываемости его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арезорбтивная форма</w:t>
      </w:r>
      <w:r w:rsidR="006161A0" w:rsidRPr="006161A0">
        <w:rPr>
          <w:color w:val="000000"/>
        </w:rPr>
        <w:t>),</w:t>
      </w:r>
      <w:r w:rsidRPr="006161A0">
        <w:rPr>
          <w:color w:val="000000"/>
        </w:rPr>
        <w:t xml:space="preserve"> или сочетания обоих факторов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При этом циркуляция ликвора между желудочковой системой и субарахноидальным пространством не затруднена</w:t>
      </w:r>
      <w:r w:rsidR="006161A0" w:rsidRPr="006161A0">
        <w:rPr>
          <w:color w:val="000000"/>
        </w:rPr>
        <w:t>;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b/>
          <w:bCs/>
          <w:i/>
          <w:iCs/>
          <w:color w:val="000000"/>
        </w:rPr>
        <w:t>закрытую</w:t>
      </w:r>
      <w:r w:rsidR="006161A0">
        <w:rPr>
          <w:color w:val="000000"/>
        </w:rPr>
        <w:t xml:space="preserve"> (</w:t>
      </w:r>
      <w:r w:rsidRPr="006161A0">
        <w:rPr>
          <w:b/>
          <w:bCs/>
          <w:i/>
          <w:iCs/>
          <w:color w:val="000000"/>
        </w:rPr>
        <w:t>окклюзионную</w:t>
      </w:r>
      <w:r w:rsidR="006161A0" w:rsidRPr="006161A0">
        <w:rPr>
          <w:b/>
          <w:bCs/>
          <w:i/>
          <w:iCs/>
          <w:color w:val="000000"/>
        </w:rPr>
        <w:t xml:space="preserve">) </w:t>
      </w:r>
      <w:r w:rsidRPr="006161A0">
        <w:rPr>
          <w:color w:val="000000"/>
        </w:rPr>
        <w:t>внутреннюю форму воспалительной</w:t>
      </w:r>
      <w:r w:rsidR="006161A0" w:rsidRPr="006161A0">
        <w:rPr>
          <w:color w:val="000000"/>
        </w:rPr>
        <w:t>,</w:t>
      </w:r>
      <w:r w:rsidRPr="006161A0">
        <w:rPr>
          <w:color w:val="000000"/>
        </w:rPr>
        <w:t xml:space="preserve"> опухолевой или другой эт</w:t>
      </w:r>
      <w:r w:rsidR="00B152B8">
        <w:rPr>
          <w:color w:val="000000"/>
        </w:rPr>
        <w:t>иологии, при которой имеется пре</w:t>
      </w:r>
      <w:r w:rsidRPr="006161A0">
        <w:rPr>
          <w:color w:val="000000"/>
        </w:rPr>
        <w:t>пятствие на пути оттока ликвора из желудочковой системы в базальные цистерны и субарахноидальное пространство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По месту обтурирующего процесса, который обычно локализуется в наиболее узких местах коммуникаций, различают следующие виды закрытой гидроцефалии</w:t>
      </w:r>
      <w:r w:rsidR="006161A0" w:rsidRPr="006161A0">
        <w:rPr>
          <w:color w:val="000000"/>
        </w:rPr>
        <w:t>: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а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с уровнем окклюзии у отверстия Монро</w:t>
      </w:r>
      <w:r w:rsidR="006161A0" w:rsidRPr="006161A0">
        <w:rPr>
          <w:color w:val="000000"/>
        </w:rPr>
        <w:t>;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б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у сильвиева водопровода</w:t>
      </w:r>
      <w:r w:rsidR="006161A0" w:rsidRPr="006161A0">
        <w:rPr>
          <w:color w:val="000000"/>
        </w:rPr>
        <w:t>;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в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у отверстий Мажанди и Люшка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 xml:space="preserve">По времени развития различают гидроцефалию </w:t>
      </w:r>
      <w:r w:rsidRPr="006161A0">
        <w:rPr>
          <w:b/>
          <w:bCs/>
          <w:i/>
          <w:iCs/>
          <w:color w:val="000000"/>
        </w:rPr>
        <w:t>врожденную</w:t>
      </w:r>
      <w:r w:rsidRPr="006161A0">
        <w:rPr>
          <w:color w:val="000000"/>
        </w:rPr>
        <w:t xml:space="preserve"> и </w:t>
      </w:r>
      <w:r w:rsidRPr="006161A0">
        <w:rPr>
          <w:b/>
          <w:bCs/>
          <w:i/>
          <w:iCs/>
          <w:color w:val="000000"/>
        </w:rPr>
        <w:t>приобретенную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симптоматическую</w:t>
      </w:r>
      <w:r w:rsidR="006161A0" w:rsidRPr="006161A0">
        <w:rPr>
          <w:color w:val="000000"/>
        </w:rPr>
        <w:t>),</w:t>
      </w:r>
      <w:r w:rsidRPr="006161A0">
        <w:rPr>
          <w:color w:val="000000"/>
        </w:rPr>
        <w:t xml:space="preserve"> которые могут быть как сообщающимися, так и окклюзионными</w:t>
      </w:r>
      <w:r w:rsidR="006161A0" w:rsidRPr="006161A0">
        <w:rPr>
          <w:color w:val="000000"/>
        </w:rPr>
        <w:t>.</w:t>
      </w:r>
    </w:p>
    <w:p w:rsidR="008F7C9C" w:rsidRDefault="008F7C9C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7A2D44" w:rsidRPr="006161A0" w:rsidRDefault="008F7C9C" w:rsidP="008F7C9C">
      <w:pPr>
        <w:pStyle w:val="2"/>
      </w:pPr>
      <w:bookmarkStart w:id="3" w:name="_Toc233379251"/>
      <w:r>
        <w:t xml:space="preserve">2.1 </w:t>
      </w:r>
      <w:r w:rsidR="007A2D44" w:rsidRPr="006161A0">
        <w:t>Врожденная гидроцефалия</w:t>
      </w:r>
      <w:bookmarkEnd w:id="3"/>
    </w:p>
    <w:p w:rsidR="008F7C9C" w:rsidRDefault="008F7C9C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Эта форма представляет собой нарастающую внутричерепную водянку, вызванную причинами, действие которых на мозг относится к периоду внутриутробного развития или родов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Этими причинами являются</w:t>
      </w:r>
      <w:r w:rsidR="006161A0" w:rsidRPr="006161A0">
        <w:rPr>
          <w:color w:val="000000"/>
        </w:rPr>
        <w:t xml:space="preserve">: </w:t>
      </w:r>
      <w:r w:rsidRPr="006161A0">
        <w:rPr>
          <w:color w:val="000000"/>
        </w:rPr>
        <w:t>а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токсоплазмоз и другие инфекционно-воспалительные заболевания матери, вызывающие у плода менингоэнцефалит или задержку развития структур мозга, обеспечивающих всасывание ликвора</w:t>
      </w:r>
      <w:r w:rsidR="006161A0" w:rsidRPr="006161A0">
        <w:rPr>
          <w:color w:val="000000"/>
        </w:rPr>
        <w:t xml:space="preserve">; </w:t>
      </w:r>
      <w:r w:rsidRPr="006161A0">
        <w:rPr>
          <w:color w:val="000000"/>
        </w:rPr>
        <w:t>б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внутричерепная травма в родах с возникновением внутричерепных кровоизлияний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Различают две основные формы врожденной гидроцефалии</w:t>
      </w:r>
      <w:r w:rsidR="006161A0" w:rsidRPr="006161A0">
        <w:rPr>
          <w:color w:val="000000"/>
        </w:rPr>
        <w:t>: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а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сообщающуюся</w:t>
      </w:r>
      <w:r w:rsidR="006161A0" w:rsidRPr="006161A0">
        <w:rPr>
          <w:color w:val="000000"/>
        </w:rPr>
        <w:t>;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б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окклюзионную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 xml:space="preserve">Развиваются они в тех случаях, когда отсутствует образование отверстий Мажанди и Люшка на 3-4 месяце внутриутробного развития или когда эти отверстия закрываются в более позднем периоде развития вследствие воспалительных </w:t>
      </w:r>
      <w:r w:rsidR="000537A6" w:rsidRPr="006161A0">
        <w:rPr>
          <w:color w:val="000000"/>
        </w:rPr>
        <w:t>процессов</w:t>
      </w:r>
      <w:r w:rsidRPr="006161A0">
        <w:rPr>
          <w:color w:val="000000"/>
        </w:rPr>
        <w:t xml:space="preserve"> в мозге плода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последних случаях закупорка может произойти как на уровне указанных отверстий, так и сильвиева водопровода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Количество сообщающихся форм значительно преобладает над окклюзионными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По данным В</w:t>
      </w:r>
      <w:r w:rsidR="006161A0">
        <w:rPr>
          <w:color w:val="000000"/>
        </w:rPr>
        <w:t xml:space="preserve">.П. </w:t>
      </w:r>
      <w:r w:rsidRPr="006161A0">
        <w:rPr>
          <w:color w:val="000000"/>
        </w:rPr>
        <w:t>Пурина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1968</w:t>
      </w:r>
      <w:r w:rsidR="006161A0" w:rsidRPr="006161A0">
        <w:rPr>
          <w:color w:val="000000"/>
        </w:rPr>
        <w:t>),</w:t>
      </w:r>
      <w:r w:rsidRPr="006161A0">
        <w:rPr>
          <w:color w:val="000000"/>
        </w:rPr>
        <w:t xml:space="preserve"> среди 227 детей с врожденной гидроцефалией у 180 была сообщающаяся и у 47 окклюзионная форма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Врожденные гидроцефалии могут осложнят</w:t>
      </w:r>
      <w:r w:rsidR="000537A6" w:rsidRPr="006161A0">
        <w:rPr>
          <w:color w:val="000000"/>
        </w:rPr>
        <w:t>ь</w:t>
      </w:r>
      <w:r w:rsidRPr="006161A0">
        <w:rPr>
          <w:color w:val="000000"/>
        </w:rPr>
        <w:t>ся энцефаломаляцией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Большей частью в белом веществе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результате развивается та или иная степень атрофии мозга, иногда достигающая такой степени выраженности, что вместо полушарий головного мозга имеются тонкостенные пузыри, заполненные ликвором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Клиническая картина врожденной гидроцефалии проявляется увеличением и характерным изменением формы черепа, иногда очень значительным, что во многих случаях проявляется сразу после рождения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дальнейшем под влиянием нарастающего давления ликвора это увеличение быстро прогрессирует, происходит истончение костей черепа, расширение черепных швов и повышение напряжения</w:t>
      </w:r>
      <w:r w:rsidR="006161A0" w:rsidRPr="006161A0">
        <w:rPr>
          <w:color w:val="000000"/>
        </w:rPr>
        <w:t xml:space="preserve">; </w:t>
      </w:r>
      <w:r w:rsidRPr="006161A0">
        <w:rPr>
          <w:color w:val="000000"/>
        </w:rPr>
        <w:t>пульсация родничков отсутствует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Так как лицевой скелет при этом не увеличивается, лицо приобретает при этом треугольную форму и по сравнению с большой шарообразной головой кажется маленьким</w:t>
      </w:r>
      <w:r w:rsidR="006161A0" w:rsidRPr="006161A0">
        <w:rPr>
          <w:color w:val="000000"/>
        </w:rPr>
        <w:t xml:space="preserve">; </w:t>
      </w:r>
      <w:r w:rsidRPr="006161A0">
        <w:rPr>
          <w:color w:val="000000"/>
        </w:rPr>
        <w:t>оно бледно, морщинисто и старообразно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Многообразная неврологическая симптоматика является следствием повышения внутричерепного давления с развитием атрофических и дегенеративных процессов в мозге и черепно-мозговых нервах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Стойкое повышение внутричерепного давления ведет к сдавлению капилляров мозга и как следствие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к атрофии нервной ткани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Поражение черепно-мозговых нервов проявляется в первую очередь нарушением функции зрения и различной степени атрофии зрительных нервов, снижением зрения иногда с исходом в слепоту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Нарушение двигательных функций проявляется в том, что дети поздно начинают сидеть и ходить и плохо удерживают голову</w:t>
      </w:r>
      <w:r w:rsidR="006161A0" w:rsidRPr="006161A0">
        <w:rPr>
          <w:color w:val="000000"/>
        </w:rPr>
        <w:t xml:space="preserve">. </w:t>
      </w:r>
      <w:r w:rsidR="00004FBE" w:rsidRPr="006161A0">
        <w:rPr>
          <w:lang w:eastAsia="en-US"/>
        </w:rPr>
        <w:t>Может отмечаться значительное отставание в интеллектуальном развитии, нередко имеют место повышенная возбудимость и раздражительность или вялость и адинамия, безучастность к окружающему</w:t>
      </w:r>
      <w:r w:rsidR="006161A0" w:rsidRPr="006161A0">
        <w:rPr>
          <w:lang w:eastAsia="en-US"/>
        </w:rPr>
        <w:t xml:space="preserve">. </w:t>
      </w:r>
      <w:r w:rsidRPr="006161A0">
        <w:rPr>
          <w:color w:val="000000"/>
        </w:rPr>
        <w:t>Парезы и параличи конечностей выражены в разной степени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Отсталость в умственном развитии колеблется в широких пределах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Нередко наблюдается слабоумие и идиотизм</w:t>
      </w:r>
      <w:r w:rsidR="006161A0" w:rsidRPr="006161A0">
        <w:rPr>
          <w:color w:val="000000"/>
        </w:rPr>
        <w:t>.</w:t>
      </w:r>
    </w:p>
    <w:p w:rsidR="006161A0" w:rsidRDefault="00004FBE" w:rsidP="006161A0">
      <w:pPr>
        <w:widowControl w:val="0"/>
        <w:autoSpaceDE w:val="0"/>
        <w:autoSpaceDN w:val="0"/>
        <w:adjustRightInd w:val="0"/>
        <w:ind w:firstLine="709"/>
      </w:pPr>
      <w:r w:rsidRPr="006161A0">
        <w:t>Наряду с общим отставанием в психическом развитии у некоторых больных гидроцефалией наблюдается хорошая сохранность, и даже высокое развитие отдельных психических функций</w:t>
      </w:r>
      <w:r w:rsidR="006161A0" w:rsidRPr="006161A0">
        <w:t xml:space="preserve">: </w:t>
      </w:r>
      <w:r w:rsidRPr="006161A0">
        <w:t>необычайная механическая память, способность к счету, музыкальная одаренность</w:t>
      </w:r>
      <w:r w:rsidR="006161A0" w:rsidRPr="006161A0"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</w:pPr>
      <w:r w:rsidRPr="006161A0">
        <w:t>Обострение гидроцефального синдрома с развитием острых окклюзионных приступов проявляется быстрым развитием тяжелого состояния с резко выраженными головными болями, рвотой, головокружением, брадикардией, которая может сменится тахикардией, тоническими судорогами, бессознательным состоянием и летальным исходом</w:t>
      </w:r>
      <w:r w:rsidR="006161A0" w:rsidRPr="006161A0"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Развитие заболевания при врожденной форме гидроцефалии может в любой стадии спонтанно приостановиться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При этом в легких случаях может наблюдаться и полное практическое выздоровление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 xml:space="preserve">В тяжелых, </w:t>
      </w:r>
      <w:r w:rsidR="000537A6" w:rsidRPr="006161A0">
        <w:rPr>
          <w:color w:val="000000"/>
        </w:rPr>
        <w:t>прогрессирующих</w:t>
      </w:r>
      <w:r w:rsidRPr="006161A0">
        <w:rPr>
          <w:color w:val="000000"/>
        </w:rPr>
        <w:t xml:space="preserve"> случаях при отсутствии своевременного оперативного вмешательства прогноз врожденной гидроцефалии неблагоприятен</w:t>
      </w:r>
      <w:r w:rsidR="006161A0" w:rsidRPr="006161A0">
        <w:rPr>
          <w:color w:val="000000"/>
        </w:rPr>
        <w:t xml:space="preserve">: </w:t>
      </w:r>
      <w:r w:rsidRPr="006161A0">
        <w:rPr>
          <w:color w:val="000000"/>
        </w:rPr>
        <w:t>большинство детей умирает в первые месяцы или годы жизни от различных интеркуррентных заболеваний и осложнений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 xml:space="preserve">пролежни, дистрофии и </w:t>
      </w:r>
      <w:r w:rsidR="006161A0">
        <w:rPr>
          <w:color w:val="000000"/>
        </w:rPr>
        <w:t>т.д.)</w:t>
      </w:r>
      <w:r w:rsidR="006161A0" w:rsidRPr="006161A0">
        <w:rPr>
          <w:color w:val="000000"/>
        </w:rPr>
        <w:t xml:space="preserve"> </w:t>
      </w:r>
      <w:r w:rsidRPr="006161A0">
        <w:rPr>
          <w:color w:val="000000"/>
        </w:rPr>
        <w:t>и только немногие доживают до старшего возраста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При решении вопроса о показаниях к оперативному вмешательству в случаях врожденной гидроцефалии у детей следует учесть два основных вопроса</w:t>
      </w:r>
      <w:r w:rsidR="006161A0" w:rsidRPr="006161A0">
        <w:rPr>
          <w:color w:val="000000"/>
        </w:rPr>
        <w:t>: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1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 xml:space="preserve">прогрессирует ли увеличение объема головки, либо при стабилизации патологического процесса в случаях сообщающейся гидроцефалии отсутствуют показания к оперативному </w:t>
      </w:r>
      <w:r w:rsidR="000537A6" w:rsidRPr="006161A0">
        <w:rPr>
          <w:color w:val="000000"/>
        </w:rPr>
        <w:t>вмешательству</w:t>
      </w:r>
      <w:r w:rsidR="006161A0" w:rsidRPr="006161A0">
        <w:rPr>
          <w:color w:val="000000"/>
        </w:rPr>
        <w:t>;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2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 xml:space="preserve">имеется ли открытая либо закрытая формы гидроцефалии, </w:t>
      </w:r>
      <w:r w:rsidR="006161A0">
        <w:rPr>
          <w:color w:val="000000"/>
        </w:rPr>
        <w:t>т.к</w:t>
      </w:r>
      <w:r w:rsidR="006161A0" w:rsidRPr="006161A0">
        <w:rPr>
          <w:color w:val="000000"/>
        </w:rPr>
        <w:t xml:space="preserve"> </w:t>
      </w:r>
      <w:r w:rsidRPr="006161A0">
        <w:rPr>
          <w:color w:val="000000"/>
        </w:rPr>
        <w:t>при окклюзионной форме имеются показания для оперативного вмешательства во всех случаях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при отсутствии противопоказаний</w:t>
      </w:r>
      <w:r w:rsidR="006161A0" w:rsidRPr="006161A0">
        <w:rPr>
          <w:color w:val="000000"/>
        </w:rPr>
        <w:t>).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Первый вопрос решается динамическим наблюдением за ребенком с измерением различных размеров его головки, второй на основании анализа клинических данных и пневмографии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Если при пневмоэнцефалографии воздух проникает в желудочковую систему, имеется сообщающаяся форма гидроцефалии, если нет,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вероятно, окклюзионная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сомнительных случаях диагноз уточняется с помощью вентрикулографии, которая может быть выполнена у маленьких детей путем пункции через роднички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Оперативное вмешательство целесообразно предпринять относительно рано, когда еще не развились необратимые изменения в мозге и организме,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в 6-мес или годовалом возрасте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 xml:space="preserve">При окклюзии сильвиева водопровода, возникающей вследствие родовой травмы, хирургическое вмешательство считается показанным уже в первые недели жизни, </w:t>
      </w:r>
      <w:r w:rsidR="006161A0">
        <w:rPr>
          <w:color w:val="000000"/>
        </w:rPr>
        <w:t>т.к</w:t>
      </w:r>
      <w:r w:rsidR="006161A0" w:rsidRPr="006161A0">
        <w:rPr>
          <w:color w:val="000000"/>
        </w:rPr>
        <w:t xml:space="preserve"> </w:t>
      </w:r>
      <w:r w:rsidRPr="006161A0">
        <w:rPr>
          <w:color w:val="000000"/>
        </w:rPr>
        <w:t>консервативная терапия в этих случаях неэффективна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настоящее время при врожденной гидроцефалии применяются в основном универсальные методы оперативного вмешательства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Противопоказано оперативное лечение в далеко зашедших стадиях поражения мозга с развитием резко выраженной атрофии мозговой ткани, при необратимых изменениях интеллекта, слепоте</w:t>
      </w:r>
      <w:r w:rsidR="006161A0" w:rsidRPr="006161A0">
        <w:rPr>
          <w:color w:val="000000"/>
        </w:rPr>
        <w:t>.</w:t>
      </w:r>
    </w:p>
    <w:p w:rsidR="006161A0" w:rsidRDefault="007A2D44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На основании течения заболевания у 227 детей с врожденной гидроцефалией В</w:t>
      </w:r>
      <w:r w:rsidR="006161A0">
        <w:rPr>
          <w:color w:val="000000"/>
        </w:rPr>
        <w:t xml:space="preserve">.П. </w:t>
      </w:r>
      <w:r w:rsidRPr="006161A0">
        <w:rPr>
          <w:color w:val="000000"/>
        </w:rPr>
        <w:t>Пурин приходит к заключению, что в 44% случаев процесс завершается спонтанной компенсацией нарушений ликвородинамики без грубых нарушений психики и моторики ребенка</w:t>
      </w:r>
      <w:r w:rsidR="006161A0" w:rsidRPr="006161A0">
        <w:rPr>
          <w:color w:val="000000"/>
        </w:rPr>
        <w:t xml:space="preserve">; </w:t>
      </w:r>
      <w:r w:rsidRPr="006161A0">
        <w:rPr>
          <w:color w:val="000000"/>
        </w:rPr>
        <w:t>в 30% только своевременное радикальное хирургическое вмешательство может позволить надеяться на благоприятный исход заболеваний, а в 20% случаев прогнозов оказывается безнадежным вследствие грубых изменений мозга, имеющихся к моменту рождения</w:t>
      </w:r>
      <w:r w:rsidR="006161A0" w:rsidRPr="006161A0">
        <w:rPr>
          <w:color w:val="000000"/>
        </w:rPr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>К порокам развития коры большого мозга</w:t>
      </w:r>
      <w:r w:rsidR="006161A0">
        <w:t xml:space="preserve"> (</w:t>
      </w:r>
      <w:r w:rsidRPr="006161A0">
        <w:t>обычно сочетаются с недостаточной дифференцированностью ее клеток</w:t>
      </w:r>
      <w:r w:rsidR="006161A0" w:rsidRPr="006161A0">
        <w:t xml:space="preserve">) </w:t>
      </w:r>
      <w:r w:rsidRPr="006161A0">
        <w:t>относятся</w:t>
      </w:r>
      <w:r w:rsidR="006161A0" w:rsidRPr="006161A0">
        <w:t>: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макрогирия</w:t>
      </w:r>
      <w:r w:rsidR="006161A0">
        <w:t xml:space="preserve"> (</w:t>
      </w:r>
      <w:r w:rsidRPr="006161A0">
        <w:t>увеличение размеров извилин большого мозга при уменьшении их числа</w:t>
      </w:r>
      <w:r w:rsidR="006161A0" w:rsidRPr="006161A0">
        <w:t>),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микрогирия</w:t>
      </w:r>
      <w:r w:rsidR="006161A0">
        <w:t xml:space="preserve"> (</w:t>
      </w:r>
      <w:r w:rsidRPr="006161A0">
        <w:t>уменьшение размеров извилин большого мозга при увеличении их числа</w:t>
      </w:r>
      <w:r w:rsidR="006161A0" w:rsidRPr="006161A0">
        <w:t>),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агири</w:t>
      </w:r>
      <w:r w:rsidR="009B7619" w:rsidRPr="006161A0">
        <w:rPr>
          <w:b/>
          <w:bCs/>
          <w:i/>
          <w:iCs/>
        </w:rPr>
        <w:t>я</w:t>
      </w:r>
      <w:r w:rsidR="006161A0" w:rsidRPr="006161A0">
        <w:t xml:space="preserve"> - </w:t>
      </w:r>
      <w:r w:rsidRPr="006161A0">
        <w:t>отсутствие извилин большого мозга</w:t>
      </w:r>
      <w:r w:rsidR="006161A0">
        <w:t xml:space="preserve"> (</w:t>
      </w:r>
      <w:r w:rsidRPr="006161A0">
        <w:t>нередко сочетается с порэнцефалией</w:t>
      </w:r>
      <w:r w:rsidR="006161A0" w:rsidRPr="006161A0">
        <w:t>).</w:t>
      </w:r>
    </w:p>
    <w:p w:rsidR="006161A0" w:rsidRDefault="002E0297" w:rsidP="006161A0">
      <w:pPr>
        <w:widowControl w:val="0"/>
        <w:autoSpaceDE w:val="0"/>
        <w:autoSpaceDN w:val="0"/>
        <w:adjustRightInd w:val="0"/>
        <w:ind w:firstLine="709"/>
      </w:pPr>
      <w:r w:rsidRPr="006161A0">
        <w:t>Эта группа пороков клинически проявляется слабоумием, спастическими парезами, судорожными припадками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>Микрогирия и агирия могут сочетаться с пороком развития черепа</w:t>
      </w:r>
      <w:r w:rsidR="006161A0" w:rsidRPr="006161A0">
        <w:t xml:space="preserve"> - </w:t>
      </w:r>
      <w:r w:rsidRPr="006161A0">
        <w:rPr>
          <w:b/>
          <w:bCs/>
          <w:i/>
          <w:iCs/>
        </w:rPr>
        <w:t>краниостенозом</w:t>
      </w:r>
      <w:r w:rsidR="006161A0" w:rsidRPr="006161A0">
        <w:t>.</w:t>
      </w:r>
    </w:p>
    <w:p w:rsidR="00204E15" w:rsidRDefault="00204E15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6161A0" w:rsidRPr="006161A0" w:rsidRDefault="00204E15" w:rsidP="00204E15">
      <w:pPr>
        <w:pStyle w:val="2"/>
      </w:pPr>
      <w:bookmarkStart w:id="4" w:name="_Toc233379252"/>
      <w:r>
        <w:t xml:space="preserve">2.2 </w:t>
      </w:r>
      <w:r w:rsidR="00BC2D9E" w:rsidRPr="006161A0">
        <w:t>Краниостеноз</w:t>
      </w:r>
      <w:bookmarkEnd w:id="4"/>
    </w:p>
    <w:p w:rsidR="00204E15" w:rsidRDefault="00204E15" w:rsidP="006161A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:rsidR="006161A0" w:rsidRDefault="002543F0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Краниостеноз</w:t>
      </w:r>
      <w:r w:rsidRPr="006161A0">
        <w:rPr>
          <w:b/>
          <w:bCs/>
          <w:i/>
          <w:iCs/>
        </w:rPr>
        <w:t xml:space="preserve"> </w:t>
      </w:r>
      <w:r w:rsidR="006161A0">
        <w:t>-</w:t>
      </w:r>
      <w:r w:rsidRPr="006161A0">
        <w:t xml:space="preserve"> преждевременное закрытие черепных швов, ведущее к ограничению объема черепа, его деформации и повышению внутричерепного давления</w:t>
      </w:r>
      <w:r w:rsidR="006161A0" w:rsidRPr="006161A0">
        <w:t xml:space="preserve">. </w:t>
      </w:r>
      <w:r w:rsidR="00C81B4A" w:rsidRPr="006161A0">
        <w:t>Вследствие преждевременного заращения одного или нескольких швов черепа ограничивается рост костей в направлении, перпендикулярном закрывшемуся шву</w:t>
      </w:r>
      <w:r w:rsidR="006161A0" w:rsidRPr="006161A0">
        <w:t xml:space="preserve">. </w:t>
      </w:r>
      <w:r w:rsidR="00C81B4A" w:rsidRPr="006161A0">
        <w:t>Компенсаторный рост черепа происходит за счет сохранившихся швов, что неизбежно ведет к его деформации</w:t>
      </w:r>
      <w:r w:rsidR="006161A0" w:rsidRPr="006161A0">
        <w:t xml:space="preserve">. </w:t>
      </w:r>
      <w:r w:rsidR="00C81B4A" w:rsidRPr="006161A0">
        <w:t xml:space="preserve">В одних случаях преждевременное заращение швов ограничивается лишь изменением формы головы, в других </w:t>
      </w:r>
      <w:r w:rsidR="006161A0">
        <w:t>-</w:t>
      </w:r>
      <w:r w:rsidR="00C81B4A" w:rsidRPr="006161A0">
        <w:t xml:space="preserve"> компенсаторный рост костей черепа</w:t>
      </w:r>
      <w:r w:rsidR="008441B0" w:rsidRPr="006161A0">
        <w:t xml:space="preserve"> не успевает удовлетворить требованиям растущего мозга в объеме</w:t>
      </w:r>
      <w:r w:rsidR="004C69F8" w:rsidRPr="006161A0">
        <w:t>, что ведет к прогрессивному повышению внутричерепного давления</w:t>
      </w:r>
      <w:r w:rsidR="006161A0" w:rsidRPr="006161A0">
        <w:t xml:space="preserve">. </w:t>
      </w:r>
      <w:r w:rsidR="004C69F8" w:rsidRPr="006161A0">
        <w:t>Первоначально недостающий объем черепа до определенного предела уравновешивается внутричерепными компенсаторными механизмами, в основном за счет перераспределения спинномозговой жидкости в ликворных, пространствах головного и спинного мозга, изменения процессов продукции ликвора, перераспределения кровотока в полости черепа и истончения костей черепа</w:t>
      </w:r>
      <w:r w:rsidR="006161A0" w:rsidRPr="006161A0">
        <w:t xml:space="preserve">. </w:t>
      </w:r>
      <w:r w:rsidR="004C69F8" w:rsidRPr="006161A0">
        <w:t>Любое заболевание, сопровождающееся даже незначительным отеком головного мозга</w:t>
      </w:r>
      <w:r w:rsidR="006161A0">
        <w:t xml:space="preserve"> (</w:t>
      </w:r>
      <w:r w:rsidR="004C69F8" w:rsidRPr="006161A0">
        <w:t>инфекция, травма черепа и пр</w:t>
      </w:r>
      <w:r w:rsidR="006161A0" w:rsidRPr="006161A0">
        <w:t>),</w:t>
      </w:r>
      <w:r w:rsidR="004C69F8" w:rsidRPr="006161A0">
        <w:t xml:space="preserve"> иногда приводит к истощению внутричерепных компенсаторных механизмов, прогрессирующему повышению внутричерепного давления, нарушению крово</w:t>
      </w:r>
      <w:r w:rsidR="006161A0" w:rsidRPr="006161A0">
        <w:t xml:space="preserve">- </w:t>
      </w:r>
      <w:r w:rsidR="004C69F8" w:rsidRPr="006161A0">
        <w:t xml:space="preserve">и ликвороциркуляции в полости черепа, </w:t>
      </w:r>
      <w:r w:rsidR="006161A0">
        <w:t>т.е.</w:t>
      </w:r>
      <w:r w:rsidR="006161A0" w:rsidRPr="006161A0">
        <w:t xml:space="preserve"> </w:t>
      </w:r>
      <w:r w:rsidR="004C69F8" w:rsidRPr="006161A0">
        <w:t>к декомпенсации заболевания</w:t>
      </w:r>
      <w:r w:rsidR="006161A0" w:rsidRPr="006161A0">
        <w:t>.</w:t>
      </w:r>
    </w:p>
    <w:p w:rsidR="006161A0" w:rsidRDefault="00DE7917" w:rsidP="006161A0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6161A0">
        <w:t xml:space="preserve">По степени клинического проявления заболевания различают краниостеноз </w:t>
      </w:r>
      <w:r w:rsidRPr="006161A0">
        <w:rPr>
          <w:b/>
          <w:bCs/>
          <w:i/>
          <w:iCs/>
        </w:rPr>
        <w:t>компенсированный</w:t>
      </w:r>
      <w:r w:rsidRPr="006161A0">
        <w:t xml:space="preserve"> и </w:t>
      </w:r>
      <w:r w:rsidRPr="006161A0">
        <w:rPr>
          <w:b/>
          <w:bCs/>
          <w:i/>
          <w:iCs/>
        </w:rPr>
        <w:t>декомпенсированный</w:t>
      </w:r>
      <w:r w:rsidR="006161A0" w:rsidRPr="006161A0">
        <w:rPr>
          <w:b/>
          <w:bCs/>
          <w:i/>
          <w:iCs/>
        </w:rPr>
        <w:t>.</w:t>
      </w:r>
    </w:p>
    <w:p w:rsidR="006161A0" w:rsidRDefault="00DE7917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По динамике заболевания различают краниостеноз </w:t>
      </w:r>
      <w:r w:rsidRPr="006161A0">
        <w:rPr>
          <w:b/>
          <w:bCs/>
          <w:i/>
          <w:iCs/>
        </w:rPr>
        <w:t>прогрессирующий</w:t>
      </w:r>
      <w:r w:rsidRPr="006161A0">
        <w:t xml:space="preserve"> и </w:t>
      </w:r>
      <w:r w:rsidRPr="006161A0">
        <w:rPr>
          <w:b/>
          <w:bCs/>
          <w:i/>
          <w:iCs/>
        </w:rPr>
        <w:t>стабилизировавшийся</w:t>
      </w:r>
      <w:r w:rsidR="006161A0" w:rsidRPr="006161A0">
        <w:t>.</w:t>
      </w:r>
    </w:p>
    <w:p w:rsidR="006161A0" w:rsidRDefault="00DE7917" w:rsidP="006161A0">
      <w:pPr>
        <w:widowControl w:val="0"/>
        <w:autoSpaceDE w:val="0"/>
        <w:autoSpaceDN w:val="0"/>
        <w:adjustRightInd w:val="0"/>
        <w:ind w:firstLine="709"/>
      </w:pPr>
      <w:r w:rsidRPr="006161A0">
        <w:t>В практическом отношении установить диагноз краниостеноза, который определял бы сущность процесса и необходимое лечение</w:t>
      </w:r>
      <w:r w:rsidR="006161A0" w:rsidRPr="006161A0">
        <w:t xml:space="preserve">. </w:t>
      </w:r>
      <w:r w:rsidRPr="006161A0">
        <w:t xml:space="preserve">В связи с этим различают формы краниостеноза в зависимости от вида и </w:t>
      </w:r>
      <w:r w:rsidR="00582745" w:rsidRPr="006161A0">
        <w:t>количества</w:t>
      </w:r>
      <w:r w:rsidRPr="006161A0">
        <w:t xml:space="preserve"> преждевременно закрывшихся черепных швов</w:t>
      </w:r>
      <w:r w:rsidR="006161A0" w:rsidRPr="006161A0">
        <w:t xml:space="preserve">: </w:t>
      </w:r>
      <w:r w:rsidRPr="006161A0">
        <w:t xml:space="preserve">краниостеноза с заращиванием только </w:t>
      </w:r>
      <w:r w:rsidRPr="006161A0">
        <w:rPr>
          <w:b/>
          <w:bCs/>
          <w:i/>
          <w:iCs/>
        </w:rPr>
        <w:t>коронарного</w:t>
      </w:r>
      <w:r w:rsidRPr="006161A0">
        <w:t xml:space="preserve"> и </w:t>
      </w:r>
      <w:r w:rsidRPr="006161A0">
        <w:rPr>
          <w:b/>
          <w:bCs/>
          <w:i/>
          <w:iCs/>
        </w:rPr>
        <w:t>сагиттального</w:t>
      </w:r>
      <w:r w:rsidRPr="006161A0">
        <w:t xml:space="preserve"> швов или </w:t>
      </w:r>
      <w:r w:rsidRPr="006161A0">
        <w:rPr>
          <w:b/>
          <w:bCs/>
          <w:i/>
          <w:iCs/>
        </w:rPr>
        <w:t>общий</w:t>
      </w:r>
      <w:r w:rsidRPr="006161A0">
        <w:t xml:space="preserve"> краниостеноз, когда преждевременно окостеневают все черепные швы</w:t>
      </w:r>
      <w:r w:rsidR="006161A0" w:rsidRPr="006161A0">
        <w:t>.</w:t>
      </w:r>
    </w:p>
    <w:p w:rsidR="006161A0" w:rsidRDefault="001800AB" w:rsidP="006161A0">
      <w:pPr>
        <w:widowControl w:val="0"/>
        <w:autoSpaceDE w:val="0"/>
        <w:autoSpaceDN w:val="0"/>
        <w:adjustRightInd w:val="0"/>
        <w:ind w:firstLine="709"/>
      </w:pPr>
      <w:r w:rsidRPr="006161A0">
        <w:t>Наиболее часто встречается изолированное заращение сагиттального и сочетанное закрытие сагиттального и коронарного швов</w:t>
      </w:r>
      <w:r w:rsidR="006161A0" w:rsidRPr="006161A0">
        <w:t>.</w:t>
      </w:r>
    </w:p>
    <w:p w:rsidR="006161A0" w:rsidRDefault="00BC2D9E" w:rsidP="006161A0">
      <w:pPr>
        <w:widowControl w:val="0"/>
        <w:autoSpaceDE w:val="0"/>
        <w:autoSpaceDN w:val="0"/>
        <w:adjustRightInd w:val="0"/>
        <w:ind w:firstLine="709"/>
      </w:pPr>
      <w:r w:rsidRPr="006161A0">
        <w:t>Распознавание краниостеноза в детском возрасте не представляет затруднений</w:t>
      </w:r>
      <w:r w:rsidR="006161A0" w:rsidRPr="006161A0">
        <w:t xml:space="preserve">. </w:t>
      </w:r>
      <w:r w:rsidR="00662A9C" w:rsidRPr="006161A0">
        <w:t>Первым наглядным его признаком является изменение формы головы</w:t>
      </w:r>
      <w:r w:rsidR="006161A0" w:rsidRPr="006161A0">
        <w:t xml:space="preserve">. </w:t>
      </w:r>
      <w:r w:rsidR="00662A9C" w:rsidRPr="006161A0">
        <w:t>Чем раньше и быстрее закрываются черепные швы, тем скорее меняются формы и размеры черепа и тем раньше проявляется заболевание</w:t>
      </w:r>
      <w:r w:rsidR="006161A0" w:rsidRPr="006161A0">
        <w:t xml:space="preserve">. </w:t>
      </w:r>
      <w:r w:rsidR="00662A9C" w:rsidRPr="006161A0">
        <w:t>В большинстве случаев форма головы настолько показательна, что уже по одному внешнему виду можно определить форму краниостеноза</w:t>
      </w:r>
      <w:r w:rsidR="006161A0" w:rsidRPr="006161A0">
        <w:t>.</w:t>
      </w:r>
    </w:p>
    <w:p w:rsidR="006161A0" w:rsidRDefault="00662A9C" w:rsidP="006161A0">
      <w:pPr>
        <w:widowControl w:val="0"/>
        <w:autoSpaceDE w:val="0"/>
        <w:autoSpaceDN w:val="0"/>
        <w:adjustRightInd w:val="0"/>
        <w:ind w:firstLine="709"/>
      </w:pPr>
      <w:r w:rsidRPr="006161A0">
        <w:t>Преждевременное заращение коронарного шва ограничивает рост черепа в переднезаднем направлении</w:t>
      </w:r>
      <w:r w:rsidR="006161A0" w:rsidRPr="006161A0">
        <w:t xml:space="preserve">. </w:t>
      </w:r>
      <w:r w:rsidRPr="006161A0">
        <w:t>Компенсаторно увеличивается высота головы, преимущественно за счет значительного выбухания области лобного родничка</w:t>
      </w:r>
      <w:r w:rsidR="006161A0" w:rsidRPr="006161A0">
        <w:t>.</w:t>
      </w:r>
    </w:p>
    <w:p w:rsidR="006161A0" w:rsidRDefault="00662A9C" w:rsidP="006161A0">
      <w:pPr>
        <w:widowControl w:val="0"/>
        <w:autoSpaceDE w:val="0"/>
        <w:autoSpaceDN w:val="0"/>
        <w:adjustRightInd w:val="0"/>
        <w:ind w:firstLine="709"/>
      </w:pPr>
      <w:r w:rsidRPr="006161A0">
        <w:t>Закрытие сагиттального шва ведет к уменьшению поперечного размера черепа, уплощению теменных костей, которые соединяются почти под острым углом, образуя по средней линии костный гребень</w:t>
      </w:r>
      <w:r w:rsidR="006161A0" w:rsidRPr="006161A0">
        <w:t xml:space="preserve">. </w:t>
      </w:r>
      <w:r w:rsidRPr="006161A0">
        <w:t>Избыточный рост костей у сохранившихся поперечных швов значительно увеличивает продольный диаметр</w:t>
      </w:r>
      <w:r w:rsidR="006161A0" w:rsidRPr="006161A0">
        <w:t>.</w:t>
      </w:r>
    </w:p>
    <w:p w:rsidR="006161A0" w:rsidRDefault="00662A9C" w:rsidP="006161A0">
      <w:pPr>
        <w:widowControl w:val="0"/>
        <w:autoSpaceDE w:val="0"/>
        <w:autoSpaceDN w:val="0"/>
        <w:adjustRightInd w:val="0"/>
        <w:ind w:firstLine="709"/>
      </w:pPr>
      <w:r w:rsidRPr="006161A0">
        <w:t>В случае преждевременного закрытия всех швов уменьшаются продольный и поперечный диаметры, чрезмерно увеличивается высота черепа</w:t>
      </w:r>
      <w:r w:rsidR="004505B8" w:rsidRPr="006161A0">
        <w:t>, который суживается кверху и приобретает остроконечную форму</w:t>
      </w:r>
      <w:r w:rsidR="006161A0" w:rsidRPr="006161A0">
        <w:t>.</w:t>
      </w:r>
    </w:p>
    <w:p w:rsidR="006161A0" w:rsidRDefault="00DE7917" w:rsidP="006161A0">
      <w:pPr>
        <w:widowControl w:val="0"/>
        <w:autoSpaceDE w:val="0"/>
        <w:autoSpaceDN w:val="0"/>
        <w:adjustRightInd w:val="0"/>
        <w:ind w:firstLine="709"/>
      </w:pPr>
      <w:r w:rsidRPr="006161A0">
        <w:t>Неврологическая симптоматика</w:t>
      </w:r>
      <w:r w:rsidR="00750732" w:rsidRPr="006161A0">
        <w:t xml:space="preserve"> при краниостенозе характеризуется общемозговыми симптомами, обусловленными повышением внутричерепным давлением и затруднением венозного оттока из полости черепа</w:t>
      </w:r>
      <w:r w:rsidR="006161A0" w:rsidRPr="006161A0">
        <w:t xml:space="preserve">. </w:t>
      </w:r>
      <w:r w:rsidR="00750732" w:rsidRPr="006161A0">
        <w:t>В стадии декомпенсации отмечается значительное повышение внутричерепного давления</w:t>
      </w:r>
      <w:r w:rsidR="006161A0" w:rsidRPr="006161A0">
        <w:t xml:space="preserve">. </w:t>
      </w:r>
      <w:r w:rsidR="00750732" w:rsidRPr="006161A0">
        <w:t>Ребенок, родившийся с закрытыми черепными швами и измененной формой головы, обычно беспокоен, плаксив, плохо спит по ночам, отказывается от груди</w:t>
      </w:r>
      <w:r w:rsidR="006161A0" w:rsidRPr="006161A0">
        <w:t xml:space="preserve">. </w:t>
      </w:r>
      <w:r w:rsidR="00750732" w:rsidRPr="006161A0">
        <w:t>Иногда отмечается неукротимая рвота, которая нередко расценивается, как кишечная интоксикация</w:t>
      </w:r>
      <w:r w:rsidR="006161A0" w:rsidRPr="006161A0">
        <w:t xml:space="preserve">. </w:t>
      </w:r>
      <w:r w:rsidR="00750732" w:rsidRPr="006161A0">
        <w:t>В более старшем возрасте повышение внутричерепного давления вызывает прогрессивно нарастающие приступообразные головные боли, к ним присоединяется тошнота, рвота, не связанная с приемом пищи</w:t>
      </w:r>
      <w:r w:rsidR="006161A0" w:rsidRPr="006161A0">
        <w:t>.</w:t>
      </w:r>
    </w:p>
    <w:p w:rsidR="006161A0" w:rsidRDefault="00750732" w:rsidP="006161A0">
      <w:pPr>
        <w:widowControl w:val="0"/>
        <w:autoSpaceDE w:val="0"/>
        <w:autoSpaceDN w:val="0"/>
        <w:adjustRightInd w:val="0"/>
        <w:ind w:firstLine="709"/>
      </w:pPr>
      <w:r w:rsidRPr="006161A0">
        <w:t>Нарушения психики связаны с внутричерепной гипертензией, сводятся к раздражительности или заторможенности, снижению памяти и внимания</w:t>
      </w:r>
      <w:r w:rsidR="006161A0" w:rsidRPr="006161A0">
        <w:t xml:space="preserve">. </w:t>
      </w:r>
      <w:r w:rsidRPr="006161A0">
        <w:t>В раннем возрасте отмечается задержка умственного развития без явных клинич</w:t>
      </w:r>
      <w:r w:rsidR="000E7275" w:rsidRPr="006161A0">
        <w:t>еских признаков повышения внутри</w:t>
      </w:r>
      <w:r w:rsidRPr="006161A0">
        <w:t>черепного</w:t>
      </w:r>
      <w:r w:rsidR="000E7275" w:rsidRPr="006161A0">
        <w:t xml:space="preserve"> давления</w:t>
      </w:r>
      <w:r w:rsidR="006161A0" w:rsidRPr="006161A0">
        <w:t xml:space="preserve">. </w:t>
      </w:r>
      <w:r w:rsidR="000E7275" w:rsidRPr="006161A0">
        <w:t>Особенностью течения краниостеноза можно считать появление у ряда больных судорожных припадков</w:t>
      </w:r>
      <w:r w:rsidR="006161A0" w:rsidRPr="006161A0">
        <w:t xml:space="preserve">. </w:t>
      </w:r>
      <w:r w:rsidR="000E7275" w:rsidRPr="006161A0">
        <w:t>Понижение остроты зрения обычно развивается в раннем детском возрасте и реже после 7 лет</w:t>
      </w:r>
      <w:r w:rsidR="006161A0" w:rsidRPr="006161A0">
        <w:t>.</w:t>
      </w:r>
    </w:p>
    <w:p w:rsidR="006161A0" w:rsidRDefault="00582745" w:rsidP="006161A0">
      <w:pPr>
        <w:widowControl w:val="0"/>
        <w:autoSpaceDE w:val="0"/>
        <w:autoSpaceDN w:val="0"/>
        <w:adjustRightInd w:val="0"/>
        <w:ind w:firstLine="709"/>
      </w:pPr>
      <w:r w:rsidRPr="006161A0">
        <w:t>Лечение хирургическое, направлено на увеличение объема черепа</w:t>
      </w:r>
      <w:r w:rsidR="006161A0" w:rsidRPr="006161A0">
        <w:t>.</w:t>
      </w:r>
    </w:p>
    <w:p w:rsidR="006161A0" w:rsidRDefault="001035E8" w:rsidP="006161A0">
      <w:pPr>
        <w:widowControl w:val="0"/>
        <w:autoSpaceDE w:val="0"/>
        <w:autoSpaceDN w:val="0"/>
        <w:adjustRightInd w:val="0"/>
        <w:ind w:firstLine="709"/>
      </w:pPr>
      <w:r w:rsidRPr="006161A0">
        <w:t>При агенезиях головного мозга могут отсутствовать или быть недоразвитыми различные его отделы</w:t>
      </w:r>
      <w:r w:rsidR="006161A0" w:rsidRPr="006161A0">
        <w:t xml:space="preserve">: </w:t>
      </w:r>
      <w:r w:rsidRPr="006161A0">
        <w:t>лобные, теменные, височные, реже затылочные доли, мозолистое тело, мозжечок, мозговой ствол</w:t>
      </w:r>
      <w:r w:rsidR="006161A0" w:rsidRPr="006161A0">
        <w:t xml:space="preserve">. </w:t>
      </w:r>
      <w:r w:rsidRPr="006161A0">
        <w:t>Агенезии головного мозга часто сочетаются с дефектами развития черепных нервов, спинного мозга, дисплазией внутренних органов</w:t>
      </w:r>
      <w:r w:rsidR="006161A0" w:rsidRPr="006161A0">
        <w:t>.</w:t>
      </w:r>
    </w:p>
    <w:p w:rsidR="00204E15" w:rsidRDefault="00204E15" w:rsidP="00204E15">
      <w:pPr>
        <w:widowControl w:val="0"/>
        <w:autoSpaceDE w:val="0"/>
        <w:autoSpaceDN w:val="0"/>
        <w:adjustRightInd w:val="0"/>
        <w:ind w:firstLine="709"/>
      </w:pPr>
    </w:p>
    <w:p w:rsidR="006161A0" w:rsidRDefault="00204E15" w:rsidP="00204E15">
      <w:pPr>
        <w:pStyle w:val="2"/>
      </w:pPr>
      <w:bookmarkStart w:id="5" w:name="_Toc233379253"/>
      <w:r>
        <w:t xml:space="preserve">2.3 </w:t>
      </w:r>
      <w:r w:rsidR="004505B8" w:rsidRPr="006161A0">
        <w:t>Агенезия мозолистого тела</w:t>
      </w:r>
      <w:bookmarkEnd w:id="5"/>
    </w:p>
    <w:p w:rsidR="00204E15" w:rsidRDefault="00204E15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161A0" w:rsidRDefault="004505B8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Мозолистое тело представляет собой самую большую спайку мозга, объединяющую полушария между собой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Данная структура имеет важное значение в координации информации и обмене сенсорными стимулами между полушариями, в процессе обучения и памяти</w:t>
      </w:r>
      <w:r w:rsidR="006161A0">
        <w:rPr>
          <w:color w:val="000000"/>
        </w:rPr>
        <w:t>.</w:t>
      </w:r>
    </w:p>
    <w:p w:rsidR="006161A0" w:rsidRDefault="004505B8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Агенезия мозолистого тела может встречаться изолированно или в сочетании с другими пороками развития головного мозга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J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S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Jeret et al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проанализировали 705 случаев агенезии мозолистого тела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включая данные литературы и свои собственные наблюдения</w:t>
      </w:r>
      <w:r w:rsidR="006161A0" w:rsidRPr="006161A0">
        <w:rPr>
          <w:color w:val="000000"/>
        </w:rPr>
        <w:t xml:space="preserve">) </w:t>
      </w:r>
      <w:r w:rsidRPr="006161A0">
        <w:rPr>
          <w:color w:val="000000"/>
        </w:rPr>
        <w:t>и пришли к выводу, что данный порок в 23% сочетается с гидроцефалией, в 15%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с микроцефалией, в 23%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с гетеротопии ей серого вещества мозга полимикрогириеи, в 6%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с микрогирией, в 2,4%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с пахигирией, в 3%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с агирией и в 3%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с аринэнцефалией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23% случаев агенезии мозолистого тела сочетались с кистами различной локализации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межполушарными, порэнцефалическими, арахноидальными, синдромом Денди-Уокера</w:t>
      </w:r>
      <w:r w:rsidR="006161A0" w:rsidRPr="006161A0">
        <w:rPr>
          <w:color w:val="000000"/>
        </w:rPr>
        <w:t xml:space="preserve">). </w:t>
      </w:r>
      <w:r w:rsidRPr="006161A0">
        <w:rPr>
          <w:color w:val="000000"/>
        </w:rPr>
        <w:t>Опухоли, включающие липому, папиллому, менингиому, были отмечены в 7% всех случаев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20% наблюдались гипертелоризм и другие лицевые аномалии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Часто отмечались поражения глаз, включающие ретинальные лакуны</w:t>
      </w:r>
      <w:r w:rsidR="006161A0">
        <w:rPr>
          <w:color w:val="000000"/>
        </w:rPr>
        <w:t xml:space="preserve"> (</w:t>
      </w:r>
      <w:r w:rsidRPr="006161A0">
        <w:rPr>
          <w:color w:val="000000"/>
        </w:rPr>
        <w:t>синдром Айкарди</w:t>
      </w:r>
      <w:r w:rsidR="006161A0" w:rsidRPr="006161A0">
        <w:rPr>
          <w:color w:val="000000"/>
        </w:rPr>
        <w:t>),</w:t>
      </w:r>
      <w:r w:rsidRPr="006161A0">
        <w:rPr>
          <w:color w:val="000000"/>
        </w:rPr>
        <w:t xml:space="preserve"> колобомы, микрофтальмия и катаракты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литературе имеются указания на то, что агенезия мозолистого тела нередко наблюдается при синдроме Арнольда</w:t>
      </w:r>
      <w:r w:rsidR="006161A0" w:rsidRPr="006161A0">
        <w:rPr>
          <w:color w:val="000000"/>
        </w:rPr>
        <w:t>-</w:t>
      </w:r>
      <w:r w:rsidRPr="006161A0">
        <w:rPr>
          <w:color w:val="000000"/>
        </w:rPr>
        <w:t>Киари II типа, черепно-мозговых грыжах, хромосомных аномалиях</w:t>
      </w:r>
      <w:r w:rsidR="006161A0" w:rsidRPr="006161A0">
        <w:rPr>
          <w:color w:val="000000"/>
        </w:rPr>
        <w:t>.</w:t>
      </w:r>
    </w:p>
    <w:p w:rsidR="006161A0" w:rsidRDefault="001035E8" w:rsidP="006161A0">
      <w:pPr>
        <w:widowControl w:val="0"/>
        <w:autoSpaceDE w:val="0"/>
        <w:autoSpaceDN w:val="0"/>
        <w:adjustRightInd w:val="0"/>
        <w:ind w:firstLine="709"/>
      </w:pPr>
      <w:r w:rsidRPr="006161A0">
        <w:t>Клинически они проявляются выраженной задержкой психического и физического развития, очаговой неврологической симптоматикой</w:t>
      </w:r>
      <w:r w:rsidR="006161A0">
        <w:t xml:space="preserve"> (</w:t>
      </w:r>
      <w:r w:rsidRPr="006161A0">
        <w:t>парезами, параличами, судорожными припадками</w:t>
      </w:r>
      <w:r w:rsidR="006161A0" w:rsidRPr="006161A0">
        <w:t>)</w:t>
      </w:r>
      <w:r w:rsidR="006161A0">
        <w:t>.</w:t>
      </w:r>
    </w:p>
    <w:p w:rsidR="006161A0" w:rsidRDefault="004505B8" w:rsidP="006161A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161A0">
        <w:rPr>
          <w:color w:val="000000"/>
        </w:rPr>
        <w:t>В случаях изолированного порока агенезия мозолистого тела может не сопровождаться какой-либо неврологической симптоматикой и обнаруживаться случайно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Степень дефекта мозолистого тела зависит от стадии развития плода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Первичная агенезия обычно развивается до 12 недель жизни плода и часто комбинируется с другими пороками развития мозга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Вторичное поражение является следствием энцефаломаляции в более поздних стадиях развития плода в результате токсических, травматических повреждении, аноксии в системе передних мозговых артерий, внутриутробных воспалительных процессов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Агенезия мозолистого тела может быть тотальной или частичной</w:t>
      </w:r>
      <w:r w:rsidR="006161A0" w:rsidRPr="006161A0">
        <w:rPr>
          <w:color w:val="000000"/>
        </w:rPr>
        <w:t xml:space="preserve">. </w:t>
      </w:r>
      <w:r w:rsidRPr="006161A0">
        <w:rPr>
          <w:color w:val="000000"/>
        </w:rPr>
        <w:t>В случаях частичной агенезии отсутствует задняя часть мозолистого тела, значительно реже</w:t>
      </w:r>
      <w:r w:rsidR="006161A0" w:rsidRPr="006161A0">
        <w:rPr>
          <w:color w:val="000000"/>
        </w:rPr>
        <w:t xml:space="preserve"> - </w:t>
      </w:r>
      <w:r w:rsidRPr="006161A0">
        <w:rPr>
          <w:color w:val="000000"/>
        </w:rPr>
        <w:t>передняя</w:t>
      </w:r>
      <w:r w:rsidR="006161A0" w:rsidRPr="006161A0">
        <w:rPr>
          <w:color w:val="000000"/>
        </w:rPr>
        <w:t>.</w:t>
      </w:r>
    </w:p>
    <w:p w:rsidR="006161A0" w:rsidRDefault="002F3257" w:rsidP="006161A0">
      <w:pPr>
        <w:widowControl w:val="0"/>
        <w:autoSpaceDE w:val="0"/>
        <w:autoSpaceDN w:val="0"/>
        <w:adjustRightInd w:val="0"/>
        <w:ind w:firstLine="709"/>
      </w:pPr>
      <w:r w:rsidRPr="006161A0">
        <w:t>Диагноз устанавливается на основании нейровизуальных методов</w:t>
      </w:r>
      <w:r w:rsidR="006161A0">
        <w:t xml:space="preserve"> (</w:t>
      </w:r>
      <w:r w:rsidRPr="006161A0">
        <w:t>нейросонография, Компьютерная томография, магнитно-резонансная томография головного мозга</w:t>
      </w:r>
      <w:r w:rsidR="006161A0" w:rsidRPr="006161A0">
        <w:t xml:space="preserve">). </w:t>
      </w:r>
      <w:r w:rsidRPr="006161A0">
        <w:t>Самым достоверным обследованием считается МРТ</w:t>
      </w:r>
      <w:r w:rsid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Пороки развития </w:t>
      </w:r>
      <w:r w:rsidR="00556FA2" w:rsidRPr="006161A0">
        <w:t>г</w:t>
      </w:r>
      <w:r w:rsidRPr="006161A0">
        <w:t xml:space="preserve">оловного мозга, сочетающиеся с дефектами лицевого и мозгового черепа, называют </w:t>
      </w:r>
      <w:r w:rsidRPr="006161A0">
        <w:rPr>
          <w:b/>
          <w:bCs/>
          <w:i/>
          <w:iCs/>
        </w:rPr>
        <w:t>краниосхизами</w:t>
      </w:r>
      <w:r w:rsidR="006161A0" w:rsidRPr="006161A0">
        <w:t xml:space="preserve">. </w:t>
      </w:r>
      <w:r w:rsidRPr="006161A0">
        <w:t>К ним относятся</w:t>
      </w:r>
      <w:r w:rsidR="006161A0" w:rsidRPr="006161A0">
        <w:t>: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ацефалия</w:t>
      </w:r>
      <w:r w:rsidR="006161A0" w:rsidRPr="006161A0">
        <w:t xml:space="preserve"> -</w:t>
      </w:r>
      <w:r w:rsidR="006161A0">
        <w:t xml:space="preserve"> (</w:t>
      </w:r>
      <w:r w:rsidRPr="006161A0">
        <w:t>часто сочетается с дефектами развития спинного мозга и внутренних органов</w:t>
      </w:r>
      <w:r w:rsidR="006161A0" w:rsidRPr="006161A0">
        <w:t>);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анэнцефалия</w:t>
      </w:r>
      <w:r w:rsidR="006161A0">
        <w:t xml:space="preserve">  - </w:t>
      </w:r>
      <w:r w:rsidR="002F3257" w:rsidRPr="006161A0">
        <w:t>агенезия головного мозга, при которой отсутствуют передние, средние, иногда и задние его отделы</w:t>
      </w:r>
      <w:r w:rsidR="006161A0" w:rsidRPr="006161A0">
        <w:t xml:space="preserve">. </w:t>
      </w:r>
      <w:r w:rsidR="002F3257" w:rsidRPr="006161A0">
        <w:t>Продолговатый и спинной мозг сохранены</w:t>
      </w:r>
      <w:r w:rsidR="006161A0" w:rsidRPr="006161A0">
        <w:t xml:space="preserve">. </w:t>
      </w:r>
      <w:r w:rsidR="002F3257" w:rsidRPr="006161A0">
        <w:t>На месте головного мозга обнаруживается соединительная ткань, богатая сосудами, в которой встречаются отдельные нейроны и клетки нейроглии</w:t>
      </w:r>
      <w:r w:rsidR="006161A0">
        <w:t xml:space="preserve"> (</w:t>
      </w:r>
      <w:r w:rsidR="002F3257" w:rsidRPr="006161A0">
        <w:t>сочетается с акранией отсутствием костей свода черепа, покрывающих их мягких тканей и кожи</w:t>
      </w:r>
      <w:r w:rsidR="006161A0" w:rsidRPr="006161A0">
        <w:t>);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гемицефалия</w:t>
      </w:r>
      <w:r w:rsidR="006161A0" w:rsidRPr="006161A0">
        <w:t xml:space="preserve"> - </w:t>
      </w:r>
      <w:r w:rsidRPr="006161A0">
        <w:t xml:space="preserve">частичное недоразвитие различных отделов </w:t>
      </w:r>
      <w:r w:rsidR="009B7619" w:rsidRPr="006161A0">
        <w:t>г</w:t>
      </w:r>
      <w:r w:rsidRPr="006161A0">
        <w:t>оловного мозга, отсутствие, как правило, крыши черепа, а иногда и кожного покрова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>При этих сочетанных пороках новорожденный нежизнеспособен</w:t>
      </w:r>
      <w:r w:rsidR="006161A0" w:rsidRPr="006161A0">
        <w:t xml:space="preserve">; </w:t>
      </w:r>
      <w:r w:rsidRPr="006161A0">
        <w:t xml:space="preserve">при некоторых других видах краниосхиза, например </w:t>
      </w:r>
      <w:r w:rsidRPr="006161A0">
        <w:rPr>
          <w:b/>
          <w:bCs/>
          <w:i/>
          <w:iCs/>
        </w:rPr>
        <w:t>циклопии</w:t>
      </w:r>
      <w:r w:rsidR="006161A0">
        <w:t xml:space="preserve"> (</w:t>
      </w:r>
      <w:r w:rsidR="002F3257" w:rsidRPr="006161A0">
        <w:t>редкий порок, характеризующийся наличием одного или двух глазных яблок, расположенных в одной глазнице, с одновременным пороком развития носа и обонятельной доли головного мозга</w:t>
      </w:r>
      <w:r w:rsidR="006161A0" w:rsidRPr="006161A0">
        <w:t xml:space="preserve">. </w:t>
      </w:r>
      <w:r w:rsidR="002F3257" w:rsidRPr="006161A0">
        <w:t>Назван из-за сходства лица плода с лицом мифического чудовища</w:t>
      </w:r>
      <w:r w:rsidR="006161A0" w:rsidRPr="006161A0">
        <w:t xml:space="preserve"> - </w:t>
      </w:r>
      <w:r w:rsidR="002F3257" w:rsidRPr="006161A0">
        <w:t>циклопа</w:t>
      </w:r>
      <w:r w:rsidR="006161A0" w:rsidRPr="006161A0">
        <w:t>),</w:t>
      </w:r>
      <w:r w:rsidRPr="006161A0">
        <w:t xml:space="preserve"> плод жизнеспособен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161A0">
        <w:t xml:space="preserve">К группе краниосхизов принадлежат </w:t>
      </w:r>
      <w:r w:rsidRPr="006161A0">
        <w:rPr>
          <w:b/>
          <w:bCs/>
        </w:rPr>
        <w:t>врожденные грыжи головного мозга</w:t>
      </w:r>
      <w:r w:rsidR="006161A0" w:rsidRPr="006161A0">
        <w:rPr>
          <w:b/>
          <w:bCs/>
        </w:rPr>
        <w:t>.</w:t>
      </w:r>
    </w:p>
    <w:p w:rsidR="006161A0" w:rsidRDefault="002E0297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Черепно-мозговая грыжа</w:t>
      </w:r>
      <w:r w:rsidRPr="006161A0">
        <w:t xml:space="preserve"> </w:t>
      </w:r>
      <w:r w:rsidR="006161A0">
        <w:t>-</w:t>
      </w:r>
      <w:r w:rsidRPr="006161A0">
        <w:t xml:space="preserve"> врожденный порок развития черепа и мозга, характеризующийся выпячиванием мозга и его оболочек через дефект в черепе</w:t>
      </w:r>
      <w:r w:rsidR="006161A0" w:rsidRPr="006161A0">
        <w:t xml:space="preserve">. </w:t>
      </w:r>
      <w:r w:rsidR="009103FD" w:rsidRPr="006161A0">
        <w:t>Причиной этого нарушения является влияние вредных факторов в раннем онтогенезе</w:t>
      </w:r>
      <w:r w:rsidR="006161A0" w:rsidRPr="006161A0">
        <w:t>.</w:t>
      </w:r>
    </w:p>
    <w:p w:rsidR="006161A0" w:rsidRDefault="001D4ADC" w:rsidP="006161A0">
      <w:pPr>
        <w:widowControl w:val="0"/>
        <w:autoSpaceDE w:val="0"/>
        <w:autoSpaceDN w:val="0"/>
        <w:adjustRightInd w:val="0"/>
        <w:ind w:firstLine="709"/>
      </w:pPr>
      <w:r w:rsidRPr="006161A0">
        <w:t>В основу классификации форм черепно-мозговых грыж положены данные патолого</w:t>
      </w:r>
      <w:r w:rsidR="00204E15">
        <w:t>-</w:t>
      </w:r>
      <w:r w:rsidRPr="006161A0">
        <w:t>анатомических исследований</w:t>
      </w:r>
      <w:r w:rsidR="006161A0" w:rsidRPr="006161A0">
        <w:t xml:space="preserve">. </w:t>
      </w:r>
      <w:r w:rsidRPr="006161A0">
        <w:t>В зависимости от того, что является содержимым черепно-мозговой грыжи, большинство авторов различает несколько основных форм</w:t>
      </w:r>
      <w:r w:rsidR="006161A0" w:rsidRPr="006161A0">
        <w:t>:</w:t>
      </w:r>
    </w:p>
    <w:p w:rsidR="006161A0" w:rsidRDefault="006A2F91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М</w:t>
      </w:r>
      <w:r w:rsidR="009103FD" w:rsidRPr="006161A0">
        <w:rPr>
          <w:b/>
          <w:bCs/>
          <w:i/>
          <w:iCs/>
        </w:rPr>
        <w:t>енингоцеле</w:t>
      </w:r>
      <w:r w:rsidR="001D4ADC" w:rsidRPr="006161A0">
        <w:t xml:space="preserve"> </w:t>
      </w:r>
      <w:r w:rsidR="006161A0">
        <w:t>-</w:t>
      </w:r>
      <w:r w:rsidR="001D4ADC" w:rsidRPr="006161A0">
        <w:t xml:space="preserve"> выбухание через дефект в черепе измененных мягкой и паутинной оболочек с заполнением выпячивания измененной цереброспинальной жидкостью</w:t>
      </w:r>
      <w:r w:rsidR="006161A0" w:rsidRPr="006161A0">
        <w:t xml:space="preserve">. </w:t>
      </w:r>
      <w:r w:rsidR="001D4ADC" w:rsidRPr="006161A0">
        <w:t>Твердая мозговая оболочка не принимает участия в образовании грыжевого выпячивания</w:t>
      </w:r>
      <w:r w:rsidRPr="006161A0">
        <w:t>, а прикрепляется к краям дефекта кости со стороны полости черепа</w:t>
      </w:r>
      <w:r w:rsidR="006161A0" w:rsidRPr="006161A0">
        <w:t>.</w:t>
      </w:r>
    </w:p>
    <w:p w:rsidR="006161A0" w:rsidRDefault="006A2F91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Э</w:t>
      </w:r>
      <w:r w:rsidR="009103FD" w:rsidRPr="006161A0">
        <w:rPr>
          <w:b/>
          <w:bCs/>
          <w:i/>
          <w:iCs/>
        </w:rPr>
        <w:t>нцефалоцеле</w:t>
      </w:r>
      <w:r w:rsidR="009103FD" w:rsidRPr="006161A0">
        <w:t xml:space="preserve"> </w:t>
      </w:r>
      <w:r w:rsidR="006161A0">
        <w:t>-</w:t>
      </w:r>
      <w:r w:rsidRPr="006161A0">
        <w:t xml:space="preserve"> помимо мягкой и паутинной оболочек, содержимым грыжевого выпячивания является измененная мозговая ткань</w:t>
      </w:r>
      <w:r w:rsidR="006161A0" w:rsidRPr="006161A0">
        <w:t>.</w:t>
      </w:r>
    </w:p>
    <w:p w:rsidR="006161A0" w:rsidRDefault="006A2F91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Э</w:t>
      </w:r>
      <w:r w:rsidR="009103FD" w:rsidRPr="006161A0">
        <w:rPr>
          <w:b/>
          <w:bCs/>
          <w:i/>
          <w:iCs/>
        </w:rPr>
        <w:t xml:space="preserve">нцефалоцистоцеле </w:t>
      </w:r>
      <w:r w:rsidR="006161A0">
        <w:t>-</w:t>
      </w:r>
      <w:r w:rsidR="006161A0" w:rsidRPr="006161A0">
        <w:t xml:space="preserve"> </w:t>
      </w:r>
      <w:r w:rsidRPr="006161A0">
        <w:t>в грыжевое выпячивание, кроме оболочек и мозговой ткани</w:t>
      </w:r>
      <w:r w:rsidR="00A103C2" w:rsidRPr="006161A0">
        <w:t>, вовлекается часть расширенного желудочка мозга</w:t>
      </w:r>
      <w:r w:rsidR="006161A0" w:rsidRPr="006161A0">
        <w:t xml:space="preserve">. </w:t>
      </w:r>
      <w:r w:rsidR="00A103C2" w:rsidRPr="006161A0">
        <w:t xml:space="preserve">При передних грыжах </w:t>
      </w:r>
      <w:r w:rsidR="006161A0">
        <w:t>-</w:t>
      </w:r>
      <w:r w:rsidR="00A103C2" w:rsidRPr="006161A0">
        <w:t xml:space="preserve"> передний рог, при задних </w:t>
      </w:r>
      <w:r w:rsidR="006161A0">
        <w:t>-</w:t>
      </w:r>
      <w:r w:rsidR="00A103C2" w:rsidRPr="006161A0">
        <w:t xml:space="preserve"> задний рог бокового желудочка</w:t>
      </w:r>
      <w:r w:rsidR="006161A0" w:rsidRPr="006161A0">
        <w:t>.</w:t>
      </w:r>
    </w:p>
    <w:p w:rsidR="006161A0" w:rsidRDefault="009103FD" w:rsidP="006161A0">
      <w:pPr>
        <w:widowControl w:val="0"/>
        <w:autoSpaceDE w:val="0"/>
        <w:autoSpaceDN w:val="0"/>
        <w:adjustRightInd w:val="0"/>
        <w:ind w:firstLine="709"/>
      </w:pPr>
      <w:r w:rsidRPr="006161A0">
        <w:t>Выделяют также скрытую форму грыжи головного мозга</w:t>
      </w:r>
      <w:r w:rsidR="006161A0">
        <w:t xml:space="preserve"> (</w:t>
      </w:r>
      <w:r w:rsidRPr="006161A0">
        <w:t>дефект костей черепа, но без заметной эктопии содержимого черепа</w:t>
      </w:r>
      <w:r w:rsidR="006161A0" w:rsidRPr="006161A0">
        <w:t xml:space="preserve">) </w:t>
      </w:r>
      <w:r w:rsidRPr="006161A0">
        <w:t>и отщепленную мозговую грыжу</w:t>
      </w:r>
      <w:r w:rsidR="006161A0">
        <w:t xml:space="preserve"> (</w:t>
      </w:r>
      <w:r w:rsidRPr="006161A0">
        <w:t>грыжа не сообщается с полостью черепа</w:t>
      </w:r>
      <w:r w:rsidR="006161A0" w:rsidRPr="006161A0">
        <w:t>).</w:t>
      </w:r>
    </w:p>
    <w:p w:rsidR="006161A0" w:rsidRDefault="009103FD" w:rsidP="006161A0">
      <w:pPr>
        <w:widowControl w:val="0"/>
        <w:autoSpaceDE w:val="0"/>
        <w:autoSpaceDN w:val="0"/>
        <w:adjustRightInd w:val="0"/>
        <w:ind w:firstLine="709"/>
      </w:pPr>
      <w:r w:rsidRPr="006161A0">
        <w:t>В зависимости от локализации грыжи головного мозга бывают передними, задними, базальными и сагиттальными</w:t>
      </w:r>
      <w:r w:rsidR="006161A0" w:rsidRPr="006161A0">
        <w:t>.</w:t>
      </w:r>
    </w:p>
    <w:p w:rsidR="006161A0" w:rsidRDefault="00204E15" w:rsidP="00204E15">
      <w:pPr>
        <w:pStyle w:val="2"/>
      </w:pPr>
      <w:r>
        <w:br w:type="page"/>
      </w:r>
      <w:bookmarkStart w:id="6" w:name="_Toc233379254"/>
      <w:r>
        <w:t xml:space="preserve">2.4 </w:t>
      </w:r>
      <w:r w:rsidR="009103FD" w:rsidRPr="006161A0">
        <w:t>Передние грыжи</w:t>
      </w:r>
      <w:bookmarkEnd w:id="6"/>
    </w:p>
    <w:p w:rsidR="00204E15" w:rsidRDefault="00204E15" w:rsidP="006161A0">
      <w:pPr>
        <w:widowControl w:val="0"/>
        <w:autoSpaceDE w:val="0"/>
        <w:autoSpaceDN w:val="0"/>
        <w:adjustRightInd w:val="0"/>
        <w:ind w:firstLine="709"/>
      </w:pPr>
    </w:p>
    <w:p w:rsidR="006161A0" w:rsidRDefault="00666390" w:rsidP="006161A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6161A0">
        <w:t xml:space="preserve">При передних мозговых грыжах дефект на основании черепа локализуется </w:t>
      </w:r>
      <w:r w:rsidRPr="006161A0">
        <w:rPr>
          <w:lang w:val="en-US"/>
        </w:rPr>
        <w:t>lamina</w:t>
      </w:r>
      <w:r w:rsidRPr="006161A0">
        <w:t xml:space="preserve"> </w:t>
      </w:r>
      <w:r w:rsidRPr="006161A0">
        <w:rPr>
          <w:lang w:val="en-US"/>
        </w:rPr>
        <w:t>cribrosa</w:t>
      </w:r>
      <w:r w:rsidRPr="006161A0">
        <w:t>, что является отверстием костного грыжевого канала</w:t>
      </w:r>
      <w:r w:rsidR="006161A0" w:rsidRPr="006161A0">
        <w:t xml:space="preserve">. </w:t>
      </w:r>
      <w:r w:rsidRPr="006161A0">
        <w:t xml:space="preserve">Наружное выходное отверстие грыжевого канала располагается либо по средней линии </w:t>
      </w:r>
      <w:r w:rsidR="006161A0">
        <w:t>-</w:t>
      </w:r>
      <w:r w:rsidRPr="006161A0">
        <w:t xml:space="preserve"> на месте соединения лобных костей и костей носа, либо у внутреннего угла глаза</w:t>
      </w:r>
      <w:r w:rsidR="006161A0" w:rsidRPr="006161A0">
        <w:t xml:space="preserve">. </w:t>
      </w:r>
      <w:r w:rsidRPr="006161A0">
        <w:t>Внутреннее отверстие всегда одно, наружных отверстий может быть 2 и 3</w:t>
      </w:r>
      <w:r w:rsidR="006161A0" w:rsidRPr="006161A0">
        <w:t xml:space="preserve">. </w:t>
      </w:r>
      <w:r w:rsidRPr="006161A0">
        <w:t xml:space="preserve">Локализация наружного отверстия </w:t>
      </w:r>
      <w:r w:rsidR="004C28EF" w:rsidRPr="006161A0">
        <w:t>определяет название мозговой грыжи</w:t>
      </w:r>
      <w:r w:rsidR="006161A0" w:rsidRPr="006161A0">
        <w:t xml:space="preserve">: </w:t>
      </w:r>
      <w:r w:rsidR="004C28EF" w:rsidRPr="006161A0">
        <w:rPr>
          <w:i/>
          <w:iCs/>
        </w:rPr>
        <w:t>носолобные, носорешетчатые и носоглазничные</w:t>
      </w:r>
      <w:r w:rsidR="006161A0" w:rsidRPr="006161A0">
        <w:rPr>
          <w:i/>
          <w:iCs/>
        </w:rPr>
        <w:t>.</w:t>
      </w:r>
    </w:p>
    <w:p w:rsidR="006161A0" w:rsidRDefault="004C28EF" w:rsidP="006161A0">
      <w:pPr>
        <w:widowControl w:val="0"/>
        <w:autoSpaceDE w:val="0"/>
        <w:autoSpaceDN w:val="0"/>
        <w:adjustRightInd w:val="0"/>
        <w:ind w:firstLine="709"/>
      </w:pPr>
      <w:r w:rsidRPr="006161A0">
        <w:t>Наличие двух и более наружных отверстий дает возможность различать двусторонние и смешанные грыжи</w:t>
      </w:r>
      <w:r w:rsidR="006161A0" w:rsidRPr="006161A0">
        <w:t xml:space="preserve">. </w:t>
      </w:r>
      <w:r w:rsidRPr="006161A0">
        <w:t>Чаще всего встречаются двусторонние носолобные, носорешетчатые и носоглазничные мозговые грыжи</w:t>
      </w:r>
      <w:r w:rsidR="006161A0" w:rsidRPr="006161A0">
        <w:t>.</w:t>
      </w:r>
    </w:p>
    <w:p w:rsidR="006161A0" w:rsidRDefault="009103FD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</w:rPr>
        <w:t>Задние грыжи</w:t>
      </w:r>
      <w:r w:rsidRPr="006161A0">
        <w:t xml:space="preserve"> в зависимости от их отношения к затылочному бугру</w:t>
      </w:r>
      <w:r w:rsidR="004C28EF" w:rsidRPr="006161A0">
        <w:t xml:space="preserve"> могут быть верхними и нижними, в зависимости от того, где расположен дефект </w:t>
      </w:r>
      <w:r w:rsidR="006161A0">
        <w:t>-</w:t>
      </w:r>
      <w:r w:rsidR="004C28EF" w:rsidRPr="006161A0">
        <w:t xml:space="preserve"> в затылочной кости выше или ниже затылочного бугра</w:t>
      </w:r>
      <w:r w:rsidR="006161A0" w:rsidRPr="006161A0">
        <w:t xml:space="preserve">. </w:t>
      </w:r>
      <w:r w:rsidR="004C28EF" w:rsidRPr="006161A0">
        <w:t>Дефект кости ниже затылочного бугра нередко переходит непосредственно в большое затылочное отверстие</w:t>
      </w:r>
      <w:r w:rsidR="006161A0" w:rsidRPr="006161A0">
        <w:t xml:space="preserve">. </w:t>
      </w:r>
      <w:r w:rsidR="004C28EF" w:rsidRPr="006161A0">
        <w:t>Чаще всего встречаются задние нижние черепно-мозговые грыжи</w:t>
      </w:r>
      <w:r w:rsidR="006161A0" w:rsidRPr="006161A0">
        <w:t xml:space="preserve">. </w:t>
      </w:r>
      <w:r w:rsidR="004C28EF" w:rsidRPr="006161A0">
        <w:t>При этих формах в грыжевой мешок может вовлекаться измененный мозжечок</w:t>
      </w:r>
      <w:r w:rsidR="006161A0" w:rsidRPr="006161A0">
        <w:t xml:space="preserve">. </w:t>
      </w:r>
      <w:r w:rsidR="004C28EF" w:rsidRPr="006161A0">
        <w:t>При задних верхних мозговых грыжах содержимым грыжевого мешка</w:t>
      </w:r>
      <w:r w:rsidR="001D4ADC" w:rsidRPr="006161A0">
        <w:t xml:space="preserve"> может оказаться затылочная доля мозга</w:t>
      </w:r>
      <w:r w:rsidR="006161A0" w:rsidRPr="006161A0">
        <w:t>.</w:t>
      </w:r>
    </w:p>
    <w:p w:rsidR="006161A0" w:rsidRDefault="009103FD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</w:rPr>
        <w:t>Базальные мозговые грыжи</w:t>
      </w:r>
      <w:r w:rsidRPr="006161A0">
        <w:t xml:space="preserve"> обычно представляют собой выбухание в полости носа или носоглотки</w:t>
      </w:r>
      <w:r w:rsidR="006161A0" w:rsidRPr="006161A0">
        <w:t xml:space="preserve">; </w:t>
      </w:r>
      <w:r w:rsidRPr="006161A0">
        <w:t>дефект кости находится в пер</w:t>
      </w:r>
      <w:r w:rsidR="004C28EF" w:rsidRPr="006161A0">
        <w:t>едней или средней черепной ямке и грыжевой мешок выпячивается в полость носа или носоглотки</w:t>
      </w:r>
      <w:r w:rsidR="006161A0" w:rsidRPr="006161A0">
        <w:t>.</w:t>
      </w:r>
    </w:p>
    <w:p w:rsidR="006161A0" w:rsidRDefault="001D4ADC" w:rsidP="006161A0">
      <w:pPr>
        <w:widowControl w:val="0"/>
        <w:autoSpaceDE w:val="0"/>
        <w:autoSpaceDN w:val="0"/>
        <w:adjustRightInd w:val="0"/>
        <w:ind w:firstLine="709"/>
      </w:pPr>
      <w:r w:rsidRPr="006161A0">
        <w:t>Черепно-мозговые грыжи в области сагиттального шва</w:t>
      </w:r>
      <w:r w:rsidR="006161A0" w:rsidRPr="006161A0">
        <w:t xml:space="preserve"> </w:t>
      </w:r>
      <w:r w:rsidRPr="006161A0">
        <w:t>встречаются редко</w:t>
      </w:r>
      <w:r w:rsidR="006161A0" w:rsidRPr="006161A0">
        <w:t>.</w:t>
      </w:r>
    </w:p>
    <w:p w:rsidR="006161A0" w:rsidRDefault="009103FD" w:rsidP="006161A0">
      <w:pPr>
        <w:widowControl w:val="0"/>
        <w:autoSpaceDE w:val="0"/>
        <w:autoSpaceDN w:val="0"/>
        <w:adjustRightInd w:val="0"/>
        <w:ind w:firstLine="709"/>
      </w:pPr>
      <w:r w:rsidRPr="006161A0">
        <w:t>Клиническая картина грыжи головного мозга зависит от ее локализации и размеров</w:t>
      </w:r>
      <w:r w:rsidR="006161A0" w:rsidRPr="006161A0">
        <w:t xml:space="preserve">. </w:t>
      </w:r>
      <w:r w:rsidRPr="006161A0">
        <w:t>Грыжевое выпячивание, как правило, пульсирует, при пальпации в нем могут определяться как жидкость, так и плотные фиброзные включения</w:t>
      </w:r>
      <w:r w:rsidR="006161A0" w:rsidRPr="006161A0">
        <w:t xml:space="preserve">. </w:t>
      </w:r>
      <w:r w:rsidRPr="006161A0">
        <w:t xml:space="preserve">С течением времени грыжевое выпячивание часто увеличивается в размере, кожа над ним истончается, нередко воспаляется, может произойти разрыв истонченной стенки с развитием </w:t>
      </w:r>
      <w:r w:rsidRPr="00204E15">
        <w:t>ликвореи</w:t>
      </w:r>
      <w:r w:rsidR="00204E15">
        <w:rPr>
          <w:i/>
          <w:iCs/>
        </w:rPr>
        <w:t xml:space="preserve">, </w:t>
      </w:r>
      <w:r w:rsidRPr="006161A0">
        <w:t>абсцесса</w:t>
      </w:r>
      <w:r w:rsidR="006161A0" w:rsidRPr="006161A0">
        <w:t xml:space="preserve">. </w:t>
      </w:r>
      <w:r w:rsidRPr="006161A0">
        <w:t>При носоглазничных грыжах из-за деформации и непроходимости носослезного канала часто развиваются дакриоцистит, конъюнктивит</w:t>
      </w:r>
      <w:r w:rsidR="006161A0" w:rsidRPr="006161A0">
        <w:t xml:space="preserve">. </w:t>
      </w:r>
      <w:r w:rsidRPr="006161A0">
        <w:t>При грыжах, выбухающих в полость носа, носовое дыхание затруднено, речь гнусавая</w:t>
      </w:r>
      <w:r w:rsidR="006161A0" w:rsidRPr="006161A0">
        <w:t xml:space="preserve">. </w:t>
      </w:r>
      <w:r w:rsidRPr="006161A0">
        <w:t>Грыжи головного мозга могут сопровождаться головной болью, головокружением, симптомами поражения черепных нервов, двигательными нарушениями, эпилептическими припадками, нарушением статики и походки</w:t>
      </w:r>
      <w:r w:rsidR="006161A0" w:rsidRPr="006161A0">
        <w:t xml:space="preserve">. </w:t>
      </w:r>
      <w:r w:rsidRPr="006161A0">
        <w:t>С возрастом нередко проявляется умственная отсталость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Часто грыжи </w:t>
      </w:r>
      <w:r w:rsidR="009B7619" w:rsidRPr="006161A0">
        <w:t>г</w:t>
      </w:r>
      <w:r w:rsidRPr="006161A0">
        <w:t>оловного мозга соче</w:t>
      </w:r>
      <w:r w:rsidR="005E6FC3" w:rsidRPr="006161A0">
        <w:t xml:space="preserve">таются </w:t>
      </w:r>
      <w:r w:rsidRPr="006161A0">
        <w:t>с другими пороками развития черепа и мозга</w:t>
      </w:r>
      <w:r w:rsidR="006161A0" w:rsidRPr="006161A0">
        <w:t>: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гидроцефалией</w:t>
      </w:r>
      <w:r w:rsidRPr="006161A0">
        <w:t>,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агенезией мозолистого тела</w:t>
      </w:r>
      <w:r w:rsidRPr="006161A0">
        <w:t xml:space="preserve"> и др</w:t>
      </w:r>
      <w:r w:rsidR="006161A0">
        <w:t>.,</w:t>
      </w:r>
    </w:p>
    <w:p w:rsidR="006161A0" w:rsidRDefault="005E6FC3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b/>
          <w:bCs/>
          <w:i/>
          <w:iCs/>
        </w:rPr>
        <w:t>микроцефалией</w:t>
      </w:r>
      <w:r w:rsidR="006161A0">
        <w:t xml:space="preserve"> (</w:t>
      </w:r>
      <w:r w:rsidRPr="006161A0">
        <w:t>уменьшение объема мозгового черепа</w:t>
      </w:r>
      <w:r w:rsidR="006161A0" w:rsidRPr="006161A0">
        <w:t>).</w:t>
      </w:r>
    </w:p>
    <w:p w:rsidR="006161A0" w:rsidRPr="006161A0" w:rsidRDefault="00284D06" w:rsidP="006161A0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161A0">
        <w:rPr>
          <w:b/>
          <w:bCs/>
        </w:rPr>
        <w:t>Микроцефалия</w:t>
      </w:r>
    </w:p>
    <w:p w:rsidR="006161A0" w:rsidRDefault="005E6FC3" w:rsidP="006161A0">
      <w:pPr>
        <w:widowControl w:val="0"/>
        <w:autoSpaceDE w:val="0"/>
        <w:autoSpaceDN w:val="0"/>
        <w:adjustRightInd w:val="0"/>
        <w:ind w:firstLine="709"/>
      </w:pPr>
      <w:r w:rsidRPr="006161A0">
        <w:rPr>
          <w:i/>
          <w:iCs/>
        </w:rPr>
        <w:t>Микроцефалия</w:t>
      </w:r>
      <w:r w:rsidRPr="006161A0">
        <w:rPr>
          <w:b/>
          <w:bCs/>
          <w:i/>
          <w:iCs/>
        </w:rPr>
        <w:t xml:space="preserve"> </w:t>
      </w:r>
      <w:r w:rsidRPr="006161A0">
        <w:t>характеризуется значительным уменьшением размеров головы, гипоплазией или атрофией мозгового вещества</w:t>
      </w:r>
      <w:r w:rsidR="006161A0" w:rsidRPr="006161A0">
        <w:t xml:space="preserve">. </w:t>
      </w:r>
      <w:r w:rsidRPr="006161A0">
        <w:t>Вес мозга у микроцефалов может колебаться от 250 до 900г, а окружность головы уменьшается до 30-40 см</w:t>
      </w:r>
      <w:r w:rsidR="006161A0" w:rsidRPr="006161A0">
        <w:t xml:space="preserve">. </w:t>
      </w:r>
      <w:r w:rsidRPr="006161A0">
        <w:t>Уже в первые месяцы жизни отмечаются несоответствия в черепе</w:t>
      </w:r>
      <w:r w:rsidR="006161A0" w:rsidRPr="006161A0">
        <w:t xml:space="preserve">: </w:t>
      </w:r>
      <w:r w:rsidRPr="006161A0">
        <w:t>покатый лоб, выпуклые надбровные дуги и срезанный затылок</w:t>
      </w:r>
      <w:r w:rsidR="006161A0" w:rsidRPr="006161A0">
        <w:t xml:space="preserve">. </w:t>
      </w:r>
      <w:r w:rsidRPr="006161A0">
        <w:t>У детей раннего возраста родничок закрывается преждевременно, быстро окостеневают швы</w:t>
      </w:r>
      <w:r w:rsidR="006161A0" w:rsidRPr="006161A0">
        <w:t xml:space="preserve">. </w:t>
      </w:r>
      <w:r w:rsidRPr="006161A0">
        <w:t>Они прощупываются в виде выступающих валиков</w:t>
      </w:r>
      <w:r w:rsidR="006161A0" w:rsidRPr="006161A0">
        <w:t xml:space="preserve">. </w:t>
      </w:r>
      <w:r w:rsidR="00565637" w:rsidRPr="006161A0">
        <w:t>Наряду с этим у больных выявляются параличи, эпилептические припадки, аномалии органов зрения</w:t>
      </w:r>
      <w:r w:rsidR="006161A0">
        <w:t xml:space="preserve"> (</w:t>
      </w:r>
      <w:r w:rsidR="00565637" w:rsidRPr="006161A0">
        <w:t>микрофтальм</w:t>
      </w:r>
      <w:r w:rsidR="006161A0" w:rsidRPr="006161A0">
        <w:t xml:space="preserve">, </w:t>
      </w:r>
      <w:r w:rsidR="00565637" w:rsidRPr="006161A0">
        <w:t>коломбы, гидрофтальм, катаракта</w:t>
      </w:r>
      <w:r w:rsidR="006161A0" w:rsidRPr="006161A0">
        <w:t xml:space="preserve">) </w:t>
      </w:r>
      <w:r w:rsidR="00565637" w:rsidRPr="006161A0">
        <w:t>и другие органические заболевания ц</w:t>
      </w:r>
      <w:r w:rsidR="006161A0" w:rsidRPr="006161A0">
        <w:t xml:space="preserve">. </w:t>
      </w:r>
      <w:r w:rsidR="00565637" w:rsidRPr="006161A0">
        <w:t>н</w:t>
      </w:r>
      <w:r w:rsidR="006161A0" w:rsidRPr="006161A0">
        <w:t xml:space="preserve">. </w:t>
      </w:r>
      <w:r w:rsidR="00565637" w:rsidRPr="006161A0">
        <w:t>с</w:t>
      </w:r>
      <w:r w:rsidR="006161A0" w:rsidRPr="006161A0">
        <w:t>.</w:t>
      </w:r>
    </w:p>
    <w:p w:rsidR="006161A0" w:rsidRDefault="00565637" w:rsidP="006161A0">
      <w:pPr>
        <w:widowControl w:val="0"/>
        <w:autoSpaceDE w:val="0"/>
        <w:autoSpaceDN w:val="0"/>
        <w:adjustRightInd w:val="0"/>
        <w:ind w:firstLine="709"/>
      </w:pPr>
      <w:r w:rsidRPr="006161A0">
        <w:t>Типичным анатомическим признаком истинной микроцефалии являются недоразвитие больших полушарий головного мозга, непропорциональность развития отдельных частей мозга при сравнительно нормальном развитии мозгового ствола и спинного мозга</w:t>
      </w:r>
      <w:r w:rsidR="006161A0" w:rsidRPr="006161A0">
        <w:t>.</w:t>
      </w:r>
    </w:p>
    <w:p w:rsidR="006161A0" w:rsidRDefault="00565637" w:rsidP="006161A0">
      <w:pPr>
        <w:widowControl w:val="0"/>
        <w:autoSpaceDE w:val="0"/>
        <w:autoSpaceDN w:val="0"/>
        <w:adjustRightInd w:val="0"/>
        <w:ind w:firstLine="709"/>
      </w:pPr>
      <w:r w:rsidRPr="006161A0">
        <w:t>Физическое развитие микроцефалов в большинстве случаев страдает незначительно</w:t>
      </w:r>
      <w:r w:rsidR="006161A0" w:rsidRPr="006161A0">
        <w:t xml:space="preserve">. </w:t>
      </w:r>
      <w:r w:rsidRPr="006161A0">
        <w:t xml:space="preserve">Слабоумие у них может быть самой различной степени </w:t>
      </w:r>
      <w:r w:rsidR="006161A0">
        <w:t>-</w:t>
      </w:r>
      <w:r w:rsidRPr="006161A0">
        <w:t xml:space="preserve"> от идиотии до слабой формы олигофрении</w:t>
      </w:r>
      <w:r w:rsidR="006161A0" w:rsidRPr="006161A0">
        <w:t xml:space="preserve">. </w:t>
      </w:r>
      <w:r w:rsidRPr="006161A0">
        <w:t>Иногда им доступен несложный синтез и элементарная дифференциация, элементарная сообразительность</w:t>
      </w:r>
      <w:r w:rsidR="006161A0" w:rsidRPr="006161A0">
        <w:t xml:space="preserve">. </w:t>
      </w:r>
      <w:r w:rsidRPr="006161A0">
        <w:t>Речевые функции слабо развиты, дети произносят отдельные слоги</w:t>
      </w:r>
      <w:r w:rsidR="006161A0" w:rsidRPr="006161A0">
        <w:t>.</w:t>
      </w:r>
    </w:p>
    <w:p w:rsidR="006161A0" w:rsidRDefault="00565637" w:rsidP="006161A0">
      <w:pPr>
        <w:widowControl w:val="0"/>
        <w:autoSpaceDE w:val="0"/>
        <w:autoSpaceDN w:val="0"/>
        <w:adjustRightInd w:val="0"/>
        <w:ind w:firstLine="709"/>
      </w:pPr>
      <w:r w:rsidRPr="006161A0">
        <w:t>На краниограммах, помимо уменьшения в размерах мозгового черепа, отмечается изменение рисунка черепных швов</w:t>
      </w:r>
      <w:r w:rsidR="006161A0" w:rsidRPr="006161A0">
        <w:t xml:space="preserve">. </w:t>
      </w:r>
      <w:r w:rsidR="002E0297" w:rsidRPr="006161A0">
        <w:t>Они представлены в виде тонких линий, а у детей старшего возраста могут отсутствовать</w:t>
      </w:r>
      <w:r w:rsidR="006161A0" w:rsidRPr="006161A0">
        <w:t xml:space="preserve">. </w:t>
      </w:r>
      <w:r w:rsidR="002E0297" w:rsidRPr="006161A0">
        <w:t>Вследствие недоразвития головного мозга кости черепа утолщаются и окостеневают швы</w:t>
      </w:r>
      <w:r w:rsidR="006161A0" w:rsidRPr="006161A0">
        <w:t xml:space="preserve">. </w:t>
      </w:r>
      <w:r w:rsidR="00284D06" w:rsidRPr="006161A0">
        <w:t>Внутренняя поверхность костей гладкая</w:t>
      </w:r>
      <w:r w:rsidR="006161A0" w:rsidRPr="006161A0">
        <w:t xml:space="preserve">. </w:t>
      </w:r>
      <w:r w:rsidR="00284D06" w:rsidRPr="006161A0">
        <w:t xml:space="preserve">В костях черепа отсутствуют признаки повышения </w:t>
      </w:r>
      <w:r w:rsidR="00DF36A0" w:rsidRPr="006161A0">
        <w:t>внутричерепного давления</w:t>
      </w:r>
      <w:r w:rsidR="006161A0" w:rsidRPr="006161A0">
        <w:t>.</w:t>
      </w:r>
    </w:p>
    <w:p w:rsidR="006161A0" w:rsidRDefault="00DF36A0" w:rsidP="006161A0">
      <w:pPr>
        <w:widowControl w:val="0"/>
        <w:autoSpaceDE w:val="0"/>
        <w:autoSpaceDN w:val="0"/>
        <w:adjustRightInd w:val="0"/>
        <w:ind w:firstLine="709"/>
      </w:pPr>
      <w:r w:rsidRPr="006161A0">
        <w:t>Нередко встречается ложная микроцефалия</w:t>
      </w:r>
      <w:r w:rsidR="006161A0" w:rsidRPr="006161A0">
        <w:t xml:space="preserve">. </w:t>
      </w:r>
      <w:r w:rsidRPr="006161A0">
        <w:t>У больных при отсутствии внешних признаков микроцефалии выявляются симптомы тяжелого поражения</w:t>
      </w:r>
      <w:r w:rsidR="006161A0" w:rsidRPr="006161A0">
        <w:t xml:space="preserve"> </w:t>
      </w:r>
      <w:r w:rsidRPr="006161A0">
        <w:t>центральной нервной системы в виде спастической</w:t>
      </w:r>
      <w:r w:rsidR="006161A0" w:rsidRPr="006161A0">
        <w:t xml:space="preserve"> </w:t>
      </w:r>
      <w:r w:rsidRPr="006161A0">
        <w:t>гемиплегии, параплегии, тетраплегии, различных гиперкинезов и поражения черепно-мозговых нервов, которые сочетаются с выраженным умственным недоразвитием</w:t>
      </w:r>
      <w:r w:rsidR="006161A0" w:rsidRPr="006161A0">
        <w:t>.</w:t>
      </w:r>
    </w:p>
    <w:p w:rsidR="006161A0" w:rsidRDefault="00DF36A0" w:rsidP="006161A0">
      <w:pPr>
        <w:widowControl w:val="0"/>
        <w:autoSpaceDE w:val="0"/>
        <w:autoSpaceDN w:val="0"/>
        <w:adjustRightInd w:val="0"/>
        <w:ind w:firstLine="709"/>
      </w:pPr>
      <w:r w:rsidRPr="006161A0">
        <w:t>Этиология микроцефалии</w:t>
      </w:r>
      <w:r w:rsidR="006161A0" w:rsidRPr="006161A0">
        <w:t xml:space="preserve">. </w:t>
      </w:r>
      <w:r w:rsidRPr="006161A0">
        <w:t>Выделяют микроцефалию двух типов</w:t>
      </w:r>
      <w:r w:rsidR="006161A0" w:rsidRPr="006161A0">
        <w:t xml:space="preserve">: </w:t>
      </w:r>
      <w:r w:rsidRPr="006161A0">
        <w:t>первичную</w:t>
      </w:r>
      <w:r w:rsidR="006161A0">
        <w:t xml:space="preserve"> (</w:t>
      </w:r>
      <w:r w:rsidRPr="006161A0">
        <w:t>простая, генетическая</w:t>
      </w:r>
      <w:r w:rsidR="006161A0" w:rsidRPr="006161A0">
        <w:t>),</w:t>
      </w:r>
      <w:r w:rsidRPr="006161A0">
        <w:t xml:space="preserve"> являющуюся результатом воздействия вредного фактора на ранних стадиях внутриутробного развития, и вторичную</w:t>
      </w:r>
      <w:r w:rsidR="006161A0">
        <w:t xml:space="preserve"> (</w:t>
      </w:r>
      <w:r w:rsidRPr="006161A0">
        <w:t>комбинированная, осложненная</w:t>
      </w:r>
      <w:r w:rsidR="006161A0" w:rsidRPr="006161A0">
        <w:t>),</w:t>
      </w:r>
      <w:r w:rsidRPr="006161A0">
        <w:t xml:space="preserve"> развивающуюся в результате повреждения мозга в последние месяцы внутриутробного развития, в процессе родов и в первые месяцы жизни</w:t>
      </w:r>
      <w:r w:rsidR="006161A0" w:rsidRPr="006161A0">
        <w:t>.</w:t>
      </w:r>
    </w:p>
    <w:p w:rsidR="006161A0" w:rsidRDefault="002E0297" w:rsidP="006161A0">
      <w:pPr>
        <w:widowControl w:val="0"/>
        <w:autoSpaceDE w:val="0"/>
        <w:autoSpaceDN w:val="0"/>
        <w:adjustRightInd w:val="0"/>
        <w:ind w:firstLine="709"/>
      </w:pPr>
      <w:r w:rsidRPr="006161A0">
        <w:t>Прогноз при микроцефалии в большинстве случаев неблагоприятный</w:t>
      </w:r>
      <w:r w:rsidR="006161A0" w:rsidRPr="006161A0">
        <w:t xml:space="preserve">. </w:t>
      </w:r>
      <w:r w:rsidR="00DF36A0" w:rsidRPr="006161A0">
        <w:t>При первичной микроцефалии возможно в отдельных случаях обучение во вспомогательной школе</w:t>
      </w:r>
      <w:r w:rsidR="006161A0" w:rsidRPr="006161A0">
        <w:t xml:space="preserve">. </w:t>
      </w:r>
      <w:r w:rsidR="00DF36A0" w:rsidRPr="006161A0">
        <w:t>Дети с вторичной микроцефалией нуждаются в постоянной опеке</w:t>
      </w:r>
      <w:r w:rsidR="006161A0" w:rsidRPr="006161A0">
        <w:t xml:space="preserve">. </w:t>
      </w:r>
      <w:r w:rsidRPr="006161A0">
        <w:t>Хирургическому лечению микроцефалия не подлежит</w:t>
      </w:r>
      <w:r w:rsidR="006161A0" w:rsidRPr="006161A0">
        <w:t>.</w:t>
      </w:r>
    </w:p>
    <w:p w:rsidR="006161A0" w:rsidRDefault="00204E15" w:rsidP="00204E15">
      <w:pPr>
        <w:pStyle w:val="2"/>
      </w:pPr>
      <w:r>
        <w:br w:type="page"/>
      </w:r>
      <w:bookmarkStart w:id="7" w:name="_Toc233379255"/>
      <w:r>
        <w:t xml:space="preserve">2.5 </w:t>
      </w:r>
      <w:r w:rsidR="00F90102" w:rsidRPr="006161A0">
        <w:t>Врожденные внутричерепные аневризмы</w:t>
      </w:r>
      <w:bookmarkEnd w:id="7"/>
    </w:p>
    <w:p w:rsidR="00204E15" w:rsidRDefault="00204E15" w:rsidP="006161A0">
      <w:pPr>
        <w:widowControl w:val="0"/>
        <w:autoSpaceDE w:val="0"/>
        <w:autoSpaceDN w:val="0"/>
        <w:adjustRightInd w:val="0"/>
        <w:ind w:firstLine="709"/>
      </w:pPr>
    </w:p>
    <w:p w:rsidR="006161A0" w:rsidRDefault="00F90102" w:rsidP="006161A0">
      <w:pPr>
        <w:widowControl w:val="0"/>
        <w:autoSpaceDE w:val="0"/>
        <w:autoSpaceDN w:val="0"/>
        <w:adjustRightInd w:val="0"/>
        <w:ind w:firstLine="709"/>
      </w:pPr>
      <w:r w:rsidRPr="006161A0">
        <w:t>Врожденные артериальные, венозные, артерио-венозные аневризмы представляют собой дефект развития сосудистой стенки</w:t>
      </w:r>
      <w:r w:rsidR="006161A0" w:rsidRPr="006161A0">
        <w:t xml:space="preserve">. </w:t>
      </w:r>
      <w:r w:rsidRPr="006161A0">
        <w:t>Гистологически определяются отсутствие, недоразвитие сосудистых стенок, дефект интимы, застойные явления в прилегающих капиллярах</w:t>
      </w:r>
      <w:r w:rsidR="006161A0" w:rsidRPr="006161A0">
        <w:t>.</w:t>
      </w:r>
    </w:p>
    <w:p w:rsidR="006161A0" w:rsidRDefault="00F90102" w:rsidP="006161A0">
      <w:pPr>
        <w:widowControl w:val="0"/>
        <w:autoSpaceDE w:val="0"/>
        <w:autoSpaceDN w:val="0"/>
        <w:adjustRightInd w:val="0"/>
        <w:ind w:firstLine="709"/>
      </w:pPr>
      <w:r w:rsidRPr="006161A0">
        <w:t>Внутричерепные аневризмы часто сочетаются с аномалиями сосудов кожи, внутренних органов, дизрафическим статусом и врожденными уродствами</w:t>
      </w:r>
      <w:r w:rsidR="006161A0" w:rsidRPr="006161A0">
        <w:t xml:space="preserve">. </w:t>
      </w:r>
      <w:r w:rsidRPr="006161A0">
        <w:t>Врожденные артериальные аневризмы, как правило, множественные, сопровождаются очаговой неврологической симптоматикой</w:t>
      </w:r>
      <w:r w:rsidR="006161A0" w:rsidRPr="006161A0">
        <w:t xml:space="preserve">. </w:t>
      </w:r>
      <w:r w:rsidRPr="006161A0">
        <w:t xml:space="preserve">Односторонний врожденный порок развития артерио-венозной системы в сочетании с пороками развития конечностей наблюдается при синдромах Клиппеля </w:t>
      </w:r>
      <w:r w:rsidR="006161A0">
        <w:t>-</w:t>
      </w:r>
      <w:r w:rsidRPr="006161A0">
        <w:t xml:space="preserve"> Треноне, Паркса Вебера</w:t>
      </w:r>
      <w:r w:rsidR="006161A0" w:rsidRPr="006161A0">
        <w:t xml:space="preserve">. </w:t>
      </w:r>
      <w:r w:rsidRPr="006161A0">
        <w:t>Ангиоматоз мозга нередко является единственным проявлением моносимптомной формы</w:t>
      </w:r>
      <w:r w:rsidR="001B432E" w:rsidRPr="006161A0">
        <w:t xml:space="preserve"> болезни Штурге </w:t>
      </w:r>
      <w:r w:rsidR="006161A0">
        <w:t>-</w:t>
      </w:r>
      <w:r w:rsidR="001B432E" w:rsidRPr="006161A0">
        <w:t xml:space="preserve"> Вебера, болезни Гиппеля </w:t>
      </w:r>
      <w:r w:rsidR="006161A0">
        <w:t>-</w:t>
      </w:r>
      <w:r w:rsidR="001B432E" w:rsidRPr="006161A0">
        <w:t xml:space="preserve"> Линдау</w:t>
      </w:r>
      <w:r w:rsidR="006161A0" w:rsidRPr="006161A0">
        <w:t>.</w:t>
      </w:r>
    </w:p>
    <w:p w:rsidR="006161A0" w:rsidRDefault="001B432E" w:rsidP="006161A0">
      <w:pPr>
        <w:widowControl w:val="0"/>
        <w:autoSpaceDE w:val="0"/>
        <w:autoSpaceDN w:val="0"/>
        <w:adjustRightInd w:val="0"/>
        <w:ind w:firstLine="709"/>
      </w:pPr>
      <w:r w:rsidRPr="006161A0">
        <w:t>Внутричерепные аневризмы нередко бывают</w:t>
      </w:r>
      <w:r w:rsidR="006161A0">
        <w:t xml:space="preserve"> "</w:t>
      </w:r>
      <w:r w:rsidRPr="006161A0">
        <w:t>немыми</w:t>
      </w:r>
      <w:r w:rsidR="006161A0">
        <w:t>", т.е.</w:t>
      </w:r>
      <w:r w:rsidR="006161A0" w:rsidRPr="006161A0">
        <w:t xml:space="preserve"> </w:t>
      </w:r>
      <w:r w:rsidRPr="006161A0">
        <w:t>не сопровождаются неврологическими симптомами, однако при эмоциональном возбуждении, переутомлении, при повышении внутричерепного давления они могут проявляться очаговыми симптомами</w:t>
      </w:r>
      <w:r w:rsidR="006161A0" w:rsidRPr="006161A0">
        <w:t xml:space="preserve">. </w:t>
      </w:r>
      <w:r w:rsidRPr="006161A0">
        <w:t>Дети жалуются на пульсирующие, давящие головные боли, быструю утомляемость, недомогание</w:t>
      </w:r>
      <w:r w:rsidR="006161A0" w:rsidRPr="006161A0">
        <w:t xml:space="preserve">. </w:t>
      </w:r>
      <w:r w:rsidRPr="006161A0">
        <w:t>Неврологическая симптоматика обуславливается локализацией и степенью выраженности внутричерепных аневризм</w:t>
      </w:r>
      <w:r w:rsidR="006161A0" w:rsidRPr="006161A0">
        <w:t xml:space="preserve">. </w:t>
      </w:r>
      <w:r w:rsidRPr="006161A0">
        <w:t>При аневризмах по ходу средней мозговой артерии часто отмечается фокальная эпилепсия в сочетании с гемипарезом, носящем переходящий характер</w:t>
      </w:r>
      <w:r w:rsidR="006161A0" w:rsidRPr="006161A0">
        <w:t xml:space="preserve">. </w:t>
      </w:r>
      <w:r w:rsidRPr="006161A0">
        <w:t>При разрыве аневризмы развивается клиника острого нарушения мозгового кровообращения</w:t>
      </w:r>
      <w:r w:rsidR="006161A0" w:rsidRPr="006161A0">
        <w:t xml:space="preserve">. </w:t>
      </w:r>
      <w:r w:rsidRPr="006161A0">
        <w:t>Лечение хирургическое</w:t>
      </w:r>
      <w:r w:rsidR="006161A0" w:rsidRPr="006161A0">
        <w:t>.</w:t>
      </w:r>
    </w:p>
    <w:p w:rsidR="006161A0" w:rsidRPr="006161A0" w:rsidRDefault="00204E15" w:rsidP="00204E15">
      <w:pPr>
        <w:pStyle w:val="2"/>
      </w:pPr>
      <w:r>
        <w:br w:type="page"/>
      </w:r>
      <w:bookmarkStart w:id="8" w:name="_Toc233379256"/>
      <w:r w:rsidR="00AB086E" w:rsidRPr="006161A0">
        <w:t>Заключительная часть</w:t>
      </w:r>
      <w:bookmarkEnd w:id="8"/>
    </w:p>
    <w:p w:rsidR="00204E15" w:rsidRDefault="00204E15" w:rsidP="006161A0">
      <w:pPr>
        <w:widowControl w:val="0"/>
        <w:autoSpaceDE w:val="0"/>
        <w:autoSpaceDN w:val="0"/>
        <w:adjustRightInd w:val="0"/>
        <w:ind w:firstLine="709"/>
      </w:pP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Диагноз пороков развития </w:t>
      </w:r>
      <w:r w:rsidR="00A826BD" w:rsidRPr="006161A0">
        <w:t>г</w:t>
      </w:r>
      <w:r w:rsidRPr="006161A0">
        <w:t>оловного мозга, особенно краниосхизов, обычно не вызывает затруднений</w:t>
      </w:r>
      <w:r w:rsidR="006161A0" w:rsidRPr="006161A0">
        <w:t xml:space="preserve">. </w:t>
      </w:r>
      <w:r w:rsidRPr="006161A0">
        <w:t xml:space="preserve">Для уточнения диагноза грыж </w:t>
      </w:r>
      <w:r w:rsidR="00A826BD" w:rsidRPr="006161A0">
        <w:t>г</w:t>
      </w:r>
      <w:r w:rsidRPr="006161A0">
        <w:t>оловного мозга и некоторых пороков развития желудочковой системы необходимо дополнительное обследование, которое включает краниографию, томографию черепа, компьютерную рентгеновскую и магнитно-резонансную томографию головы, пневмоэнцефалографию, вентрикулографию, ангиографию, пункцию грыжевого выпячивания</w:t>
      </w:r>
      <w:r w:rsidR="006161A0" w:rsidRPr="006161A0">
        <w:t xml:space="preserve">. </w:t>
      </w:r>
      <w:r w:rsidRPr="006161A0">
        <w:t>В диагностике агенезий и пороков формирования коры большого мозга важную роль играет рентгеновская компьютерная томография</w:t>
      </w:r>
      <w:r w:rsidR="006161A0" w:rsidRPr="006161A0">
        <w:t xml:space="preserve">. </w:t>
      </w:r>
      <w:r w:rsidRPr="006161A0">
        <w:t>Выявление некоторых генетически обусловленных пороков развития требует специального цитогенетического и биохимического обследования</w:t>
      </w:r>
      <w:r w:rsidR="006161A0" w:rsidRPr="006161A0">
        <w:t xml:space="preserve">. </w:t>
      </w:r>
      <w:r w:rsidRPr="006161A0">
        <w:t>Особое значение имеют методы внутриутробной диагностики пороков развития ц</w:t>
      </w:r>
      <w:r w:rsidR="006161A0" w:rsidRPr="006161A0">
        <w:t xml:space="preserve">. </w:t>
      </w:r>
      <w:r w:rsidRPr="006161A0">
        <w:t>н</w:t>
      </w:r>
      <w:r w:rsidR="006161A0" w:rsidRPr="006161A0">
        <w:t xml:space="preserve">. </w:t>
      </w:r>
      <w:r w:rsidRPr="006161A0">
        <w:t>с</w:t>
      </w:r>
      <w:r w:rsidR="006161A0" w:rsidRPr="006161A0">
        <w:t>.</w:t>
      </w:r>
    </w:p>
    <w:p w:rsidR="006161A0" w:rsidRDefault="007F48BF" w:rsidP="006161A0">
      <w:pPr>
        <w:widowControl w:val="0"/>
        <w:autoSpaceDE w:val="0"/>
        <w:autoSpaceDN w:val="0"/>
        <w:adjustRightInd w:val="0"/>
        <w:ind w:firstLine="709"/>
      </w:pPr>
      <w:r w:rsidRPr="006161A0">
        <w:t xml:space="preserve">Лечение пороков развития </w:t>
      </w:r>
      <w:r w:rsidR="00A826BD" w:rsidRPr="006161A0">
        <w:t>г</w:t>
      </w:r>
      <w:r w:rsidRPr="006161A0">
        <w:t>оловного мозга оперативное</w:t>
      </w:r>
      <w:r w:rsidR="006161A0" w:rsidRPr="006161A0">
        <w:t xml:space="preserve">. </w:t>
      </w:r>
      <w:r w:rsidRPr="006161A0">
        <w:t>Радикальное хирургическое вмешательство осуществляют при некоторых формах врожденной гидроцефалии и в большинстве случаев мозговых грыж</w:t>
      </w:r>
      <w:r w:rsidR="006161A0" w:rsidRPr="006161A0">
        <w:t xml:space="preserve">; </w:t>
      </w:r>
      <w:r w:rsidRPr="006161A0">
        <w:t>его следует проводить в ранние сроки</w:t>
      </w:r>
      <w:r w:rsidR="006161A0" w:rsidRPr="006161A0">
        <w:t xml:space="preserve">. </w:t>
      </w:r>
      <w:r w:rsidRPr="006161A0">
        <w:t>При мозговых грыжах производят экстра</w:t>
      </w:r>
      <w:r w:rsidR="006161A0" w:rsidRPr="006161A0">
        <w:t xml:space="preserve"> - </w:t>
      </w:r>
      <w:r w:rsidRPr="006161A0">
        <w:t>и интракраниальные операции</w:t>
      </w:r>
      <w:r w:rsidR="006161A0" w:rsidRPr="006161A0">
        <w:t xml:space="preserve">. </w:t>
      </w:r>
      <w:r w:rsidRPr="006161A0">
        <w:t>Задачей операций являются иссечение грыжевого мешка и пластика костного канала</w:t>
      </w:r>
      <w:r w:rsidR="006161A0" w:rsidRPr="006161A0">
        <w:t xml:space="preserve">. </w:t>
      </w:r>
      <w:r w:rsidRPr="006161A0">
        <w:t>При обширных дефектах кости операцию проводят в два этапа</w:t>
      </w:r>
      <w:r w:rsidR="006161A0" w:rsidRPr="006161A0">
        <w:t xml:space="preserve"> - </w:t>
      </w:r>
      <w:r w:rsidRPr="006161A0">
        <w:t>сначала интракраниальную пластику дефекта кости черепа, а затем экстракраниальное иссечение грыжевого мешка</w:t>
      </w:r>
      <w:r w:rsidR="006161A0" w:rsidRPr="006161A0">
        <w:t xml:space="preserve">. </w:t>
      </w:r>
      <w:r w:rsidRPr="006161A0">
        <w:t>После операции иногда появляются рецидивы грыжи, ликворея</w:t>
      </w:r>
      <w:r w:rsidR="006161A0" w:rsidRPr="006161A0">
        <w:t xml:space="preserve">. </w:t>
      </w:r>
      <w:r w:rsidRPr="006161A0">
        <w:t>В случае своевременно произведенной операции большинство детей в дальнейшем развивается нормально</w:t>
      </w:r>
      <w:r w:rsidR="006161A0" w:rsidRPr="006161A0">
        <w:t>.</w:t>
      </w:r>
    </w:p>
    <w:p w:rsidR="006161A0" w:rsidRDefault="00204E15" w:rsidP="00204E15">
      <w:pPr>
        <w:pStyle w:val="2"/>
      </w:pPr>
      <w:r>
        <w:br w:type="page"/>
      </w:r>
      <w:bookmarkStart w:id="9" w:name="_Toc233379257"/>
      <w:r w:rsidR="004B669D" w:rsidRPr="006161A0">
        <w:t>Библиография</w:t>
      </w:r>
      <w:bookmarkEnd w:id="9"/>
    </w:p>
    <w:p w:rsidR="00204E15" w:rsidRDefault="00204E15" w:rsidP="006161A0">
      <w:pPr>
        <w:widowControl w:val="0"/>
        <w:autoSpaceDE w:val="0"/>
        <w:autoSpaceDN w:val="0"/>
        <w:adjustRightInd w:val="0"/>
        <w:ind w:firstLine="709"/>
      </w:pPr>
    </w:p>
    <w:p w:rsidR="006161A0" w:rsidRDefault="004B669D" w:rsidP="00B909E5">
      <w:pPr>
        <w:pStyle w:val="a1"/>
      </w:pPr>
      <w:r w:rsidRPr="006161A0">
        <w:t>Бадалян Л</w:t>
      </w:r>
      <w:r w:rsidR="006161A0">
        <w:t xml:space="preserve">.О. </w:t>
      </w:r>
      <w:r w:rsidR="005E19EF" w:rsidRPr="006161A0">
        <w:t>Детская неврология</w:t>
      </w:r>
      <w:r w:rsidR="00297EFF" w:rsidRPr="006161A0">
        <w:t xml:space="preserve">, </w:t>
      </w:r>
      <w:r w:rsidRPr="006161A0">
        <w:t>Москва</w:t>
      </w:r>
      <w:r w:rsidR="006161A0" w:rsidRPr="006161A0">
        <w:t xml:space="preserve">: </w:t>
      </w:r>
      <w:r w:rsidR="001154F2" w:rsidRPr="006161A0">
        <w:t>Медицина,</w:t>
      </w:r>
      <w:r w:rsidR="005E19EF" w:rsidRPr="006161A0">
        <w:t xml:space="preserve"> 1975</w:t>
      </w:r>
      <w:r w:rsidR="006161A0" w:rsidRPr="006161A0">
        <w:t>.</w:t>
      </w:r>
    </w:p>
    <w:p w:rsidR="006161A0" w:rsidRDefault="004B669D" w:rsidP="00B909E5">
      <w:pPr>
        <w:pStyle w:val="a1"/>
      </w:pPr>
      <w:r w:rsidRPr="006161A0">
        <w:t>Основы нейрохирургии детского возраста</w:t>
      </w:r>
      <w:r w:rsidR="006161A0" w:rsidRPr="006161A0">
        <w:t xml:space="preserve">. </w:t>
      </w:r>
      <w:r w:rsidRPr="006161A0">
        <w:t>Под ред</w:t>
      </w:r>
      <w:r w:rsidR="006161A0">
        <w:t>.</w:t>
      </w:r>
      <w:r w:rsidR="00204E15">
        <w:t xml:space="preserve"> А.</w:t>
      </w:r>
      <w:r w:rsidRPr="006161A0">
        <w:t>А</w:t>
      </w:r>
      <w:r w:rsidR="006161A0" w:rsidRPr="006161A0">
        <w:t xml:space="preserve">. </w:t>
      </w:r>
      <w:r w:rsidRPr="006161A0">
        <w:t>Арендта</w:t>
      </w:r>
      <w:r w:rsidR="00297EFF" w:rsidRPr="006161A0">
        <w:t xml:space="preserve"> и С</w:t>
      </w:r>
      <w:r w:rsidR="006161A0">
        <w:t xml:space="preserve">.И. </w:t>
      </w:r>
      <w:r w:rsidR="00297EFF" w:rsidRPr="006161A0">
        <w:t>Нерсесянц</w:t>
      </w:r>
      <w:r w:rsidR="00206F6F" w:rsidRPr="006161A0">
        <w:t xml:space="preserve">, </w:t>
      </w:r>
      <w:r w:rsidRPr="006161A0">
        <w:t>Москва</w:t>
      </w:r>
      <w:r w:rsidR="006161A0" w:rsidRPr="006161A0">
        <w:t xml:space="preserve">: </w:t>
      </w:r>
      <w:r w:rsidR="001154F2" w:rsidRPr="006161A0">
        <w:t>Медицина,</w:t>
      </w:r>
      <w:r w:rsidR="005E19EF" w:rsidRPr="006161A0">
        <w:t xml:space="preserve"> 1968</w:t>
      </w:r>
      <w:r w:rsidR="006161A0" w:rsidRPr="006161A0">
        <w:t>.</w:t>
      </w:r>
    </w:p>
    <w:p w:rsidR="006161A0" w:rsidRDefault="005E19EF" w:rsidP="00B909E5">
      <w:pPr>
        <w:pStyle w:val="a1"/>
      </w:pPr>
      <w:r w:rsidRPr="006161A0">
        <w:rPr>
          <w:lang w:eastAsia="en-US"/>
        </w:rPr>
        <w:t>А</w:t>
      </w:r>
      <w:r w:rsidR="006161A0">
        <w:rPr>
          <w:lang w:eastAsia="en-US"/>
        </w:rPr>
        <w:t xml:space="preserve">.П. </w:t>
      </w:r>
      <w:r w:rsidRPr="006161A0">
        <w:rPr>
          <w:lang w:eastAsia="en-US"/>
        </w:rPr>
        <w:t>Ромоданов, Н</w:t>
      </w:r>
      <w:r w:rsidR="006161A0">
        <w:rPr>
          <w:lang w:eastAsia="en-US"/>
        </w:rPr>
        <w:t xml:space="preserve">.М. </w:t>
      </w:r>
      <w:r w:rsidRPr="006161A0">
        <w:rPr>
          <w:lang w:eastAsia="en-US"/>
        </w:rPr>
        <w:t>Мосийчук</w:t>
      </w:r>
      <w:r w:rsidR="006161A0" w:rsidRPr="006161A0">
        <w:rPr>
          <w:lang w:eastAsia="en-US"/>
        </w:rPr>
        <w:t xml:space="preserve"> </w:t>
      </w:r>
      <w:r w:rsidR="001154F2" w:rsidRPr="006161A0">
        <w:t>Нейрохирургия, Киев</w:t>
      </w:r>
      <w:r w:rsidR="006161A0" w:rsidRPr="006161A0">
        <w:t xml:space="preserve">: </w:t>
      </w:r>
      <w:r w:rsidR="001154F2" w:rsidRPr="006161A0">
        <w:t>Выща школа,</w:t>
      </w:r>
      <w:r w:rsidRPr="006161A0">
        <w:t xml:space="preserve"> 1990</w:t>
      </w:r>
      <w:r w:rsidR="006161A0" w:rsidRPr="006161A0">
        <w:t>.</w:t>
      </w:r>
    </w:p>
    <w:p w:rsidR="006161A0" w:rsidRDefault="00567EB7" w:rsidP="00B909E5">
      <w:pPr>
        <w:pStyle w:val="a1"/>
      </w:pPr>
      <w:r w:rsidRPr="006161A0">
        <w:t>В</w:t>
      </w:r>
      <w:r w:rsidR="006161A0">
        <w:t xml:space="preserve">.Р. </w:t>
      </w:r>
      <w:r w:rsidRPr="006161A0">
        <w:t>Пурин, Т</w:t>
      </w:r>
      <w:r w:rsidR="006161A0">
        <w:t xml:space="preserve">.П. </w:t>
      </w:r>
      <w:r w:rsidRPr="006161A0">
        <w:t xml:space="preserve">Жукова </w:t>
      </w:r>
      <w:r w:rsidR="001154F2" w:rsidRPr="006161A0">
        <w:t>Врожденная гидроцефалия, Москва</w:t>
      </w:r>
      <w:r w:rsidR="006161A0" w:rsidRPr="006161A0">
        <w:t xml:space="preserve">: </w:t>
      </w:r>
      <w:r w:rsidR="001154F2" w:rsidRPr="006161A0">
        <w:t>Медицина,</w:t>
      </w:r>
      <w:r w:rsidRPr="006161A0">
        <w:t xml:space="preserve"> 1976</w:t>
      </w:r>
      <w:r w:rsidR="006161A0" w:rsidRPr="006161A0">
        <w:t>.</w:t>
      </w:r>
    </w:p>
    <w:p w:rsidR="006161A0" w:rsidRDefault="00297EFF" w:rsidP="00B909E5">
      <w:pPr>
        <w:pStyle w:val="a1"/>
      </w:pPr>
      <w:r w:rsidRPr="00204E15">
        <w:t>Краткая Медицинская Энциклопедия</w:t>
      </w:r>
      <w:r w:rsidRPr="006161A0">
        <w:t>, издание второе, Москва</w:t>
      </w:r>
      <w:r w:rsidR="006161A0" w:rsidRPr="006161A0">
        <w:t xml:space="preserve">: </w:t>
      </w:r>
      <w:r w:rsidR="001154F2" w:rsidRPr="006161A0">
        <w:t>Советская энциклопедия,</w:t>
      </w:r>
      <w:r w:rsidR="005E19EF" w:rsidRPr="006161A0">
        <w:t xml:space="preserve"> 1989</w:t>
      </w:r>
      <w:r w:rsidR="006161A0" w:rsidRPr="006161A0">
        <w:t>.</w:t>
      </w:r>
    </w:p>
    <w:p w:rsidR="006161A0" w:rsidRDefault="005E19EF" w:rsidP="00B909E5">
      <w:pPr>
        <w:pStyle w:val="a1"/>
      </w:pPr>
      <w:r w:rsidRPr="006161A0">
        <w:t>О</w:t>
      </w:r>
      <w:r w:rsidR="006161A0">
        <w:t xml:space="preserve">.В. </w:t>
      </w:r>
      <w:r w:rsidR="009E2582" w:rsidRPr="006161A0">
        <w:t xml:space="preserve">Калмин, </w:t>
      </w:r>
      <w:r w:rsidRPr="006161A0">
        <w:t>О</w:t>
      </w:r>
      <w:r w:rsidR="006161A0">
        <w:t xml:space="preserve">.А. </w:t>
      </w:r>
      <w:r w:rsidR="009E2582" w:rsidRPr="006161A0">
        <w:t>Калмина Аннотированный перечень аномалий развития органов и частей тела человека</w:t>
      </w:r>
      <w:r w:rsidR="006161A0" w:rsidRPr="006161A0">
        <w:t xml:space="preserve">: </w:t>
      </w:r>
      <w:r w:rsidR="009E2582" w:rsidRPr="006161A0">
        <w:t>Учебн</w:t>
      </w:r>
      <w:r w:rsidRPr="006161A0">
        <w:t>о-методическое пособие</w:t>
      </w:r>
      <w:r w:rsidR="006161A0" w:rsidRPr="006161A0">
        <w:t xml:space="preserve">. </w:t>
      </w:r>
      <w:r w:rsidR="006161A0">
        <w:t>-</w:t>
      </w:r>
      <w:r w:rsidRPr="006161A0">
        <w:t xml:space="preserve"> Пенза</w:t>
      </w:r>
      <w:r w:rsidR="006161A0" w:rsidRPr="006161A0">
        <w:t xml:space="preserve">: </w:t>
      </w:r>
      <w:r w:rsidR="001154F2" w:rsidRPr="006161A0">
        <w:t>ПГУ,</w:t>
      </w:r>
      <w:r w:rsidR="009E2582" w:rsidRPr="006161A0">
        <w:t xml:space="preserve"> 2000</w:t>
      </w:r>
      <w:r w:rsidR="006161A0" w:rsidRPr="006161A0">
        <w:t>.</w:t>
      </w:r>
    </w:p>
    <w:p w:rsidR="006161A0" w:rsidRDefault="00C54EDE" w:rsidP="00B909E5">
      <w:pPr>
        <w:pStyle w:val="a1"/>
      </w:pPr>
      <w:r w:rsidRPr="006161A0">
        <w:t>Н</w:t>
      </w:r>
      <w:r w:rsidR="006161A0">
        <w:t xml:space="preserve">.И. </w:t>
      </w:r>
      <w:r w:rsidRPr="006161A0">
        <w:t>Федюкович</w:t>
      </w:r>
      <w:r w:rsidRPr="006161A0">
        <w:rPr>
          <w:b/>
          <w:bCs/>
        </w:rPr>
        <w:t xml:space="preserve"> </w:t>
      </w:r>
      <w:r w:rsidRPr="006161A0">
        <w:rPr>
          <w:shadow/>
          <w:color w:val="000000"/>
        </w:rPr>
        <w:t>Анатомия и физиология человека</w:t>
      </w:r>
      <w:r w:rsidR="006161A0" w:rsidRPr="006161A0">
        <w:rPr>
          <w:shadow/>
          <w:color w:val="000000"/>
        </w:rPr>
        <w:t xml:space="preserve">. </w:t>
      </w:r>
      <w:r w:rsidRPr="006161A0">
        <w:t>Ростов-на-Д</w:t>
      </w:r>
      <w:r w:rsidR="005E19EF" w:rsidRPr="006161A0">
        <w:t>о</w:t>
      </w:r>
      <w:r w:rsidRPr="006161A0">
        <w:t>ну</w:t>
      </w:r>
      <w:r w:rsidR="006161A0" w:rsidRPr="006161A0">
        <w:t xml:space="preserve">: </w:t>
      </w:r>
      <w:r w:rsidR="001154F2" w:rsidRPr="006161A0">
        <w:t xml:space="preserve">Феникс, </w:t>
      </w:r>
      <w:r w:rsidRPr="006161A0">
        <w:t>2003</w:t>
      </w:r>
      <w:r w:rsidR="006161A0" w:rsidRPr="006161A0">
        <w:t>.</w:t>
      </w:r>
    </w:p>
    <w:p w:rsidR="006161A0" w:rsidRDefault="00297B0A" w:rsidP="00B909E5">
      <w:pPr>
        <w:pStyle w:val="a1"/>
      </w:pPr>
      <w:r w:rsidRPr="006161A0">
        <w:t>Внутренние болезни</w:t>
      </w:r>
      <w:r w:rsidR="006161A0" w:rsidRPr="006161A0">
        <w:t xml:space="preserve">. </w:t>
      </w:r>
      <w:r w:rsidRPr="006161A0">
        <w:t>В 10 книгах</w:t>
      </w:r>
      <w:r w:rsidR="006161A0" w:rsidRPr="006161A0">
        <w:t xml:space="preserve">. </w:t>
      </w:r>
      <w:r w:rsidRPr="006161A0">
        <w:t>Книга 10</w:t>
      </w:r>
      <w:r w:rsidR="006161A0" w:rsidRPr="006161A0">
        <w:t xml:space="preserve">. </w:t>
      </w:r>
      <w:r w:rsidRPr="006161A0">
        <w:t>Пер</w:t>
      </w:r>
      <w:r w:rsidR="006161A0" w:rsidRPr="006161A0">
        <w:t xml:space="preserve">. </w:t>
      </w:r>
      <w:r w:rsidRPr="006161A0">
        <w:t>с англ</w:t>
      </w:r>
      <w:r w:rsidR="006161A0" w:rsidRPr="006161A0">
        <w:t>.</w:t>
      </w:r>
    </w:p>
    <w:p w:rsidR="00297EFF" w:rsidRPr="006161A0" w:rsidRDefault="00297B0A" w:rsidP="00B909E5">
      <w:pPr>
        <w:pStyle w:val="a1"/>
      </w:pPr>
      <w:r w:rsidRPr="006161A0">
        <w:t>Под ред</w:t>
      </w:r>
      <w:r w:rsidR="006161A0">
        <w:t xml:space="preserve">.Б. </w:t>
      </w:r>
      <w:r w:rsidRPr="006161A0">
        <w:t>Браунвальда, К</w:t>
      </w:r>
      <w:r w:rsidR="006161A0" w:rsidRPr="006161A0">
        <w:t xml:space="preserve">. </w:t>
      </w:r>
      <w:r w:rsidRPr="006161A0">
        <w:t>Дж</w:t>
      </w:r>
      <w:r w:rsidR="006161A0" w:rsidRPr="006161A0">
        <w:t xml:space="preserve">. </w:t>
      </w:r>
      <w:r w:rsidRPr="006161A0">
        <w:t>Иссельбахера, Р</w:t>
      </w:r>
      <w:r w:rsidR="006161A0">
        <w:t xml:space="preserve">.Г. </w:t>
      </w:r>
      <w:r w:rsidRPr="006161A0">
        <w:t>Петерсдорфа и др</w:t>
      </w:r>
      <w:r w:rsidR="006161A0">
        <w:t>.,</w:t>
      </w:r>
      <w:r w:rsidRPr="006161A0">
        <w:t xml:space="preserve"> М</w:t>
      </w:r>
      <w:r w:rsidR="006161A0">
        <w:t>.:</w:t>
      </w:r>
      <w:r w:rsidR="006161A0" w:rsidRPr="006161A0">
        <w:t xml:space="preserve"> </w:t>
      </w:r>
      <w:r w:rsidRPr="006161A0">
        <w:t>Медицина, 1997</w:t>
      </w:r>
      <w:r w:rsidR="006161A0" w:rsidRPr="006161A0">
        <w:t>.</w:t>
      </w:r>
      <w:bookmarkStart w:id="10" w:name="_GoBack"/>
      <w:bookmarkEnd w:id="10"/>
    </w:p>
    <w:sectPr w:rsidR="00297EFF" w:rsidRPr="006161A0" w:rsidSect="006161A0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5E" w:rsidRDefault="00F67F5E" w:rsidP="00567EB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67F5E" w:rsidRDefault="00F67F5E" w:rsidP="00567E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E5" w:rsidRDefault="00B909E5" w:rsidP="006161A0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5E" w:rsidRDefault="00F67F5E" w:rsidP="00567EB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67F5E" w:rsidRDefault="00F67F5E" w:rsidP="00567E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E5" w:rsidRDefault="00F9771F" w:rsidP="006161A0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B909E5" w:rsidRDefault="00B909E5" w:rsidP="006161A0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764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A66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F27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844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F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32C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412A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2AF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6F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4AC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5CE5613"/>
    <w:multiLevelType w:val="hybridMultilevel"/>
    <w:tmpl w:val="8522CE98"/>
    <w:lvl w:ilvl="0" w:tplc="6A42E562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CAE0E1F"/>
    <w:multiLevelType w:val="hybridMultilevel"/>
    <w:tmpl w:val="FD80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D064846"/>
    <w:multiLevelType w:val="hybridMultilevel"/>
    <w:tmpl w:val="C18CAD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02A4B06"/>
    <w:multiLevelType w:val="hybridMultilevel"/>
    <w:tmpl w:val="D6C61A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132D5C20"/>
    <w:multiLevelType w:val="hybridMultilevel"/>
    <w:tmpl w:val="B64E4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81A5B6C"/>
    <w:multiLevelType w:val="hybridMultilevel"/>
    <w:tmpl w:val="11EAC5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C1440A6"/>
    <w:multiLevelType w:val="hybridMultilevel"/>
    <w:tmpl w:val="C36A3D54"/>
    <w:lvl w:ilvl="0" w:tplc="4A700DE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2217C3"/>
    <w:multiLevelType w:val="hybridMultilevel"/>
    <w:tmpl w:val="BA061986"/>
    <w:lvl w:ilvl="0" w:tplc="D1AC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F5CD9"/>
    <w:multiLevelType w:val="hybridMultilevel"/>
    <w:tmpl w:val="A9BC15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4554380"/>
    <w:multiLevelType w:val="hybridMultilevel"/>
    <w:tmpl w:val="E6A6351C"/>
    <w:lvl w:ilvl="0" w:tplc="A2562A88">
      <w:start w:val="1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821C5"/>
    <w:multiLevelType w:val="hybridMultilevel"/>
    <w:tmpl w:val="C5BA04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76F32B1"/>
    <w:multiLevelType w:val="hybridMultilevel"/>
    <w:tmpl w:val="FB2A38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>
    <w:nsid w:val="54E47BC4"/>
    <w:multiLevelType w:val="hybridMultilevel"/>
    <w:tmpl w:val="B61CE1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8580353"/>
    <w:multiLevelType w:val="hybridMultilevel"/>
    <w:tmpl w:val="54A22A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8FC7CA5"/>
    <w:multiLevelType w:val="hybridMultilevel"/>
    <w:tmpl w:val="BA061986"/>
    <w:lvl w:ilvl="0" w:tplc="D1AC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704AA5"/>
    <w:multiLevelType w:val="hybridMultilevel"/>
    <w:tmpl w:val="BFA8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092285"/>
    <w:multiLevelType w:val="hybridMultilevel"/>
    <w:tmpl w:val="0A802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AFB7F5E"/>
    <w:multiLevelType w:val="hybridMultilevel"/>
    <w:tmpl w:val="DCA2D64E"/>
    <w:lvl w:ilvl="0" w:tplc="121AE9C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1050A"/>
    <w:multiLevelType w:val="hybridMultilevel"/>
    <w:tmpl w:val="C4E8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94A6A"/>
    <w:multiLevelType w:val="hybridMultilevel"/>
    <w:tmpl w:val="F984FA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26B45C4"/>
    <w:multiLevelType w:val="hybridMultilevel"/>
    <w:tmpl w:val="57724C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55503AB"/>
    <w:multiLevelType w:val="hybridMultilevel"/>
    <w:tmpl w:val="BC98A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78577C87"/>
    <w:multiLevelType w:val="hybridMultilevel"/>
    <w:tmpl w:val="5A8402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AE32358"/>
    <w:multiLevelType w:val="hybridMultilevel"/>
    <w:tmpl w:val="28E677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C521944"/>
    <w:multiLevelType w:val="hybridMultilevel"/>
    <w:tmpl w:val="DDC4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8">
    <w:nsid w:val="7FF10B97"/>
    <w:multiLevelType w:val="hybridMultilevel"/>
    <w:tmpl w:val="7C88022A"/>
    <w:lvl w:ilvl="0" w:tplc="8610986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8"/>
  </w:num>
  <w:num w:numId="3">
    <w:abstractNumId w:val="15"/>
  </w:num>
  <w:num w:numId="4">
    <w:abstractNumId w:val="23"/>
  </w:num>
  <w:num w:numId="5">
    <w:abstractNumId w:val="12"/>
  </w:num>
  <w:num w:numId="6">
    <w:abstractNumId w:val="27"/>
  </w:num>
  <w:num w:numId="7">
    <w:abstractNumId w:val="16"/>
  </w:num>
  <w:num w:numId="8">
    <w:abstractNumId w:val="34"/>
  </w:num>
  <w:num w:numId="9">
    <w:abstractNumId w:val="13"/>
  </w:num>
  <w:num w:numId="10">
    <w:abstractNumId w:val="25"/>
  </w:num>
  <w:num w:numId="11">
    <w:abstractNumId w:val="20"/>
  </w:num>
  <w:num w:numId="12">
    <w:abstractNumId w:val="33"/>
  </w:num>
  <w:num w:numId="13">
    <w:abstractNumId w:val="35"/>
  </w:num>
  <w:num w:numId="14">
    <w:abstractNumId w:val="31"/>
  </w:num>
  <w:num w:numId="15">
    <w:abstractNumId w:val="24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6"/>
  </w:num>
  <w:num w:numId="21">
    <w:abstractNumId w:val="30"/>
  </w:num>
  <w:num w:numId="22">
    <w:abstractNumId w:val="21"/>
  </w:num>
  <w:num w:numId="23">
    <w:abstractNumId w:val="38"/>
  </w:num>
  <w:num w:numId="24">
    <w:abstractNumId w:val="29"/>
  </w:num>
  <w:num w:numId="25">
    <w:abstractNumId w:val="17"/>
  </w:num>
  <w:num w:numId="26">
    <w:abstractNumId w:val="10"/>
  </w:num>
  <w:num w:numId="27">
    <w:abstractNumId w:val="19"/>
  </w:num>
  <w:num w:numId="28">
    <w:abstractNumId w:val="11"/>
  </w:num>
  <w:num w:numId="29">
    <w:abstractNumId w:val="3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403"/>
    <w:rsid w:val="00004FBE"/>
    <w:rsid w:val="000537A6"/>
    <w:rsid w:val="00087B53"/>
    <w:rsid w:val="0009118A"/>
    <w:rsid w:val="000D1925"/>
    <w:rsid w:val="000E7275"/>
    <w:rsid w:val="000F42B5"/>
    <w:rsid w:val="001035E8"/>
    <w:rsid w:val="001154F2"/>
    <w:rsid w:val="001369BF"/>
    <w:rsid w:val="001800AB"/>
    <w:rsid w:val="001B2564"/>
    <w:rsid w:val="001B432E"/>
    <w:rsid w:val="001D4ADC"/>
    <w:rsid w:val="001E2734"/>
    <w:rsid w:val="001F29C6"/>
    <w:rsid w:val="00204E15"/>
    <w:rsid w:val="0020629B"/>
    <w:rsid w:val="00206F6F"/>
    <w:rsid w:val="00211F53"/>
    <w:rsid w:val="00237584"/>
    <w:rsid w:val="002543F0"/>
    <w:rsid w:val="00267249"/>
    <w:rsid w:val="00284D06"/>
    <w:rsid w:val="00297B0A"/>
    <w:rsid w:val="00297EFF"/>
    <w:rsid w:val="002E0297"/>
    <w:rsid w:val="002F3257"/>
    <w:rsid w:val="00331137"/>
    <w:rsid w:val="003D6999"/>
    <w:rsid w:val="003E7F62"/>
    <w:rsid w:val="004505B8"/>
    <w:rsid w:val="00485D31"/>
    <w:rsid w:val="004942F6"/>
    <w:rsid w:val="004B669D"/>
    <w:rsid w:val="004C28EF"/>
    <w:rsid w:val="004C69F8"/>
    <w:rsid w:val="004E2D68"/>
    <w:rsid w:val="004F00EE"/>
    <w:rsid w:val="0050586E"/>
    <w:rsid w:val="00512403"/>
    <w:rsid w:val="00521A73"/>
    <w:rsid w:val="005416D6"/>
    <w:rsid w:val="00556FA2"/>
    <w:rsid w:val="00565637"/>
    <w:rsid w:val="00567EB7"/>
    <w:rsid w:val="00582745"/>
    <w:rsid w:val="005E19EF"/>
    <w:rsid w:val="005E2F51"/>
    <w:rsid w:val="005E6FC3"/>
    <w:rsid w:val="006161A0"/>
    <w:rsid w:val="00623596"/>
    <w:rsid w:val="00662A9C"/>
    <w:rsid w:val="00666390"/>
    <w:rsid w:val="006A2F91"/>
    <w:rsid w:val="006D59B4"/>
    <w:rsid w:val="0070688A"/>
    <w:rsid w:val="00744E71"/>
    <w:rsid w:val="00750732"/>
    <w:rsid w:val="00754291"/>
    <w:rsid w:val="007804D0"/>
    <w:rsid w:val="0078797C"/>
    <w:rsid w:val="007A2D44"/>
    <w:rsid w:val="007B4831"/>
    <w:rsid w:val="007D27A3"/>
    <w:rsid w:val="007F48BF"/>
    <w:rsid w:val="00812115"/>
    <w:rsid w:val="00823271"/>
    <w:rsid w:val="008441B0"/>
    <w:rsid w:val="00882002"/>
    <w:rsid w:val="008A7D26"/>
    <w:rsid w:val="008F7C9C"/>
    <w:rsid w:val="009103FD"/>
    <w:rsid w:val="009174F7"/>
    <w:rsid w:val="00984F6A"/>
    <w:rsid w:val="00992DC4"/>
    <w:rsid w:val="009A005D"/>
    <w:rsid w:val="009B7619"/>
    <w:rsid w:val="009D6F7B"/>
    <w:rsid w:val="009E2582"/>
    <w:rsid w:val="009F5A02"/>
    <w:rsid w:val="00A103C2"/>
    <w:rsid w:val="00A273E3"/>
    <w:rsid w:val="00A65A37"/>
    <w:rsid w:val="00A826BD"/>
    <w:rsid w:val="00AB086E"/>
    <w:rsid w:val="00AB26F8"/>
    <w:rsid w:val="00B152B8"/>
    <w:rsid w:val="00B42977"/>
    <w:rsid w:val="00B909E5"/>
    <w:rsid w:val="00BA777D"/>
    <w:rsid w:val="00BC2D9E"/>
    <w:rsid w:val="00BD6F8C"/>
    <w:rsid w:val="00C54EDE"/>
    <w:rsid w:val="00C576FF"/>
    <w:rsid w:val="00C66DC2"/>
    <w:rsid w:val="00C81B4A"/>
    <w:rsid w:val="00D07F22"/>
    <w:rsid w:val="00D3300B"/>
    <w:rsid w:val="00D446D7"/>
    <w:rsid w:val="00DE7917"/>
    <w:rsid w:val="00DF36A0"/>
    <w:rsid w:val="00E5459F"/>
    <w:rsid w:val="00F2010E"/>
    <w:rsid w:val="00F34F00"/>
    <w:rsid w:val="00F6109A"/>
    <w:rsid w:val="00F67F5E"/>
    <w:rsid w:val="00F90102"/>
    <w:rsid w:val="00F9771F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7DD2A9-0B8D-4C91-9C27-2EA406C7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61A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61A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61A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161A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61A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61A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61A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61A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61A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uiPriority w:val="99"/>
    <w:qFormat/>
    <w:rsid w:val="001035E8"/>
    <w:rPr>
      <w:b/>
      <w:bCs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rmal (Web)"/>
    <w:basedOn w:val="a2"/>
    <w:uiPriority w:val="99"/>
    <w:rsid w:val="006161A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Hyperlink"/>
    <w:uiPriority w:val="99"/>
    <w:rsid w:val="006161A0"/>
    <w:rPr>
      <w:color w:val="0000FF"/>
      <w:u w:val="single"/>
    </w:rPr>
  </w:style>
  <w:style w:type="paragraph" w:styleId="a9">
    <w:name w:val="List Paragraph"/>
    <w:basedOn w:val="a2"/>
    <w:uiPriority w:val="99"/>
    <w:qFormat/>
    <w:rsid w:val="00A826BD"/>
    <w:pPr>
      <w:widowControl w:val="0"/>
      <w:autoSpaceDE w:val="0"/>
      <w:autoSpaceDN w:val="0"/>
      <w:adjustRightInd w:val="0"/>
      <w:ind w:left="720" w:firstLine="709"/>
    </w:pPr>
  </w:style>
  <w:style w:type="paragraph" w:styleId="HTML">
    <w:name w:val="HTML Preformatted"/>
    <w:basedOn w:val="a2"/>
    <w:link w:val="HTML0"/>
    <w:uiPriority w:val="99"/>
    <w:semiHidden/>
    <w:rsid w:val="009E25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C54EDE"/>
    <w:pPr>
      <w:widowControl w:val="0"/>
    </w:pPr>
    <w:rPr>
      <w:rFonts w:ascii="Times New Roman" w:eastAsia="Times New Roman" w:hAnsi="Times New Roman"/>
    </w:rPr>
  </w:style>
  <w:style w:type="character" w:customStyle="1" w:styleId="HTML0">
    <w:name w:val="Стандартный HTML Знак"/>
    <w:link w:val="HTML"/>
    <w:uiPriority w:val="99"/>
    <w:semiHidden/>
    <w:locked/>
    <w:rsid w:val="009E2582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FR1">
    <w:name w:val="FR1"/>
    <w:uiPriority w:val="99"/>
    <w:rsid w:val="00C54EDE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uiPriority w:val="99"/>
    <w:rsid w:val="00C54EDE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a">
    <w:name w:val="header"/>
    <w:basedOn w:val="a2"/>
    <w:next w:val="ab"/>
    <w:link w:val="12"/>
    <w:uiPriority w:val="99"/>
    <w:rsid w:val="006161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6161A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567EB7"/>
    <w:rPr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505B8"/>
    <w:rPr>
      <w:b/>
      <w:bCs/>
      <w:noProof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6161A0"/>
    <w:rPr>
      <w:noProof/>
      <w:kern w:val="16"/>
      <w:sz w:val="28"/>
      <w:szCs w:val="28"/>
      <w:lang w:val="ru-RU" w:eastAsia="ru-RU"/>
    </w:rPr>
  </w:style>
  <w:style w:type="paragraph" w:styleId="ae">
    <w:name w:val="Balloon Text"/>
    <w:basedOn w:val="a2"/>
    <w:link w:val="af"/>
    <w:uiPriority w:val="99"/>
    <w:semiHidden/>
    <w:rsid w:val="00984F6A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6161A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Текст выноски Знак"/>
    <w:link w:val="ae"/>
    <w:uiPriority w:val="99"/>
    <w:semiHidden/>
    <w:locked/>
    <w:rsid w:val="00984F6A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b">
    <w:name w:val="Body Text"/>
    <w:basedOn w:val="a2"/>
    <w:link w:val="af0"/>
    <w:uiPriority w:val="99"/>
    <w:rsid w:val="006161A0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6161A0"/>
    <w:rPr>
      <w:kern w:val="16"/>
      <w:sz w:val="24"/>
      <w:szCs w:val="24"/>
    </w:rPr>
  </w:style>
  <w:style w:type="paragraph" w:customStyle="1" w:styleId="af2">
    <w:name w:val="выделение"/>
    <w:uiPriority w:val="99"/>
    <w:rsid w:val="006161A0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6161A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161A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6161A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6161A0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6161A0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6161A0"/>
    <w:rPr>
      <w:vertAlign w:val="superscript"/>
    </w:rPr>
  </w:style>
  <w:style w:type="character" w:styleId="af8">
    <w:name w:val="footnote reference"/>
    <w:uiPriority w:val="99"/>
    <w:semiHidden/>
    <w:rsid w:val="006161A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61A0"/>
    <w:pPr>
      <w:numPr>
        <w:numId w:val="2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6161A0"/>
  </w:style>
  <w:style w:type="character" w:customStyle="1" w:styleId="afa">
    <w:name w:val="номер страницы"/>
    <w:uiPriority w:val="99"/>
    <w:rsid w:val="006161A0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6161A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6161A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161A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61A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61A0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6161A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161A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6161A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6161A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61A0"/>
    <w:pPr>
      <w:numPr>
        <w:numId w:val="28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61A0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161A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161A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161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61A0"/>
    <w:rPr>
      <w:i/>
      <w:iCs/>
    </w:rPr>
  </w:style>
  <w:style w:type="paragraph" w:customStyle="1" w:styleId="afd">
    <w:name w:val="ТАБЛИЦА"/>
    <w:next w:val="a2"/>
    <w:autoRedefine/>
    <w:uiPriority w:val="99"/>
    <w:rsid w:val="006161A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161A0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6161A0"/>
  </w:style>
  <w:style w:type="table" w:customStyle="1" w:styleId="16">
    <w:name w:val="Стиль таблицы1"/>
    <w:uiPriority w:val="99"/>
    <w:rsid w:val="006161A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6161A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6161A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161A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4">
    <w:name w:val="титут"/>
    <w:autoRedefine/>
    <w:uiPriority w:val="99"/>
    <w:rsid w:val="006161A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38343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OLGA</dc:creator>
  <cp:keywords/>
  <dc:description/>
  <cp:lastModifiedBy>admin</cp:lastModifiedBy>
  <cp:revision>2</cp:revision>
  <cp:lastPrinted>2008-11-02T12:53:00Z</cp:lastPrinted>
  <dcterms:created xsi:type="dcterms:W3CDTF">2014-02-25T07:27:00Z</dcterms:created>
  <dcterms:modified xsi:type="dcterms:W3CDTF">2014-02-25T07:27:00Z</dcterms:modified>
</cp:coreProperties>
</file>