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AFF" w:rsidRPr="00C752E3" w:rsidRDefault="00BF2AFF" w:rsidP="00C752E3">
      <w:pPr>
        <w:spacing w:before="0" w:after="0" w:line="360" w:lineRule="auto"/>
        <w:ind w:firstLine="709"/>
        <w:rPr>
          <w:sz w:val="28"/>
          <w:szCs w:val="28"/>
        </w:rPr>
      </w:pPr>
    </w:p>
    <w:p w:rsidR="00C752E3" w:rsidRPr="00C752E3" w:rsidRDefault="00C752E3" w:rsidP="00C752E3">
      <w:pPr>
        <w:spacing w:before="0" w:after="0" w:line="360" w:lineRule="auto"/>
        <w:ind w:firstLine="709"/>
        <w:rPr>
          <w:sz w:val="28"/>
          <w:szCs w:val="28"/>
        </w:rPr>
      </w:pPr>
    </w:p>
    <w:p w:rsidR="00C752E3" w:rsidRPr="00C752E3" w:rsidRDefault="00C752E3" w:rsidP="00C752E3">
      <w:pPr>
        <w:spacing w:before="0" w:after="0" w:line="360" w:lineRule="auto"/>
        <w:ind w:firstLine="709"/>
        <w:rPr>
          <w:sz w:val="28"/>
          <w:szCs w:val="28"/>
        </w:rPr>
      </w:pPr>
    </w:p>
    <w:p w:rsidR="00C752E3" w:rsidRPr="00C752E3" w:rsidRDefault="00C752E3" w:rsidP="00C752E3">
      <w:pPr>
        <w:spacing w:before="0" w:after="0" w:line="360" w:lineRule="auto"/>
        <w:ind w:firstLine="709"/>
        <w:rPr>
          <w:sz w:val="28"/>
          <w:szCs w:val="28"/>
        </w:rPr>
      </w:pPr>
    </w:p>
    <w:p w:rsidR="00C752E3" w:rsidRPr="00C752E3" w:rsidRDefault="00C752E3" w:rsidP="00C752E3">
      <w:pPr>
        <w:spacing w:before="0" w:after="0" w:line="360" w:lineRule="auto"/>
        <w:ind w:firstLine="709"/>
        <w:rPr>
          <w:sz w:val="28"/>
          <w:szCs w:val="28"/>
        </w:rPr>
      </w:pPr>
    </w:p>
    <w:p w:rsidR="00C752E3" w:rsidRPr="00C752E3" w:rsidRDefault="00C752E3" w:rsidP="00C752E3">
      <w:pPr>
        <w:spacing w:before="0" w:after="0" w:line="360" w:lineRule="auto"/>
        <w:ind w:firstLine="709"/>
        <w:rPr>
          <w:sz w:val="28"/>
          <w:szCs w:val="28"/>
        </w:rPr>
      </w:pPr>
    </w:p>
    <w:p w:rsidR="00C752E3" w:rsidRPr="00C752E3" w:rsidRDefault="00C752E3" w:rsidP="00C752E3">
      <w:pPr>
        <w:spacing w:before="0" w:after="0" w:line="360" w:lineRule="auto"/>
        <w:ind w:firstLine="709"/>
        <w:rPr>
          <w:sz w:val="28"/>
          <w:szCs w:val="28"/>
        </w:rPr>
      </w:pPr>
    </w:p>
    <w:p w:rsidR="00C752E3" w:rsidRPr="00C752E3" w:rsidRDefault="00C752E3" w:rsidP="00C752E3">
      <w:pPr>
        <w:spacing w:before="0" w:after="0" w:line="360" w:lineRule="auto"/>
        <w:ind w:firstLine="709"/>
        <w:rPr>
          <w:sz w:val="28"/>
          <w:szCs w:val="28"/>
        </w:rPr>
      </w:pPr>
    </w:p>
    <w:p w:rsidR="00C752E3" w:rsidRPr="00C752E3" w:rsidRDefault="00C752E3" w:rsidP="00C752E3">
      <w:pPr>
        <w:spacing w:before="0" w:after="0" w:line="360" w:lineRule="auto"/>
        <w:ind w:firstLine="709"/>
        <w:rPr>
          <w:sz w:val="28"/>
          <w:szCs w:val="28"/>
        </w:rPr>
      </w:pPr>
    </w:p>
    <w:p w:rsidR="00C752E3" w:rsidRPr="00C752E3" w:rsidRDefault="00C752E3" w:rsidP="00C752E3">
      <w:pPr>
        <w:spacing w:before="0" w:after="0" w:line="360" w:lineRule="auto"/>
        <w:ind w:firstLine="709"/>
        <w:rPr>
          <w:sz w:val="28"/>
          <w:szCs w:val="28"/>
        </w:rPr>
      </w:pPr>
    </w:p>
    <w:p w:rsidR="00C752E3" w:rsidRPr="00C752E3" w:rsidRDefault="00C752E3" w:rsidP="00C752E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C752E3">
        <w:rPr>
          <w:b/>
          <w:bCs/>
          <w:sz w:val="28"/>
          <w:szCs w:val="28"/>
        </w:rPr>
        <w:t>КОНТРОЛЬНАЯ РАБОТА</w:t>
      </w:r>
    </w:p>
    <w:p w:rsidR="00C752E3" w:rsidRPr="00E5668D" w:rsidRDefault="00C752E3" w:rsidP="00C752E3">
      <w:pPr>
        <w:spacing w:before="0" w:after="0" w:line="360" w:lineRule="auto"/>
        <w:ind w:firstLine="709"/>
        <w:rPr>
          <w:sz w:val="28"/>
          <w:szCs w:val="28"/>
        </w:rPr>
      </w:pPr>
    </w:p>
    <w:p w:rsidR="00C752E3" w:rsidRPr="00E5668D" w:rsidRDefault="00C752E3" w:rsidP="00C752E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E5668D">
        <w:rPr>
          <w:b/>
          <w:bCs/>
          <w:sz w:val="28"/>
          <w:szCs w:val="28"/>
        </w:rPr>
        <w:t>ПОРЯДОК И УСЛОВИЯ ИСПОЛНЕНИЯ НАКАЗАНИЯ В ВИДЕ ОГРАНИЧЕНИЯ СВОБОДЫ</w:t>
      </w:r>
    </w:p>
    <w:p w:rsidR="00087EDB" w:rsidRDefault="00087EDB" w:rsidP="00C752E3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87EDB" w:rsidRDefault="00087EDB" w:rsidP="00C752E3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87EDB" w:rsidRDefault="00087EDB" w:rsidP="00C752E3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87EDB" w:rsidRDefault="00087EDB" w:rsidP="00C752E3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87EDB" w:rsidRDefault="00087EDB" w:rsidP="00C752E3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87EDB" w:rsidRDefault="00087EDB" w:rsidP="00C752E3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87EDB" w:rsidRDefault="00087EDB" w:rsidP="00C752E3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87EDB" w:rsidRDefault="00087EDB" w:rsidP="00C752E3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87EDB" w:rsidRDefault="00087EDB" w:rsidP="00C752E3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87EDB" w:rsidRDefault="00087EDB" w:rsidP="00C752E3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87EDB" w:rsidRDefault="00087EDB" w:rsidP="00C752E3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87EDB" w:rsidRDefault="00087EDB" w:rsidP="00C752E3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87EDB" w:rsidRDefault="00087EDB" w:rsidP="00C752E3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87EDB" w:rsidRDefault="00087EDB" w:rsidP="00C752E3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87EDB" w:rsidRDefault="00087EDB" w:rsidP="00C752E3">
      <w:pPr>
        <w:spacing w:before="0"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2004 г.</w:t>
      </w:r>
    </w:p>
    <w:p w:rsidR="00087EDB" w:rsidRDefault="00307FF4" w:rsidP="00C752E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87EDB" w:rsidRPr="00087EDB">
        <w:rPr>
          <w:b/>
          <w:bCs/>
          <w:sz w:val="28"/>
          <w:szCs w:val="28"/>
        </w:rPr>
        <w:t>С О Д Е Р Ж А Н И Е:</w:t>
      </w:r>
    </w:p>
    <w:p w:rsidR="00550774" w:rsidRDefault="00550774" w:rsidP="00C752E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50774" w:rsidRDefault="00550774" w:rsidP="00C752E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65B44" w:rsidRPr="00565B44" w:rsidRDefault="00565B44">
      <w:pPr>
        <w:pStyle w:val="11"/>
        <w:tabs>
          <w:tab w:val="right" w:leader="dot" w:pos="9809"/>
        </w:tabs>
        <w:rPr>
          <w:b w:val="0"/>
          <w:bCs w:val="0"/>
          <w:caps w:val="0"/>
          <w:noProof/>
          <w:sz w:val="24"/>
          <w:szCs w:val="24"/>
        </w:rPr>
      </w:pPr>
      <w:r w:rsidRPr="00F14F4A">
        <w:rPr>
          <w:rStyle w:val="ab"/>
          <w:noProof/>
          <w:sz w:val="24"/>
          <w:szCs w:val="24"/>
        </w:rPr>
        <w:t>Введение</w:t>
      </w:r>
      <w:r w:rsidRPr="00565B44">
        <w:rPr>
          <w:noProof/>
          <w:webHidden/>
          <w:sz w:val="24"/>
          <w:szCs w:val="24"/>
        </w:rPr>
        <w:tab/>
        <w:t>3</w:t>
      </w:r>
    </w:p>
    <w:p w:rsidR="00565B44" w:rsidRPr="00565B44" w:rsidRDefault="00565B44">
      <w:pPr>
        <w:pStyle w:val="11"/>
        <w:tabs>
          <w:tab w:val="right" w:leader="dot" w:pos="9809"/>
        </w:tabs>
        <w:rPr>
          <w:b w:val="0"/>
          <w:bCs w:val="0"/>
          <w:caps w:val="0"/>
          <w:noProof/>
          <w:sz w:val="24"/>
          <w:szCs w:val="24"/>
        </w:rPr>
      </w:pPr>
      <w:r w:rsidRPr="00F14F4A">
        <w:rPr>
          <w:rStyle w:val="ab"/>
          <w:noProof/>
          <w:sz w:val="24"/>
          <w:szCs w:val="24"/>
        </w:rPr>
        <w:t>1. Общие основания назначения наказания</w:t>
      </w:r>
      <w:r w:rsidRPr="00565B44">
        <w:rPr>
          <w:noProof/>
          <w:webHidden/>
          <w:sz w:val="24"/>
          <w:szCs w:val="24"/>
        </w:rPr>
        <w:tab/>
        <w:t>4</w:t>
      </w:r>
    </w:p>
    <w:p w:rsidR="00565B44" w:rsidRPr="00565B44" w:rsidRDefault="00565B44">
      <w:pPr>
        <w:pStyle w:val="11"/>
        <w:tabs>
          <w:tab w:val="right" w:leader="dot" w:pos="9809"/>
        </w:tabs>
        <w:rPr>
          <w:b w:val="0"/>
          <w:bCs w:val="0"/>
          <w:caps w:val="0"/>
          <w:noProof/>
          <w:sz w:val="24"/>
          <w:szCs w:val="24"/>
        </w:rPr>
      </w:pPr>
      <w:r w:rsidRPr="00F14F4A">
        <w:rPr>
          <w:rStyle w:val="ab"/>
          <w:noProof/>
          <w:sz w:val="24"/>
          <w:szCs w:val="24"/>
        </w:rPr>
        <w:t>2. Ограничение свободы как вид наказания</w:t>
      </w:r>
      <w:r w:rsidRPr="00565B44">
        <w:rPr>
          <w:noProof/>
          <w:webHidden/>
          <w:sz w:val="24"/>
          <w:szCs w:val="24"/>
        </w:rPr>
        <w:tab/>
        <w:t>5</w:t>
      </w:r>
    </w:p>
    <w:p w:rsidR="00565B44" w:rsidRPr="00565B44" w:rsidRDefault="00565B44">
      <w:pPr>
        <w:pStyle w:val="11"/>
        <w:tabs>
          <w:tab w:val="right" w:leader="dot" w:pos="9809"/>
        </w:tabs>
        <w:rPr>
          <w:b w:val="0"/>
          <w:bCs w:val="0"/>
          <w:caps w:val="0"/>
          <w:noProof/>
          <w:sz w:val="24"/>
          <w:szCs w:val="24"/>
        </w:rPr>
      </w:pPr>
      <w:r w:rsidRPr="00F14F4A">
        <w:rPr>
          <w:rStyle w:val="ab"/>
          <w:noProof/>
          <w:sz w:val="24"/>
          <w:szCs w:val="24"/>
        </w:rPr>
        <w:t>3. Порядок исполнения (отбывания) ограничения свободы</w:t>
      </w:r>
      <w:r w:rsidRPr="00565B44">
        <w:rPr>
          <w:noProof/>
          <w:webHidden/>
          <w:sz w:val="24"/>
          <w:szCs w:val="24"/>
        </w:rPr>
        <w:tab/>
        <w:t>9</w:t>
      </w:r>
    </w:p>
    <w:p w:rsidR="00565B44" w:rsidRPr="00565B44" w:rsidRDefault="00565B44">
      <w:pPr>
        <w:pStyle w:val="11"/>
        <w:tabs>
          <w:tab w:val="right" w:leader="dot" w:pos="9809"/>
        </w:tabs>
        <w:rPr>
          <w:b w:val="0"/>
          <w:bCs w:val="0"/>
          <w:caps w:val="0"/>
          <w:noProof/>
          <w:sz w:val="24"/>
          <w:szCs w:val="24"/>
        </w:rPr>
      </w:pPr>
      <w:r w:rsidRPr="00F14F4A">
        <w:rPr>
          <w:rStyle w:val="ab"/>
          <w:noProof/>
          <w:sz w:val="24"/>
          <w:szCs w:val="24"/>
        </w:rPr>
        <w:t>Заключение</w:t>
      </w:r>
      <w:r w:rsidRPr="00565B44">
        <w:rPr>
          <w:noProof/>
          <w:webHidden/>
          <w:sz w:val="24"/>
          <w:szCs w:val="24"/>
        </w:rPr>
        <w:tab/>
        <w:t>14</w:t>
      </w:r>
    </w:p>
    <w:p w:rsidR="00565B44" w:rsidRPr="00565B44" w:rsidRDefault="00565B44">
      <w:pPr>
        <w:pStyle w:val="11"/>
        <w:tabs>
          <w:tab w:val="right" w:leader="dot" w:pos="9809"/>
        </w:tabs>
        <w:rPr>
          <w:b w:val="0"/>
          <w:bCs w:val="0"/>
          <w:caps w:val="0"/>
          <w:noProof/>
          <w:sz w:val="24"/>
          <w:szCs w:val="24"/>
        </w:rPr>
      </w:pPr>
      <w:r w:rsidRPr="00F14F4A">
        <w:rPr>
          <w:rStyle w:val="ab"/>
          <w:noProof/>
          <w:sz w:val="24"/>
          <w:szCs w:val="24"/>
        </w:rPr>
        <w:t>Список литературы</w:t>
      </w:r>
      <w:r w:rsidRPr="00565B44">
        <w:rPr>
          <w:noProof/>
          <w:webHidden/>
          <w:sz w:val="24"/>
          <w:szCs w:val="24"/>
        </w:rPr>
        <w:tab/>
        <w:t>15</w:t>
      </w:r>
    </w:p>
    <w:p w:rsidR="00550774" w:rsidRDefault="00550774" w:rsidP="00C752E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50774" w:rsidRDefault="00550774" w:rsidP="00C752E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50774" w:rsidRDefault="00550774" w:rsidP="00C752E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50774" w:rsidRDefault="00550774" w:rsidP="00C752E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50774" w:rsidRDefault="00550774" w:rsidP="00C752E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50774" w:rsidRDefault="00550774" w:rsidP="00C752E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50774" w:rsidRDefault="00550774" w:rsidP="00C752E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50774" w:rsidRDefault="00550774" w:rsidP="00C752E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50774" w:rsidRDefault="00550774" w:rsidP="00C752E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50774" w:rsidRDefault="00550774" w:rsidP="00C752E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50774" w:rsidRDefault="00550774" w:rsidP="00C752E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50774" w:rsidRDefault="00550774" w:rsidP="00C752E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50774" w:rsidRDefault="00550774" w:rsidP="00C752E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50774" w:rsidRDefault="00550774" w:rsidP="00C752E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50774" w:rsidRDefault="00550774" w:rsidP="00C752E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50774" w:rsidRDefault="00550774" w:rsidP="00C752E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50774" w:rsidRDefault="00550774" w:rsidP="00C752E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50774" w:rsidRDefault="00550774" w:rsidP="00C752E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50774" w:rsidRDefault="00550774" w:rsidP="00C752E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50774" w:rsidRDefault="00550774" w:rsidP="00C752E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50774" w:rsidRDefault="00550774" w:rsidP="00C752E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50774" w:rsidRDefault="00550774" w:rsidP="004C3774">
      <w:pPr>
        <w:spacing w:before="0" w:after="0" w:line="360" w:lineRule="auto"/>
        <w:rPr>
          <w:b/>
          <w:bCs/>
          <w:sz w:val="28"/>
          <w:szCs w:val="28"/>
        </w:rPr>
      </w:pPr>
    </w:p>
    <w:p w:rsidR="00550774" w:rsidRDefault="00E23231" w:rsidP="00E2323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85137068"/>
      <w:r w:rsidRPr="00E23231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E23231" w:rsidRDefault="00E23231" w:rsidP="00E23231">
      <w:pPr>
        <w:spacing w:before="0" w:after="0" w:line="360" w:lineRule="auto"/>
        <w:ind w:firstLine="709"/>
        <w:rPr>
          <w:sz w:val="28"/>
          <w:szCs w:val="28"/>
        </w:rPr>
      </w:pPr>
    </w:p>
    <w:p w:rsidR="00946332" w:rsidRDefault="00946332" w:rsidP="005154A5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принятием нового Уголовного кодекса Российской Федерации в системе наказаний произошли серьезные изменения. </w:t>
      </w:r>
      <w:r w:rsidRPr="00946332">
        <w:rPr>
          <w:sz w:val="28"/>
          <w:szCs w:val="28"/>
        </w:rPr>
        <w:t xml:space="preserve">В новом </w:t>
      </w:r>
      <w:r>
        <w:rPr>
          <w:sz w:val="28"/>
          <w:szCs w:val="28"/>
        </w:rPr>
        <w:t xml:space="preserve">УК </w:t>
      </w:r>
      <w:r w:rsidRPr="00946332">
        <w:rPr>
          <w:sz w:val="28"/>
          <w:szCs w:val="28"/>
        </w:rPr>
        <w:t xml:space="preserve">последовательно реализовывались две общемировые тенденции развития уголовного права: смягчение ответственности за преступления, не представляющие большой общественной опасности и совершенные впервые, с одновременным ужесточением наказания за наиболее опасные и распространенные преступления, а также в отношении рецидива преступлений. </w:t>
      </w:r>
    </w:p>
    <w:p w:rsidR="00E23231" w:rsidRDefault="005154A5" w:rsidP="005154A5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154A5">
        <w:rPr>
          <w:sz w:val="28"/>
          <w:szCs w:val="28"/>
        </w:rPr>
        <w:t xml:space="preserve">ри </w:t>
      </w:r>
      <w:r>
        <w:rPr>
          <w:sz w:val="28"/>
          <w:szCs w:val="28"/>
        </w:rPr>
        <w:t>разработке как Уголовного кодекса РФ, так и Уголовно-исполнительного кодекса РФ законодатели</w:t>
      </w:r>
      <w:r w:rsidRPr="005154A5">
        <w:rPr>
          <w:sz w:val="28"/>
          <w:szCs w:val="28"/>
        </w:rPr>
        <w:t xml:space="preserve"> исходили из того, что в Кодексах должно быть включено самое передовое и прогрессивное. Это должно было показать глубину задумываемого реформирования уголовного и уголовно-исполнительного законодательства и служить своеобразным ориентиром для практики. В конечном итоге это желание возобладало и в Кодексы были включены новеллы, некоторые из которых не работают и поныне. Именно в этот разряд поп</w:t>
      </w:r>
      <w:r w:rsidR="00946332">
        <w:rPr>
          <w:sz w:val="28"/>
          <w:szCs w:val="28"/>
        </w:rPr>
        <w:t>ал</w:t>
      </w:r>
      <w:r w:rsidRPr="005154A5">
        <w:rPr>
          <w:sz w:val="28"/>
          <w:szCs w:val="28"/>
        </w:rPr>
        <w:t xml:space="preserve"> и такой вид наказания как ограничение свободы.</w:t>
      </w:r>
    </w:p>
    <w:p w:rsidR="00AF7EE1" w:rsidRDefault="00AF7EE1" w:rsidP="005154A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80F02">
        <w:rPr>
          <w:sz w:val="28"/>
          <w:szCs w:val="28"/>
        </w:rPr>
        <w:t>Социально-правовое назначение наказания</w:t>
      </w:r>
      <w:r>
        <w:rPr>
          <w:sz w:val="28"/>
          <w:szCs w:val="28"/>
        </w:rPr>
        <w:t xml:space="preserve"> в виде ограничения свободы. Ог</w:t>
      </w:r>
      <w:r w:rsidRPr="00580F02">
        <w:rPr>
          <w:sz w:val="28"/>
          <w:szCs w:val="28"/>
        </w:rPr>
        <w:t>раничение свободы представляет собой новый</w:t>
      </w:r>
      <w:r>
        <w:rPr>
          <w:sz w:val="28"/>
          <w:szCs w:val="28"/>
        </w:rPr>
        <w:t xml:space="preserve"> вид наказания, ранее не извест</w:t>
      </w:r>
      <w:r w:rsidRPr="00580F02">
        <w:rPr>
          <w:sz w:val="28"/>
          <w:szCs w:val="28"/>
        </w:rPr>
        <w:t>ный уголовному и уголовно-исполнительн</w:t>
      </w:r>
      <w:r>
        <w:rPr>
          <w:sz w:val="28"/>
          <w:szCs w:val="28"/>
        </w:rPr>
        <w:t>ому праву России. Оно предусмот</w:t>
      </w:r>
      <w:r w:rsidRPr="00580F02">
        <w:rPr>
          <w:sz w:val="28"/>
          <w:szCs w:val="28"/>
        </w:rPr>
        <w:t>рено ст. 44, 53 УК РФ и применяется как основное наказание.</w:t>
      </w:r>
    </w:p>
    <w:p w:rsidR="00F0654C" w:rsidRPr="00F0654C" w:rsidRDefault="00F0654C" w:rsidP="00F0654C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р</w:t>
      </w:r>
      <w:r w:rsidRPr="00F0654C">
        <w:rPr>
          <w:sz w:val="28"/>
          <w:szCs w:val="28"/>
        </w:rPr>
        <w:t>асширение видов наказания, альтернативных лишению свободы, выступает одним из основных направлений гуманизации пе</w:t>
      </w:r>
      <w:r>
        <w:rPr>
          <w:sz w:val="28"/>
          <w:szCs w:val="28"/>
        </w:rPr>
        <w:t xml:space="preserve">нитенциарной политики в России. </w:t>
      </w:r>
    </w:p>
    <w:p w:rsidR="00BB3868" w:rsidRDefault="00BB3868" w:rsidP="005154A5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в данной работе</w:t>
      </w:r>
      <w:r w:rsidR="000D770A">
        <w:rPr>
          <w:sz w:val="28"/>
          <w:szCs w:val="28"/>
        </w:rPr>
        <w:t>,</w:t>
      </w:r>
      <w:r>
        <w:rPr>
          <w:sz w:val="28"/>
          <w:szCs w:val="28"/>
        </w:rPr>
        <w:t xml:space="preserve"> в чем состоит специфичность </w:t>
      </w:r>
      <w:r w:rsidR="00F0654C">
        <w:rPr>
          <w:sz w:val="28"/>
          <w:szCs w:val="28"/>
        </w:rPr>
        <w:t>ограничения</w:t>
      </w:r>
      <w:r w:rsidR="00F0654C" w:rsidRPr="005154A5">
        <w:rPr>
          <w:sz w:val="28"/>
          <w:szCs w:val="28"/>
        </w:rPr>
        <w:t xml:space="preserve"> свободы</w:t>
      </w:r>
      <w:r w:rsidR="007A2C94">
        <w:rPr>
          <w:sz w:val="28"/>
          <w:szCs w:val="28"/>
        </w:rPr>
        <w:t>, как вида наказания.</w:t>
      </w:r>
    </w:p>
    <w:p w:rsidR="002502CD" w:rsidRDefault="002502CD" w:rsidP="005154A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502CD" w:rsidRDefault="002502CD" w:rsidP="005154A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D629D" w:rsidRDefault="00DD629D" w:rsidP="000D770A">
      <w:pPr>
        <w:spacing w:before="0" w:after="0" w:line="360" w:lineRule="auto"/>
        <w:jc w:val="both"/>
        <w:rPr>
          <w:sz w:val="28"/>
          <w:szCs w:val="28"/>
        </w:rPr>
      </w:pPr>
    </w:p>
    <w:p w:rsidR="00087EDB" w:rsidRDefault="00DD629D" w:rsidP="00F0654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85137069"/>
      <w:r w:rsidRPr="000D770A">
        <w:rPr>
          <w:rFonts w:ascii="Times New Roman" w:hAnsi="Times New Roman" w:cs="Times New Roman"/>
          <w:sz w:val="28"/>
          <w:szCs w:val="28"/>
        </w:rPr>
        <w:t xml:space="preserve">1. </w:t>
      </w:r>
      <w:r w:rsidR="00B03C6D">
        <w:rPr>
          <w:rFonts w:ascii="Times New Roman" w:hAnsi="Times New Roman" w:cs="Times New Roman"/>
          <w:sz w:val="28"/>
          <w:szCs w:val="28"/>
        </w:rPr>
        <w:t>Общие основания назначения наказания</w:t>
      </w:r>
      <w:bookmarkEnd w:id="1"/>
    </w:p>
    <w:p w:rsidR="00A71C85" w:rsidRDefault="00A71C85" w:rsidP="00A71C85">
      <w:pPr>
        <w:spacing w:before="0" w:after="0" w:line="360" w:lineRule="auto"/>
        <w:ind w:firstLine="709"/>
        <w:rPr>
          <w:rStyle w:val="a7"/>
          <w:b w:val="0"/>
          <w:bCs w:val="0"/>
          <w:sz w:val="28"/>
          <w:szCs w:val="28"/>
        </w:rPr>
      </w:pPr>
    </w:p>
    <w:p w:rsidR="00FE7EF4" w:rsidRDefault="00B03C6D" w:rsidP="00FE7EF4">
      <w:pPr>
        <w:spacing w:before="0" w:after="0" w:line="360" w:lineRule="auto"/>
        <w:ind w:firstLine="720"/>
        <w:jc w:val="both"/>
        <w:rPr>
          <w:kern w:val="24"/>
          <w:sz w:val="28"/>
          <w:szCs w:val="28"/>
        </w:rPr>
      </w:pPr>
      <w:r w:rsidRPr="00B03C6D">
        <w:rPr>
          <w:kern w:val="24"/>
          <w:sz w:val="28"/>
          <w:szCs w:val="28"/>
        </w:rPr>
        <w:t xml:space="preserve">Наказание есть мера государственного принуждения, назначаемая по приговору суда. Наказание применяется к лицу, признанному виновным в совершении преступления, и заключается в предусмотренных УК РФ лишении и ограничении прав и свобод этого лица (часть 1 статья 43 </w:t>
      </w:r>
      <w:r w:rsidR="00FE7EF4">
        <w:rPr>
          <w:rStyle w:val="a7"/>
          <w:b w:val="0"/>
          <w:bCs w:val="0"/>
          <w:sz w:val="28"/>
          <w:szCs w:val="28"/>
        </w:rPr>
        <w:t>Уголовного кодекса Российской Федерации</w:t>
      </w:r>
      <w:r w:rsidR="00664B4F">
        <w:rPr>
          <w:rStyle w:val="aa"/>
          <w:sz w:val="28"/>
          <w:szCs w:val="28"/>
        </w:rPr>
        <w:footnoteReference w:id="1"/>
      </w:r>
      <w:r w:rsidRPr="00B03C6D">
        <w:rPr>
          <w:kern w:val="24"/>
          <w:sz w:val="28"/>
          <w:szCs w:val="28"/>
        </w:rPr>
        <w:t>).</w:t>
      </w:r>
    </w:p>
    <w:p w:rsidR="00FE7EF4" w:rsidRDefault="00FE7EF4" w:rsidP="00FE7EF4">
      <w:pPr>
        <w:spacing w:before="0" w:after="0" w:line="360" w:lineRule="auto"/>
        <w:ind w:firstLine="720"/>
        <w:jc w:val="both"/>
        <w:rPr>
          <w:kern w:val="24"/>
          <w:sz w:val="28"/>
          <w:szCs w:val="28"/>
        </w:rPr>
      </w:pPr>
      <w:r w:rsidRPr="00FE7EF4">
        <w:rPr>
          <w:sz w:val="28"/>
          <w:szCs w:val="28"/>
        </w:rPr>
        <w:t>При этом уголовно-исполнительное законодательство не может усиливать карательный потенциал наказания, предусмотренный уголовным законом.</w:t>
      </w:r>
    </w:p>
    <w:p w:rsidR="007D1626" w:rsidRDefault="00FE7EF4" w:rsidP="007D1626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FE7EF4">
        <w:rPr>
          <w:sz w:val="28"/>
          <w:szCs w:val="28"/>
        </w:rPr>
        <w:t>Если мы обратимся к истории мировой правовой мысли, то, например, у Ч.Беккариа</w:t>
      </w:r>
      <w:r w:rsidRPr="00FE7EF4">
        <w:rPr>
          <w:rStyle w:val="aa"/>
          <w:sz w:val="28"/>
          <w:szCs w:val="28"/>
        </w:rPr>
        <w:footnoteReference w:id="2"/>
      </w:r>
      <w:r w:rsidRPr="00FE7EF4">
        <w:rPr>
          <w:sz w:val="28"/>
          <w:szCs w:val="28"/>
        </w:rPr>
        <w:t xml:space="preserve"> можно найти весьма интересные рассуждения о преступлениях и наказаниях, многие из которых справедливы и сегодня. Он пишет, что законы являются условиями, на которых люди, до того независимые и жившие в оди</w:t>
      </w:r>
      <w:r>
        <w:rPr>
          <w:sz w:val="28"/>
          <w:szCs w:val="28"/>
        </w:rPr>
        <w:t xml:space="preserve">ночку, объединились в общество. </w:t>
      </w:r>
    </w:p>
    <w:p w:rsidR="00C05FAE" w:rsidRDefault="007D1626" w:rsidP="00C05FAE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7D1626">
        <w:rPr>
          <w:sz w:val="28"/>
          <w:szCs w:val="28"/>
        </w:rPr>
        <w:t xml:space="preserve">Цель наказания, полагал Ч.Беккариа, заключается не в истязании и мучении человека и не в том, чтобы сделать несуществующим уже совершенное преступление, а только в том, чтобы воспрепятствовать виновному вновь нанести вред обществу и удержать других от совершения того же. </w:t>
      </w:r>
    </w:p>
    <w:p w:rsidR="0050400B" w:rsidRDefault="00C05FAE" w:rsidP="0050400B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C05FAE">
        <w:rPr>
          <w:sz w:val="28"/>
          <w:szCs w:val="28"/>
        </w:rPr>
        <w:t>Существуют и другие понятия эффективности наказания</w:t>
      </w:r>
      <w:r>
        <w:rPr>
          <w:sz w:val="28"/>
          <w:szCs w:val="28"/>
        </w:rPr>
        <w:t xml:space="preserve">. </w:t>
      </w:r>
      <w:r w:rsidRPr="00C05FAE">
        <w:rPr>
          <w:sz w:val="28"/>
          <w:szCs w:val="28"/>
        </w:rPr>
        <w:t>Так А.М. Яковлев счита</w:t>
      </w:r>
      <w:r>
        <w:rPr>
          <w:sz w:val="28"/>
          <w:szCs w:val="28"/>
        </w:rPr>
        <w:t>л, что эффективность наказания -</w:t>
      </w:r>
      <w:r w:rsidRPr="00C05FAE">
        <w:rPr>
          <w:sz w:val="28"/>
          <w:szCs w:val="28"/>
        </w:rPr>
        <w:t xml:space="preserve"> это степень реального обеспечения безопасности общества.</w:t>
      </w:r>
      <w:r>
        <w:rPr>
          <w:rStyle w:val="aa"/>
          <w:sz w:val="28"/>
          <w:szCs w:val="28"/>
        </w:rPr>
        <w:footnoteReference w:id="3"/>
      </w:r>
    </w:p>
    <w:p w:rsidR="0050400B" w:rsidRDefault="00C05FAE" w:rsidP="0050400B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C05FAE">
        <w:rPr>
          <w:sz w:val="28"/>
          <w:szCs w:val="28"/>
        </w:rPr>
        <w:t>Кроме того, как указывал М.Д. Шаргородский</w:t>
      </w:r>
      <w:r w:rsidR="0050400B">
        <w:rPr>
          <w:sz w:val="28"/>
          <w:szCs w:val="28"/>
        </w:rPr>
        <w:t>,</w:t>
      </w:r>
      <w:r w:rsidRPr="00C05FAE">
        <w:rPr>
          <w:sz w:val="28"/>
          <w:szCs w:val="28"/>
        </w:rPr>
        <w:t xml:space="preserve"> на эффективность уголовного наказания влияют:</w:t>
      </w:r>
    </w:p>
    <w:p w:rsidR="0050400B" w:rsidRDefault="0050400B" w:rsidP="0050400B">
      <w:pPr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F0"/>
      </w:r>
      <w:r w:rsidR="00C05FAE" w:rsidRPr="00C05FAE">
        <w:rPr>
          <w:sz w:val="28"/>
          <w:szCs w:val="28"/>
        </w:rPr>
        <w:t>соответствие уголовного запрета объективным закономерностям, существующим в обществе;</w:t>
      </w:r>
    </w:p>
    <w:p w:rsidR="0050400B" w:rsidRDefault="0050400B" w:rsidP="0050400B">
      <w:pPr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F0"/>
      </w:r>
      <w:r w:rsidR="00C05FAE" w:rsidRPr="00C05FAE">
        <w:rPr>
          <w:sz w:val="28"/>
          <w:szCs w:val="28"/>
        </w:rPr>
        <w:t>соблюдение принципов уголовного права;</w:t>
      </w:r>
    </w:p>
    <w:p w:rsidR="0050400B" w:rsidRDefault="0050400B" w:rsidP="0050400B">
      <w:pPr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F0"/>
      </w:r>
      <w:r w:rsidR="00C05FAE" w:rsidRPr="00C05FAE">
        <w:rPr>
          <w:sz w:val="28"/>
          <w:szCs w:val="28"/>
        </w:rPr>
        <w:t>неотвратимость наказания, что определяется степенью раскрываемости преступления, обеспечением кратчайшего срока от совершения преступления до наказания за него;</w:t>
      </w:r>
    </w:p>
    <w:p w:rsidR="0050400B" w:rsidRDefault="0050400B" w:rsidP="0050400B">
      <w:pPr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F0"/>
      </w:r>
      <w:r w:rsidR="00C05FAE" w:rsidRPr="00C05FAE">
        <w:rPr>
          <w:sz w:val="28"/>
          <w:szCs w:val="28"/>
        </w:rPr>
        <w:t>стабильностью уголовной политики;</w:t>
      </w:r>
    </w:p>
    <w:p w:rsidR="0093161D" w:rsidRPr="0093161D" w:rsidRDefault="0050400B" w:rsidP="0093161D">
      <w:pPr>
        <w:spacing w:before="0" w:after="0" w:line="360" w:lineRule="auto"/>
        <w:ind w:firstLine="720"/>
        <w:jc w:val="both"/>
        <w:rPr>
          <w:rStyle w:val="a7"/>
          <w:b w:val="0"/>
          <w:bCs w:val="0"/>
          <w:sz w:val="28"/>
          <w:szCs w:val="28"/>
        </w:rPr>
      </w:pPr>
      <w:r>
        <w:rPr>
          <w:sz w:val="28"/>
          <w:szCs w:val="28"/>
        </w:rPr>
        <w:sym w:font="Wingdings" w:char="F0F0"/>
      </w:r>
      <w:r w:rsidR="00C05FAE" w:rsidRPr="00C05FAE">
        <w:rPr>
          <w:sz w:val="28"/>
          <w:szCs w:val="28"/>
        </w:rPr>
        <w:t>законностью и обоснованностью судебных приговоров.</w:t>
      </w:r>
      <w:r>
        <w:rPr>
          <w:rStyle w:val="aa"/>
          <w:sz w:val="28"/>
          <w:szCs w:val="28"/>
        </w:rPr>
        <w:footnoteReference w:id="4"/>
      </w:r>
    </w:p>
    <w:p w:rsidR="00AF7EE1" w:rsidRDefault="0093161D" w:rsidP="00AF7EE1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У</w:t>
      </w:r>
      <w:r w:rsidRPr="0093161D">
        <w:rPr>
          <w:rStyle w:val="a7"/>
          <w:b w:val="0"/>
          <w:bCs w:val="0"/>
          <w:sz w:val="28"/>
          <w:szCs w:val="28"/>
        </w:rPr>
        <w:t>головное законодательство Российской Федерации содержит наибольшее количество наказаний по сравнению с другими развитыми странами мира. В зарубежных государствах применяются два - четыре основных наказания, в их числе лишение свободы, штраф и смертная казнь (там, где она не отменена). В Уголовном Кодексе Р</w:t>
      </w:r>
      <w:r w:rsidR="002F30CD">
        <w:rPr>
          <w:rStyle w:val="a7"/>
          <w:b w:val="0"/>
          <w:bCs w:val="0"/>
          <w:sz w:val="28"/>
          <w:szCs w:val="28"/>
        </w:rPr>
        <w:t xml:space="preserve">Ф </w:t>
      </w:r>
      <w:r w:rsidR="00860FF0">
        <w:rPr>
          <w:rStyle w:val="a7"/>
          <w:b w:val="0"/>
          <w:bCs w:val="0"/>
          <w:sz w:val="28"/>
          <w:szCs w:val="28"/>
        </w:rPr>
        <w:t>–</w:t>
      </w:r>
      <w:r w:rsidR="002F30CD">
        <w:rPr>
          <w:rStyle w:val="a7"/>
          <w:b w:val="0"/>
          <w:bCs w:val="0"/>
          <w:sz w:val="28"/>
          <w:szCs w:val="28"/>
        </w:rPr>
        <w:t xml:space="preserve"> </w:t>
      </w:r>
      <w:r w:rsidR="00860FF0">
        <w:rPr>
          <w:rStyle w:val="a7"/>
          <w:b w:val="0"/>
          <w:bCs w:val="0"/>
          <w:sz w:val="28"/>
          <w:szCs w:val="28"/>
        </w:rPr>
        <w:t xml:space="preserve">двенадцать </w:t>
      </w:r>
      <w:r w:rsidR="002F30CD">
        <w:rPr>
          <w:rStyle w:val="a7"/>
          <w:b w:val="0"/>
          <w:bCs w:val="0"/>
          <w:sz w:val="28"/>
          <w:szCs w:val="28"/>
        </w:rPr>
        <w:t xml:space="preserve">видов наказания. </w:t>
      </w:r>
      <w:r w:rsidR="00A71C85" w:rsidRPr="00A71C85">
        <w:rPr>
          <w:rStyle w:val="a7"/>
          <w:b w:val="0"/>
          <w:bCs w:val="0"/>
          <w:sz w:val="28"/>
          <w:szCs w:val="28"/>
        </w:rPr>
        <w:t>Статья 44</w:t>
      </w:r>
      <w:r w:rsidR="00A71C85">
        <w:rPr>
          <w:rStyle w:val="a7"/>
          <w:b w:val="0"/>
          <w:bCs w:val="0"/>
          <w:sz w:val="28"/>
          <w:szCs w:val="28"/>
        </w:rPr>
        <w:t xml:space="preserve"> Уголовного кодекса Российской Федерации предусматривает следующие виды</w:t>
      </w:r>
      <w:r w:rsidR="00A71C85" w:rsidRPr="00A71C85">
        <w:rPr>
          <w:rStyle w:val="a7"/>
          <w:b w:val="0"/>
          <w:bCs w:val="0"/>
          <w:sz w:val="28"/>
          <w:szCs w:val="28"/>
        </w:rPr>
        <w:t xml:space="preserve"> наказаний</w:t>
      </w:r>
      <w:r w:rsidR="00A71C85">
        <w:rPr>
          <w:rStyle w:val="a7"/>
          <w:b w:val="0"/>
          <w:bCs w:val="0"/>
          <w:sz w:val="28"/>
          <w:szCs w:val="28"/>
        </w:rPr>
        <w:t>:</w:t>
      </w:r>
      <w:r w:rsidR="00A71C85" w:rsidRPr="00A71C85">
        <w:rPr>
          <w:b/>
          <w:bCs/>
          <w:sz w:val="28"/>
          <w:szCs w:val="28"/>
        </w:rPr>
        <w:t xml:space="preserve"> </w:t>
      </w:r>
      <w:r w:rsidR="00A71C85" w:rsidRPr="00A71C85">
        <w:rPr>
          <w:sz w:val="28"/>
          <w:szCs w:val="28"/>
        </w:rPr>
        <w:t xml:space="preserve">а) штраф; б) лишение права занимать определенные должности или заниматься определенной деятельностью; в) лишение специального, воинского или почетного звания, классного чина и государственных наград; г) обязательные работы; д) исправительные работы; е) ограничение по военной службе; </w:t>
      </w:r>
      <w:r w:rsidR="00423215">
        <w:rPr>
          <w:sz w:val="28"/>
          <w:szCs w:val="28"/>
        </w:rPr>
        <w:t>ж) ограничение свободы; з) арест; и</w:t>
      </w:r>
      <w:r w:rsidR="00A71C85" w:rsidRPr="00A71C85">
        <w:rPr>
          <w:sz w:val="28"/>
          <w:szCs w:val="28"/>
        </w:rPr>
        <w:t xml:space="preserve">) содержание в </w:t>
      </w:r>
      <w:r w:rsidR="00423215">
        <w:rPr>
          <w:sz w:val="28"/>
          <w:szCs w:val="28"/>
        </w:rPr>
        <w:t>дисциплинарной воинской части; к</w:t>
      </w:r>
      <w:r w:rsidR="00A71C85" w:rsidRPr="00A71C85">
        <w:rPr>
          <w:sz w:val="28"/>
          <w:szCs w:val="28"/>
        </w:rPr>
        <w:t>) лишение</w:t>
      </w:r>
      <w:r w:rsidR="00423215">
        <w:rPr>
          <w:sz w:val="28"/>
          <w:szCs w:val="28"/>
        </w:rPr>
        <w:t xml:space="preserve"> свободы на определенный срок; л) пожизненное лишение свободы; м</w:t>
      </w:r>
      <w:r w:rsidR="00A71C85" w:rsidRPr="00A71C85">
        <w:rPr>
          <w:sz w:val="28"/>
          <w:szCs w:val="28"/>
        </w:rPr>
        <w:t xml:space="preserve">) смертная казнь. </w:t>
      </w:r>
    </w:p>
    <w:p w:rsidR="00AF7EE1" w:rsidRDefault="00AF7EE1" w:rsidP="00AF7EE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80F02">
        <w:rPr>
          <w:sz w:val="28"/>
          <w:szCs w:val="28"/>
        </w:rPr>
        <w:t>Ограничение свободы входит в группу наказаний, не связанных с изоляцией от общества.</w:t>
      </w:r>
      <w:r>
        <w:rPr>
          <w:sz w:val="28"/>
          <w:szCs w:val="28"/>
        </w:rPr>
        <w:t xml:space="preserve"> Рассмотрим далее этот вид наказания.</w:t>
      </w:r>
    </w:p>
    <w:p w:rsidR="00AF7EE1" w:rsidRDefault="00AF7EE1" w:rsidP="00AF7EE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85137070"/>
      <w:r w:rsidRPr="00AF7EE1">
        <w:rPr>
          <w:rFonts w:ascii="Times New Roman" w:hAnsi="Times New Roman" w:cs="Times New Roman"/>
          <w:sz w:val="28"/>
          <w:szCs w:val="28"/>
        </w:rPr>
        <w:t>2. Ограничение свободы как вид наказания</w:t>
      </w:r>
      <w:bookmarkEnd w:id="2"/>
    </w:p>
    <w:p w:rsidR="00AF7EE1" w:rsidRPr="00AF7EE1" w:rsidRDefault="00AF7EE1" w:rsidP="00AF7EE1">
      <w:pPr>
        <w:spacing w:before="0" w:after="0" w:line="360" w:lineRule="auto"/>
        <w:ind w:firstLine="709"/>
        <w:rPr>
          <w:sz w:val="28"/>
          <w:szCs w:val="28"/>
        </w:rPr>
      </w:pPr>
    </w:p>
    <w:p w:rsidR="00AF7EE1" w:rsidRPr="00580F02" w:rsidRDefault="00AF7EE1" w:rsidP="00AF7EE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80F02">
        <w:rPr>
          <w:sz w:val="28"/>
          <w:szCs w:val="28"/>
        </w:rPr>
        <w:t>Как и все виды уголовных наказаний, ограничение свободы должно дифференцировать ответственность осужденных за совершенное преступление и</w:t>
      </w:r>
    </w:p>
    <w:p w:rsidR="00AF7EE1" w:rsidRDefault="00AF7EE1" w:rsidP="00AF7EE1">
      <w:pPr>
        <w:spacing w:before="0" w:after="0" w:line="360" w:lineRule="auto"/>
        <w:jc w:val="both"/>
        <w:rPr>
          <w:sz w:val="28"/>
          <w:szCs w:val="28"/>
        </w:rPr>
      </w:pPr>
      <w:r w:rsidRPr="00580F02">
        <w:rPr>
          <w:sz w:val="28"/>
          <w:szCs w:val="28"/>
        </w:rPr>
        <w:t>обеспечивать достижение целей наказания.</w:t>
      </w:r>
      <w:r>
        <w:rPr>
          <w:sz w:val="28"/>
          <w:szCs w:val="28"/>
        </w:rPr>
        <w:t xml:space="preserve"> Суд, назначая уголовное наказа</w:t>
      </w:r>
      <w:r w:rsidRPr="00580F02">
        <w:rPr>
          <w:sz w:val="28"/>
          <w:szCs w:val="28"/>
        </w:rPr>
        <w:t>ние, может выбрать из них то, которое в большей степени соответствует характеру и степени общественной опасности совершенного преступления и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личности виновного.</w:t>
      </w:r>
    </w:p>
    <w:p w:rsidR="00973680" w:rsidRDefault="00973680" w:rsidP="00973680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80F02">
        <w:rPr>
          <w:sz w:val="28"/>
          <w:szCs w:val="28"/>
        </w:rPr>
        <w:t>Наряду с этими общими для наказаний целями, ограничение свободы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имеет свое, только ему присущее, предназ</w:t>
      </w:r>
      <w:r>
        <w:rPr>
          <w:sz w:val="28"/>
          <w:szCs w:val="28"/>
        </w:rPr>
        <w:t>начение. Прежде всего, ограниче</w:t>
      </w:r>
      <w:r w:rsidRPr="00580F02">
        <w:rPr>
          <w:sz w:val="28"/>
          <w:szCs w:val="28"/>
        </w:rPr>
        <w:t>ние свободы представляет собой альтернативу лишению свободы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и тем самым призвано содействовать снижению его применения, особенно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по отношению к лицам, совершившим преступления, не представляющие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большой общественной опасности (небол</w:t>
      </w:r>
      <w:r>
        <w:rPr>
          <w:sz w:val="28"/>
          <w:szCs w:val="28"/>
        </w:rPr>
        <w:t xml:space="preserve">ьшой и средней тяжести). </w:t>
      </w:r>
    </w:p>
    <w:p w:rsidR="00287E69" w:rsidRPr="00580F02" w:rsidRDefault="00287E69" w:rsidP="00287E6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80F02">
        <w:rPr>
          <w:sz w:val="28"/>
          <w:szCs w:val="28"/>
        </w:rPr>
        <w:t>Ограничение свободы в предусмотренных законом случаях выступает в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виде уголовно-правового средства, стимулирующего позитивное поведение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 xml:space="preserve">осужденных. </w:t>
      </w:r>
    </w:p>
    <w:p w:rsidR="00287E69" w:rsidRDefault="00287E69" w:rsidP="00287E6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80F02">
        <w:rPr>
          <w:sz w:val="28"/>
          <w:szCs w:val="28"/>
        </w:rPr>
        <w:t>При лишении свободы совокупность лишений и ограничений прав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осужденных такова, что это позволяет говорить об определенной степени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изоляции осужденного от общества. П</w:t>
      </w:r>
      <w:r>
        <w:rPr>
          <w:sz w:val="28"/>
          <w:szCs w:val="28"/>
        </w:rPr>
        <w:t>ри исполнении ограничения свобо</w:t>
      </w:r>
      <w:r w:rsidRPr="00580F02">
        <w:rPr>
          <w:sz w:val="28"/>
          <w:szCs w:val="28"/>
        </w:rPr>
        <w:t>ды изоляции в том объеме, который пр</w:t>
      </w:r>
      <w:r w:rsidR="008521BB">
        <w:rPr>
          <w:sz w:val="28"/>
          <w:szCs w:val="28"/>
        </w:rPr>
        <w:t>исущ лишению свободы, нет.</w:t>
      </w:r>
      <w:r>
        <w:rPr>
          <w:sz w:val="28"/>
          <w:szCs w:val="28"/>
        </w:rPr>
        <w:t xml:space="preserve"> Вмес</w:t>
      </w:r>
      <w:r w:rsidRPr="00580F02">
        <w:rPr>
          <w:sz w:val="28"/>
          <w:szCs w:val="28"/>
        </w:rPr>
        <w:t>те с тем при ограничении свободы также затрагивается личная свобода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осужденного, возможность распоряжаться собой, свобода передвижения,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выбора места жительства и места пребывания. Осужденный к ограничению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свободы, так же как и при лишении свободы, отрывается от своего прежн</w:t>
      </w:r>
      <w:r>
        <w:rPr>
          <w:sz w:val="28"/>
          <w:szCs w:val="28"/>
        </w:rPr>
        <w:t>е</w:t>
      </w:r>
      <w:r w:rsidRPr="00580F02">
        <w:rPr>
          <w:sz w:val="28"/>
          <w:szCs w:val="28"/>
        </w:rPr>
        <w:t>го социального окружения, семьи, коллег по работе и помещается в ис</w:t>
      </w:r>
      <w:r>
        <w:rPr>
          <w:sz w:val="28"/>
          <w:szCs w:val="28"/>
        </w:rPr>
        <w:t>пра</w:t>
      </w:r>
      <w:r w:rsidRPr="00580F02">
        <w:rPr>
          <w:sz w:val="28"/>
          <w:szCs w:val="28"/>
        </w:rPr>
        <w:t>вительный центр, где на него распространяется принудительный режим и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где его поведение регламентируется нормами права.</w:t>
      </w:r>
    </w:p>
    <w:p w:rsidR="001D1EB9" w:rsidRDefault="00931CE5" w:rsidP="001D1EB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Уголовно-исполнительного кодекса РФ осужденные отбывают</w:t>
      </w:r>
      <w:r w:rsidR="001D1EB9" w:rsidRPr="00580F02">
        <w:rPr>
          <w:sz w:val="28"/>
          <w:szCs w:val="28"/>
        </w:rPr>
        <w:t xml:space="preserve"> ограничение свободы</w:t>
      </w:r>
      <w:r w:rsidR="001D1EB9">
        <w:rPr>
          <w:sz w:val="28"/>
          <w:szCs w:val="28"/>
        </w:rPr>
        <w:t xml:space="preserve"> </w:t>
      </w:r>
      <w:r w:rsidR="001D1EB9" w:rsidRPr="00580F02">
        <w:rPr>
          <w:sz w:val="28"/>
          <w:szCs w:val="28"/>
        </w:rPr>
        <w:t xml:space="preserve">в исправительных центрах, входящих, согласно ч. </w:t>
      </w:r>
      <w:r w:rsidR="008521BB">
        <w:rPr>
          <w:sz w:val="28"/>
          <w:szCs w:val="28"/>
        </w:rPr>
        <w:t>5 ст. 16 УИК</w:t>
      </w:r>
      <w:r w:rsidR="001D1EB9" w:rsidRPr="00580F02">
        <w:rPr>
          <w:sz w:val="28"/>
          <w:szCs w:val="28"/>
        </w:rPr>
        <w:t>, в уго</w:t>
      </w:r>
      <w:r w:rsidR="001D1EB9">
        <w:rPr>
          <w:sz w:val="28"/>
          <w:szCs w:val="28"/>
        </w:rPr>
        <w:t>ловн</w:t>
      </w:r>
      <w:r w:rsidR="001D1EB9" w:rsidRPr="00580F02">
        <w:rPr>
          <w:sz w:val="28"/>
          <w:szCs w:val="28"/>
        </w:rPr>
        <w:t>о-исполнительную систему Министерства юстиции России. Исправи</w:t>
      </w:r>
      <w:r w:rsidR="001D1EB9">
        <w:rPr>
          <w:sz w:val="28"/>
          <w:szCs w:val="28"/>
        </w:rPr>
        <w:t>тель</w:t>
      </w:r>
      <w:r>
        <w:rPr>
          <w:sz w:val="28"/>
          <w:szCs w:val="28"/>
        </w:rPr>
        <w:t>ный центр представляет</w:t>
      </w:r>
      <w:r w:rsidR="001D1EB9" w:rsidRPr="00580F02">
        <w:rPr>
          <w:sz w:val="28"/>
          <w:szCs w:val="28"/>
        </w:rPr>
        <w:t xml:space="preserve"> собой самостоятельное государственное учреж</w:t>
      </w:r>
      <w:r w:rsidR="001D1EB9">
        <w:rPr>
          <w:sz w:val="28"/>
          <w:szCs w:val="28"/>
        </w:rPr>
        <w:t>де</w:t>
      </w:r>
      <w:r w:rsidR="001D1EB9" w:rsidRPr="00580F02">
        <w:rPr>
          <w:sz w:val="28"/>
          <w:szCs w:val="28"/>
        </w:rPr>
        <w:t>ние, находящееся на бюджетном финансировании, обладающее правами</w:t>
      </w:r>
      <w:r w:rsidR="001D1EB9">
        <w:rPr>
          <w:sz w:val="28"/>
          <w:szCs w:val="28"/>
        </w:rPr>
        <w:t xml:space="preserve"> </w:t>
      </w:r>
      <w:r w:rsidR="001D1EB9" w:rsidRPr="00580F02">
        <w:rPr>
          <w:sz w:val="28"/>
          <w:szCs w:val="28"/>
        </w:rPr>
        <w:t xml:space="preserve">юридического лица и действующее на </w:t>
      </w:r>
      <w:r w:rsidR="001D1EB9">
        <w:rPr>
          <w:sz w:val="28"/>
          <w:szCs w:val="28"/>
        </w:rPr>
        <w:t>основе Положения об исправитель</w:t>
      </w:r>
      <w:r w:rsidR="001D1EB9" w:rsidRPr="00580F02">
        <w:rPr>
          <w:sz w:val="28"/>
          <w:szCs w:val="28"/>
        </w:rPr>
        <w:t>ном центре.</w:t>
      </w:r>
      <w:r w:rsidR="008521BB">
        <w:rPr>
          <w:sz w:val="28"/>
          <w:szCs w:val="28"/>
        </w:rPr>
        <w:t xml:space="preserve"> Ограниче</w:t>
      </w:r>
      <w:r>
        <w:rPr>
          <w:sz w:val="28"/>
          <w:szCs w:val="28"/>
        </w:rPr>
        <w:t>ние свободы применяется</w:t>
      </w:r>
      <w:r w:rsidR="008521BB" w:rsidRPr="00580F02">
        <w:rPr>
          <w:sz w:val="28"/>
          <w:szCs w:val="28"/>
        </w:rPr>
        <w:t xml:space="preserve"> в </w:t>
      </w:r>
      <w:r w:rsidR="008521BB">
        <w:rPr>
          <w:sz w:val="28"/>
          <w:szCs w:val="28"/>
        </w:rPr>
        <w:t>целях замены неотбытой части ли</w:t>
      </w:r>
      <w:r w:rsidR="008521BB" w:rsidRPr="00580F02">
        <w:rPr>
          <w:sz w:val="28"/>
          <w:szCs w:val="28"/>
        </w:rPr>
        <w:t>шения свободы более мягким видом нак</w:t>
      </w:r>
      <w:r w:rsidR="008521BB">
        <w:rPr>
          <w:sz w:val="28"/>
          <w:szCs w:val="28"/>
        </w:rPr>
        <w:t>азания (ст. 80 УК РФ). Ограниче</w:t>
      </w:r>
      <w:r w:rsidR="008521BB" w:rsidRPr="00580F02">
        <w:rPr>
          <w:sz w:val="28"/>
          <w:szCs w:val="28"/>
        </w:rPr>
        <w:t xml:space="preserve">ние свободы </w:t>
      </w:r>
      <w:r>
        <w:rPr>
          <w:sz w:val="28"/>
          <w:szCs w:val="28"/>
        </w:rPr>
        <w:t>выполняет</w:t>
      </w:r>
      <w:r w:rsidR="008521BB" w:rsidRPr="00580F02">
        <w:rPr>
          <w:sz w:val="28"/>
          <w:szCs w:val="28"/>
        </w:rPr>
        <w:t xml:space="preserve"> роль своеобразного средства адаптации</w:t>
      </w:r>
      <w:r w:rsidR="008521BB">
        <w:rPr>
          <w:sz w:val="28"/>
          <w:szCs w:val="28"/>
        </w:rPr>
        <w:t xml:space="preserve"> </w:t>
      </w:r>
      <w:r w:rsidR="008521BB" w:rsidRPr="00580F02">
        <w:rPr>
          <w:sz w:val="28"/>
          <w:szCs w:val="28"/>
        </w:rPr>
        <w:t>осужденных после отбытия длительных сроков лишения свободы, является</w:t>
      </w:r>
      <w:r w:rsidR="008521BB">
        <w:rPr>
          <w:sz w:val="28"/>
          <w:szCs w:val="28"/>
        </w:rPr>
        <w:t xml:space="preserve"> </w:t>
      </w:r>
      <w:r w:rsidR="008521BB" w:rsidRPr="00580F02">
        <w:rPr>
          <w:sz w:val="28"/>
          <w:szCs w:val="28"/>
        </w:rPr>
        <w:t>переходом от условий изоляции от общества к свободе и к жизни в по</w:t>
      </w:r>
      <w:r w:rsidR="008521BB">
        <w:rPr>
          <w:sz w:val="28"/>
          <w:szCs w:val="28"/>
        </w:rPr>
        <w:t>всед</w:t>
      </w:r>
      <w:r w:rsidR="008521BB" w:rsidRPr="00580F02">
        <w:rPr>
          <w:sz w:val="28"/>
          <w:szCs w:val="28"/>
        </w:rPr>
        <w:t>невных условиях.</w:t>
      </w:r>
    </w:p>
    <w:p w:rsidR="008521BB" w:rsidRPr="00B41F15" w:rsidRDefault="008521BB" w:rsidP="008521BB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53 УК РФ, о</w:t>
      </w:r>
      <w:r w:rsidRPr="00B41F15">
        <w:rPr>
          <w:sz w:val="28"/>
          <w:szCs w:val="28"/>
        </w:rPr>
        <w:t>граничение свободы заключается в содержании осужденного, достигшего к моменту вынесения судом приговора восемнадцатилетнего возраста, в специальном учреждении без изоляции от общества в условиях осуществления за ним надзора.</w:t>
      </w:r>
    </w:p>
    <w:p w:rsidR="008521BB" w:rsidRPr="00B41F15" w:rsidRDefault="008521BB" w:rsidP="008521B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41F15">
        <w:rPr>
          <w:sz w:val="28"/>
          <w:szCs w:val="28"/>
        </w:rPr>
        <w:t>Ограничение свободы назначается:</w:t>
      </w:r>
    </w:p>
    <w:p w:rsidR="008521BB" w:rsidRPr="00B41F15" w:rsidRDefault="008521BB" w:rsidP="008521B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41F15">
        <w:rPr>
          <w:sz w:val="28"/>
          <w:szCs w:val="28"/>
        </w:rPr>
        <w:t>а) лицам, осужденным за совершение умышленных преступлений и не имеющим судимости, - на срок от одного года до трех лет;</w:t>
      </w:r>
    </w:p>
    <w:p w:rsidR="003667D7" w:rsidRDefault="008521BB" w:rsidP="003667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41F15">
        <w:rPr>
          <w:sz w:val="28"/>
          <w:szCs w:val="28"/>
        </w:rPr>
        <w:t>б) лицам, осужденным за преступления, совершенные по неосторожности, - на срок от одного года до пяти лет.</w:t>
      </w:r>
    </w:p>
    <w:p w:rsidR="003667D7" w:rsidRDefault="003667D7" w:rsidP="003667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667D7">
        <w:rPr>
          <w:sz w:val="28"/>
          <w:szCs w:val="28"/>
        </w:rPr>
        <w:t xml:space="preserve">В случае замены обязательных работ или исправительных работ ограничением свободы оно может быть назначено на срок менее одного года. </w:t>
      </w:r>
    </w:p>
    <w:p w:rsidR="003667D7" w:rsidRPr="00B41F15" w:rsidRDefault="003667D7" w:rsidP="003667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667D7">
        <w:rPr>
          <w:sz w:val="28"/>
          <w:szCs w:val="28"/>
        </w:rPr>
        <w:t xml:space="preserve">В случае злостного уклонения от отбывания наказания лицом, осужденным к ограничению свободы, оно заменяется лишением свободы на срок ограничения свободы, назначенного приговором суда. При этом время отбытия ограничения свободы засчитывается в срок лишения свободы из расчета один день лишения свободы за один день ограничения свободы. </w:t>
      </w:r>
    </w:p>
    <w:p w:rsidR="008521BB" w:rsidRDefault="008521BB" w:rsidP="008521B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41F15">
        <w:rPr>
          <w:sz w:val="28"/>
          <w:szCs w:val="28"/>
        </w:rPr>
        <w:t>Ограничение свободы не назначается лицам, признанным инвалидами первой или второй группы, беременным женщинам, женщинам, имеющим детей в возрасте до четырнадцати лет, женщинам, достигшим пятидесятипятилетнего возраста, мужчинам, достигшим шестидесятилетнего возраста, а также военнослужащим, проходящим военную службу по призыву.</w:t>
      </w:r>
    </w:p>
    <w:p w:rsidR="003E245D" w:rsidRDefault="003E245D" w:rsidP="008521B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E245D">
        <w:rPr>
          <w:sz w:val="28"/>
          <w:szCs w:val="28"/>
        </w:rPr>
        <w:t>Если проанализировать ст. 53 УК РФ и ст. 47 - 60 УИК РФ и ст. 56, 58 УК РФ и ст. 128, 129 УИК РФ, то, как само наказание, заключающееся в содержании лиц, достигших 18-летнего возраста в специальном учреждении - исправительном центре (находящемся, как правило, в пределах территории субъекта Российской Федерации, в котором они проживали или были осуждены) без изоляции от общества, в условиях осуществления за ними надзора, так и условия его отбывания практически ни чем не отличаются от наказания в виде лишения свободы на определенный срок с отбыванием в колонии-поселении для осужденных за преступления, совершенные по неосторожности, и условий его отбывания. Но тогда возникает вопрос. Является ли данное наказание альтернативным лишению свободы?</w:t>
      </w:r>
      <w:r>
        <w:rPr>
          <w:sz w:val="28"/>
          <w:szCs w:val="28"/>
        </w:rPr>
        <w:t xml:space="preserve"> </w:t>
      </w:r>
      <w:r w:rsidR="00713C62">
        <w:rPr>
          <w:sz w:val="28"/>
          <w:szCs w:val="28"/>
        </w:rPr>
        <w:t>В принципе, да. Однако условия для применения данного вида наказания в России еще не созданы.</w:t>
      </w:r>
    </w:p>
    <w:p w:rsidR="00931CE5" w:rsidRDefault="00931CE5" w:rsidP="00931CE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80F02">
        <w:rPr>
          <w:sz w:val="28"/>
          <w:szCs w:val="28"/>
        </w:rPr>
        <w:t>Введение наказания в виде ограничен</w:t>
      </w:r>
      <w:r>
        <w:rPr>
          <w:sz w:val="28"/>
          <w:szCs w:val="28"/>
        </w:rPr>
        <w:t>ия свободы связано со значитель</w:t>
      </w:r>
      <w:r w:rsidRPr="00580F02">
        <w:rPr>
          <w:sz w:val="28"/>
          <w:szCs w:val="28"/>
        </w:rPr>
        <w:t>ными материальными вложениями. Поэтому законодательством было ус</w:t>
      </w:r>
      <w:r>
        <w:rPr>
          <w:sz w:val="28"/>
          <w:szCs w:val="28"/>
        </w:rPr>
        <w:t>та</w:t>
      </w:r>
      <w:r w:rsidRPr="00580F02">
        <w:rPr>
          <w:sz w:val="28"/>
          <w:szCs w:val="28"/>
        </w:rPr>
        <w:t xml:space="preserve">новлено, что ограничение свободы как вид уголовного наказания будет </w:t>
      </w:r>
      <w:r w:rsidR="00713C62" w:rsidRPr="00580F02">
        <w:rPr>
          <w:sz w:val="28"/>
          <w:szCs w:val="28"/>
        </w:rPr>
        <w:t>применяться</w:t>
      </w:r>
      <w:r w:rsidRPr="00580F02">
        <w:rPr>
          <w:sz w:val="28"/>
          <w:szCs w:val="28"/>
        </w:rPr>
        <w:t xml:space="preserve"> по мере создания необходимых условий для его исполнения</w:t>
      </w:r>
      <w:r w:rsidR="004C4D33">
        <w:rPr>
          <w:sz w:val="28"/>
          <w:szCs w:val="28"/>
        </w:rPr>
        <w:t xml:space="preserve">. </w:t>
      </w:r>
      <w:r w:rsidR="004C4D33" w:rsidRPr="004C4D33">
        <w:rPr>
          <w:sz w:val="28"/>
          <w:szCs w:val="28"/>
        </w:rPr>
        <w:t>Первоначально установленный срок ведения в действие по</w:t>
      </w:r>
      <w:r w:rsidR="004C4D33">
        <w:rPr>
          <w:sz w:val="28"/>
          <w:szCs w:val="28"/>
        </w:rPr>
        <w:t>ложений об ограничении свободы - не позднее 2001 г. -</w:t>
      </w:r>
      <w:r w:rsidR="004C4D33" w:rsidRPr="004C4D33">
        <w:rPr>
          <w:sz w:val="28"/>
          <w:szCs w:val="28"/>
        </w:rPr>
        <w:t xml:space="preserve"> был скорректирован Федеральным законом Российской Федерации от 10 января 2002 г. № 4-ФЗ. В итоге начать применять этот вид наказания планируется не позднее 2005 года</w:t>
      </w:r>
      <w:r w:rsidR="004C4D33">
        <w:rPr>
          <w:sz w:val="28"/>
          <w:szCs w:val="28"/>
        </w:rPr>
        <w:t xml:space="preserve">. </w:t>
      </w:r>
      <w:r w:rsidRPr="00580F02">
        <w:rPr>
          <w:sz w:val="28"/>
          <w:szCs w:val="28"/>
        </w:rPr>
        <w:t>Однако по мере создания необхо</w:t>
      </w:r>
      <w:r>
        <w:rPr>
          <w:sz w:val="28"/>
          <w:szCs w:val="28"/>
        </w:rPr>
        <w:t>димых условий, после 2005</w:t>
      </w:r>
      <w:r w:rsidRPr="00580F02">
        <w:rPr>
          <w:sz w:val="28"/>
          <w:szCs w:val="28"/>
        </w:rPr>
        <w:t xml:space="preserve"> г. может сложиться ситуация, когда один испра</w:t>
      </w:r>
      <w:r>
        <w:rPr>
          <w:sz w:val="28"/>
          <w:szCs w:val="28"/>
        </w:rPr>
        <w:t>ви</w:t>
      </w:r>
      <w:r w:rsidRPr="00580F02">
        <w:rPr>
          <w:sz w:val="28"/>
          <w:szCs w:val="28"/>
        </w:rPr>
        <w:t>тельный центр будет обслуживать несколько субъектов Российской Фе</w:t>
      </w:r>
      <w:r>
        <w:rPr>
          <w:sz w:val="28"/>
          <w:szCs w:val="28"/>
        </w:rPr>
        <w:t>дера</w:t>
      </w:r>
      <w:r w:rsidRPr="00580F02">
        <w:rPr>
          <w:sz w:val="28"/>
          <w:szCs w:val="28"/>
        </w:rPr>
        <w:t>ции. Для этого в ч. 2 ст. 47 УИК РФ предусмотрено, что осужденные мо</w:t>
      </w:r>
      <w:r>
        <w:rPr>
          <w:sz w:val="28"/>
          <w:szCs w:val="28"/>
        </w:rPr>
        <w:t xml:space="preserve">гут направляться </w:t>
      </w:r>
      <w:r w:rsidRPr="00580F02">
        <w:rPr>
          <w:sz w:val="28"/>
          <w:szCs w:val="28"/>
        </w:rPr>
        <w:t xml:space="preserve">исправительные центры, </w:t>
      </w:r>
      <w:r>
        <w:rPr>
          <w:sz w:val="28"/>
          <w:szCs w:val="28"/>
        </w:rPr>
        <w:t>расположенные на территории дру</w:t>
      </w:r>
      <w:r w:rsidRPr="00580F02">
        <w:rPr>
          <w:sz w:val="28"/>
          <w:szCs w:val="28"/>
        </w:rPr>
        <w:t>гого субъекта Российской Федерации, если по месту жительства осуж</w:t>
      </w:r>
      <w:r>
        <w:rPr>
          <w:sz w:val="28"/>
          <w:szCs w:val="28"/>
        </w:rPr>
        <w:t>денно</w:t>
      </w:r>
      <w:r w:rsidRPr="00580F02">
        <w:rPr>
          <w:sz w:val="28"/>
          <w:szCs w:val="28"/>
        </w:rPr>
        <w:t>го такой исправительный центр отсутствует.</w:t>
      </w:r>
    </w:p>
    <w:p w:rsidR="00931CE5" w:rsidRDefault="00931CE5" w:rsidP="00931CE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80F02">
        <w:rPr>
          <w:sz w:val="28"/>
          <w:szCs w:val="28"/>
        </w:rPr>
        <w:t>Направление осужденных в места ограничения свободы осуществляется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в двух формах: самостоятельно и под стражей.</w:t>
      </w:r>
    </w:p>
    <w:p w:rsidR="00C33838" w:rsidRDefault="00016071" w:rsidP="00C3383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80F02">
        <w:rPr>
          <w:sz w:val="28"/>
          <w:szCs w:val="28"/>
        </w:rPr>
        <w:t>Осужденным, которым неотбытая часть лишения свободы заменена наказанием в виде ограничения свободы, необходимо подготовиться к отбыванию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этого наказания. Так, в условиях ограничения свободы, в отличие от ли</w:t>
      </w:r>
      <w:r>
        <w:rPr>
          <w:sz w:val="28"/>
          <w:szCs w:val="28"/>
        </w:rPr>
        <w:t>ше</w:t>
      </w:r>
      <w:r w:rsidRPr="00580F02">
        <w:rPr>
          <w:sz w:val="28"/>
          <w:szCs w:val="28"/>
        </w:rPr>
        <w:t>ния свободы, осужденный находится на самообеспечении, например пи</w:t>
      </w:r>
      <w:r>
        <w:rPr>
          <w:sz w:val="28"/>
          <w:szCs w:val="28"/>
        </w:rPr>
        <w:t>тает</w:t>
      </w:r>
      <w:r w:rsidRPr="00580F02">
        <w:rPr>
          <w:sz w:val="28"/>
          <w:szCs w:val="28"/>
        </w:rPr>
        <w:t>ся, приобретает одежду и другие бытовые блага за свой счет. Для того чтобы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осужденный обеспечил себя гражданской одеждой, средствами на питание,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увиделся с родными и близкими, законом разрешен краткосрочный выезд на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срок до пяти суток без учета времени нах</w:t>
      </w:r>
      <w:r>
        <w:rPr>
          <w:sz w:val="28"/>
          <w:szCs w:val="28"/>
        </w:rPr>
        <w:t>ождения в пути с последующим са</w:t>
      </w:r>
      <w:r w:rsidRPr="00580F02">
        <w:rPr>
          <w:sz w:val="28"/>
          <w:szCs w:val="28"/>
        </w:rPr>
        <w:t>мостоятельным прибытием в исправительный центр. Такой выезд разре</w:t>
      </w:r>
      <w:r>
        <w:rPr>
          <w:sz w:val="28"/>
          <w:szCs w:val="28"/>
        </w:rPr>
        <w:t>шает</w:t>
      </w:r>
      <w:r w:rsidRPr="00580F02">
        <w:rPr>
          <w:sz w:val="28"/>
          <w:szCs w:val="28"/>
        </w:rPr>
        <w:t>ся начальником исправительного учреждения, откуда освобождается осужденный, к месту проживания осужденного или его семьи и близких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родственников.</w:t>
      </w:r>
    </w:p>
    <w:p w:rsidR="00C33838" w:rsidRPr="00C33838" w:rsidRDefault="00C33838" w:rsidP="00C3383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85137071"/>
      <w:r w:rsidRPr="00C33838">
        <w:rPr>
          <w:rFonts w:ascii="Times New Roman" w:hAnsi="Times New Roman" w:cs="Times New Roman"/>
          <w:sz w:val="28"/>
          <w:szCs w:val="28"/>
        </w:rPr>
        <w:t>3. Порядок исполнения (отбывания) ограничения свободы</w:t>
      </w:r>
      <w:bookmarkEnd w:id="3"/>
    </w:p>
    <w:p w:rsidR="00016071" w:rsidRDefault="00016071" w:rsidP="00931CE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B73CB" w:rsidRDefault="00EB73CB" w:rsidP="00EB73CB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испол</w:t>
      </w:r>
      <w:r w:rsidRPr="00580F02">
        <w:rPr>
          <w:sz w:val="28"/>
          <w:szCs w:val="28"/>
        </w:rPr>
        <w:t>нения (отбывания) или, иначе, режим ограничения свободы регулируется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нормами УИК РФ и другими норматив</w:t>
      </w:r>
      <w:r>
        <w:rPr>
          <w:sz w:val="28"/>
          <w:szCs w:val="28"/>
        </w:rPr>
        <w:t>ными правовыми актами. В их чис</w:t>
      </w:r>
      <w:r w:rsidRPr="00580F02">
        <w:rPr>
          <w:sz w:val="28"/>
          <w:szCs w:val="28"/>
        </w:rPr>
        <w:t>ле - Положение об исправительном центре, а также Правила внутреннего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распорядка, утверждаемые Министерств</w:t>
      </w:r>
      <w:r>
        <w:rPr>
          <w:sz w:val="28"/>
          <w:szCs w:val="28"/>
        </w:rPr>
        <w:t>ом юстиции по согласованию с Ге</w:t>
      </w:r>
      <w:r w:rsidRPr="00580F02">
        <w:rPr>
          <w:sz w:val="28"/>
          <w:szCs w:val="28"/>
        </w:rPr>
        <w:t>неральной прокуратурой.</w:t>
      </w:r>
    </w:p>
    <w:p w:rsidR="00EB73CB" w:rsidRPr="00580F02" w:rsidRDefault="00EB73CB" w:rsidP="00EB73C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80F02">
        <w:rPr>
          <w:sz w:val="28"/>
          <w:szCs w:val="28"/>
        </w:rPr>
        <w:t>Режимные правила ограничения св</w:t>
      </w:r>
      <w:r>
        <w:rPr>
          <w:sz w:val="28"/>
          <w:szCs w:val="28"/>
        </w:rPr>
        <w:t>ободы сформулированы законодате</w:t>
      </w:r>
      <w:r w:rsidRPr="00580F02">
        <w:rPr>
          <w:sz w:val="28"/>
          <w:szCs w:val="28"/>
        </w:rPr>
        <w:t>лем путем закрепления в ст. 50 УИК РФ обязанностей осужденных. Так,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осужденные к ограничению свободы, согласно ч. 3 ст. 50 УИК РФ, обязаны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выполнять Правила внутреннего распорядка исправительных центров, а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также нормы федеральных законов, оп</w:t>
      </w:r>
      <w:r>
        <w:rPr>
          <w:sz w:val="28"/>
          <w:szCs w:val="28"/>
        </w:rPr>
        <w:t>ределяющие порядок и условия от</w:t>
      </w:r>
      <w:r w:rsidRPr="00580F02">
        <w:rPr>
          <w:sz w:val="28"/>
          <w:szCs w:val="28"/>
        </w:rPr>
        <w:t>бывания этого наказания.</w:t>
      </w:r>
    </w:p>
    <w:p w:rsidR="00EB73CB" w:rsidRPr="00580F02" w:rsidRDefault="00EB73CB" w:rsidP="008E0CE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80F02">
        <w:rPr>
          <w:sz w:val="28"/>
          <w:szCs w:val="28"/>
        </w:rPr>
        <w:t xml:space="preserve">Осужденные обязаны работать там (на </w:t>
      </w:r>
      <w:r>
        <w:rPr>
          <w:sz w:val="28"/>
          <w:szCs w:val="28"/>
        </w:rPr>
        <w:t>предприятии, в организации), ку</w:t>
      </w:r>
      <w:r w:rsidRPr="00580F02">
        <w:rPr>
          <w:sz w:val="28"/>
          <w:szCs w:val="28"/>
        </w:rPr>
        <w:t>да они направлены администрацией исправительного центра.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Осужденные обязаны постоянно нахо</w:t>
      </w:r>
      <w:r w:rsidR="008E0CEF">
        <w:rPr>
          <w:sz w:val="28"/>
          <w:szCs w:val="28"/>
        </w:rPr>
        <w:t>диться в пределах исправительно</w:t>
      </w:r>
      <w:r w:rsidRPr="00580F02">
        <w:rPr>
          <w:sz w:val="28"/>
          <w:szCs w:val="28"/>
        </w:rPr>
        <w:t>го центра, не покидать его без разрешения администрации. Оно может быть</w:t>
      </w:r>
      <w:r w:rsidR="008E0CEF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выдано осужденным для постоянного использования в течение опреде</w:t>
      </w:r>
      <w:r w:rsidR="008E0CEF">
        <w:rPr>
          <w:sz w:val="28"/>
          <w:szCs w:val="28"/>
        </w:rPr>
        <w:t>лен</w:t>
      </w:r>
      <w:r w:rsidRPr="00580F02">
        <w:rPr>
          <w:sz w:val="28"/>
          <w:szCs w:val="28"/>
        </w:rPr>
        <w:t>ного срока, например для выполнения ра</w:t>
      </w:r>
      <w:r w:rsidR="008E0CEF">
        <w:rPr>
          <w:sz w:val="28"/>
          <w:szCs w:val="28"/>
        </w:rPr>
        <w:t>бот в иной местности либо в свя</w:t>
      </w:r>
      <w:r w:rsidRPr="00580F02">
        <w:rPr>
          <w:sz w:val="28"/>
          <w:szCs w:val="28"/>
        </w:rPr>
        <w:t>зи с проживанием на арендованной или собственной жилой площади. Такое</w:t>
      </w:r>
      <w:r w:rsidR="008E0CEF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разрешение может выдаваться также в раз</w:t>
      </w:r>
      <w:r w:rsidR="008E0CEF">
        <w:rPr>
          <w:sz w:val="28"/>
          <w:szCs w:val="28"/>
        </w:rPr>
        <w:t>овом порядке, например для крат</w:t>
      </w:r>
      <w:r w:rsidRPr="00580F02">
        <w:rPr>
          <w:sz w:val="28"/>
          <w:szCs w:val="28"/>
        </w:rPr>
        <w:t>косрочного выезда на срок до трех суток, на основаниях и в порядке, ус</w:t>
      </w:r>
      <w:r w:rsidR="008E0CEF">
        <w:rPr>
          <w:sz w:val="28"/>
          <w:szCs w:val="28"/>
        </w:rPr>
        <w:t>та</w:t>
      </w:r>
      <w:r w:rsidRPr="00580F02">
        <w:rPr>
          <w:sz w:val="28"/>
          <w:szCs w:val="28"/>
        </w:rPr>
        <w:t>новленном п. «в» ч. 3 ст. 50 УИК РФ.</w:t>
      </w:r>
      <w:r w:rsidR="008E0CEF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Такой выезд может предоставляться осужденным, отбывавшим лишение</w:t>
      </w:r>
      <w:r w:rsidR="008E0CEF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свободы и после замены его ограничен</w:t>
      </w:r>
      <w:r w:rsidR="008E0CEF">
        <w:rPr>
          <w:sz w:val="28"/>
          <w:szCs w:val="28"/>
        </w:rPr>
        <w:t>ием свободы по основаниям, уста</w:t>
      </w:r>
      <w:r w:rsidRPr="00580F02">
        <w:rPr>
          <w:sz w:val="28"/>
          <w:szCs w:val="28"/>
        </w:rPr>
        <w:t>новленным уголовным законодательством (см. ч. 1 ст. 80, ч. 3 ст. 82, ст. 84 и</w:t>
      </w:r>
    </w:p>
    <w:p w:rsidR="00EB73CB" w:rsidRPr="00580F02" w:rsidRDefault="00EB73CB" w:rsidP="00EB73CB">
      <w:pPr>
        <w:spacing w:before="0" w:after="0" w:line="360" w:lineRule="auto"/>
        <w:jc w:val="both"/>
        <w:rPr>
          <w:sz w:val="28"/>
          <w:szCs w:val="28"/>
        </w:rPr>
      </w:pPr>
      <w:r w:rsidRPr="00580F02">
        <w:rPr>
          <w:sz w:val="28"/>
          <w:szCs w:val="28"/>
        </w:rPr>
        <w:t>85 УК РФ), прибывшим в исправительный центр. Он предоставляется для</w:t>
      </w:r>
      <w:r w:rsidR="008E0CEF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обеспечения гражданской одеждой, необходимыми предметами быта либо</w:t>
      </w:r>
      <w:r w:rsidR="008E0CEF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денежными средствами на их приобретение, а также на питание, хотя бы в</w:t>
      </w:r>
      <w:r w:rsidR="008E0CEF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первоначальный период. Поэтому такой выезд может предоставляться, как</w:t>
      </w:r>
      <w:r w:rsidR="008E0CEF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правило, к месту постоянного проживания осужденного либо проживания</w:t>
      </w:r>
      <w:r w:rsidR="008E0CEF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его семьи или близких родственников.</w:t>
      </w:r>
    </w:p>
    <w:p w:rsidR="00EB73CB" w:rsidRPr="00580F02" w:rsidRDefault="00EB73CB" w:rsidP="008E0CE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80F02">
        <w:rPr>
          <w:sz w:val="28"/>
          <w:szCs w:val="28"/>
        </w:rPr>
        <w:t xml:space="preserve">Осужденные обязаны проживать, как </w:t>
      </w:r>
      <w:r w:rsidR="008E0CEF">
        <w:rPr>
          <w:sz w:val="28"/>
          <w:szCs w:val="28"/>
        </w:rPr>
        <w:t>правило, в специально предназна</w:t>
      </w:r>
      <w:r w:rsidRPr="00580F02">
        <w:rPr>
          <w:sz w:val="28"/>
          <w:szCs w:val="28"/>
        </w:rPr>
        <w:t>ченных общежитиях. Исключение сдел</w:t>
      </w:r>
      <w:r w:rsidR="008E0CEF">
        <w:rPr>
          <w:sz w:val="28"/>
          <w:szCs w:val="28"/>
        </w:rPr>
        <w:t>ано для осужденных, не допускаю</w:t>
      </w:r>
      <w:r w:rsidRPr="00580F02">
        <w:rPr>
          <w:sz w:val="28"/>
          <w:szCs w:val="28"/>
        </w:rPr>
        <w:t>щих нарушений Правил внутреннего рас</w:t>
      </w:r>
      <w:r w:rsidR="008E0CEF">
        <w:rPr>
          <w:sz w:val="28"/>
          <w:szCs w:val="28"/>
        </w:rPr>
        <w:t xml:space="preserve">порядка исправительных центров и </w:t>
      </w:r>
      <w:r w:rsidRPr="00580F02">
        <w:rPr>
          <w:sz w:val="28"/>
          <w:szCs w:val="28"/>
        </w:rPr>
        <w:t>имеющих семью. Они могут с разрешения начальника исправительного</w:t>
      </w:r>
      <w:r w:rsidR="008E0CEF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центра проживать с семьей на арендов</w:t>
      </w:r>
      <w:r w:rsidR="008E0CEF">
        <w:rPr>
          <w:sz w:val="28"/>
          <w:szCs w:val="28"/>
        </w:rPr>
        <w:t>анной или собственной жилой пло</w:t>
      </w:r>
      <w:r w:rsidRPr="00580F02">
        <w:rPr>
          <w:sz w:val="28"/>
          <w:szCs w:val="28"/>
        </w:rPr>
        <w:t>щади (ч. 8 ст. 50 УИК РФ).</w:t>
      </w:r>
    </w:p>
    <w:p w:rsidR="00EB73CB" w:rsidRPr="00580F02" w:rsidRDefault="00EB73CB" w:rsidP="008E0CE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80F02">
        <w:rPr>
          <w:sz w:val="28"/>
          <w:szCs w:val="28"/>
        </w:rPr>
        <w:t>Осужденные, проживающие в общежит</w:t>
      </w:r>
      <w:r w:rsidR="008E0CEF">
        <w:rPr>
          <w:sz w:val="28"/>
          <w:szCs w:val="28"/>
        </w:rPr>
        <w:t>ии, не могут покидать его в ноч</w:t>
      </w:r>
      <w:r w:rsidRPr="00580F02">
        <w:rPr>
          <w:sz w:val="28"/>
          <w:szCs w:val="28"/>
        </w:rPr>
        <w:t>ное время с 22 часов вечера до 6 часов утра без разрешения администрации</w:t>
      </w:r>
      <w:r w:rsidR="008E0CEF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исправительного центра.</w:t>
      </w:r>
    </w:p>
    <w:p w:rsidR="008E0CEF" w:rsidRDefault="00EB73CB" w:rsidP="008E0CE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80F02">
        <w:rPr>
          <w:sz w:val="28"/>
          <w:szCs w:val="28"/>
        </w:rPr>
        <w:t>Осужденные обязаны участвовать без оп</w:t>
      </w:r>
      <w:r w:rsidR="008E0CEF">
        <w:rPr>
          <w:sz w:val="28"/>
          <w:szCs w:val="28"/>
        </w:rPr>
        <w:t>латы труда в работах по благоус</w:t>
      </w:r>
      <w:r w:rsidRPr="00580F02">
        <w:rPr>
          <w:sz w:val="28"/>
          <w:szCs w:val="28"/>
        </w:rPr>
        <w:t>тройству зданий и территории исправительного центра. Такие работы вы</w:t>
      </w:r>
      <w:r w:rsidR="008E0CEF">
        <w:rPr>
          <w:sz w:val="28"/>
          <w:szCs w:val="28"/>
        </w:rPr>
        <w:t>пол</w:t>
      </w:r>
      <w:r w:rsidRPr="00580F02">
        <w:rPr>
          <w:sz w:val="28"/>
          <w:szCs w:val="28"/>
        </w:rPr>
        <w:t>няются по утвержденному руководством исправительного центра графи</w:t>
      </w:r>
      <w:r w:rsidR="008E0CEF">
        <w:rPr>
          <w:sz w:val="28"/>
          <w:szCs w:val="28"/>
        </w:rPr>
        <w:t xml:space="preserve">ку </w:t>
      </w:r>
      <w:r w:rsidRPr="00580F02">
        <w:rPr>
          <w:sz w:val="28"/>
          <w:szCs w:val="28"/>
        </w:rPr>
        <w:t>в порядке очередности, как правило, в нерабочее время, продолжитель</w:t>
      </w:r>
      <w:r w:rsidR="008E0CEF">
        <w:rPr>
          <w:sz w:val="28"/>
          <w:szCs w:val="28"/>
        </w:rPr>
        <w:t>нос</w:t>
      </w:r>
      <w:r w:rsidRPr="00580F02">
        <w:rPr>
          <w:sz w:val="28"/>
          <w:szCs w:val="28"/>
        </w:rPr>
        <w:t>тью не более двух часов в неделю.</w:t>
      </w:r>
    </w:p>
    <w:p w:rsidR="008E0CEF" w:rsidRDefault="00EB73CB" w:rsidP="008E0CE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80F02">
        <w:rPr>
          <w:sz w:val="28"/>
          <w:szCs w:val="28"/>
        </w:rPr>
        <w:t>Осужденные обязаны постоянно име</w:t>
      </w:r>
      <w:r w:rsidR="008E0CEF">
        <w:rPr>
          <w:sz w:val="28"/>
          <w:szCs w:val="28"/>
        </w:rPr>
        <w:t>ть при себе документ установлен</w:t>
      </w:r>
      <w:r w:rsidRPr="00580F02">
        <w:rPr>
          <w:sz w:val="28"/>
          <w:szCs w:val="28"/>
        </w:rPr>
        <w:t>ного образца, который выдается взамен паспорта и других личных доку</w:t>
      </w:r>
      <w:r w:rsidR="008E0CEF">
        <w:rPr>
          <w:sz w:val="28"/>
          <w:szCs w:val="28"/>
        </w:rPr>
        <w:t>мен</w:t>
      </w:r>
      <w:r w:rsidRPr="00580F02">
        <w:rPr>
          <w:sz w:val="28"/>
          <w:szCs w:val="28"/>
        </w:rPr>
        <w:t>тов, хранящихся в его личном деле.</w:t>
      </w:r>
    </w:p>
    <w:p w:rsidR="00531179" w:rsidRDefault="00EB73CB" w:rsidP="0053117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80F02">
        <w:rPr>
          <w:sz w:val="28"/>
          <w:szCs w:val="28"/>
        </w:rPr>
        <w:t>Осужденные к ограничению свободы должны выполнять общеграж</w:t>
      </w:r>
      <w:r>
        <w:rPr>
          <w:sz w:val="28"/>
          <w:szCs w:val="28"/>
        </w:rPr>
        <w:t>дан</w:t>
      </w:r>
      <w:r w:rsidRPr="00580F02">
        <w:rPr>
          <w:sz w:val="28"/>
          <w:szCs w:val="28"/>
        </w:rPr>
        <w:t>ские обязанности, нормы федеральных з</w:t>
      </w:r>
      <w:r>
        <w:rPr>
          <w:sz w:val="28"/>
          <w:szCs w:val="28"/>
        </w:rPr>
        <w:t>аконов, нормативных правовых ак</w:t>
      </w:r>
      <w:r w:rsidRPr="00580F02">
        <w:rPr>
          <w:sz w:val="28"/>
          <w:szCs w:val="28"/>
        </w:rPr>
        <w:t>тов, нравственные нормы поведения и требования санитарии и гигиены,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а также указания администрации учреждений и органов, исполняющих на</w:t>
      </w:r>
      <w:r>
        <w:rPr>
          <w:sz w:val="28"/>
          <w:szCs w:val="28"/>
        </w:rPr>
        <w:t>ка</w:t>
      </w:r>
      <w:r w:rsidRPr="00580F02">
        <w:rPr>
          <w:sz w:val="28"/>
          <w:szCs w:val="28"/>
        </w:rPr>
        <w:t>зания; вежливо относиться к персоналу, другим осужденным и иным лицам;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выполнять требования о явке к администрации исправительного центра для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дачи объяснений по вопросам исполнения приговора (ст. 11 УИК РФ).</w:t>
      </w:r>
    </w:p>
    <w:p w:rsidR="00531179" w:rsidRDefault="00EB73CB" w:rsidP="0053117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80F02">
        <w:rPr>
          <w:sz w:val="28"/>
          <w:szCs w:val="28"/>
        </w:rPr>
        <w:t>К ограничению свободы осуждаются лица, обладающие разной степенью</w:t>
      </w:r>
      <w:r w:rsidR="00531179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общественной опасности и криминально</w:t>
      </w:r>
      <w:r w:rsidR="00531179">
        <w:rPr>
          <w:sz w:val="28"/>
          <w:szCs w:val="28"/>
        </w:rPr>
        <w:t>й активности. Поэтому нормы уго</w:t>
      </w:r>
      <w:r w:rsidRPr="00580F02">
        <w:rPr>
          <w:sz w:val="28"/>
          <w:szCs w:val="28"/>
        </w:rPr>
        <w:t xml:space="preserve">ловно-исполнительного законодательства </w:t>
      </w:r>
      <w:r w:rsidR="00531179">
        <w:rPr>
          <w:sz w:val="28"/>
          <w:szCs w:val="28"/>
        </w:rPr>
        <w:t>устанавливают раздельное или от</w:t>
      </w:r>
      <w:r w:rsidRPr="00580F02">
        <w:rPr>
          <w:sz w:val="28"/>
          <w:szCs w:val="28"/>
        </w:rPr>
        <w:t xml:space="preserve">дельное содержание различных категорий </w:t>
      </w:r>
      <w:r w:rsidR="00531179">
        <w:rPr>
          <w:sz w:val="28"/>
          <w:szCs w:val="28"/>
        </w:rPr>
        <w:t>осужденных. Так, осужденные, ко</w:t>
      </w:r>
      <w:r w:rsidRPr="00580F02">
        <w:rPr>
          <w:sz w:val="28"/>
          <w:szCs w:val="28"/>
        </w:rPr>
        <w:t>торым ограничение свободы назначе</w:t>
      </w:r>
      <w:r w:rsidR="00531179">
        <w:rPr>
          <w:sz w:val="28"/>
          <w:szCs w:val="28"/>
        </w:rPr>
        <w:t xml:space="preserve">но в порядке замены более мягким </w:t>
      </w:r>
      <w:r w:rsidRPr="00580F02">
        <w:rPr>
          <w:sz w:val="28"/>
          <w:szCs w:val="28"/>
        </w:rPr>
        <w:t>видом наказания, и осужденные к ограничению свободы по приговору суда,</w:t>
      </w:r>
      <w:r w:rsidR="00531179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как правило, не могут содержаться в одном исправительном центре. Исключение из этого правила может быть обусловлено производственными при</w:t>
      </w:r>
      <w:r w:rsidR="00531179">
        <w:rPr>
          <w:sz w:val="28"/>
          <w:szCs w:val="28"/>
        </w:rPr>
        <w:t>чи</w:t>
      </w:r>
      <w:r w:rsidRPr="00580F02">
        <w:rPr>
          <w:sz w:val="28"/>
          <w:szCs w:val="28"/>
        </w:rPr>
        <w:t>нами, в частности потребностями в тех или иных специалистах из числа</w:t>
      </w:r>
      <w:r w:rsidR="00531179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осужденных либо ограниченностью числа мест в том или ином исправи</w:t>
      </w:r>
      <w:r w:rsidR="00531179">
        <w:rPr>
          <w:sz w:val="28"/>
          <w:szCs w:val="28"/>
        </w:rPr>
        <w:t>тель</w:t>
      </w:r>
      <w:r w:rsidRPr="00580F02">
        <w:rPr>
          <w:sz w:val="28"/>
          <w:szCs w:val="28"/>
        </w:rPr>
        <w:t>ном центре.</w:t>
      </w:r>
    </w:p>
    <w:p w:rsidR="00531179" w:rsidRDefault="00531179" w:rsidP="0053117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80F02">
        <w:rPr>
          <w:sz w:val="28"/>
          <w:szCs w:val="28"/>
        </w:rPr>
        <w:t>В целях предупреждения совершения</w:t>
      </w:r>
      <w:r>
        <w:rPr>
          <w:sz w:val="28"/>
          <w:szCs w:val="28"/>
        </w:rPr>
        <w:t xml:space="preserve"> преступлений и обеспечения пра</w:t>
      </w:r>
      <w:r w:rsidRPr="00580F02">
        <w:rPr>
          <w:sz w:val="28"/>
          <w:szCs w:val="28"/>
        </w:rPr>
        <w:t>вопорядка осужденным запрещается приобретать, хранить и использовать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предметы и вещества, перечень которых установлен законодательством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Российской Федерации и Правилами внутреннего распорядка исправи</w:t>
      </w:r>
      <w:r>
        <w:rPr>
          <w:sz w:val="28"/>
          <w:szCs w:val="28"/>
        </w:rPr>
        <w:t>тель</w:t>
      </w:r>
      <w:r w:rsidRPr="00580F02">
        <w:rPr>
          <w:sz w:val="28"/>
          <w:szCs w:val="28"/>
        </w:rPr>
        <w:t>ных центров.</w:t>
      </w:r>
      <w:r>
        <w:rPr>
          <w:sz w:val="28"/>
          <w:szCs w:val="28"/>
        </w:rPr>
        <w:t xml:space="preserve"> </w:t>
      </w:r>
    </w:p>
    <w:p w:rsidR="00B61A32" w:rsidRDefault="00531179" w:rsidP="00B61A3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80F02">
        <w:rPr>
          <w:sz w:val="28"/>
          <w:szCs w:val="28"/>
        </w:rPr>
        <w:t>Перечень запрещенных предметов и веществ охватывает две группы.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Первая - это предметы и вещества, изъя</w:t>
      </w:r>
      <w:r>
        <w:rPr>
          <w:sz w:val="28"/>
          <w:szCs w:val="28"/>
        </w:rPr>
        <w:t xml:space="preserve">тые из гражданского оборота либ </w:t>
      </w:r>
      <w:r w:rsidRPr="00580F02">
        <w:rPr>
          <w:sz w:val="28"/>
          <w:szCs w:val="28"/>
        </w:rPr>
        <w:t>ограниченные в гражданском обороте на основании ст. 212 ГК</w:t>
      </w:r>
      <w:r w:rsidR="00C774B1">
        <w:rPr>
          <w:sz w:val="28"/>
          <w:szCs w:val="28"/>
        </w:rPr>
        <w:t xml:space="preserve"> РФ</w:t>
      </w:r>
      <w:r w:rsidRPr="00580F02">
        <w:rPr>
          <w:sz w:val="28"/>
          <w:szCs w:val="28"/>
        </w:rPr>
        <w:t xml:space="preserve">. В их числе </w:t>
      </w:r>
      <w:r>
        <w:rPr>
          <w:sz w:val="28"/>
          <w:szCs w:val="28"/>
        </w:rPr>
        <w:t xml:space="preserve">- </w:t>
      </w:r>
      <w:r w:rsidRPr="00580F02">
        <w:rPr>
          <w:sz w:val="28"/>
          <w:szCs w:val="28"/>
        </w:rPr>
        <w:t>радиоактивные материалы, огнестрельн</w:t>
      </w:r>
      <w:r>
        <w:rPr>
          <w:sz w:val="28"/>
          <w:szCs w:val="28"/>
        </w:rPr>
        <w:t>ое оружие, наркотические и силь</w:t>
      </w:r>
      <w:r w:rsidRPr="00580F02">
        <w:rPr>
          <w:sz w:val="28"/>
          <w:szCs w:val="28"/>
        </w:rPr>
        <w:t>нодействующие вещества и т. д. Вторая - это предметы и вещества, запрет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приобретения, хранения и использования которых обуславливается инте</w:t>
      </w:r>
      <w:r>
        <w:rPr>
          <w:sz w:val="28"/>
          <w:szCs w:val="28"/>
        </w:rPr>
        <w:t>ре</w:t>
      </w:r>
      <w:r w:rsidRPr="00580F02">
        <w:rPr>
          <w:sz w:val="28"/>
          <w:szCs w:val="28"/>
        </w:rPr>
        <w:t>сами обеспечения правопорядка в места</w:t>
      </w:r>
      <w:r>
        <w:rPr>
          <w:sz w:val="28"/>
          <w:szCs w:val="28"/>
        </w:rPr>
        <w:t>х ограничения свободы. Они уста</w:t>
      </w:r>
      <w:r w:rsidRPr="00580F02">
        <w:rPr>
          <w:sz w:val="28"/>
          <w:szCs w:val="28"/>
        </w:rPr>
        <w:t>навливаются Правилами внутреннего распорядка исправительных центров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и включают в себя, например, спиртн</w:t>
      </w:r>
      <w:r>
        <w:rPr>
          <w:sz w:val="28"/>
          <w:szCs w:val="28"/>
        </w:rPr>
        <w:t>ые напитки, колюще-режущие пред</w:t>
      </w:r>
      <w:r w:rsidRPr="00580F02">
        <w:rPr>
          <w:sz w:val="28"/>
          <w:szCs w:val="28"/>
        </w:rPr>
        <w:t>меты и т. п.</w:t>
      </w:r>
    </w:p>
    <w:p w:rsidR="00C774B1" w:rsidRDefault="00B61A32" w:rsidP="00C774B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80F02">
        <w:rPr>
          <w:sz w:val="28"/>
          <w:szCs w:val="28"/>
        </w:rPr>
        <w:t>При поступлении осужденных в испр</w:t>
      </w:r>
      <w:r>
        <w:rPr>
          <w:sz w:val="28"/>
          <w:szCs w:val="28"/>
        </w:rPr>
        <w:t>авительный центр им предоставля</w:t>
      </w:r>
      <w:r w:rsidRPr="00580F02">
        <w:rPr>
          <w:sz w:val="28"/>
          <w:szCs w:val="28"/>
        </w:rPr>
        <w:t>ется информация о порядке и условиях от</w:t>
      </w:r>
      <w:r>
        <w:rPr>
          <w:sz w:val="28"/>
          <w:szCs w:val="28"/>
        </w:rPr>
        <w:t>бывания ограничения свободы, ко</w:t>
      </w:r>
      <w:r w:rsidRPr="00580F02">
        <w:rPr>
          <w:sz w:val="28"/>
          <w:szCs w:val="28"/>
        </w:rPr>
        <w:t>торая включает в себя и сведения о предметах и веществах, запрещенных к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приобретению, хранению и использованию осужденными.</w:t>
      </w:r>
    </w:p>
    <w:p w:rsidR="00C774B1" w:rsidRDefault="00C774B1" w:rsidP="00C774B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80F02">
        <w:rPr>
          <w:sz w:val="28"/>
          <w:szCs w:val="28"/>
        </w:rPr>
        <w:t>Нормы уголовно-исполнительного за</w:t>
      </w:r>
      <w:r>
        <w:rPr>
          <w:sz w:val="28"/>
          <w:szCs w:val="28"/>
        </w:rPr>
        <w:t>конодательства не только опреде</w:t>
      </w:r>
      <w:r w:rsidRPr="00580F02">
        <w:rPr>
          <w:sz w:val="28"/>
          <w:szCs w:val="28"/>
        </w:rPr>
        <w:t>ляют режимные правила ограничения свободы, но и устанавливают опре</w:t>
      </w:r>
      <w:r>
        <w:rPr>
          <w:sz w:val="28"/>
          <w:szCs w:val="28"/>
        </w:rPr>
        <w:t>де</w:t>
      </w:r>
      <w:r w:rsidRPr="00580F02">
        <w:rPr>
          <w:sz w:val="28"/>
          <w:szCs w:val="28"/>
        </w:rPr>
        <w:t>ленные стимулы их исполнения осужденными. В их числе - меры поощ</w:t>
      </w:r>
      <w:r>
        <w:rPr>
          <w:sz w:val="28"/>
          <w:szCs w:val="28"/>
        </w:rPr>
        <w:t>ре</w:t>
      </w:r>
      <w:r w:rsidRPr="00580F02">
        <w:rPr>
          <w:sz w:val="28"/>
          <w:szCs w:val="28"/>
        </w:rPr>
        <w:t>ния, проводимая с осужденными воспитательная работа и др. Особое место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занимают меры по изменению условий отбывания ограничения свободы.</w:t>
      </w:r>
      <w:r>
        <w:rPr>
          <w:sz w:val="28"/>
          <w:szCs w:val="28"/>
        </w:rPr>
        <w:t xml:space="preserve"> Так, в ч. 8</w:t>
      </w:r>
      <w:r w:rsidRPr="00580F02">
        <w:rPr>
          <w:sz w:val="28"/>
          <w:szCs w:val="28"/>
        </w:rPr>
        <w:t xml:space="preserve"> ст. 50 УИК РФ установлены льготные условия отбывания ог</w:t>
      </w:r>
      <w:r>
        <w:rPr>
          <w:sz w:val="28"/>
          <w:szCs w:val="28"/>
        </w:rPr>
        <w:t>ра</w:t>
      </w:r>
      <w:r w:rsidRPr="00580F02">
        <w:rPr>
          <w:sz w:val="28"/>
          <w:szCs w:val="28"/>
        </w:rPr>
        <w:t>ничения свободы. Осужденным, не д</w:t>
      </w:r>
      <w:r>
        <w:rPr>
          <w:sz w:val="28"/>
          <w:szCs w:val="28"/>
        </w:rPr>
        <w:t>опускающим нарушений Правил вну</w:t>
      </w:r>
      <w:r w:rsidRPr="00580F02">
        <w:rPr>
          <w:sz w:val="28"/>
          <w:szCs w:val="28"/>
        </w:rPr>
        <w:t>треннего распорядка исправительных центров и имеющим семью, по по</w:t>
      </w:r>
      <w:r>
        <w:rPr>
          <w:sz w:val="28"/>
          <w:szCs w:val="28"/>
        </w:rPr>
        <w:t>ста</w:t>
      </w:r>
      <w:r w:rsidRPr="00580F02">
        <w:rPr>
          <w:sz w:val="28"/>
          <w:szCs w:val="28"/>
        </w:rPr>
        <w:t>новлению начальника исправительного центра может быть разрешено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проживание с семьей на арендованной или собственной жилой площади.</w:t>
      </w:r>
    </w:p>
    <w:p w:rsidR="00616DA7" w:rsidRDefault="00C774B1" w:rsidP="00616DA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80F02">
        <w:rPr>
          <w:sz w:val="28"/>
          <w:szCs w:val="28"/>
        </w:rPr>
        <w:t>Законом не устанавливается срок, по истечении которого возможно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принятие постановления о разрешении осужденному проживать с семьей.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При решении этого вопроса следует исхо</w:t>
      </w:r>
      <w:r>
        <w:rPr>
          <w:sz w:val="28"/>
          <w:szCs w:val="28"/>
        </w:rPr>
        <w:t>дить из степени изученности лич</w:t>
      </w:r>
      <w:r w:rsidRPr="00580F02">
        <w:rPr>
          <w:sz w:val="28"/>
          <w:szCs w:val="28"/>
        </w:rPr>
        <w:t>ности осужденного и оценки всех обстоятельств: тяжести совершенного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преступления, поведения, отношения к сем</w:t>
      </w:r>
      <w:r>
        <w:rPr>
          <w:sz w:val="28"/>
          <w:szCs w:val="28"/>
        </w:rPr>
        <w:t>ье и т. д. Следует учитывать ха</w:t>
      </w:r>
      <w:r w:rsidRPr="00580F02">
        <w:rPr>
          <w:sz w:val="28"/>
          <w:szCs w:val="28"/>
        </w:rPr>
        <w:t>рактер и возможные последствия принятия такого решения. В результате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реализации права на проживание с семьей</w:t>
      </w:r>
      <w:r w:rsidR="004351F3">
        <w:rPr>
          <w:sz w:val="28"/>
          <w:szCs w:val="28"/>
        </w:rPr>
        <w:t xml:space="preserve"> правовой статус осужденного из</w:t>
      </w:r>
      <w:r w:rsidRPr="00580F02">
        <w:rPr>
          <w:sz w:val="28"/>
          <w:szCs w:val="28"/>
        </w:rPr>
        <w:t>меняется, ряд ограничений общегражданских прав и свобод, связанных с</w:t>
      </w:r>
      <w:r w:rsidR="004351F3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его проживанием в общежитии исправительного центра, утрачивает силу</w:t>
      </w:r>
      <w:r w:rsidR="004351F3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(например, п. «в», «г» ч. 3 ст. 50 УИК РФ). Ослабляются ограничения,</w:t>
      </w:r>
      <w:r w:rsidR="004351F3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призванные обеспечить надзор за поведением осужденного. Поэтому для</w:t>
      </w:r>
      <w:r w:rsidR="004351F3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осужденных, проживающих с семьями, вводится дополнительн</w:t>
      </w:r>
      <w:r w:rsidR="004351F3">
        <w:rPr>
          <w:sz w:val="28"/>
          <w:szCs w:val="28"/>
        </w:rPr>
        <w:t>ая обязан</w:t>
      </w:r>
      <w:r w:rsidRPr="00580F02">
        <w:rPr>
          <w:sz w:val="28"/>
          <w:szCs w:val="28"/>
        </w:rPr>
        <w:t>ность регистрации у администрации исправительного центра от одного до</w:t>
      </w:r>
      <w:r w:rsidR="004351F3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четырех раз в месяц. Периодичность регистрации устанавливается на</w:t>
      </w:r>
      <w:r w:rsidR="004351F3">
        <w:rPr>
          <w:sz w:val="28"/>
          <w:szCs w:val="28"/>
        </w:rPr>
        <w:t>чаль</w:t>
      </w:r>
      <w:r w:rsidRPr="00580F02">
        <w:rPr>
          <w:sz w:val="28"/>
          <w:szCs w:val="28"/>
        </w:rPr>
        <w:t>ником исправительного центра в зависимости от личности осужденного, его</w:t>
      </w:r>
      <w:r w:rsidR="004351F3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поведения и других фактических обстоятельств.</w:t>
      </w:r>
    </w:p>
    <w:p w:rsidR="006A4BFF" w:rsidRDefault="00C774B1" w:rsidP="006A4BFF">
      <w:pPr>
        <w:spacing w:before="0" w:after="0" w:line="360" w:lineRule="auto"/>
        <w:ind w:firstLine="540"/>
        <w:jc w:val="both"/>
        <w:rPr>
          <w:sz w:val="28"/>
          <w:szCs w:val="28"/>
        </w:rPr>
      </w:pPr>
      <w:r w:rsidRPr="00580F02">
        <w:rPr>
          <w:sz w:val="28"/>
          <w:szCs w:val="28"/>
        </w:rPr>
        <w:t>Согласно ч. 1 ст. 54 УИК РФ и ч. 1 ст. 60 УИК РФ, надзор за поведением</w:t>
      </w:r>
      <w:r w:rsidR="002424C4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осужденных к ограничению свобо</w:t>
      </w:r>
      <w:r w:rsidR="002424C4">
        <w:rPr>
          <w:sz w:val="28"/>
          <w:szCs w:val="28"/>
        </w:rPr>
        <w:t xml:space="preserve">ды возлагается на администрацию </w:t>
      </w:r>
      <w:r w:rsidRPr="00580F02">
        <w:rPr>
          <w:sz w:val="28"/>
          <w:szCs w:val="28"/>
        </w:rPr>
        <w:t>ис</w:t>
      </w:r>
      <w:r w:rsidR="00616DA7">
        <w:rPr>
          <w:sz w:val="28"/>
          <w:szCs w:val="28"/>
        </w:rPr>
        <w:t>пра</w:t>
      </w:r>
      <w:r w:rsidRPr="00580F02">
        <w:rPr>
          <w:sz w:val="28"/>
          <w:szCs w:val="28"/>
        </w:rPr>
        <w:t xml:space="preserve">вительного центра. В выполнении данной </w:t>
      </w:r>
      <w:r w:rsidR="00616DA7">
        <w:rPr>
          <w:sz w:val="28"/>
          <w:szCs w:val="28"/>
        </w:rPr>
        <w:t>задачи ей оказывает помощь адми</w:t>
      </w:r>
      <w:r w:rsidRPr="00580F02">
        <w:rPr>
          <w:sz w:val="28"/>
          <w:szCs w:val="28"/>
        </w:rPr>
        <w:t>нистрация предприятия, где трудятся осужденные. Кроме того, она может</w:t>
      </w:r>
      <w:r w:rsidR="00616DA7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оказывать помощь в осуществлении надзора за осужденными в нерабочее и</w:t>
      </w:r>
      <w:r w:rsidR="00616DA7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особенно в ночное время. К надзору за п</w:t>
      </w:r>
      <w:r w:rsidR="00616DA7">
        <w:rPr>
          <w:sz w:val="28"/>
          <w:szCs w:val="28"/>
        </w:rPr>
        <w:t>оведением осужденных должны так</w:t>
      </w:r>
      <w:r w:rsidRPr="00580F02">
        <w:rPr>
          <w:sz w:val="28"/>
          <w:szCs w:val="28"/>
        </w:rPr>
        <w:t>же привлекаться сотрудники органов внут</w:t>
      </w:r>
      <w:r w:rsidR="00616DA7">
        <w:rPr>
          <w:sz w:val="28"/>
          <w:szCs w:val="28"/>
        </w:rPr>
        <w:t>ренних дел (участковые инспекто</w:t>
      </w:r>
      <w:r w:rsidRPr="00580F02">
        <w:rPr>
          <w:sz w:val="28"/>
          <w:szCs w:val="28"/>
        </w:rPr>
        <w:t>ра, работники патрульно-постовой службы, муниципальной милиции и т. д.),</w:t>
      </w:r>
      <w:r w:rsidR="00616DA7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на территории обслуживания которых находится исправительный центр.</w:t>
      </w:r>
      <w:r w:rsidR="00616DA7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В числе правовых средств предупреждения нарушений установленного</w:t>
      </w:r>
      <w:r w:rsidR="006A621B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порядка отбывания наказания следует назвать помещение осужденного в</w:t>
      </w:r>
      <w:r w:rsidR="006A621B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дисциплинарный изолятор до решения вопроса о применении к нему мер</w:t>
      </w:r>
      <w:r w:rsidR="006A621B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взыскания, но не более чем на 24 часа.</w:t>
      </w:r>
    </w:p>
    <w:p w:rsidR="002424C4" w:rsidRDefault="002424C4" w:rsidP="006A4BFF">
      <w:pPr>
        <w:spacing w:before="0" w:after="0" w:line="360" w:lineRule="auto"/>
        <w:ind w:firstLine="540"/>
        <w:jc w:val="both"/>
        <w:rPr>
          <w:sz w:val="28"/>
          <w:szCs w:val="28"/>
        </w:rPr>
      </w:pPr>
      <w:r w:rsidRPr="00580F02">
        <w:rPr>
          <w:sz w:val="28"/>
          <w:szCs w:val="28"/>
        </w:rPr>
        <w:t>Осужденные к ограничению свободы</w:t>
      </w:r>
      <w:r>
        <w:rPr>
          <w:sz w:val="28"/>
          <w:szCs w:val="28"/>
        </w:rPr>
        <w:t xml:space="preserve"> обязаны трудиться там, куда на</w:t>
      </w:r>
      <w:r w:rsidRPr="00580F02">
        <w:rPr>
          <w:sz w:val="28"/>
          <w:szCs w:val="28"/>
        </w:rPr>
        <w:t>правлены администрацией исправительно</w:t>
      </w:r>
      <w:r>
        <w:rPr>
          <w:sz w:val="28"/>
          <w:szCs w:val="28"/>
        </w:rPr>
        <w:t>го центра. Поэтому свобода выбо</w:t>
      </w:r>
      <w:r w:rsidRPr="00580F02">
        <w:rPr>
          <w:sz w:val="28"/>
          <w:szCs w:val="28"/>
        </w:rPr>
        <w:t>ра рода трудовой деятельности и профессии у них ограничена фактическими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возможностями подбора организаций в районе дислокации исправительного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центра и наличием в них рабочих мест по тем или иным специальностям. Для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устранения данного негативного последствия законодатель в максимальной</w:t>
      </w:r>
      <w:r w:rsidR="00A5677E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степени расширил возможности привлечения осужденных к труду путе</w:t>
      </w:r>
      <w:r w:rsidR="00A5677E">
        <w:rPr>
          <w:sz w:val="28"/>
          <w:szCs w:val="28"/>
        </w:rPr>
        <w:t>м тру</w:t>
      </w:r>
      <w:r w:rsidRPr="00580F02">
        <w:rPr>
          <w:sz w:val="28"/>
          <w:szCs w:val="28"/>
        </w:rPr>
        <w:t>доустройства их на предприятиях различ</w:t>
      </w:r>
      <w:r w:rsidR="00A5677E">
        <w:rPr>
          <w:sz w:val="28"/>
          <w:szCs w:val="28"/>
        </w:rPr>
        <w:t>ных форм собственности. Админис</w:t>
      </w:r>
      <w:r w:rsidRPr="00580F02">
        <w:rPr>
          <w:sz w:val="28"/>
          <w:szCs w:val="28"/>
        </w:rPr>
        <w:t>трация предприятий обязана обеспечить привлечение осужденных, к труду с</w:t>
      </w:r>
      <w:r w:rsidR="00A5677E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учетом их состояния здоровья и профессиональной подготовки. Для этого</w:t>
      </w:r>
      <w:r w:rsidR="00A5677E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осужденные должны быть оформлены в штаты этой организации, где на них</w:t>
      </w:r>
      <w:r w:rsidR="00A5677E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распространяются все льготы, гарантии и компенсации, установленные для</w:t>
      </w:r>
      <w:r w:rsidR="00A5677E"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постоянных работников этой организации.</w:t>
      </w:r>
    </w:p>
    <w:p w:rsidR="006A4BFF" w:rsidRDefault="006A4BFF" w:rsidP="00A5677E">
      <w:pPr>
        <w:spacing w:before="0" w:after="0" w:line="360" w:lineRule="auto"/>
        <w:ind w:firstLine="540"/>
        <w:jc w:val="both"/>
        <w:rPr>
          <w:sz w:val="28"/>
          <w:szCs w:val="28"/>
        </w:rPr>
      </w:pPr>
    </w:p>
    <w:p w:rsidR="00E050F9" w:rsidRDefault="00E050F9" w:rsidP="00A5677E">
      <w:pPr>
        <w:spacing w:before="0" w:after="0" w:line="360" w:lineRule="auto"/>
        <w:ind w:firstLine="540"/>
        <w:jc w:val="both"/>
        <w:rPr>
          <w:sz w:val="28"/>
          <w:szCs w:val="28"/>
        </w:rPr>
      </w:pPr>
    </w:p>
    <w:p w:rsidR="00E050F9" w:rsidRDefault="00E050F9" w:rsidP="00A5677E">
      <w:pPr>
        <w:spacing w:before="0" w:after="0" w:line="360" w:lineRule="auto"/>
        <w:ind w:firstLine="540"/>
        <w:jc w:val="both"/>
        <w:rPr>
          <w:sz w:val="28"/>
          <w:szCs w:val="28"/>
        </w:rPr>
      </w:pPr>
    </w:p>
    <w:p w:rsidR="00E050F9" w:rsidRDefault="00E050F9" w:rsidP="00A5677E">
      <w:pPr>
        <w:spacing w:before="0" w:after="0" w:line="360" w:lineRule="auto"/>
        <w:ind w:firstLine="540"/>
        <w:jc w:val="both"/>
        <w:rPr>
          <w:sz w:val="28"/>
          <w:szCs w:val="28"/>
        </w:rPr>
      </w:pPr>
    </w:p>
    <w:p w:rsidR="00E050F9" w:rsidRDefault="00E050F9" w:rsidP="00A5677E">
      <w:pPr>
        <w:spacing w:before="0" w:after="0" w:line="360" w:lineRule="auto"/>
        <w:ind w:firstLine="540"/>
        <w:jc w:val="both"/>
        <w:rPr>
          <w:sz w:val="28"/>
          <w:szCs w:val="28"/>
        </w:rPr>
      </w:pPr>
    </w:p>
    <w:p w:rsidR="00E050F9" w:rsidRDefault="00E050F9" w:rsidP="00A5677E">
      <w:pPr>
        <w:spacing w:before="0" w:after="0" w:line="360" w:lineRule="auto"/>
        <w:ind w:firstLine="540"/>
        <w:jc w:val="both"/>
        <w:rPr>
          <w:sz w:val="28"/>
          <w:szCs w:val="28"/>
        </w:rPr>
      </w:pPr>
    </w:p>
    <w:p w:rsidR="00E050F9" w:rsidRDefault="00E050F9" w:rsidP="00A5677E">
      <w:pPr>
        <w:spacing w:before="0" w:after="0" w:line="360" w:lineRule="auto"/>
        <w:ind w:firstLine="540"/>
        <w:jc w:val="both"/>
        <w:rPr>
          <w:sz w:val="28"/>
          <w:szCs w:val="28"/>
        </w:rPr>
      </w:pPr>
    </w:p>
    <w:p w:rsidR="00E050F9" w:rsidRDefault="00E050F9" w:rsidP="00A5677E">
      <w:pPr>
        <w:spacing w:before="0" w:after="0" w:line="360" w:lineRule="auto"/>
        <w:ind w:firstLine="540"/>
        <w:jc w:val="both"/>
        <w:rPr>
          <w:sz w:val="28"/>
          <w:szCs w:val="28"/>
        </w:rPr>
      </w:pPr>
    </w:p>
    <w:p w:rsidR="00E050F9" w:rsidRDefault="00E050F9" w:rsidP="00A5677E">
      <w:pPr>
        <w:spacing w:before="0" w:after="0" w:line="360" w:lineRule="auto"/>
        <w:ind w:firstLine="540"/>
        <w:jc w:val="both"/>
        <w:rPr>
          <w:sz w:val="28"/>
          <w:szCs w:val="28"/>
        </w:rPr>
      </w:pPr>
    </w:p>
    <w:p w:rsidR="00E050F9" w:rsidRDefault="00E050F9" w:rsidP="00A5677E">
      <w:pPr>
        <w:spacing w:before="0" w:after="0" w:line="360" w:lineRule="auto"/>
        <w:ind w:firstLine="540"/>
        <w:jc w:val="both"/>
        <w:rPr>
          <w:sz w:val="28"/>
          <w:szCs w:val="28"/>
        </w:rPr>
      </w:pPr>
    </w:p>
    <w:p w:rsidR="00E050F9" w:rsidRDefault="00E050F9" w:rsidP="00A5677E">
      <w:pPr>
        <w:spacing w:before="0" w:after="0" w:line="360" w:lineRule="auto"/>
        <w:ind w:firstLine="540"/>
        <w:jc w:val="both"/>
        <w:rPr>
          <w:sz w:val="28"/>
          <w:szCs w:val="28"/>
        </w:rPr>
      </w:pPr>
    </w:p>
    <w:p w:rsidR="00E050F9" w:rsidRDefault="00E050F9" w:rsidP="00A5677E">
      <w:pPr>
        <w:spacing w:before="0" w:after="0" w:line="360" w:lineRule="auto"/>
        <w:ind w:firstLine="540"/>
        <w:jc w:val="both"/>
        <w:rPr>
          <w:sz w:val="28"/>
          <w:szCs w:val="28"/>
        </w:rPr>
      </w:pPr>
    </w:p>
    <w:p w:rsidR="00E050F9" w:rsidRDefault="00E050F9" w:rsidP="00F0582D">
      <w:pPr>
        <w:spacing w:before="0" w:after="0" w:line="360" w:lineRule="auto"/>
        <w:jc w:val="both"/>
        <w:rPr>
          <w:sz w:val="28"/>
          <w:szCs w:val="28"/>
        </w:rPr>
      </w:pPr>
    </w:p>
    <w:p w:rsidR="00E050F9" w:rsidRDefault="005F4B45" w:rsidP="00E050F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85137072"/>
      <w:r>
        <w:rPr>
          <w:rFonts w:ascii="Times New Roman" w:hAnsi="Times New Roman" w:cs="Times New Roman"/>
          <w:sz w:val="28"/>
          <w:szCs w:val="28"/>
        </w:rPr>
        <w:br w:type="page"/>
      </w:r>
      <w:r w:rsidR="00E050F9" w:rsidRPr="00E050F9">
        <w:rPr>
          <w:rFonts w:ascii="Times New Roman" w:hAnsi="Times New Roman" w:cs="Times New Roman"/>
          <w:sz w:val="28"/>
          <w:szCs w:val="28"/>
        </w:rPr>
        <w:t>Заключение</w:t>
      </w:r>
      <w:bookmarkEnd w:id="4"/>
    </w:p>
    <w:p w:rsidR="00E050F9" w:rsidRDefault="00E050F9" w:rsidP="00E050F9">
      <w:pPr>
        <w:spacing w:before="0" w:after="0" w:line="360" w:lineRule="auto"/>
        <w:ind w:firstLine="709"/>
        <w:rPr>
          <w:sz w:val="28"/>
          <w:szCs w:val="28"/>
        </w:rPr>
      </w:pPr>
    </w:p>
    <w:p w:rsidR="007F2F27" w:rsidRDefault="007F2F27" w:rsidP="007F2F2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 вышеизложенному отметим, что </w:t>
      </w:r>
      <w:r w:rsidRPr="00580F02">
        <w:rPr>
          <w:sz w:val="28"/>
          <w:szCs w:val="28"/>
        </w:rPr>
        <w:t>при исполнении ограничения свободы ограничивается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его личная свобода во всем многообразии ее составляющих. Но в отличие от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лишения свободы степень ее ущемления н</w:t>
      </w:r>
      <w:r>
        <w:rPr>
          <w:sz w:val="28"/>
          <w:szCs w:val="28"/>
        </w:rPr>
        <w:t>е столь выражена и состоит в по</w:t>
      </w:r>
      <w:r w:rsidRPr="00580F02">
        <w:rPr>
          <w:sz w:val="28"/>
          <w:szCs w:val="28"/>
        </w:rPr>
        <w:t>мещении в специально созданное учреждение, исполняющее наказание,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0F02">
        <w:rPr>
          <w:sz w:val="28"/>
          <w:szCs w:val="28"/>
        </w:rPr>
        <w:t>исправительный центр, в ограничении передв</w:t>
      </w:r>
      <w:r>
        <w:rPr>
          <w:sz w:val="28"/>
          <w:szCs w:val="28"/>
        </w:rPr>
        <w:t>ижения осужденного преде</w:t>
      </w:r>
      <w:r w:rsidRPr="00580F02">
        <w:rPr>
          <w:sz w:val="28"/>
          <w:szCs w:val="28"/>
        </w:rPr>
        <w:t>лами исправительного центра, в проживании, как правило, в общежитии.</w:t>
      </w:r>
    </w:p>
    <w:p w:rsidR="006A4BFF" w:rsidRDefault="006A4BFF" w:rsidP="006A4BF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654C">
        <w:rPr>
          <w:sz w:val="28"/>
          <w:szCs w:val="28"/>
        </w:rPr>
        <w:t xml:space="preserve">Однако, и сама система наказаний, закрепленная в законодательстве, и существующая правоприменительная практика, не создают в полной мере, реальной альтернативы лишению свободы, </w:t>
      </w:r>
      <w:r w:rsidR="000E7D07">
        <w:rPr>
          <w:sz w:val="28"/>
          <w:szCs w:val="28"/>
        </w:rPr>
        <w:t>т.к. выполнение, например, такого вида наказания</w:t>
      </w:r>
      <w:r w:rsidRPr="00F0654C">
        <w:rPr>
          <w:sz w:val="28"/>
          <w:szCs w:val="28"/>
        </w:rPr>
        <w:t xml:space="preserve"> как </w:t>
      </w:r>
      <w:r w:rsidR="000E7D07">
        <w:rPr>
          <w:sz w:val="28"/>
          <w:szCs w:val="28"/>
        </w:rPr>
        <w:t>ограничение свободы</w:t>
      </w:r>
      <w:r w:rsidRPr="00F0654C">
        <w:rPr>
          <w:sz w:val="28"/>
          <w:szCs w:val="28"/>
        </w:rPr>
        <w:t xml:space="preserve"> в настоящий период весьма затруднено и будет оставаться таким еще какое-то время.</w:t>
      </w:r>
    </w:p>
    <w:p w:rsidR="000E7D07" w:rsidRDefault="000E7D07" w:rsidP="006A4BF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4BFF" w:rsidRDefault="006A4BFF" w:rsidP="007F2F2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4BFF" w:rsidRPr="00580F02" w:rsidRDefault="006A4BFF" w:rsidP="007F2F2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050F9" w:rsidRPr="00E050F9" w:rsidRDefault="00E050F9" w:rsidP="00E050F9">
      <w:pPr>
        <w:spacing w:before="0" w:after="0" w:line="360" w:lineRule="auto"/>
        <w:ind w:firstLine="709"/>
        <w:rPr>
          <w:sz w:val="28"/>
          <w:szCs w:val="28"/>
        </w:rPr>
      </w:pPr>
    </w:p>
    <w:p w:rsidR="002424C4" w:rsidRDefault="002424C4" w:rsidP="006A621B">
      <w:pPr>
        <w:spacing w:before="0" w:after="0" w:line="360" w:lineRule="auto"/>
        <w:ind w:firstLine="540"/>
        <w:jc w:val="both"/>
        <w:rPr>
          <w:sz w:val="28"/>
          <w:szCs w:val="28"/>
        </w:rPr>
      </w:pPr>
    </w:p>
    <w:p w:rsidR="006A621B" w:rsidRPr="00580F02" w:rsidRDefault="006A621B" w:rsidP="006A621B">
      <w:pPr>
        <w:spacing w:before="0" w:after="0" w:line="360" w:lineRule="auto"/>
        <w:ind w:firstLine="540"/>
        <w:jc w:val="both"/>
        <w:rPr>
          <w:sz w:val="28"/>
          <w:szCs w:val="28"/>
        </w:rPr>
      </w:pPr>
    </w:p>
    <w:p w:rsidR="00C774B1" w:rsidRDefault="00C774B1" w:rsidP="00B61A3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61A32" w:rsidRDefault="00B61A32" w:rsidP="00B61A32">
      <w:pPr>
        <w:spacing w:before="0" w:after="0" w:line="360" w:lineRule="auto"/>
        <w:ind w:firstLine="540"/>
        <w:jc w:val="both"/>
        <w:rPr>
          <w:sz w:val="28"/>
          <w:szCs w:val="28"/>
        </w:rPr>
      </w:pPr>
    </w:p>
    <w:p w:rsidR="00531179" w:rsidRPr="00580F02" w:rsidRDefault="00531179" w:rsidP="0053117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31179" w:rsidRPr="00580F02" w:rsidRDefault="00531179" w:rsidP="0053117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1CE5" w:rsidRPr="00580F02" w:rsidRDefault="00931CE5" w:rsidP="00931CE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1CE5" w:rsidRPr="00580F02" w:rsidRDefault="00931CE5" w:rsidP="00931CE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1CE5" w:rsidRPr="003E245D" w:rsidRDefault="00931CE5" w:rsidP="008521B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308A" w:rsidRPr="00B41F15" w:rsidRDefault="006E308A" w:rsidP="00B41F1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41F15" w:rsidRDefault="00F0582D" w:rsidP="00D21E9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5" w:name="_Toc85137073"/>
      <w:r w:rsidR="00D21E9A" w:rsidRPr="00D21E9A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5"/>
    </w:p>
    <w:p w:rsidR="00D21E9A" w:rsidRDefault="00D21E9A" w:rsidP="00D21E9A">
      <w:pPr>
        <w:spacing w:before="0" w:after="0" w:line="360" w:lineRule="auto"/>
        <w:ind w:firstLine="709"/>
        <w:rPr>
          <w:sz w:val="28"/>
          <w:szCs w:val="28"/>
        </w:rPr>
      </w:pPr>
    </w:p>
    <w:p w:rsidR="00891DE1" w:rsidRDefault="00891DE1" w:rsidP="00F0582D">
      <w:pPr>
        <w:numPr>
          <w:ilvl w:val="0"/>
          <w:numId w:val="2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 в 3-х частях.- СПб., 2004.</w:t>
      </w:r>
    </w:p>
    <w:p w:rsidR="00F0582D" w:rsidRDefault="00F0582D" w:rsidP="00F0582D">
      <w:pPr>
        <w:numPr>
          <w:ilvl w:val="0"/>
          <w:numId w:val="2"/>
        </w:numPr>
        <w:spacing w:before="0" w:after="0" w:line="360" w:lineRule="auto"/>
        <w:jc w:val="both"/>
        <w:rPr>
          <w:sz w:val="28"/>
          <w:szCs w:val="28"/>
        </w:rPr>
      </w:pPr>
      <w:r w:rsidRPr="00F0582D">
        <w:rPr>
          <w:sz w:val="28"/>
          <w:szCs w:val="28"/>
        </w:rPr>
        <w:t>Уголовный кодекс Российской Федерации // Собрание законодательства Российской Федерации, 1996, N 25, ст. 2954; 1998, N 22, ст. 2332; N 26, ст. 3012; 1999, N 7, ст. 871, 873; N 11, ст. 1255; N 12, ст. 1407; N 28, ст. 3489, 3490, 3491; 2001, N 11, ст. 1002; N 13, ст. 1140; N 26, ст. 2587; N 33, ст. 3424; N 47, ст. 4404, 4405; N 53, ст. 5028; 2002, N 10, ст. 966; N 11, ст. 1021; N 19, ст. 1793, 1795; N 26, ст. 2518; N 30, ст. 3020, 3029; N 44, ст. 4298; 2003, N 11, ст. 954; N 15, ст. 1304; N 27, ст. 2708, 2712; N 28, ст. 2880.</w:t>
      </w:r>
    </w:p>
    <w:p w:rsidR="00565B44" w:rsidRDefault="00F0582D" w:rsidP="00565B44">
      <w:pPr>
        <w:numPr>
          <w:ilvl w:val="0"/>
          <w:numId w:val="2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 w:rsidRPr="007245B7">
        <w:rPr>
          <w:color w:val="000000"/>
          <w:sz w:val="28"/>
          <w:szCs w:val="28"/>
        </w:rPr>
        <w:t>Уголовно-исполнительный кодекс Российской Федерации //</w:t>
      </w:r>
      <w:r>
        <w:rPr>
          <w:color w:val="000000"/>
          <w:sz w:val="28"/>
          <w:szCs w:val="28"/>
        </w:rPr>
        <w:t xml:space="preserve"> </w:t>
      </w:r>
      <w:r w:rsidRPr="007245B7">
        <w:rPr>
          <w:color w:val="000000"/>
          <w:sz w:val="28"/>
          <w:szCs w:val="28"/>
        </w:rPr>
        <w:t>Собрание за</w:t>
      </w:r>
      <w:r>
        <w:rPr>
          <w:color w:val="000000"/>
          <w:sz w:val="28"/>
          <w:szCs w:val="28"/>
        </w:rPr>
        <w:t>ко</w:t>
      </w:r>
      <w:r w:rsidRPr="007245B7">
        <w:rPr>
          <w:color w:val="000000"/>
          <w:sz w:val="28"/>
          <w:szCs w:val="28"/>
        </w:rPr>
        <w:t>нодательства РФ. 1997.</w:t>
      </w:r>
      <w:r>
        <w:rPr>
          <w:color w:val="000000"/>
          <w:sz w:val="28"/>
          <w:szCs w:val="28"/>
        </w:rPr>
        <w:t xml:space="preserve"> </w:t>
      </w:r>
      <w:r w:rsidRPr="007245B7">
        <w:rPr>
          <w:color w:val="000000"/>
          <w:sz w:val="28"/>
          <w:szCs w:val="28"/>
        </w:rPr>
        <w:t>№ 2. Ст. 198.</w:t>
      </w:r>
    </w:p>
    <w:p w:rsidR="00F0582D" w:rsidRPr="00F0582D" w:rsidRDefault="00F0582D" w:rsidP="00565B44">
      <w:pPr>
        <w:numPr>
          <w:ilvl w:val="0"/>
          <w:numId w:val="2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 w:rsidRPr="003A62D5">
        <w:rPr>
          <w:sz w:val="28"/>
          <w:szCs w:val="28"/>
        </w:rPr>
        <w:t xml:space="preserve">Федеральный закон Российской Федерации от 8 декабря 2003 г. N 162-ФЗ </w:t>
      </w:r>
      <w:r>
        <w:rPr>
          <w:sz w:val="28"/>
          <w:szCs w:val="28"/>
        </w:rPr>
        <w:t>«</w:t>
      </w:r>
      <w:r w:rsidRPr="003A62D5">
        <w:rPr>
          <w:sz w:val="28"/>
          <w:szCs w:val="28"/>
        </w:rPr>
        <w:t>О внесении изменений и дополнений в Уголовный кодекс Российской Федерации</w:t>
      </w:r>
      <w:r>
        <w:rPr>
          <w:sz w:val="28"/>
          <w:szCs w:val="28"/>
        </w:rPr>
        <w:t xml:space="preserve">» // </w:t>
      </w:r>
      <w:r>
        <w:rPr>
          <w:color w:val="000000"/>
          <w:sz w:val="28"/>
          <w:szCs w:val="28"/>
        </w:rPr>
        <w:t>Российская газета от 16 декабря 2003.</w:t>
      </w:r>
    </w:p>
    <w:p w:rsidR="00F0582D" w:rsidRDefault="00F0582D" w:rsidP="00F0582D">
      <w:pPr>
        <w:numPr>
          <w:ilvl w:val="0"/>
          <w:numId w:val="2"/>
        </w:numPr>
        <w:spacing w:before="0" w:after="0" w:line="360" w:lineRule="auto"/>
        <w:jc w:val="both"/>
        <w:rPr>
          <w:sz w:val="28"/>
          <w:szCs w:val="28"/>
        </w:rPr>
      </w:pPr>
      <w:r w:rsidRPr="00F0582D">
        <w:rPr>
          <w:sz w:val="28"/>
          <w:szCs w:val="28"/>
        </w:rPr>
        <w:t>Беккариа Ч. О преступлениях и наказаниях.- М., 1998.</w:t>
      </w:r>
    </w:p>
    <w:p w:rsidR="000D209B" w:rsidRDefault="000D209B" w:rsidP="00F0582D">
      <w:pPr>
        <w:numPr>
          <w:ilvl w:val="0"/>
          <w:numId w:val="2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Комментарий к Уголовно</w:t>
      </w:r>
      <w:r w:rsidR="00206697">
        <w:rPr>
          <w:sz w:val="28"/>
          <w:szCs w:val="28"/>
        </w:rPr>
        <w:t>му кодексу Р</w:t>
      </w:r>
      <w:r>
        <w:rPr>
          <w:sz w:val="28"/>
          <w:szCs w:val="28"/>
        </w:rPr>
        <w:t>оссийской Федерации. Расширенный уголовно-правовой анализ /Под общ. ред. В.В.Мозякова. – 2-е</w:t>
      </w:r>
      <w:r w:rsidR="002F243A">
        <w:rPr>
          <w:sz w:val="28"/>
          <w:szCs w:val="28"/>
        </w:rPr>
        <w:t xml:space="preserve"> </w:t>
      </w:r>
      <w:r>
        <w:rPr>
          <w:sz w:val="28"/>
          <w:szCs w:val="28"/>
        </w:rPr>
        <w:t>изд. – М.: «Экзамен», 2003.</w:t>
      </w:r>
    </w:p>
    <w:p w:rsidR="00696DE8" w:rsidRDefault="00696DE8" w:rsidP="00F0582D">
      <w:pPr>
        <w:numPr>
          <w:ilvl w:val="0"/>
          <w:numId w:val="2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Уголовно-исполнительное право: Учебник для юрид. вузов /А.С.Михлин и др. – М.: Юриспруденция, 2000.</w:t>
      </w:r>
    </w:p>
    <w:p w:rsidR="00F0582D" w:rsidRPr="00F0582D" w:rsidRDefault="00F0582D" w:rsidP="00F0582D">
      <w:pPr>
        <w:numPr>
          <w:ilvl w:val="0"/>
          <w:numId w:val="2"/>
        </w:numPr>
        <w:spacing w:before="0" w:after="0" w:line="360" w:lineRule="auto"/>
        <w:jc w:val="both"/>
        <w:rPr>
          <w:sz w:val="28"/>
          <w:szCs w:val="28"/>
        </w:rPr>
      </w:pPr>
      <w:r w:rsidRPr="00F0582D">
        <w:rPr>
          <w:sz w:val="28"/>
          <w:szCs w:val="28"/>
        </w:rPr>
        <w:t xml:space="preserve">Шаргородский М.Д. Наказание, его цели и эффективность. Л. 1973. </w:t>
      </w:r>
    </w:p>
    <w:p w:rsidR="00F0582D" w:rsidRPr="00F0582D" w:rsidRDefault="00F0582D" w:rsidP="00F0582D">
      <w:pPr>
        <w:numPr>
          <w:ilvl w:val="0"/>
          <w:numId w:val="2"/>
        </w:numPr>
        <w:spacing w:before="0" w:after="0" w:line="360" w:lineRule="auto"/>
        <w:jc w:val="both"/>
        <w:rPr>
          <w:sz w:val="28"/>
          <w:szCs w:val="28"/>
        </w:rPr>
      </w:pPr>
      <w:r w:rsidRPr="00F0582D">
        <w:rPr>
          <w:sz w:val="28"/>
          <w:szCs w:val="28"/>
        </w:rPr>
        <w:t xml:space="preserve">Яковлев А.М. Об эффективности исполнения наказания // Советское государство и право. 1964. - № 1. </w:t>
      </w:r>
    </w:p>
    <w:p w:rsidR="00D21E9A" w:rsidRPr="00D21E9A" w:rsidRDefault="00D21E9A" w:rsidP="00D21E9A">
      <w:pPr>
        <w:spacing w:before="0" w:after="0" w:line="360" w:lineRule="auto"/>
        <w:ind w:firstLine="709"/>
        <w:rPr>
          <w:sz w:val="28"/>
          <w:szCs w:val="28"/>
        </w:rPr>
      </w:pPr>
    </w:p>
    <w:p w:rsidR="005955AB" w:rsidRDefault="005955AB" w:rsidP="00F9534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955AB" w:rsidRDefault="005955AB" w:rsidP="00F9534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955AB" w:rsidRDefault="005955AB" w:rsidP="00F9534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955AB" w:rsidRDefault="005955AB" w:rsidP="00F9534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87EDB" w:rsidRPr="00087EDB" w:rsidRDefault="00087EDB" w:rsidP="005F4B45">
      <w:pPr>
        <w:spacing w:before="0" w:after="0" w:line="360" w:lineRule="auto"/>
        <w:rPr>
          <w:sz w:val="28"/>
          <w:szCs w:val="28"/>
        </w:rPr>
      </w:pPr>
      <w:bookmarkStart w:id="6" w:name="_GoBack"/>
      <w:bookmarkEnd w:id="6"/>
    </w:p>
    <w:sectPr w:rsidR="00087EDB" w:rsidRPr="00087EDB" w:rsidSect="00423215">
      <w:headerReference w:type="default" r:id="rId7"/>
      <w:pgSz w:w="11906" w:h="16838"/>
      <w:pgMar w:top="1134" w:right="38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7E4" w:rsidRDefault="009947E4">
      <w:pPr>
        <w:spacing w:before="0" w:after="0"/>
      </w:pPr>
      <w:r>
        <w:separator/>
      </w:r>
    </w:p>
  </w:endnote>
  <w:endnote w:type="continuationSeparator" w:id="0">
    <w:p w:rsidR="009947E4" w:rsidRDefault="009947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7E4" w:rsidRDefault="009947E4">
      <w:pPr>
        <w:spacing w:before="0" w:after="0"/>
      </w:pPr>
      <w:r>
        <w:separator/>
      </w:r>
    </w:p>
  </w:footnote>
  <w:footnote w:type="continuationSeparator" w:id="0">
    <w:p w:rsidR="009947E4" w:rsidRDefault="009947E4">
      <w:pPr>
        <w:spacing w:before="0" w:after="0"/>
      </w:pPr>
      <w:r>
        <w:continuationSeparator/>
      </w:r>
    </w:p>
  </w:footnote>
  <w:footnote w:id="1">
    <w:p w:rsidR="009947E4" w:rsidRDefault="00565B44" w:rsidP="00664B4F">
      <w:pPr>
        <w:pStyle w:val="a8"/>
        <w:ind w:firstLine="709"/>
      </w:pPr>
      <w:r>
        <w:rPr>
          <w:rStyle w:val="aa"/>
        </w:rPr>
        <w:footnoteRef/>
      </w:r>
      <w:r>
        <w:t xml:space="preserve"> </w:t>
      </w:r>
      <w:r w:rsidRPr="00664B4F">
        <w:t>Уголовный кодекс Российской Федерации // Собрание законодательства Российской Федерации, 1996, N 25, ст. 2954; 1998, N 22, ст. 2332; N 26, ст. 3012; 1999, N 7, ст. 871, 873; N 11, ст. 1255; N 12, ст. 1407; N 28, ст. 3489, 3490, 3491; 2001, N 11, ст. 1002; N 13, ст. 1140; N 26, ст. 2587; N 33, ст. 3424; N 47, ст. 4404, 4405; N 53, ст. 5028; 2002, N 10, ст. 966; N 11, ст. 1021; N 19, ст. 1793, 1795; N 26, ст. 2518; N 30, ст. 3020, 3029; N 44, ст. 4298; 2003, N 11, ст. 954; N 15, ст. 1304; N 27, ст. 2708, 2712; N 28, ст. 2880.</w:t>
      </w:r>
    </w:p>
  </w:footnote>
  <w:footnote w:id="2">
    <w:p w:rsidR="009947E4" w:rsidRDefault="00565B44" w:rsidP="007D1626">
      <w:pPr>
        <w:pStyle w:val="a8"/>
        <w:ind w:firstLine="709"/>
      </w:pPr>
      <w:r>
        <w:rPr>
          <w:rStyle w:val="aa"/>
        </w:rPr>
        <w:footnoteRef/>
      </w:r>
      <w:r>
        <w:t xml:space="preserve"> Беккариа Ч. О преступлениях и наказаниях.- М., 1998.</w:t>
      </w:r>
    </w:p>
  </w:footnote>
  <w:footnote w:id="3">
    <w:p w:rsidR="009947E4" w:rsidRDefault="00565B44" w:rsidP="00C05FAE">
      <w:pPr>
        <w:pStyle w:val="a8"/>
        <w:ind w:firstLine="709"/>
        <w:jc w:val="both"/>
      </w:pPr>
      <w:r>
        <w:rPr>
          <w:rStyle w:val="aa"/>
        </w:rPr>
        <w:footnoteRef/>
      </w:r>
      <w:r>
        <w:t xml:space="preserve"> Яковлев А.М. Об эффективности исполнения наказания // Советское государство и право. 1964. - № 1. С.101.</w:t>
      </w:r>
    </w:p>
  </w:footnote>
  <w:footnote w:id="4">
    <w:p w:rsidR="009947E4" w:rsidRDefault="00565B44" w:rsidP="0050400B">
      <w:pPr>
        <w:pStyle w:val="a8"/>
        <w:ind w:firstLine="709"/>
      </w:pPr>
      <w:r>
        <w:rPr>
          <w:rStyle w:val="aa"/>
        </w:rPr>
        <w:footnoteRef/>
      </w:r>
      <w:r>
        <w:t xml:space="preserve"> Шаргородский М.Д. Наказание, его цели и эффективность. Л. 1973. С.70.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B44" w:rsidRDefault="00F14F4A" w:rsidP="00C752E3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565B44" w:rsidRDefault="00565B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02D45"/>
    <w:multiLevelType w:val="hybridMultilevel"/>
    <w:tmpl w:val="FE048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5E4573"/>
    <w:multiLevelType w:val="hybridMultilevel"/>
    <w:tmpl w:val="3ACCF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AFF"/>
    <w:rsid w:val="00016071"/>
    <w:rsid w:val="00087EDB"/>
    <w:rsid w:val="000D209B"/>
    <w:rsid w:val="000D770A"/>
    <w:rsid w:val="000E7D07"/>
    <w:rsid w:val="00134A8B"/>
    <w:rsid w:val="001D1EB9"/>
    <w:rsid w:val="00206697"/>
    <w:rsid w:val="00212892"/>
    <w:rsid w:val="002424C4"/>
    <w:rsid w:val="002502CD"/>
    <w:rsid w:val="00276B21"/>
    <w:rsid w:val="00287E69"/>
    <w:rsid w:val="00291F73"/>
    <w:rsid w:val="002F243A"/>
    <w:rsid w:val="002F30CD"/>
    <w:rsid w:val="0030729D"/>
    <w:rsid w:val="00307FF4"/>
    <w:rsid w:val="00345985"/>
    <w:rsid w:val="003667D7"/>
    <w:rsid w:val="003A62D5"/>
    <w:rsid w:val="003C4233"/>
    <w:rsid w:val="003E245D"/>
    <w:rsid w:val="00401A22"/>
    <w:rsid w:val="00410B6B"/>
    <w:rsid w:val="00423215"/>
    <w:rsid w:val="004351F3"/>
    <w:rsid w:val="004C3774"/>
    <w:rsid w:val="004C4D33"/>
    <w:rsid w:val="0050400B"/>
    <w:rsid w:val="005154A5"/>
    <w:rsid w:val="00531179"/>
    <w:rsid w:val="00550774"/>
    <w:rsid w:val="00565B44"/>
    <w:rsid w:val="005769C1"/>
    <w:rsid w:val="00580F02"/>
    <w:rsid w:val="005955AB"/>
    <w:rsid w:val="005F4B45"/>
    <w:rsid w:val="00616DA7"/>
    <w:rsid w:val="00664B4F"/>
    <w:rsid w:val="00696DE8"/>
    <w:rsid w:val="006A4BFF"/>
    <w:rsid w:val="006A621B"/>
    <w:rsid w:val="006B1C29"/>
    <w:rsid w:val="006E308A"/>
    <w:rsid w:val="00703D76"/>
    <w:rsid w:val="00713C62"/>
    <w:rsid w:val="007245B7"/>
    <w:rsid w:val="007A2C94"/>
    <w:rsid w:val="007C39A9"/>
    <w:rsid w:val="007D1626"/>
    <w:rsid w:val="007F2F27"/>
    <w:rsid w:val="008521BB"/>
    <w:rsid w:val="00860FF0"/>
    <w:rsid w:val="008800E2"/>
    <w:rsid w:val="00891DE1"/>
    <w:rsid w:val="008E0CEF"/>
    <w:rsid w:val="0093161D"/>
    <w:rsid w:val="00931CE5"/>
    <w:rsid w:val="009406EF"/>
    <w:rsid w:val="00946332"/>
    <w:rsid w:val="00973680"/>
    <w:rsid w:val="009947E4"/>
    <w:rsid w:val="009B4088"/>
    <w:rsid w:val="00A5677E"/>
    <w:rsid w:val="00A71C85"/>
    <w:rsid w:val="00AB2294"/>
    <w:rsid w:val="00AF7EE1"/>
    <w:rsid w:val="00B03C6D"/>
    <w:rsid w:val="00B20419"/>
    <w:rsid w:val="00B41F15"/>
    <w:rsid w:val="00B61A32"/>
    <w:rsid w:val="00BB3868"/>
    <w:rsid w:val="00BD186B"/>
    <w:rsid w:val="00BD79DE"/>
    <w:rsid w:val="00BF2AFF"/>
    <w:rsid w:val="00C05FAE"/>
    <w:rsid w:val="00C33838"/>
    <w:rsid w:val="00C67155"/>
    <w:rsid w:val="00C752E3"/>
    <w:rsid w:val="00C774B1"/>
    <w:rsid w:val="00CA695A"/>
    <w:rsid w:val="00D21E9A"/>
    <w:rsid w:val="00D45DFA"/>
    <w:rsid w:val="00DD629D"/>
    <w:rsid w:val="00E050F9"/>
    <w:rsid w:val="00E23231"/>
    <w:rsid w:val="00E56539"/>
    <w:rsid w:val="00E5668D"/>
    <w:rsid w:val="00EA7727"/>
    <w:rsid w:val="00EB73CB"/>
    <w:rsid w:val="00EF53EA"/>
    <w:rsid w:val="00F0582D"/>
    <w:rsid w:val="00F0654C"/>
    <w:rsid w:val="00F14F4A"/>
    <w:rsid w:val="00F95341"/>
    <w:rsid w:val="00FC4EED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4FA923-7E83-467C-9A20-3EBA492A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FE7EF4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32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DD629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table" w:styleId="3">
    <w:name w:val="Table 3D effects 3"/>
    <w:basedOn w:val="-2"/>
    <w:uiPriority w:val="99"/>
    <w:rsid w:val="00BF2AFF"/>
    <w:tblPr>
      <w:tblStyleRowBandSize w:val="1"/>
      <w:tblStyleColBandSize w:val="1"/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C000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BF2AF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rsid w:val="00C752E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752E3"/>
  </w:style>
  <w:style w:type="paragraph" w:styleId="a6">
    <w:name w:val="Normal (Web)"/>
    <w:basedOn w:val="a"/>
    <w:uiPriority w:val="99"/>
    <w:rsid w:val="00DD629D"/>
    <w:pPr>
      <w:spacing w:beforeAutospacing="1" w:afterAutospacing="1"/>
    </w:pPr>
    <w:rPr>
      <w:color w:val="000000"/>
    </w:rPr>
  </w:style>
  <w:style w:type="character" w:styleId="a7">
    <w:name w:val="Strong"/>
    <w:uiPriority w:val="99"/>
    <w:qFormat/>
    <w:rsid w:val="00A71C85"/>
    <w:rPr>
      <w:b/>
      <w:bCs/>
    </w:rPr>
  </w:style>
  <w:style w:type="paragraph" w:styleId="a8">
    <w:name w:val="footnote text"/>
    <w:basedOn w:val="a"/>
    <w:link w:val="a9"/>
    <w:uiPriority w:val="99"/>
    <w:semiHidden/>
    <w:rsid w:val="00FE7EF4"/>
    <w:pPr>
      <w:spacing w:before="0" w:after="0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FE7EF4"/>
    <w:rPr>
      <w:vertAlign w:val="superscript"/>
    </w:rPr>
  </w:style>
  <w:style w:type="paragraph" w:customStyle="1" w:styleId="ConsNormal">
    <w:name w:val="ConsNormal"/>
    <w:uiPriority w:val="99"/>
    <w:rsid w:val="00B41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B41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1">
    <w:name w:val="toc 1"/>
    <w:basedOn w:val="a"/>
    <w:next w:val="a"/>
    <w:autoRedefine/>
    <w:uiPriority w:val="99"/>
    <w:semiHidden/>
    <w:rsid w:val="00BD79DE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99"/>
    <w:semiHidden/>
    <w:rsid w:val="00BD79DE"/>
    <w:pPr>
      <w:spacing w:before="0" w:after="0"/>
      <w:ind w:left="240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uiPriority w:val="99"/>
    <w:semiHidden/>
    <w:rsid w:val="00BD79DE"/>
    <w:pPr>
      <w:spacing w:before="0" w:after="0"/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BD79DE"/>
    <w:pPr>
      <w:spacing w:before="0" w:after="0"/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BD79DE"/>
    <w:pPr>
      <w:spacing w:before="0" w:after="0"/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BD79DE"/>
    <w:pPr>
      <w:spacing w:before="0" w:after="0"/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BD79DE"/>
    <w:pPr>
      <w:spacing w:before="0" w:after="0"/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BD79DE"/>
    <w:pPr>
      <w:spacing w:before="0" w:after="0"/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BD79DE"/>
    <w:pPr>
      <w:spacing w:before="0" w:after="0"/>
      <w:ind w:left="1920"/>
    </w:pPr>
    <w:rPr>
      <w:sz w:val="18"/>
      <w:szCs w:val="18"/>
    </w:rPr>
  </w:style>
  <w:style w:type="character" w:styleId="ab">
    <w:name w:val="Hyperlink"/>
    <w:uiPriority w:val="99"/>
    <w:rsid w:val="00BD7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3293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/>
  <LinksUpToDate>false</LinksUpToDate>
  <CharactersWithSpaces>22023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>Порядок и условия исполнения наказания в виде ограничения свободы</dc:subject>
  <dc:creator>Диссертации.ру</dc:creator>
  <cp:keywords/>
  <dc:description/>
  <cp:lastModifiedBy>admin</cp:lastModifiedBy>
  <cp:revision>2</cp:revision>
  <dcterms:created xsi:type="dcterms:W3CDTF">2014-03-06T20:03:00Z</dcterms:created>
  <dcterms:modified xsi:type="dcterms:W3CDTF">2014-03-06T20:03:00Z</dcterms:modified>
</cp:coreProperties>
</file>