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D5F" w:rsidRPr="00587FCA" w:rsidRDefault="00945EC3" w:rsidP="00587FCA">
      <w:pPr>
        <w:spacing w:after="0" w:line="360" w:lineRule="auto"/>
        <w:ind w:firstLine="709"/>
        <w:jc w:val="both"/>
        <w:rPr>
          <w:rFonts w:ascii="Times New Roman" w:hAnsi="Times New Roman"/>
          <w:sz w:val="28"/>
          <w:szCs w:val="28"/>
        </w:rPr>
      </w:pPr>
      <w:r w:rsidRPr="00587FCA">
        <w:rPr>
          <w:rFonts w:ascii="Times New Roman" w:hAnsi="Times New Roman"/>
          <w:sz w:val="28"/>
          <w:szCs w:val="28"/>
        </w:rPr>
        <w:t>Задача 1</w:t>
      </w:r>
    </w:p>
    <w:p w:rsidR="00587FCA" w:rsidRPr="00587FCA" w:rsidRDefault="00587FCA" w:rsidP="00587FCA">
      <w:pPr>
        <w:spacing w:after="0" w:line="360" w:lineRule="auto"/>
        <w:ind w:firstLine="709"/>
        <w:jc w:val="both"/>
        <w:rPr>
          <w:rFonts w:ascii="Times New Roman" w:hAnsi="Times New Roman"/>
          <w:sz w:val="28"/>
          <w:szCs w:val="28"/>
        </w:rPr>
      </w:pPr>
    </w:p>
    <w:p w:rsidR="00945EC3" w:rsidRPr="00587FCA" w:rsidRDefault="00945EC3" w:rsidP="00587FCA">
      <w:pPr>
        <w:spacing w:after="0" w:line="360" w:lineRule="auto"/>
        <w:ind w:firstLine="709"/>
        <w:jc w:val="both"/>
        <w:rPr>
          <w:rFonts w:ascii="Times New Roman" w:hAnsi="Times New Roman"/>
          <w:sz w:val="28"/>
          <w:szCs w:val="28"/>
        </w:rPr>
      </w:pPr>
      <w:r w:rsidRPr="00587FCA">
        <w:rPr>
          <w:rFonts w:ascii="Times New Roman" w:hAnsi="Times New Roman"/>
          <w:sz w:val="28"/>
          <w:szCs w:val="28"/>
        </w:rPr>
        <w:t>ООО «Дальсвет»</w:t>
      </w:r>
      <w:r w:rsidR="00587FCA" w:rsidRPr="00587FCA">
        <w:rPr>
          <w:rFonts w:ascii="Times New Roman" w:hAnsi="Times New Roman"/>
          <w:sz w:val="28"/>
          <w:szCs w:val="28"/>
        </w:rPr>
        <w:t xml:space="preserve"> </w:t>
      </w:r>
      <w:r w:rsidRPr="00587FCA">
        <w:rPr>
          <w:rFonts w:ascii="Times New Roman" w:hAnsi="Times New Roman"/>
          <w:sz w:val="28"/>
          <w:szCs w:val="28"/>
        </w:rPr>
        <w:t>реализовало товар – модемы (500 штук) организации ООО «Проектинвест», стоимость одного модема без учета НДС составила 1,5 тыс. руб.</w:t>
      </w:r>
      <w:r w:rsidR="00C87F37" w:rsidRPr="00587FCA">
        <w:rPr>
          <w:rFonts w:ascii="Times New Roman" w:hAnsi="Times New Roman"/>
          <w:sz w:val="28"/>
          <w:szCs w:val="28"/>
        </w:rPr>
        <w:t xml:space="preserve"> </w:t>
      </w:r>
      <w:r w:rsidRPr="00587FCA">
        <w:rPr>
          <w:rFonts w:ascii="Times New Roman" w:hAnsi="Times New Roman"/>
          <w:sz w:val="28"/>
          <w:szCs w:val="28"/>
        </w:rPr>
        <w:t>ООО «Дальсвет» также приобрело у поставщика ООО «Евротех» товар – принтеры (100 штук), стоимость одного принтера без учета НДС составила 6 тыс. руб.</w:t>
      </w:r>
    </w:p>
    <w:p w:rsidR="00945EC3" w:rsidRPr="00587FCA" w:rsidRDefault="00945EC3" w:rsidP="00587FCA">
      <w:pPr>
        <w:spacing w:after="0" w:line="360" w:lineRule="auto"/>
        <w:ind w:firstLine="709"/>
        <w:jc w:val="both"/>
        <w:rPr>
          <w:rFonts w:ascii="Times New Roman" w:hAnsi="Times New Roman"/>
          <w:sz w:val="28"/>
          <w:szCs w:val="28"/>
        </w:rPr>
      </w:pPr>
      <w:r w:rsidRPr="00587FCA">
        <w:rPr>
          <w:rFonts w:ascii="Times New Roman" w:hAnsi="Times New Roman"/>
          <w:sz w:val="28"/>
          <w:szCs w:val="28"/>
        </w:rPr>
        <w:t>Задание:</w:t>
      </w:r>
    </w:p>
    <w:p w:rsidR="00945EC3" w:rsidRPr="00587FCA" w:rsidRDefault="00945EC3" w:rsidP="00587FCA">
      <w:pPr>
        <w:pStyle w:val="a4"/>
        <w:numPr>
          <w:ilvl w:val="0"/>
          <w:numId w:val="1"/>
        </w:numPr>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Составьте счет-фактуру по каждой указанной операции, раскройте юридическое значение счет-фактуры.</w:t>
      </w:r>
    </w:p>
    <w:p w:rsidR="00945EC3" w:rsidRPr="00587FCA" w:rsidRDefault="00945EC3" w:rsidP="00587FCA">
      <w:pPr>
        <w:pStyle w:val="a4"/>
        <w:numPr>
          <w:ilvl w:val="0"/>
          <w:numId w:val="1"/>
        </w:numPr>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Определите сумму НДС при приобретении и при продаже товара.</w:t>
      </w:r>
    </w:p>
    <w:p w:rsidR="00945EC3" w:rsidRPr="00587FCA" w:rsidRDefault="00945EC3" w:rsidP="00587FCA">
      <w:pPr>
        <w:pStyle w:val="a4"/>
        <w:numPr>
          <w:ilvl w:val="0"/>
          <w:numId w:val="1"/>
        </w:numPr>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Имеет ли налогоплательщик ООО «Дальсвет» право на налоговые вычеты, если да, то на какие и в каком размере?</w:t>
      </w:r>
    </w:p>
    <w:p w:rsidR="0012217A" w:rsidRPr="00587FCA" w:rsidRDefault="00945EC3" w:rsidP="00587FCA">
      <w:pPr>
        <w:pStyle w:val="a4"/>
        <w:numPr>
          <w:ilvl w:val="0"/>
          <w:numId w:val="1"/>
        </w:numPr>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Имеет ли налогоплательщик ООО «Дальсвет» пр</w:t>
      </w:r>
      <w:r w:rsidR="007831B7" w:rsidRPr="00587FCA">
        <w:rPr>
          <w:rFonts w:ascii="Times New Roman" w:hAnsi="Times New Roman"/>
          <w:sz w:val="28"/>
          <w:szCs w:val="28"/>
        </w:rPr>
        <w:t>а</w:t>
      </w:r>
      <w:r w:rsidRPr="00587FCA">
        <w:rPr>
          <w:rFonts w:ascii="Times New Roman" w:hAnsi="Times New Roman"/>
          <w:sz w:val="28"/>
          <w:szCs w:val="28"/>
        </w:rPr>
        <w:t xml:space="preserve">во на зачет и возврат сумм налога? </w:t>
      </w:r>
      <w:r w:rsidR="0012217A" w:rsidRPr="00587FCA">
        <w:rPr>
          <w:rFonts w:ascii="Times New Roman" w:hAnsi="Times New Roman"/>
          <w:sz w:val="28"/>
          <w:szCs w:val="28"/>
        </w:rPr>
        <w:t>Раскройте со ссылкой на статьи Налогового кодекса РФ порядок реализации права на возврат и зачет излишне уплаченных сумм налога?</w:t>
      </w:r>
    </w:p>
    <w:p w:rsidR="00945EC3" w:rsidRPr="00587FCA" w:rsidRDefault="00945EC3" w:rsidP="00587FCA">
      <w:pPr>
        <w:pStyle w:val="a4"/>
        <w:numPr>
          <w:ilvl w:val="0"/>
          <w:numId w:val="1"/>
        </w:numPr>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 </w:t>
      </w:r>
      <w:r w:rsidR="0012217A" w:rsidRPr="00587FCA">
        <w:rPr>
          <w:rFonts w:ascii="Times New Roman" w:hAnsi="Times New Roman"/>
          <w:sz w:val="28"/>
          <w:szCs w:val="28"/>
        </w:rPr>
        <w:t>Определите сумму налога, которую налогоплательщик ООО «Дальсвет» должен уплатить в бюджет?</w:t>
      </w:r>
    </w:p>
    <w:p w:rsidR="0012217A" w:rsidRPr="00587FCA" w:rsidRDefault="0012217A" w:rsidP="00587FCA">
      <w:pPr>
        <w:pStyle w:val="a4"/>
        <w:spacing w:after="0" w:line="360" w:lineRule="auto"/>
        <w:ind w:left="0" w:firstLine="709"/>
        <w:jc w:val="both"/>
        <w:rPr>
          <w:rFonts w:ascii="Times New Roman" w:hAnsi="Times New Roman"/>
          <w:sz w:val="28"/>
          <w:szCs w:val="28"/>
        </w:rPr>
      </w:pPr>
    </w:p>
    <w:p w:rsidR="0047129E" w:rsidRPr="00587FCA" w:rsidRDefault="0047129E"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Решение</w:t>
      </w:r>
      <w:r w:rsidR="00955E70" w:rsidRPr="00587FCA">
        <w:rPr>
          <w:rFonts w:ascii="Times New Roman" w:hAnsi="Times New Roman"/>
          <w:sz w:val="28"/>
          <w:szCs w:val="28"/>
        </w:rPr>
        <w:t>:</w:t>
      </w:r>
    </w:p>
    <w:p w:rsidR="00955E70" w:rsidRPr="00587FCA" w:rsidRDefault="00500780" w:rsidP="00587FCA">
      <w:pPr>
        <w:spacing w:after="0" w:line="360" w:lineRule="auto"/>
        <w:ind w:firstLine="709"/>
        <w:jc w:val="both"/>
        <w:rPr>
          <w:rFonts w:ascii="Times New Roman" w:hAnsi="Times New Roman"/>
          <w:sz w:val="28"/>
          <w:szCs w:val="28"/>
        </w:rPr>
      </w:pPr>
      <w:r w:rsidRPr="00587FCA">
        <w:rPr>
          <w:rFonts w:ascii="Times New Roman" w:hAnsi="Times New Roman"/>
          <w:sz w:val="28"/>
          <w:szCs w:val="28"/>
        </w:rPr>
        <w:t>1.</w:t>
      </w:r>
      <w:r w:rsidR="00955E70" w:rsidRPr="00587FCA">
        <w:rPr>
          <w:rFonts w:ascii="Times New Roman" w:hAnsi="Times New Roman"/>
          <w:sz w:val="28"/>
          <w:szCs w:val="28"/>
        </w:rPr>
        <w:t>Составим счет-фактуру по операции:</w:t>
      </w:r>
      <w:r w:rsidR="00587FCA" w:rsidRPr="00587FCA">
        <w:rPr>
          <w:rFonts w:ascii="Times New Roman" w:hAnsi="Times New Roman"/>
          <w:sz w:val="28"/>
          <w:szCs w:val="28"/>
        </w:rPr>
        <w:t xml:space="preserve"> </w:t>
      </w:r>
      <w:r w:rsidR="00955E70" w:rsidRPr="00587FCA">
        <w:rPr>
          <w:rFonts w:ascii="Times New Roman" w:hAnsi="Times New Roman"/>
          <w:sz w:val="28"/>
          <w:szCs w:val="28"/>
        </w:rPr>
        <w:t>ООО «Дальсвет»</w:t>
      </w:r>
      <w:r w:rsidR="00587FCA" w:rsidRPr="00587FCA">
        <w:rPr>
          <w:rFonts w:ascii="Times New Roman" w:hAnsi="Times New Roman"/>
          <w:sz w:val="28"/>
          <w:szCs w:val="28"/>
        </w:rPr>
        <w:t xml:space="preserve"> </w:t>
      </w:r>
      <w:r w:rsidR="00955E70" w:rsidRPr="00587FCA">
        <w:rPr>
          <w:rFonts w:ascii="Times New Roman" w:hAnsi="Times New Roman"/>
          <w:sz w:val="28"/>
          <w:szCs w:val="28"/>
        </w:rPr>
        <w:t>реализовало товар – модемы (500 штук) организации ООО «Проектинвест», стоимость одного модема без учета НДС составила 1,5 тыс. руб.</w:t>
      </w:r>
      <w:r w:rsidR="00352C9B" w:rsidRPr="00587FCA">
        <w:rPr>
          <w:rFonts w:ascii="Times New Roman" w:hAnsi="Times New Roman"/>
          <w:sz w:val="28"/>
          <w:szCs w:val="28"/>
        </w:rPr>
        <w:t xml:space="preserve"> </w:t>
      </w:r>
    </w:p>
    <w:p w:rsidR="00352C9B" w:rsidRPr="00587FCA" w:rsidRDefault="00352C9B"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Составим счет-фактуру по операции:</w:t>
      </w:r>
      <w:r w:rsidR="00587FCA" w:rsidRPr="00587FCA">
        <w:rPr>
          <w:rFonts w:ascii="Times New Roman" w:hAnsi="Times New Roman"/>
          <w:sz w:val="28"/>
          <w:szCs w:val="28"/>
        </w:rPr>
        <w:t xml:space="preserve"> </w:t>
      </w:r>
      <w:r w:rsidRPr="00587FCA">
        <w:rPr>
          <w:rFonts w:ascii="Times New Roman" w:hAnsi="Times New Roman"/>
          <w:sz w:val="28"/>
          <w:szCs w:val="28"/>
        </w:rPr>
        <w:t>ООО «Дальсвет» также приобрело у поставщика ООО «Евротех» товар – принтеры (100 штук), стоимость одного принтера без учета НДС составила 6 тыс. руб.</w:t>
      </w:r>
    </w:p>
    <w:p w:rsidR="00955E70" w:rsidRPr="00587FCA" w:rsidRDefault="00352C9B" w:rsidP="00587FCA">
      <w:pPr>
        <w:spacing w:after="0" w:line="360" w:lineRule="auto"/>
        <w:ind w:firstLine="709"/>
        <w:jc w:val="both"/>
        <w:rPr>
          <w:rFonts w:ascii="Times New Roman" w:hAnsi="Times New Roman"/>
          <w:sz w:val="28"/>
          <w:szCs w:val="28"/>
        </w:rPr>
      </w:pPr>
      <w:r w:rsidRPr="00587FCA">
        <w:rPr>
          <w:rFonts w:ascii="Times New Roman" w:hAnsi="Times New Roman"/>
          <w:sz w:val="28"/>
          <w:szCs w:val="28"/>
        </w:rPr>
        <w:t>Для этого возьмем бланк счет-фактуры в Приложении 1 в Правилах ведения журналов учета полученных и выставленных счетов-фактур,</w:t>
      </w:r>
      <w:r w:rsidR="00587FCA" w:rsidRPr="00587FCA">
        <w:rPr>
          <w:rFonts w:ascii="Times New Roman" w:hAnsi="Times New Roman"/>
          <w:sz w:val="28"/>
          <w:szCs w:val="28"/>
        </w:rPr>
        <w:t xml:space="preserve"> </w:t>
      </w:r>
      <w:r w:rsidRPr="00587FCA">
        <w:rPr>
          <w:rFonts w:ascii="Times New Roman" w:hAnsi="Times New Roman"/>
          <w:sz w:val="28"/>
          <w:szCs w:val="28"/>
        </w:rPr>
        <w:t>книг покупок и книг продаж при расчетах по налогу на добавленную стоимость,</w:t>
      </w:r>
      <w:r w:rsidR="00587FCA" w:rsidRPr="00587FCA">
        <w:rPr>
          <w:rFonts w:ascii="Times New Roman" w:hAnsi="Times New Roman"/>
          <w:sz w:val="28"/>
          <w:szCs w:val="28"/>
        </w:rPr>
        <w:t xml:space="preserve"> </w:t>
      </w:r>
      <w:r w:rsidRPr="00587FCA">
        <w:rPr>
          <w:rFonts w:ascii="Times New Roman" w:hAnsi="Times New Roman"/>
          <w:sz w:val="28"/>
          <w:szCs w:val="28"/>
        </w:rPr>
        <w:t xml:space="preserve">утвержденным постановлением Правительства Российской Федерации от 2 декабря </w:t>
      </w:r>
      <w:smartTag w:uri="urn:schemas-microsoft-com:office:smarttags" w:element="metricconverter">
        <w:smartTagPr>
          <w:attr w:name="ProductID" w:val="2000 г"/>
        </w:smartTagPr>
        <w:r w:rsidRPr="00587FCA">
          <w:rPr>
            <w:rFonts w:ascii="Times New Roman" w:hAnsi="Times New Roman"/>
            <w:sz w:val="28"/>
            <w:szCs w:val="28"/>
          </w:rPr>
          <w:t>2000 г</w:t>
        </w:r>
      </w:smartTag>
      <w:r w:rsidRPr="00587FCA">
        <w:rPr>
          <w:rFonts w:ascii="Times New Roman" w:hAnsi="Times New Roman"/>
          <w:sz w:val="28"/>
          <w:szCs w:val="28"/>
        </w:rPr>
        <w:t xml:space="preserve">. N 914 (в редакции постановлений Правительства Российской Федерации от 15 марта </w:t>
      </w:r>
      <w:smartTag w:uri="urn:schemas-microsoft-com:office:smarttags" w:element="metricconverter">
        <w:smartTagPr>
          <w:attr w:name="ProductID" w:val="2001 г"/>
        </w:smartTagPr>
        <w:r w:rsidRPr="00587FCA">
          <w:rPr>
            <w:rFonts w:ascii="Times New Roman" w:hAnsi="Times New Roman"/>
            <w:sz w:val="28"/>
            <w:szCs w:val="28"/>
          </w:rPr>
          <w:t>2001 г</w:t>
        </w:r>
      </w:smartTag>
      <w:r w:rsidRPr="00587FCA">
        <w:rPr>
          <w:rFonts w:ascii="Times New Roman" w:hAnsi="Times New Roman"/>
          <w:sz w:val="28"/>
          <w:szCs w:val="28"/>
        </w:rPr>
        <w:t xml:space="preserve">. N 189, от 27 июля </w:t>
      </w:r>
      <w:smartTag w:uri="urn:schemas-microsoft-com:office:smarttags" w:element="metricconverter">
        <w:smartTagPr>
          <w:attr w:name="ProductID" w:val="2002 г"/>
        </w:smartTagPr>
        <w:r w:rsidRPr="00587FCA">
          <w:rPr>
            <w:rFonts w:ascii="Times New Roman" w:hAnsi="Times New Roman"/>
            <w:sz w:val="28"/>
            <w:szCs w:val="28"/>
          </w:rPr>
          <w:t>2002 г</w:t>
        </w:r>
      </w:smartTag>
      <w:r w:rsidRPr="00587FCA">
        <w:rPr>
          <w:rFonts w:ascii="Times New Roman" w:hAnsi="Times New Roman"/>
          <w:sz w:val="28"/>
          <w:szCs w:val="28"/>
        </w:rPr>
        <w:t xml:space="preserve">. N 575, от 16 февраля </w:t>
      </w:r>
      <w:smartTag w:uri="urn:schemas-microsoft-com:office:smarttags" w:element="metricconverter">
        <w:smartTagPr>
          <w:attr w:name="ProductID" w:val="2004 г"/>
        </w:smartTagPr>
        <w:r w:rsidRPr="00587FCA">
          <w:rPr>
            <w:rFonts w:ascii="Times New Roman" w:hAnsi="Times New Roman"/>
            <w:sz w:val="28"/>
            <w:szCs w:val="28"/>
          </w:rPr>
          <w:t>2004 г</w:t>
        </w:r>
      </w:smartTag>
      <w:r w:rsidRPr="00587FCA">
        <w:rPr>
          <w:rFonts w:ascii="Times New Roman" w:hAnsi="Times New Roman"/>
          <w:sz w:val="28"/>
          <w:szCs w:val="28"/>
        </w:rPr>
        <w:t xml:space="preserve">. N 84, от 11 мая </w:t>
      </w:r>
      <w:smartTag w:uri="urn:schemas-microsoft-com:office:smarttags" w:element="metricconverter">
        <w:smartTagPr>
          <w:attr w:name="ProductID" w:val="2006 г"/>
        </w:smartTagPr>
        <w:r w:rsidRPr="00587FCA">
          <w:rPr>
            <w:rFonts w:ascii="Times New Roman" w:hAnsi="Times New Roman"/>
            <w:sz w:val="28"/>
            <w:szCs w:val="28"/>
          </w:rPr>
          <w:t>2006 г</w:t>
        </w:r>
      </w:smartTag>
      <w:r w:rsidRPr="00587FCA">
        <w:rPr>
          <w:rFonts w:ascii="Times New Roman" w:hAnsi="Times New Roman"/>
          <w:sz w:val="28"/>
          <w:szCs w:val="28"/>
        </w:rPr>
        <w:t>. N 283)</w:t>
      </w:r>
    </w:p>
    <w:p w:rsidR="006672BB" w:rsidRPr="00587FCA" w:rsidRDefault="006672BB"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Счет-фактура - счет, выписываемый продавцом на имя покупателя и удостоверяющий фактическую поставку товара или услуг и их стоимость. Выписывается после окончательной приемки товара покупателем. Содержит детали сделки по продаже, включая объем (количество единиц), цену за единицу, общую цену, условия продажи, способ доставки. В розничной компании счет-фактуру готовят в момент сделки. В оптовой компании счет-фактура подготавливается после получения бухгалтерией извещения от отдела отправки о том, что груз был выслан покупателю. При расчетах по налогу на добавленную стоимость плательщики налога на добавленную стоимость, при совершении операций по реализации товаров (работ, услуг), как облагаемых налогом на добавленную стоимость, так и не облагаемых налогом, составляют и ведут журналы учета счетов-фактур, книгу продаж и книгу покупок. Каждая отгрузка товара (выполнение работы, оказание услуги) оформляется составлением счета-фактуры и регистрацией ее в книге продаж и в книге покупок Счет-фактура составляется организацией-поставщиком (подрядчиком) на имя организации покупателя (заказчика) в двух экземплярах, первый из которых не позднее 10 дней с даты отгрузки товара (выполнения работы, оказания услуги) или предоплаты (аванса) представляется поставщиком покупателю и дает право на зачет (возмещение) сумм налога на добавленную стоимость. Второй экземпляр (копия) счета-фактуры остается у поставщика для отражения в книге продаж и начисления налога на добавленную стоимость при реализации товаров (работ, услуг). Счет-фактура подписывается руководителем и главным бухгалтером организации поставщика, а также лицом, ответственным за отпуск товаров (работ, услуг) и скрепляется печатью организации. При получении товаров (работ, услуг) Счет-фактура подписывается покупателем или его уполномоченным представителем. Кроме основной функции документа, указывающего сумму платежа, может быть использован в качестве накладной, направляемой с товаром. Выписанный на специальном бланке Счет-фактура может служить также сертификатом о происхождении товара. Счет-фактура имеет большое многообразие форм. Коммерческая фактура оформляется продавцом по стандартной форме и выдается покупателю. Предварительный, или временный, счет выдается в случае, когда окончательные детали сделки к моменту отгрузки неизвестны либо ее условия предусматривают возможный отказ покупателя от товара. Окончательный счет оформляется для уточнения размеров расчета по сделке и выдается в случаях, когда ранее оформлялись предварительные счета.</w:t>
      </w:r>
    </w:p>
    <w:p w:rsidR="00F741C1" w:rsidRPr="00587FCA" w:rsidRDefault="00F741C1"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Счет-фактура является документом, служащим основанием для принятия покупателем предъявленных продавцом товаров (работ, услуг), имущественных прав (включая комиссионера, агента, которые осуществляют реализацию товаров (работ, услуг), имущественных прав от своего имени) сумм налога к вычету в порядке.</w:t>
      </w:r>
    </w:p>
    <w:p w:rsidR="0047129E" w:rsidRPr="00587FCA" w:rsidRDefault="002B2986"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Счета-фактуры, составленные и выставленные с нарушением порядка, установленного </w:t>
      </w:r>
      <w:r w:rsidRPr="00B62DEC">
        <w:rPr>
          <w:rFonts w:ascii="Times New Roman" w:hAnsi="Times New Roman"/>
          <w:sz w:val="28"/>
          <w:szCs w:val="28"/>
        </w:rPr>
        <w:t>пунктами 5</w:t>
      </w:r>
      <w:r w:rsidRPr="00587FCA">
        <w:rPr>
          <w:rFonts w:ascii="Times New Roman" w:hAnsi="Times New Roman"/>
          <w:sz w:val="28"/>
          <w:szCs w:val="28"/>
        </w:rPr>
        <w:t xml:space="preserve">, </w:t>
      </w:r>
      <w:r w:rsidRPr="00B62DEC">
        <w:rPr>
          <w:rFonts w:ascii="Times New Roman" w:hAnsi="Times New Roman"/>
          <w:sz w:val="28"/>
          <w:szCs w:val="28"/>
        </w:rPr>
        <w:t>5.1</w:t>
      </w:r>
      <w:r w:rsidRPr="00587FCA">
        <w:rPr>
          <w:rFonts w:ascii="Times New Roman" w:hAnsi="Times New Roman"/>
          <w:sz w:val="28"/>
          <w:szCs w:val="28"/>
        </w:rPr>
        <w:t xml:space="preserve"> и </w:t>
      </w:r>
      <w:r w:rsidRPr="00B62DEC">
        <w:rPr>
          <w:rFonts w:ascii="Times New Roman" w:hAnsi="Times New Roman"/>
          <w:sz w:val="28"/>
          <w:szCs w:val="28"/>
        </w:rPr>
        <w:t>6</w:t>
      </w:r>
      <w:r w:rsidRPr="00587FCA">
        <w:rPr>
          <w:rFonts w:ascii="Times New Roman" w:hAnsi="Times New Roman"/>
          <w:sz w:val="28"/>
          <w:szCs w:val="28"/>
        </w:rPr>
        <w:t xml:space="preserve"> </w:t>
      </w:r>
      <w:r w:rsidR="00E7236D" w:rsidRPr="00587FCA">
        <w:rPr>
          <w:rFonts w:ascii="Times New Roman" w:hAnsi="Times New Roman"/>
          <w:sz w:val="28"/>
          <w:szCs w:val="28"/>
        </w:rPr>
        <w:t>статьи 169 Налогового кодекса</w:t>
      </w:r>
      <w:r w:rsidRPr="00587FCA">
        <w:rPr>
          <w:rFonts w:ascii="Times New Roman" w:hAnsi="Times New Roman"/>
          <w:sz w:val="28"/>
          <w:szCs w:val="28"/>
        </w:rPr>
        <w:t xml:space="preserve">, не могут являться основанием для принятия предъявленных покупателю продавцом сумм налога к вычету или возмещению. Невыполнение требований к счету-фактуре, не предусмотренных </w:t>
      </w:r>
      <w:r w:rsidRPr="00B62DEC">
        <w:rPr>
          <w:rFonts w:ascii="Times New Roman" w:hAnsi="Times New Roman"/>
          <w:sz w:val="28"/>
          <w:szCs w:val="28"/>
        </w:rPr>
        <w:t>пунктами 5</w:t>
      </w:r>
      <w:r w:rsidRPr="00587FCA">
        <w:rPr>
          <w:rFonts w:ascii="Times New Roman" w:hAnsi="Times New Roman"/>
          <w:sz w:val="28"/>
          <w:szCs w:val="28"/>
        </w:rPr>
        <w:t xml:space="preserve"> и </w:t>
      </w:r>
      <w:r w:rsidRPr="00B62DEC">
        <w:rPr>
          <w:rFonts w:ascii="Times New Roman" w:hAnsi="Times New Roman"/>
          <w:sz w:val="28"/>
          <w:szCs w:val="28"/>
        </w:rPr>
        <w:t>6</w:t>
      </w:r>
      <w:r w:rsidRPr="00587FCA">
        <w:rPr>
          <w:rFonts w:ascii="Times New Roman" w:hAnsi="Times New Roman"/>
          <w:sz w:val="28"/>
          <w:szCs w:val="28"/>
        </w:rPr>
        <w:t xml:space="preserve"> </w:t>
      </w:r>
      <w:r w:rsidR="00E7236D" w:rsidRPr="00587FCA">
        <w:rPr>
          <w:rFonts w:ascii="Times New Roman" w:hAnsi="Times New Roman"/>
          <w:sz w:val="28"/>
          <w:szCs w:val="28"/>
        </w:rPr>
        <w:t>статьи 169 Налогового кодекса</w:t>
      </w:r>
      <w:r w:rsidRPr="00587FCA">
        <w:rPr>
          <w:rFonts w:ascii="Times New Roman" w:hAnsi="Times New Roman"/>
          <w:sz w:val="28"/>
          <w:szCs w:val="28"/>
        </w:rPr>
        <w:t>, не может являться основанием для отказа принять к вычету суммы налога, предъявленные продавцом.</w:t>
      </w:r>
    </w:p>
    <w:p w:rsidR="00A453F2" w:rsidRPr="00587FCA" w:rsidRDefault="00500780"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2. </w:t>
      </w:r>
      <w:r w:rsidR="00A453F2" w:rsidRPr="00587FCA">
        <w:rPr>
          <w:rFonts w:ascii="Times New Roman" w:hAnsi="Times New Roman"/>
          <w:sz w:val="28"/>
          <w:szCs w:val="28"/>
        </w:rPr>
        <w:t>Определим сумму НДС при приобретении и при продаже товара.</w:t>
      </w:r>
    </w:p>
    <w:p w:rsidR="003816E8" w:rsidRPr="00587FCA" w:rsidRDefault="003816E8" w:rsidP="00587FCA">
      <w:pPr>
        <w:spacing w:after="0" w:line="360" w:lineRule="auto"/>
        <w:ind w:firstLine="709"/>
        <w:jc w:val="both"/>
        <w:rPr>
          <w:rFonts w:ascii="Times New Roman" w:hAnsi="Times New Roman"/>
          <w:sz w:val="28"/>
          <w:szCs w:val="28"/>
        </w:rPr>
      </w:pPr>
      <w:r w:rsidRPr="00587FCA">
        <w:rPr>
          <w:rFonts w:ascii="Times New Roman" w:hAnsi="Times New Roman"/>
          <w:sz w:val="28"/>
          <w:szCs w:val="28"/>
        </w:rPr>
        <w:t>Согласно статье 154 Налогового кодекса Налоговая база при реализации налогоплательщиком товаров (работ, услуг), определяется как стоимость этих товаров (работ, услуг), исчисленная исходя из цен, определяемых в соответствии со статьей 40 Налогового Кодекса, с учетом акцизов (для подакцизных товаров) и без включения в них налога.</w:t>
      </w:r>
    </w:p>
    <w:p w:rsidR="00AC0655" w:rsidRPr="00587FCA" w:rsidRDefault="006A41E3" w:rsidP="00587FCA">
      <w:pPr>
        <w:spacing w:after="0" w:line="360" w:lineRule="auto"/>
        <w:ind w:firstLine="709"/>
        <w:jc w:val="both"/>
        <w:rPr>
          <w:rFonts w:ascii="Times New Roman" w:hAnsi="Times New Roman"/>
          <w:sz w:val="28"/>
          <w:szCs w:val="28"/>
        </w:rPr>
      </w:pPr>
      <w:r w:rsidRPr="00587FCA">
        <w:rPr>
          <w:rFonts w:ascii="Times New Roman" w:hAnsi="Times New Roman"/>
          <w:sz w:val="28"/>
          <w:szCs w:val="28"/>
        </w:rPr>
        <w:t>Н</w:t>
      </w:r>
      <w:r w:rsidR="00AC0655" w:rsidRPr="00587FCA">
        <w:rPr>
          <w:rFonts w:ascii="Times New Roman" w:hAnsi="Times New Roman"/>
          <w:sz w:val="28"/>
          <w:szCs w:val="28"/>
        </w:rPr>
        <w:t xml:space="preserve">алоговая база модемов составляет 500 шт х 1500 рублей = </w:t>
      </w:r>
      <w:r w:rsidRPr="00587FCA">
        <w:rPr>
          <w:rFonts w:ascii="Times New Roman" w:hAnsi="Times New Roman"/>
          <w:sz w:val="28"/>
          <w:szCs w:val="28"/>
        </w:rPr>
        <w:t>750000 рублей.</w:t>
      </w:r>
      <w:r w:rsidR="00AC0655" w:rsidRPr="00587FCA">
        <w:rPr>
          <w:rFonts w:ascii="Times New Roman" w:hAnsi="Times New Roman"/>
          <w:sz w:val="28"/>
          <w:szCs w:val="28"/>
        </w:rPr>
        <w:t xml:space="preserve"> </w:t>
      </w:r>
    </w:p>
    <w:p w:rsidR="006A41E3" w:rsidRPr="00587FCA" w:rsidRDefault="006A41E3" w:rsidP="00587FCA">
      <w:pPr>
        <w:spacing w:after="0" w:line="360" w:lineRule="auto"/>
        <w:ind w:firstLine="709"/>
        <w:jc w:val="both"/>
        <w:rPr>
          <w:rFonts w:ascii="Times New Roman" w:hAnsi="Times New Roman"/>
          <w:sz w:val="28"/>
          <w:szCs w:val="28"/>
        </w:rPr>
      </w:pPr>
      <w:r w:rsidRPr="00587FCA">
        <w:rPr>
          <w:rFonts w:ascii="Times New Roman" w:hAnsi="Times New Roman"/>
          <w:sz w:val="28"/>
          <w:szCs w:val="28"/>
        </w:rPr>
        <w:t>Налоговая база принтеров составляет 100 шт х 6000 рублей = 600000 рублей.</w:t>
      </w:r>
    </w:p>
    <w:p w:rsidR="00587FCA" w:rsidRDefault="00587FCA" w:rsidP="00587FCA">
      <w:pPr>
        <w:pStyle w:val="a4"/>
        <w:spacing w:after="0" w:line="360" w:lineRule="auto"/>
        <w:ind w:left="0" w:firstLine="709"/>
        <w:jc w:val="both"/>
        <w:rPr>
          <w:rFonts w:ascii="Times New Roman" w:hAnsi="Times New Roman"/>
          <w:sz w:val="28"/>
          <w:szCs w:val="28"/>
        </w:rPr>
      </w:pPr>
    </w:p>
    <w:p w:rsidR="00A453F2" w:rsidRPr="00587FCA" w:rsidRDefault="00CA57BC"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Налоговая ставка определяется пунктом 3 статьи 164 Налогового кодекса</w:t>
      </w:r>
      <w:r w:rsidR="005E1BA5" w:rsidRPr="00587FCA">
        <w:rPr>
          <w:rFonts w:ascii="Times New Roman" w:hAnsi="Times New Roman"/>
          <w:sz w:val="28"/>
          <w:szCs w:val="28"/>
        </w:rPr>
        <w:t>:</w:t>
      </w:r>
      <w:r w:rsidRPr="00587FCA">
        <w:rPr>
          <w:rFonts w:ascii="Times New Roman" w:hAnsi="Times New Roman"/>
          <w:sz w:val="28"/>
          <w:szCs w:val="28"/>
        </w:rPr>
        <w:t xml:space="preserve"> Налогообложение производится по налоговой ставке 18 процентов</w:t>
      </w:r>
      <w:r w:rsidR="00500780" w:rsidRPr="00587FCA">
        <w:rPr>
          <w:rFonts w:ascii="Times New Roman" w:hAnsi="Times New Roman"/>
          <w:sz w:val="28"/>
          <w:szCs w:val="28"/>
        </w:rPr>
        <w:t>.</w:t>
      </w:r>
    </w:p>
    <w:p w:rsidR="00CA57BC" w:rsidRPr="00587FCA" w:rsidRDefault="00CA57BC"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Порядок исчисления налога оговорено статьей 166 Налогового кодекса</w:t>
      </w:r>
      <w:r w:rsidR="00500780" w:rsidRPr="00587FCA">
        <w:rPr>
          <w:rFonts w:ascii="Times New Roman" w:hAnsi="Times New Roman"/>
          <w:sz w:val="28"/>
          <w:szCs w:val="28"/>
        </w:rPr>
        <w:t>:</w:t>
      </w:r>
      <w:r w:rsidR="00677641" w:rsidRPr="00587FCA">
        <w:rPr>
          <w:rFonts w:ascii="Times New Roman" w:hAnsi="Times New Roman"/>
          <w:sz w:val="28"/>
          <w:szCs w:val="28"/>
        </w:rPr>
        <w:t xml:space="preserve"> Сумма налога при определении налоговой базы в соответствии со статьями 154 - 159 и 162 Налогового Кодекса исчисляется как соответствующая налоговой ставке процентная доля налоговой базы.</w:t>
      </w:r>
    </w:p>
    <w:p w:rsidR="00587FCA" w:rsidRDefault="00587FCA" w:rsidP="00587FCA">
      <w:pPr>
        <w:spacing w:after="0" w:line="360" w:lineRule="auto"/>
        <w:ind w:firstLine="709"/>
        <w:jc w:val="both"/>
        <w:rPr>
          <w:rFonts w:ascii="Times New Roman" w:hAnsi="Times New Roman"/>
          <w:sz w:val="28"/>
          <w:szCs w:val="28"/>
        </w:rPr>
      </w:pPr>
    </w:p>
    <w:p w:rsidR="006A41E3" w:rsidRPr="00587FCA" w:rsidRDefault="00621C9E" w:rsidP="00587FCA">
      <w:pPr>
        <w:spacing w:after="0" w:line="360" w:lineRule="auto"/>
        <w:ind w:firstLine="709"/>
        <w:jc w:val="both"/>
        <w:rPr>
          <w:rFonts w:ascii="Times New Roman" w:hAnsi="Times New Roman"/>
          <w:sz w:val="28"/>
          <w:szCs w:val="28"/>
        </w:rPr>
      </w:pPr>
      <w:r w:rsidRPr="00587FCA">
        <w:rPr>
          <w:rFonts w:ascii="Times New Roman" w:hAnsi="Times New Roman"/>
          <w:sz w:val="28"/>
          <w:szCs w:val="28"/>
        </w:rPr>
        <w:t>Сумма налога</w:t>
      </w:r>
      <w:r w:rsidR="006A41E3" w:rsidRPr="00587FCA">
        <w:rPr>
          <w:rFonts w:ascii="Times New Roman" w:hAnsi="Times New Roman"/>
          <w:sz w:val="28"/>
          <w:szCs w:val="28"/>
        </w:rPr>
        <w:t xml:space="preserve"> модемов составляет </w:t>
      </w:r>
      <w:r w:rsidR="00CE4D67" w:rsidRPr="00587FCA">
        <w:rPr>
          <w:rFonts w:ascii="Times New Roman" w:hAnsi="Times New Roman"/>
          <w:sz w:val="28"/>
          <w:szCs w:val="28"/>
        </w:rPr>
        <w:t xml:space="preserve">750000 рублей х 18% </w:t>
      </w:r>
      <w:r w:rsidR="006A41E3" w:rsidRPr="00587FCA">
        <w:rPr>
          <w:rFonts w:ascii="Times New Roman" w:hAnsi="Times New Roman"/>
          <w:sz w:val="28"/>
          <w:szCs w:val="28"/>
        </w:rPr>
        <w:t xml:space="preserve">= </w:t>
      </w:r>
      <w:r w:rsidR="008F78B8" w:rsidRPr="00587FCA">
        <w:rPr>
          <w:rFonts w:ascii="Times New Roman" w:hAnsi="Times New Roman"/>
          <w:sz w:val="28"/>
          <w:szCs w:val="28"/>
        </w:rPr>
        <w:t>135</w:t>
      </w:r>
      <w:r w:rsidR="006A41E3" w:rsidRPr="00587FCA">
        <w:rPr>
          <w:rFonts w:ascii="Times New Roman" w:hAnsi="Times New Roman"/>
          <w:sz w:val="28"/>
          <w:szCs w:val="28"/>
        </w:rPr>
        <w:t xml:space="preserve">000 рублей. </w:t>
      </w:r>
    </w:p>
    <w:p w:rsidR="006A41E3" w:rsidRPr="00587FCA" w:rsidRDefault="00621C9E" w:rsidP="00587FCA">
      <w:pPr>
        <w:spacing w:after="0" w:line="360" w:lineRule="auto"/>
        <w:ind w:firstLine="709"/>
        <w:jc w:val="both"/>
        <w:rPr>
          <w:rFonts w:ascii="Times New Roman" w:hAnsi="Times New Roman"/>
          <w:sz w:val="28"/>
          <w:szCs w:val="28"/>
        </w:rPr>
      </w:pPr>
      <w:r w:rsidRPr="00587FCA">
        <w:rPr>
          <w:rFonts w:ascii="Times New Roman" w:hAnsi="Times New Roman"/>
          <w:sz w:val="28"/>
          <w:szCs w:val="28"/>
        </w:rPr>
        <w:t xml:space="preserve">Сумма налога </w:t>
      </w:r>
      <w:r w:rsidR="006A41E3" w:rsidRPr="00587FCA">
        <w:rPr>
          <w:rFonts w:ascii="Times New Roman" w:hAnsi="Times New Roman"/>
          <w:sz w:val="28"/>
          <w:szCs w:val="28"/>
        </w:rPr>
        <w:t xml:space="preserve">принтеров составляет </w:t>
      </w:r>
      <w:r w:rsidR="00CE4D67" w:rsidRPr="00587FCA">
        <w:rPr>
          <w:rFonts w:ascii="Times New Roman" w:hAnsi="Times New Roman"/>
          <w:sz w:val="28"/>
          <w:szCs w:val="28"/>
        </w:rPr>
        <w:t xml:space="preserve">600000 рублей х 18% </w:t>
      </w:r>
      <w:r w:rsidR="008F78B8" w:rsidRPr="00587FCA">
        <w:rPr>
          <w:rFonts w:ascii="Times New Roman" w:hAnsi="Times New Roman"/>
          <w:sz w:val="28"/>
          <w:szCs w:val="28"/>
        </w:rPr>
        <w:t>= 108</w:t>
      </w:r>
      <w:r w:rsidR="006A41E3" w:rsidRPr="00587FCA">
        <w:rPr>
          <w:rFonts w:ascii="Times New Roman" w:hAnsi="Times New Roman"/>
          <w:sz w:val="28"/>
          <w:szCs w:val="28"/>
        </w:rPr>
        <w:t>000 рублей.</w:t>
      </w:r>
    </w:p>
    <w:p w:rsidR="00500780" w:rsidRPr="00587FCA" w:rsidRDefault="00500780" w:rsidP="00587FCA">
      <w:pPr>
        <w:spacing w:after="0" w:line="360" w:lineRule="auto"/>
        <w:ind w:firstLine="709"/>
        <w:jc w:val="both"/>
        <w:rPr>
          <w:rFonts w:ascii="Times New Roman" w:hAnsi="Times New Roman"/>
          <w:sz w:val="28"/>
          <w:szCs w:val="28"/>
        </w:rPr>
      </w:pPr>
    </w:p>
    <w:p w:rsidR="00500780" w:rsidRPr="00587FCA" w:rsidRDefault="00500780"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3. Имеет ли налогоплательщик ООО «Дальсвет» право на налоговые вычеты, если да, то на какие и в каком размере?</w:t>
      </w:r>
    </w:p>
    <w:p w:rsidR="00D04891" w:rsidRPr="00587FCA" w:rsidRDefault="00D04891" w:rsidP="00587FCA">
      <w:pPr>
        <w:spacing w:after="0" w:line="360" w:lineRule="auto"/>
        <w:ind w:firstLine="709"/>
        <w:jc w:val="both"/>
        <w:rPr>
          <w:rFonts w:ascii="Times New Roman" w:hAnsi="Times New Roman"/>
          <w:sz w:val="28"/>
          <w:szCs w:val="28"/>
        </w:rPr>
      </w:pPr>
      <w:r w:rsidRPr="00587FCA">
        <w:rPr>
          <w:rFonts w:ascii="Times New Roman" w:hAnsi="Times New Roman"/>
          <w:sz w:val="28"/>
          <w:szCs w:val="28"/>
        </w:rPr>
        <w:t xml:space="preserve">В соответствии с пунктом 1 статьи 171 </w:t>
      </w:r>
      <w:r w:rsidR="00D344F5" w:rsidRPr="00587FCA">
        <w:rPr>
          <w:rFonts w:ascii="Times New Roman" w:hAnsi="Times New Roman"/>
          <w:sz w:val="28"/>
          <w:szCs w:val="28"/>
        </w:rPr>
        <w:t xml:space="preserve">Налогового Кодекса </w:t>
      </w:r>
      <w:r w:rsidRPr="00587FCA">
        <w:rPr>
          <w:rFonts w:ascii="Times New Roman" w:hAnsi="Times New Roman"/>
          <w:sz w:val="28"/>
          <w:szCs w:val="28"/>
        </w:rPr>
        <w:t xml:space="preserve">РФ исчисленная налогоплательщиком в порядке, установленном статьей 166 НК РФ, налоговая база по НДС может быть уменьшена на установленные главой 21 </w:t>
      </w:r>
      <w:r w:rsidR="00D344F5" w:rsidRPr="00587FCA">
        <w:rPr>
          <w:rFonts w:ascii="Times New Roman" w:hAnsi="Times New Roman"/>
          <w:sz w:val="28"/>
          <w:szCs w:val="28"/>
        </w:rPr>
        <w:t xml:space="preserve">Налогового Кодекса </w:t>
      </w:r>
      <w:r w:rsidRPr="00587FCA">
        <w:rPr>
          <w:rFonts w:ascii="Times New Roman" w:hAnsi="Times New Roman"/>
          <w:sz w:val="28"/>
          <w:szCs w:val="28"/>
        </w:rPr>
        <w:t>РФ налоговые вычеты.</w:t>
      </w:r>
    </w:p>
    <w:p w:rsidR="00D04891" w:rsidRPr="00587FCA" w:rsidRDefault="00D04891" w:rsidP="00587FCA">
      <w:pPr>
        <w:spacing w:after="0" w:line="360" w:lineRule="auto"/>
        <w:ind w:firstLine="709"/>
        <w:jc w:val="both"/>
        <w:rPr>
          <w:rFonts w:ascii="Times New Roman" w:hAnsi="Times New Roman"/>
          <w:sz w:val="28"/>
          <w:szCs w:val="28"/>
        </w:rPr>
      </w:pPr>
      <w:r w:rsidRPr="00587FCA">
        <w:rPr>
          <w:rFonts w:ascii="Times New Roman" w:hAnsi="Times New Roman"/>
          <w:sz w:val="28"/>
          <w:szCs w:val="28"/>
        </w:rPr>
        <w:t xml:space="preserve">Только при наличии всех необходимых условий, перечисленных в статье 172 </w:t>
      </w:r>
      <w:r w:rsidR="00D344F5" w:rsidRPr="00587FCA">
        <w:rPr>
          <w:rFonts w:ascii="Times New Roman" w:hAnsi="Times New Roman"/>
          <w:sz w:val="28"/>
          <w:szCs w:val="28"/>
        </w:rPr>
        <w:t>Налогового Кодекса</w:t>
      </w:r>
      <w:r w:rsidRPr="00587FCA">
        <w:rPr>
          <w:rFonts w:ascii="Times New Roman" w:hAnsi="Times New Roman"/>
          <w:sz w:val="28"/>
          <w:szCs w:val="28"/>
        </w:rPr>
        <w:t xml:space="preserve"> РФ, налогоплательщик имеет право реализовать свое право на применение налоговых вычетов по НДС. Однако необходимо помнить, что данное право предоставлено налогоплательщику, поэтому, если к моменту возникновения этих условий лицо утратило этот статус, применение налогового вычета по НДС неправомерно.</w:t>
      </w:r>
    </w:p>
    <w:p w:rsidR="00500780" w:rsidRPr="00587FCA" w:rsidRDefault="00FC2C77"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Согласно статье 171 Налогового </w:t>
      </w:r>
      <w:r w:rsidR="00555ED0" w:rsidRPr="00587FCA">
        <w:rPr>
          <w:rFonts w:ascii="Times New Roman" w:hAnsi="Times New Roman"/>
          <w:sz w:val="28"/>
          <w:szCs w:val="28"/>
        </w:rPr>
        <w:t>К</w:t>
      </w:r>
      <w:r w:rsidRPr="00587FCA">
        <w:rPr>
          <w:rFonts w:ascii="Times New Roman" w:hAnsi="Times New Roman"/>
          <w:sz w:val="28"/>
          <w:szCs w:val="28"/>
        </w:rPr>
        <w:t>одекса Налогоплательщик имеет право уменьшить общую сумму налога</w:t>
      </w:r>
      <w:r w:rsidR="00D94E9F" w:rsidRPr="00587FCA">
        <w:rPr>
          <w:rFonts w:ascii="Times New Roman" w:hAnsi="Times New Roman"/>
          <w:sz w:val="28"/>
          <w:szCs w:val="28"/>
        </w:rPr>
        <w:t xml:space="preserve"> на установленные налоговые вычеты.</w:t>
      </w:r>
    </w:p>
    <w:p w:rsidR="00B76FD3" w:rsidRPr="00587FCA" w:rsidRDefault="00BC57B6"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Налоговые вычеты, предусмотренные статьей 171 </w:t>
      </w:r>
      <w:r w:rsidR="005E1BA5" w:rsidRPr="00587FCA">
        <w:rPr>
          <w:rFonts w:ascii="Times New Roman" w:hAnsi="Times New Roman"/>
          <w:sz w:val="28"/>
          <w:szCs w:val="28"/>
        </w:rPr>
        <w:t>Налогово</w:t>
      </w:r>
      <w:r w:rsidRPr="00587FCA">
        <w:rPr>
          <w:rFonts w:ascii="Times New Roman" w:hAnsi="Times New Roman"/>
          <w:sz w:val="28"/>
          <w:szCs w:val="28"/>
        </w:rPr>
        <w:t xml:space="preserve">го Кодекса, производятся на основании счетов-фактур, выставленных продавцами при приобретении налогоплательщиком товаров (работ, услуг), имущественных прав, документов, подтверждающих фактическую уплату сумм налога при ввозе товаров на таможенную территорию Российской Федерации, документов, подтверждающих уплату сумм налога, удержанного налоговыми агентами, либо на основании иных документов в случаях, предусмотренных пунктами 3, 6 - 8 статьи 171 </w:t>
      </w:r>
      <w:r w:rsidR="00DF1586" w:rsidRPr="00587FCA">
        <w:rPr>
          <w:rFonts w:ascii="Times New Roman" w:hAnsi="Times New Roman"/>
          <w:sz w:val="28"/>
          <w:szCs w:val="28"/>
        </w:rPr>
        <w:t xml:space="preserve">Налогового </w:t>
      </w:r>
      <w:r w:rsidRPr="00587FCA">
        <w:rPr>
          <w:rFonts w:ascii="Times New Roman" w:hAnsi="Times New Roman"/>
          <w:sz w:val="28"/>
          <w:szCs w:val="28"/>
        </w:rPr>
        <w:t>Кодекса.</w:t>
      </w:r>
      <w:r w:rsidR="00B76FD3" w:rsidRPr="00587FCA">
        <w:rPr>
          <w:rFonts w:ascii="Times New Roman" w:hAnsi="Times New Roman"/>
          <w:sz w:val="28"/>
          <w:szCs w:val="28"/>
        </w:rPr>
        <w:t xml:space="preserve"> (в ред. Федеральных законов от 29.12.2000 N 166-ФЗ, от 22.07.2005 N 119-ФЗ)</w:t>
      </w:r>
    </w:p>
    <w:p w:rsidR="00FC6EE2" w:rsidRPr="00587FCA" w:rsidRDefault="00FC6EE2"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Вычетам подлежат, только суммы налога, предъявленные налогоплательщику при приобретении товаров (работ, услуг), имущественных прав на территории Российской Федерации, либо фактически уплаченные ими при ввозе товаров на таможенную территорию Российской Федерации, после принятия на учет указанных товаров (работ, услуг), имущественных прав с учетом особенностей, предусмотренных настоящей статьей и при наличии соответствующих первичных документов.</w:t>
      </w:r>
      <w:r w:rsidR="003D6AD5" w:rsidRPr="00587FCA">
        <w:rPr>
          <w:rFonts w:ascii="Times New Roman" w:hAnsi="Times New Roman"/>
          <w:sz w:val="28"/>
          <w:szCs w:val="28"/>
        </w:rPr>
        <w:t xml:space="preserve"> </w:t>
      </w:r>
      <w:r w:rsidRPr="00587FCA">
        <w:rPr>
          <w:rFonts w:ascii="Times New Roman" w:hAnsi="Times New Roman"/>
          <w:sz w:val="28"/>
          <w:szCs w:val="28"/>
        </w:rPr>
        <w:t>(в ред. Федеральных законов от 29.12.2000 N 166-ФЗ, от 22.07.2005 N 119-ФЗ)</w:t>
      </w:r>
    </w:p>
    <w:p w:rsidR="0047129E" w:rsidRPr="00587FCA" w:rsidRDefault="00F6308E"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ООО «Дальсвет» также приобрело у поставщика ООО «Евротех» товар на общую сумму </w:t>
      </w:r>
      <w:r w:rsidR="00D04891" w:rsidRPr="00587FCA">
        <w:rPr>
          <w:rFonts w:ascii="Times New Roman" w:hAnsi="Times New Roman"/>
          <w:sz w:val="28"/>
          <w:szCs w:val="28"/>
        </w:rPr>
        <w:t xml:space="preserve">708000 рублей, в том числе НДС 18% - 108000 рублей. При условии, что ООО «Дальсвет» </w:t>
      </w:r>
      <w:r w:rsidR="00D02E7E" w:rsidRPr="00587FCA">
        <w:rPr>
          <w:rFonts w:ascii="Times New Roman" w:hAnsi="Times New Roman"/>
          <w:sz w:val="28"/>
          <w:szCs w:val="28"/>
        </w:rPr>
        <w:t>выполнило следующие условия:</w:t>
      </w:r>
    </w:p>
    <w:p w:rsidR="00527EA7" w:rsidRPr="00587FCA" w:rsidRDefault="00FF35EA"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В целях применения пункта 2 статьи 171 Кодекса суммы налога, предъявленные налогоплательщику и уплаченные им при приобретении товаров (работ, услуг), в том числе основных средств и нематериальных активов, на территории Российской Федерации, подлежат вычету у налогоплательщика после принятия на учет указанных товаров (работ, услуг), в том числе основных средств и нематериальных активов (с учетом особенностей, предусмотренных статьей 172 Кодекса), при условии их оплаты и наличия счета-фактуры, независимо от принятой им в целях налогообложения учетной политики.</w:t>
      </w:r>
    </w:p>
    <w:p w:rsidR="00FF35EA" w:rsidRPr="00587FCA" w:rsidRDefault="00FF35EA"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4. Имеет ли налогоплательщик ООО «Дальсвет» право на зачет и возврат сумм налога? Раскройте со ссылкой на статьи Налогового кодекса РФ порядок реализации права на возврат и зачет излишне уплаченных сумм налога?</w:t>
      </w:r>
    </w:p>
    <w:p w:rsidR="00C63E5D" w:rsidRPr="00587FCA" w:rsidRDefault="00C63E5D"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Право налогоплательщика на своевременный зачет или возврат сумм излишне уплаченных либо излишне взысканных налогов, пени, штрафов закреплено подпунктом 5 пункта 1 статьи 21 Налогового кодекса Российской федерации. Обязанность налоговых органов осуществлять возврат налогоплательщикам сумм излишне уплаченных либо излишне взысканных налогов установлена подпунктом 5 пункта 1 статьи 32 </w:t>
      </w:r>
      <w:r w:rsidR="00D344F5" w:rsidRPr="00587FCA">
        <w:rPr>
          <w:rFonts w:ascii="Times New Roman" w:hAnsi="Times New Roman"/>
          <w:sz w:val="28"/>
          <w:szCs w:val="28"/>
        </w:rPr>
        <w:t xml:space="preserve">Налогового Кодекса </w:t>
      </w:r>
      <w:r w:rsidRPr="00587FCA">
        <w:rPr>
          <w:rFonts w:ascii="Times New Roman" w:hAnsi="Times New Roman"/>
          <w:sz w:val="28"/>
          <w:szCs w:val="28"/>
        </w:rPr>
        <w:t xml:space="preserve">РФ. </w:t>
      </w:r>
    </w:p>
    <w:p w:rsidR="00C63E5D" w:rsidRPr="00587FCA" w:rsidRDefault="00C63E5D"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Порядок зачета и возврата указанных сумм регламентирован главой 12 </w:t>
      </w:r>
      <w:r w:rsidR="00D344F5" w:rsidRPr="00587FCA">
        <w:rPr>
          <w:rFonts w:ascii="Times New Roman" w:hAnsi="Times New Roman"/>
          <w:sz w:val="28"/>
          <w:szCs w:val="28"/>
        </w:rPr>
        <w:t xml:space="preserve">Налогового Кодекса </w:t>
      </w:r>
      <w:r w:rsidRPr="00587FCA">
        <w:rPr>
          <w:rFonts w:ascii="Times New Roman" w:hAnsi="Times New Roman"/>
          <w:sz w:val="28"/>
          <w:szCs w:val="28"/>
        </w:rPr>
        <w:t xml:space="preserve">РФ, состоящей из статей 78 и 79. При этом ст.78 регламентирует зачет или возврат излишне уплаченной, а ст.79 - излишне взысканной суммы налога. </w:t>
      </w:r>
    </w:p>
    <w:p w:rsidR="00C63E5D" w:rsidRPr="00587FCA" w:rsidRDefault="00C63E5D"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До обращения в суд с иском о возврате или зачете излишне уплаченных сумм налога налогоплательщик обязан обратиться с заявлением о возврате или зачете в налоговый орган. </w:t>
      </w:r>
    </w:p>
    <w:p w:rsidR="00C63E5D" w:rsidRPr="00587FCA" w:rsidRDefault="00C63E5D"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Зачет или возврат излишне уплаченного налога осуществляется в соответствии с п.п.4, 7 ст.78 </w:t>
      </w:r>
      <w:r w:rsidR="00D344F5" w:rsidRPr="00587FCA">
        <w:rPr>
          <w:rFonts w:ascii="Times New Roman" w:hAnsi="Times New Roman"/>
          <w:sz w:val="28"/>
          <w:szCs w:val="28"/>
        </w:rPr>
        <w:t xml:space="preserve">Налогового Кодекса </w:t>
      </w:r>
      <w:r w:rsidRPr="00587FCA">
        <w:rPr>
          <w:rFonts w:ascii="Times New Roman" w:hAnsi="Times New Roman"/>
          <w:sz w:val="28"/>
          <w:szCs w:val="28"/>
        </w:rPr>
        <w:t xml:space="preserve">РФ по письменному заявлению налогоплательщика. Решение о зачете должно быть принято налоговым органом в течение 5 дней после получения заявления (п.4 ст.78). Возврат должен быть осуществлен в течение одного месяца со дня подачи заявления (п.9 ст.78). Следовательно, нарушение права налогоплательщика на зачет или возврат излишне уплаченной суммы налога не может иметь место до подачи им соответствующего заявления в налоговый орган. </w:t>
      </w:r>
    </w:p>
    <w:p w:rsidR="00C63E5D" w:rsidRPr="00587FCA" w:rsidRDefault="00C63E5D"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По общему правилу судебной защите подлежит нарушенное право - ст.4 Арбитражного процессуального кодекса Российской Федерации (далее - АПК РФ). </w:t>
      </w:r>
    </w:p>
    <w:p w:rsidR="00C63E5D" w:rsidRPr="00587FCA" w:rsidRDefault="00C63E5D"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В этой связи в п.22 Постановления Пленума Высшего Арбитражного Суда РФ (ВАС РФ) от 28.02.2001 г. № 5 "О некоторых вопросах применения части первой Налогового кодекса Российской Федерации" указано: </w:t>
      </w:r>
    </w:p>
    <w:p w:rsidR="00C63E5D" w:rsidRPr="00587FCA" w:rsidRDefault="00C63E5D"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"Принимая во внимание положения статьи 78 Кодекса, судам необходимо исходить из того, что обращение налогоплательщика в суд с иском о возврате или зачете излишне уплаченных сумм налогов и пеней возможно только в случае отказа налогового органа в удовлетворении упомянутого выше заявления либо неполучения налогоплательщиком ответа в установленный законом срок." </w:t>
      </w:r>
    </w:p>
    <w:p w:rsidR="00C63E5D" w:rsidRPr="00587FCA" w:rsidRDefault="00C63E5D"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В принятии искового заявления, поданного налогоплательщиком, чьи права не нарушены, арбитражный суд отказывает на основании п.1 ч.1 ст.107 АПК РФ. А возбужденное по такому иску производство подлежит прекращению по п.1 ст.85 АПК РФ. </w:t>
      </w:r>
    </w:p>
    <w:p w:rsidR="00C63E5D" w:rsidRPr="00587FCA" w:rsidRDefault="00C63E5D"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Определение момента исполнения налоговым органом обязанности по возврату налогоплательщику сумм налога путем их безналичного перечисления. </w:t>
      </w:r>
    </w:p>
    <w:p w:rsidR="00C63E5D" w:rsidRPr="00587FCA" w:rsidRDefault="00C63E5D"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Вопрос об определении момента исполнения денежного обязательства при осуществлении расчетов в безналичной форме долгое время вызывал споры. Проблема заключается в том, что при такой форме расчетов не совпадают момент выбытия перечисляемых плательщиком средств из его распоряжения и момент поступления этих же средств в распоряжение получателя. </w:t>
      </w:r>
    </w:p>
    <w:p w:rsidR="00C63E5D" w:rsidRPr="00587FCA" w:rsidRDefault="00C63E5D"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Представление плательщиком в банк документа, содержащего поручение о перечислении денежных средств получателю - лишь первый шаг к исполнению обязанности плательщика (должника в денежном обязательстве) "доставить" безналичные деньги их получателю (кредитору). На основании названного документа банк, связанный с плательщиком договором банковского счета, должен выполнить по его поручению перевод денежных средств - обеспечить их "доставку" до банка получателя. В случае неисполнения или ненадлежащего исполнения обязательств по переводу денежных средств банк отвечает перед плательщиком, но не перед получателем платежа. </w:t>
      </w:r>
    </w:p>
    <w:p w:rsidR="00C63E5D" w:rsidRPr="00587FCA" w:rsidRDefault="00C63E5D"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В то же время, обязанность по зачислению на счет получателя поступивших для него денег лежит на банке получателя, связанном с получателем также договором банковского счета. Ответственность за незачисление или несвоевременное зачисление на счет получателя поступивших для него (то есть зачисленных на корреспондентский счет банка) средств несет банк получателя. </w:t>
      </w:r>
    </w:p>
    <w:p w:rsidR="00C63E5D" w:rsidRPr="00587FCA" w:rsidRDefault="00C63E5D"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В арбитражной практике по разрешению гражданско-правовых споров выработан основанный на изложенных посылках подход, в соответствии с которым моментом исполнения денежного обязательства признается поступление денежных средств на корреспондентский счет банка получателя. </w:t>
      </w:r>
    </w:p>
    <w:p w:rsidR="00C63E5D" w:rsidRPr="00587FCA" w:rsidRDefault="00C63E5D"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Пленум ВАС РФ не нашел оснований для применения иного подхода в отношении определения момента исполнения налоговым органом обязанности по возврату налогоплательщику сумм излишне уплаченного налога, указав в п.23 Постановления от 28.02.2001 г. № 5 следующее: </w:t>
      </w:r>
    </w:p>
    <w:p w:rsidR="00C63E5D" w:rsidRPr="00587FCA" w:rsidRDefault="00C63E5D"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"При решении вопроса о моменте исполнения обязанности по возврату налогоплательщику соответствующих сумм путем их перечисления в безналичном порядке на указанный получателем счет судам необходимо руководствоваться общими правилами, согласно которым плательщик признается исполнившим свою обязанность с момента поступления соответствующей суммы в указанный получателем средств банк." </w:t>
      </w:r>
    </w:p>
    <w:p w:rsidR="00C63E5D" w:rsidRPr="00587FCA" w:rsidRDefault="00C63E5D"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Способы защиты права налогоплательщика на зачет или возврат сумм излишне уплаченных или излишне взысканных налогов. </w:t>
      </w:r>
    </w:p>
    <w:p w:rsidR="00C63E5D" w:rsidRPr="00587FCA" w:rsidRDefault="00C63E5D"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Практически все действующие законы Российской Федерации предусматривают возможность судебной защиты прав и интересов субъектов, чьи отношения регулируются законом. Не является исключением в этом отношении и </w:t>
      </w:r>
      <w:r w:rsidR="00D344F5" w:rsidRPr="00587FCA">
        <w:rPr>
          <w:rFonts w:ascii="Times New Roman" w:hAnsi="Times New Roman"/>
          <w:sz w:val="28"/>
          <w:szCs w:val="28"/>
        </w:rPr>
        <w:t xml:space="preserve">Налогового Кодекса </w:t>
      </w:r>
      <w:r w:rsidRPr="00587FCA">
        <w:rPr>
          <w:rFonts w:ascii="Times New Roman" w:hAnsi="Times New Roman"/>
          <w:sz w:val="28"/>
          <w:szCs w:val="28"/>
        </w:rPr>
        <w:t xml:space="preserve">РФ. Возможность разрешения спора о зачете или возврате излишне уплаченного или взысканного налога также предусмотрена гл.12 </w:t>
      </w:r>
      <w:r w:rsidR="00D344F5" w:rsidRPr="00587FCA">
        <w:rPr>
          <w:rFonts w:ascii="Times New Roman" w:hAnsi="Times New Roman"/>
          <w:sz w:val="28"/>
          <w:szCs w:val="28"/>
        </w:rPr>
        <w:t xml:space="preserve">Налогового Кодекса </w:t>
      </w:r>
      <w:r w:rsidRPr="00587FCA">
        <w:rPr>
          <w:rFonts w:ascii="Times New Roman" w:hAnsi="Times New Roman"/>
          <w:sz w:val="28"/>
          <w:szCs w:val="28"/>
        </w:rPr>
        <w:t xml:space="preserve">РФ. </w:t>
      </w:r>
    </w:p>
    <w:p w:rsidR="00C63E5D" w:rsidRPr="00587FCA" w:rsidRDefault="00C63E5D"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Однако, реализацию права на судебную защиту нередко затрудняет отсутствие в законе формулировки предмета иска, которым может быть защищено нарушенное право. </w:t>
      </w:r>
      <w:r w:rsidR="00D344F5" w:rsidRPr="00587FCA">
        <w:rPr>
          <w:rFonts w:ascii="Times New Roman" w:hAnsi="Times New Roman"/>
          <w:sz w:val="28"/>
          <w:szCs w:val="28"/>
        </w:rPr>
        <w:t>Налогового Кодекса</w:t>
      </w:r>
      <w:r w:rsidRPr="00587FCA">
        <w:rPr>
          <w:rFonts w:ascii="Times New Roman" w:hAnsi="Times New Roman"/>
          <w:sz w:val="28"/>
          <w:szCs w:val="28"/>
        </w:rPr>
        <w:t xml:space="preserve"> РФ в данном случае также исключением не является. </w:t>
      </w:r>
    </w:p>
    <w:p w:rsidR="00C63E5D" w:rsidRPr="00587FCA" w:rsidRDefault="00C63E5D"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В отношении зачета или возврата суммы налога права налогоплательщика могут быть нарушены в результате вынесения налоговым органом решения о полном или частичном отказе в удовлетворении заявления налогоплательщика. В таком случае налогоплательщик имеет возможность требовать в судебном порядке признания недействительным (полностью или частично) этого решения - то есть ненормативного акта государственного органа, не соответствующего законам или иным нормативным правовым актам и нарушающего права и законные интересы налогоплательщика. В данном случае используется прямо предусмотренная п.2 ст.22 АПК РФ (определяющей подведомственность дел арбитражному суду) формулировка предмета иска. </w:t>
      </w:r>
    </w:p>
    <w:p w:rsidR="00C63E5D" w:rsidRPr="00587FCA" w:rsidRDefault="00C63E5D"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В то же время, возможно нарушение прав налогоплательщика в иной форме - например, когда налоговый орган не принимает никакого решения по заявлению налогоплательщика, или не признает факта уплаты суммы налога в размере, в котором налог считает уплаченным налогоплательщик. Безусловно, права налогоплательщика в такой ситуации нарушаются и подлежат защите в суде. Но задача по определению (формулированию) предмета иска в данном случае затруднительна. Ошибка же в ее решении может стоить дорого - суд может сослаться на неподведомственность ему такого иска и отказать в принятии искового заявления (п.1 ч.1 ст.107 АПК РФ), либо прекратить производство по делу (п.1 ст.85 АПК РФ). </w:t>
      </w:r>
    </w:p>
    <w:p w:rsidR="00C63E5D" w:rsidRPr="00587FCA" w:rsidRDefault="00C63E5D"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В этой связи существенное значение имеет рекомендация Президиума ВАС РФ (п.25 Постановления от 28.02.2001 г. № 5): "Если же налоговый орган не принимает никакого решения по заявлению налогоплательщика, поданному в соответствии со статьями 78 или 79 </w:t>
      </w:r>
      <w:r w:rsidR="00D344F5" w:rsidRPr="00587FCA">
        <w:rPr>
          <w:rFonts w:ascii="Times New Roman" w:hAnsi="Times New Roman"/>
          <w:sz w:val="28"/>
          <w:szCs w:val="28"/>
        </w:rPr>
        <w:t xml:space="preserve">Налогового Кодекса </w:t>
      </w:r>
      <w:r w:rsidRPr="00587FCA">
        <w:rPr>
          <w:rFonts w:ascii="Times New Roman" w:hAnsi="Times New Roman"/>
          <w:sz w:val="28"/>
          <w:szCs w:val="28"/>
        </w:rPr>
        <w:t xml:space="preserve">РФ, либо в случае, когда между налогоплательщиком и налоговым органом возник спор о том, можно ли считать конкретную сумму налога уплаченной в соответствии с пунктом 2 статьи 45 НК РФ, налогоплательщик вправе обжаловать действия (бездействие) налогового органа (должностного лица) путем предъявления иска о зачете уплаченных сумм." </w:t>
      </w:r>
    </w:p>
    <w:p w:rsidR="00783DB1" w:rsidRPr="00587FCA" w:rsidRDefault="00783DB1" w:rsidP="00587FCA">
      <w:pPr>
        <w:pStyle w:val="a4"/>
        <w:numPr>
          <w:ilvl w:val="0"/>
          <w:numId w:val="18"/>
        </w:numPr>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Определите сумму налога, которую налогоплательщик ООО «Дальсвет» должен уплатить в бюджет?</w:t>
      </w:r>
    </w:p>
    <w:p w:rsidR="00BA193D" w:rsidRPr="00587FCA" w:rsidRDefault="00BA193D" w:rsidP="00587FCA">
      <w:pPr>
        <w:spacing w:after="0" w:line="360" w:lineRule="auto"/>
        <w:ind w:firstLine="709"/>
        <w:jc w:val="both"/>
        <w:rPr>
          <w:rFonts w:ascii="Times New Roman" w:hAnsi="Times New Roman"/>
          <w:sz w:val="28"/>
          <w:szCs w:val="28"/>
        </w:rPr>
      </w:pPr>
      <w:r w:rsidRPr="00587FCA">
        <w:rPr>
          <w:rFonts w:ascii="Times New Roman" w:hAnsi="Times New Roman"/>
          <w:sz w:val="28"/>
          <w:szCs w:val="28"/>
        </w:rPr>
        <w:t>Согласно статье 173 Налогового Кодекса: Сумма налога, подлежащая уплате в бюджет, исчисляется по итогам каждого налогового периода, как уменьшенная на сумму налоговых вычетов, предусмотренных статьей 171 настоящего Кодекса (в том числе налоговых вычетов, предусмотренных пунктом 3 статьи 172 настоящего Кодекса), общая сумма налога, исчисляемая в соответствии со статьей 166 настоящего Кодекса и увеличенная на суммы налога, восстановленного в соответствии с Налоговым Кодексом.</w:t>
      </w:r>
    </w:p>
    <w:p w:rsidR="00BC5248" w:rsidRPr="00587FCA" w:rsidRDefault="00BC5248" w:rsidP="00587FCA">
      <w:pPr>
        <w:spacing w:after="0" w:line="360" w:lineRule="auto"/>
        <w:ind w:firstLine="709"/>
        <w:jc w:val="both"/>
        <w:rPr>
          <w:rFonts w:ascii="Times New Roman" w:hAnsi="Times New Roman"/>
          <w:sz w:val="28"/>
          <w:szCs w:val="28"/>
        </w:rPr>
      </w:pPr>
      <w:r w:rsidRPr="00587FCA">
        <w:rPr>
          <w:rFonts w:ascii="Times New Roman" w:hAnsi="Times New Roman"/>
          <w:sz w:val="28"/>
          <w:szCs w:val="28"/>
        </w:rPr>
        <w:t>При этом сумма налога, подлежащая уплате в бюджет, определяется как сумма налога, указанная в соответствующем счете-фактуре, переданном покупателю товаров (работ, услуг).</w:t>
      </w:r>
    </w:p>
    <w:p w:rsidR="00BE33BF" w:rsidRPr="00587FCA" w:rsidRDefault="006E2A57"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По данным </w:t>
      </w:r>
      <w:r w:rsidR="00CA44ED" w:rsidRPr="00587FCA">
        <w:rPr>
          <w:rFonts w:ascii="Times New Roman" w:hAnsi="Times New Roman"/>
          <w:sz w:val="28"/>
          <w:szCs w:val="28"/>
        </w:rPr>
        <w:t xml:space="preserve">ООО «Дальсвет» </w:t>
      </w:r>
      <w:r w:rsidR="00BE33BF" w:rsidRPr="00587FCA">
        <w:rPr>
          <w:rFonts w:ascii="Times New Roman" w:hAnsi="Times New Roman"/>
          <w:sz w:val="28"/>
          <w:szCs w:val="28"/>
        </w:rPr>
        <w:t>з</w:t>
      </w:r>
      <w:r w:rsidR="00CA44ED" w:rsidRPr="00587FCA">
        <w:rPr>
          <w:rFonts w:ascii="Times New Roman" w:hAnsi="Times New Roman"/>
          <w:sz w:val="28"/>
          <w:szCs w:val="28"/>
        </w:rPr>
        <w:t xml:space="preserve">а налоговый период </w:t>
      </w:r>
    </w:p>
    <w:p w:rsidR="00BA193D" w:rsidRPr="00587FCA" w:rsidRDefault="00CA44ED" w:rsidP="00587FCA">
      <w:pPr>
        <w:pStyle w:val="a4"/>
        <w:numPr>
          <w:ilvl w:val="0"/>
          <w:numId w:val="32"/>
        </w:numPr>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Сумма налога, подлежащая уплате в бюджет составляет 135000 рублей</w:t>
      </w:r>
      <w:r w:rsidR="006E2A57" w:rsidRPr="00587FCA">
        <w:rPr>
          <w:rFonts w:ascii="Times New Roman" w:hAnsi="Times New Roman"/>
          <w:sz w:val="28"/>
          <w:szCs w:val="28"/>
        </w:rPr>
        <w:t>, исчисленная при реализации товара - модемов.</w:t>
      </w:r>
    </w:p>
    <w:p w:rsidR="00CA44ED" w:rsidRPr="00587FCA" w:rsidRDefault="00BE33BF" w:rsidP="00587FCA">
      <w:pPr>
        <w:pStyle w:val="a4"/>
        <w:numPr>
          <w:ilvl w:val="0"/>
          <w:numId w:val="32"/>
        </w:numPr>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С</w:t>
      </w:r>
      <w:r w:rsidR="00CA44ED" w:rsidRPr="00587FCA">
        <w:rPr>
          <w:rFonts w:ascii="Times New Roman" w:hAnsi="Times New Roman"/>
          <w:sz w:val="28"/>
          <w:szCs w:val="28"/>
        </w:rPr>
        <w:t>умма налоговых вычетов составляет 108000 рублей</w:t>
      </w:r>
      <w:r w:rsidR="006E2A57" w:rsidRPr="00587FCA">
        <w:rPr>
          <w:rFonts w:ascii="Times New Roman" w:hAnsi="Times New Roman"/>
          <w:sz w:val="28"/>
          <w:szCs w:val="28"/>
        </w:rPr>
        <w:t>, образовавшаяся при приобретении предприятием товара- принтеров.</w:t>
      </w:r>
    </w:p>
    <w:p w:rsidR="00CA44ED" w:rsidRPr="00587FCA" w:rsidRDefault="00CA44ED"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Следовательно, сумма</w:t>
      </w:r>
      <w:r w:rsidR="00587FCA" w:rsidRPr="00587FCA">
        <w:rPr>
          <w:rFonts w:ascii="Times New Roman" w:hAnsi="Times New Roman"/>
          <w:sz w:val="28"/>
          <w:szCs w:val="28"/>
        </w:rPr>
        <w:t xml:space="preserve"> </w:t>
      </w:r>
      <w:r w:rsidR="00BE33BF" w:rsidRPr="00587FCA">
        <w:rPr>
          <w:rFonts w:ascii="Times New Roman" w:hAnsi="Times New Roman"/>
          <w:sz w:val="28"/>
          <w:szCs w:val="28"/>
        </w:rPr>
        <w:t>налога, подлежащая уплате в бюджет составляет 27000 рублей.</w:t>
      </w:r>
    </w:p>
    <w:p w:rsidR="00587FCA" w:rsidRDefault="00587FCA" w:rsidP="00587FCA">
      <w:pPr>
        <w:pStyle w:val="a4"/>
        <w:spacing w:after="0" w:line="360" w:lineRule="auto"/>
        <w:ind w:left="0" w:firstLine="709"/>
        <w:jc w:val="both"/>
        <w:rPr>
          <w:rFonts w:ascii="Times New Roman" w:hAnsi="Times New Roman"/>
          <w:sz w:val="28"/>
          <w:szCs w:val="28"/>
        </w:rPr>
      </w:pPr>
    </w:p>
    <w:p w:rsidR="00BE33BF" w:rsidRPr="00587FCA" w:rsidRDefault="00BE33BF"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135000 рублей – 108000 рублей = 27000 рублей.</w:t>
      </w:r>
    </w:p>
    <w:p w:rsidR="0012217A" w:rsidRPr="00587FCA" w:rsidRDefault="00587FCA" w:rsidP="00587FCA">
      <w:pPr>
        <w:pStyle w:val="a4"/>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12217A" w:rsidRPr="00587FCA">
        <w:rPr>
          <w:rFonts w:ascii="Times New Roman" w:hAnsi="Times New Roman"/>
          <w:sz w:val="28"/>
          <w:szCs w:val="28"/>
        </w:rPr>
        <w:t>Задача 2</w:t>
      </w:r>
    </w:p>
    <w:p w:rsidR="0012217A" w:rsidRPr="00587FCA" w:rsidRDefault="0012217A"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Налоговый резидент Иванов Сергей Петрович заключил трудовой договор с ООО «Спектр». Ежемесячно</w:t>
      </w:r>
      <w:r w:rsidR="007D0241" w:rsidRPr="00587FCA">
        <w:rPr>
          <w:rFonts w:ascii="Times New Roman" w:hAnsi="Times New Roman"/>
          <w:sz w:val="28"/>
          <w:szCs w:val="28"/>
        </w:rPr>
        <w:t>, согласно условиям трудового договора, бухгалтерия начисляет работнику заработную плату в размере 20 тыс. руб. С этой суммы бухгалтерия ежемесячно удерживает налог.</w:t>
      </w:r>
    </w:p>
    <w:p w:rsidR="00364641" w:rsidRPr="00587FCA" w:rsidRDefault="00364641"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Иванов Сергей Петрович имеет сына в возрасте 17 лет. В отчетном году работник заплатил за лечение своего сына 35 тыс. рублей. Медицинское учреждение имеет лицензию, лечение не является дорогостоящим видом лечения.</w:t>
      </w:r>
    </w:p>
    <w:p w:rsidR="00364641" w:rsidRPr="00587FCA" w:rsidRDefault="00364641"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Иванов Сергей Петрович обучается в университ</w:t>
      </w:r>
      <w:r w:rsidR="00360E70" w:rsidRPr="00587FCA">
        <w:rPr>
          <w:rFonts w:ascii="Times New Roman" w:hAnsi="Times New Roman"/>
          <w:sz w:val="28"/>
          <w:szCs w:val="28"/>
        </w:rPr>
        <w:t>ете, который имеет лицензию, по заочной форме обучения. Заплатил за свое обучение в отчетном году 60 тыс. рублей.</w:t>
      </w:r>
    </w:p>
    <w:p w:rsidR="00360E70" w:rsidRPr="00587FCA" w:rsidRDefault="00360E70"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Задание:</w:t>
      </w:r>
    </w:p>
    <w:p w:rsidR="00360E70" w:rsidRPr="00587FCA" w:rsidRDefault="00360E70" w:rsidP="00587FCA">
      <w:pPr>
        <w:pStyle w:val="a4"/>
        <w:numPr>
          <w:ilvl w:val="0"/>
          <w:numId w:val="2"/>
        </w:numPr>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Обязанность по уплате какого налога возникла у налогоплательщика – С.П. Иванова?</w:t>
      </w:r>
    </w:p>
    <w:p w:rsidR="00360E70" w:rsidRPr="00587FCA" w:rsidRDefault="00360E70" w:rsidP="00587FCA">
      <w:pPr>
        <w:pStyle w:val="a4"/>
        <w:numPr>
          <w:ilvl w:val="0"/>
          <w:numId w:val="2"/>
        </w:numPr>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Определите сумму налога, которую удержит у налогоплательщика налоговый агент за налоговый период?</w:t>
      </w:r>
    </w:p>
    <w:p w:rsidR="00360E70" w:rsidRPr="00587FCA" w:rsidRDefault="00360E70" w:rsidP="00587FCA">
      <w:pPr>
        <w:pStyle w:val="a4"/>
        <w:numPr>
          <w:ilvl w:val="0"/>
          <w:numId w:val="2"/>
        </w:numPr>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Имеет ли право налогоплательщик на налоговые вычеты, если да, то на какие и в каком размере? Укажите со ссылкой на статьи Налогового кодекса РФ, какие налоговые вычеты могут быть предоставлены до окончания</w:t>
      </w:r>
      <w:r w:rsidR="0082547B" w:rsidRPr="00587FCA">
        <w:rPr>
          <w:rFonts w:ascii="Times New Roman" w:hAnsi="Times New Roman"/>
          <w:sz w:val="28"/>
          <w:szCs w:val="28"/>
        </w:rPr>
        <w:t xml:space="preserve"> налогового периода при обращении к налоговому агенту?</w:t>
      </w:r>
    </w:p>
    <w:p w:rsidR="0082547B" w:rsidRPr="00587FCA" w:rsidRDefault="0082547B" w:rsidP="00587FCA">
      <w:pPr>
        <w:pStyle w:val="a4"/>
        <w:numPr>
          <w:ilvl w:val="0"/>
          <w:numId w:val="2"/>
        </w:numPr>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Имеет ли налогоплательщик право на возврат сумм налога? Раскройте со ссылкой на статьи Налогового кодекса РФ основания возврата, порядок возврата?</w:t>
      </w:r>
    </w:p>
    <w:p w:rsidR="0082547B" w:rsidRPr="00587FCA" w:rsidRDefault="0082547B" w:rsidP="00587FCA">
      <w:pPr>
        <w:pStyle w:val="a4"/>
        <w:numPr>
          <w:ilvl w:val="0"/>
          <w:numId w:val="2"/>
        </w:numPr>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Составьте налоговую декларацию от имени налогоплательщика (все расчеты должны выполняться на дату выполнения контрольной работы).</w:t>
      </w:r>
    </w:p>
    <w:p w:rsidR="004273E7" w:rsidRPr="00587FCA" w:rsidRDefault="004273E7" w:rsidP="00587FCA">
      <w:pPr>
        <w:pStyle w:val="a4"/>
        <w:spacing w:after="0" w:line="360" w:lineRule="auto"/>
        <w:ind w:left="0" w:firstLine="709"/>
        <w:jc w:val="both"/>
        <w:rPr>
          <w:rFonts w:ascii="Times New Roman" w:hAnsi="Times New Roman"/>
          <w:sz w:val="28"/>
          <w:szCs w:val="28"/>
        </w:rPr>
      </w:pPr>
    </w:p>
    <w:p w:rsidR="004273E7" w:rsidRPr="00587FCA" w:rsidRDefault="004273E7"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Решение:</w:t>
      </w:r>
    </w:p>
    <w:p w:rsidR="004273E7" w:rsidRPr="00587FCA" w:rsidRDefault="004273E7" w:rsidP="00587FCA">
      <w:pPr>
        <w:pStyle w:val="a4"/>
        <w:numPr>
          <w:ilvl w:val="0"/>
          <w:numId w:val="19"/>
        </w:numPr>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Обязанность по уплате какого налога возникла у налогоплательщика – С.П. Иванова?</w:t>
      </w:r>
    </w:p>
    <w:p w:rsidR="004273E7" w:rsidRPr="00587FCA" w:rsidRDefault="004273E7"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Согласно Статьи 207 Главы 23</w:t>
      </w:r>
      <w:r w:rsidR="00587FCA" w:rsidRPr="00587FCA">
        <w:rPr>
          <w:rFonts w:ascii="Times New Roman" w:hAnsi="Times New Roman"/>
          <w:sz w:val="28"/>
          <w:szCs w:val="28"/>
        </w:rPr>
        <w:t xml:space="preserve"> </w:t>
      </w:r>
      <w:r w:rsidRPr="00587FCA">
        <w:rPr>
          <w:rFonts w:ascii="Times New Roman" w:hAnsi="Times New Roman"/>
          <w:sz w:val="28"/>
          <w:szCs w:val="28"/>
        </w:rPr>
        <w:t>«Налог на доходы физических лиц» у С.П. Иванова возникает обязанность оплаты налога на доходы физических лиц.</w:t>
      </w:r>
    </w:p>
    <w:p w:rsidR="004273E7" w:rsidRPr="00587FCA" w:rsidRDefault="004273E7"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Налогоплательщиками налога на доходы физических лиц признаются физические лица, являющиеся налоговыми резидентами Российской Федерации, а также физические лица, получающие доходы от источников, в Российской Федерации, не являющиеся налоговыми резидентами Российской Федерации.</w:t>
      </w:r>
      <w:r w:rsidR="00587FCA">
        <w:rPr>
          <w:rFonts w:ascii="Times New Roman" w:hAnsi="Times New Roman"/>
          <w:sz w:val="28"/>
          <w:szCs w:val="28"/>
        </w:rPr>
        <w:t xml:space="preserve"> </w:t>
      </w:r>
      <w:r w:rsidRPr="00587FCA">
        <w:rPr>
          <w:rFonts w:ascii="Times New Roman" w:hAnsi="Times New Roman"/>
          <w:sz w:val="28"/>
          <w:szCs w:val="28"/>
        </w:rPr>
        <w:t>(в ред. Федеральных законов от 29.12.2000 N 166-ФЗ, от 27.07.2006 N 137-ФЗ)</w:t>
      </w:r>
    </w:p>
    <w:p w:rsidR="00D1368A" w:rsidRPr="00587FCA" w:rsidRDefault="00D1368A" w:rsidP="00587FCA">
      <w:pPr>
        <w:pStyle w:val="a4"/>
        <w:numPr>
          <w:ilvl w:val="0"/>
          <w:numId w:val="19"/>
        </w:numPr>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Определите сумму налога, которую удержит у налогоплательщика налоговый агент за налоговый период?</w:t>
      </w:r>
    </w:p>
    <w:p w:rsidR="002F5D74" w:rsidRPr="00587FCA" w:rsidRDefault="00962397"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Статья 216. Налогового Кодекса</w:t>
      </w:r>
      <w:bookmarkStart w:id="0" w:name="p3139"/>
      <w:bookmarkEnd w:id="0"/>
      <w:r w:rsidRPr="00587FCA">
        <w:rPr>
          <w:rFonts w:ascii="Times New Roman" w:hAnsi="Times New Roman"/>
          <w:sz w:val="28"/>
          <w:szCs w:val="28"/>
        </w:rPr>
        <w:t>: Налоговым периодом признается календарный год.</w:t>
      </w:r>
    </w:p>
    <w:p w:rsidR="00985AB3" w:rsidRPr="00587FCA" w:rsidRDefault="00985AB3"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В</w:t>
      </w:r>
      <w:r w:rsidR="00587FCA" w:rsidRPr="00587FCA">
        <w:rPr>
          <w:rFonts w:ascii="Times New Roman" w:hAnsi="Times New Roman"/>
          <w:sz w:val="28"/>
          <w:szCs w:val="28"/>
        </w:rPr>
        <w:t xml:space="preserve"> </w:t>
      </w:r>
      <w:r w:rsidRPr="00587FCA">
        <w:rPr>
          <w:rFonts w:ascii="Times New Roman" w:hAnsi="Times New Roman"/>
          <w:sz w:val="28"/>
          <w:szCs w:val="28"/>
        </w:rPr>
        <w:t>соответствии</w:t>
      </w:r>
      <w:r w:rsidR="00587FCA" w:rsidRPr="00587FCA">
        <w:rPr>
          <w:rFonts w:ascii="Times New Roman" w:hAnsi="Times New Roman"/>
          <w:sz w:val="28"/>
          <w:szCs w:val="28"/>
        </w:rPr>
        <w:t xml:space="preserve"> </w:t>
      </w:r>
      <w:r w:rsidRPr="00587FCA">
        <w:rPr>
          <w:rFonts w:ascii="Times New Roman" w:hAnsi="Times New Roman"/>
          <w:sz w:val="28"/>
          <w:szCs w:val="28"/>
        </w:rPr>
        <w:t>с</w:t>
      </w:r>
      <w:r w:rsidR="00587FCA" w:rsidRPr="00587FCA">
        <w:rPr>
          <w:rFonts w:ascii="Times New Roman" w:hAnsi="Times New Roman"/>
          <w:sz w:val="28"/>
          <w:szCs w:val="28"/>
        </w:rPr>
        <w:t xml:space="preserve"> </w:t>
      </w:r>
      <w:r w:rsidRPr="00587FCA">
        <w:rPr>
          <w:rFonts w:ascii="Times New Roman" w:hAnsi="Times New Roman"/>
          <w:sz w:val="28"/>
          <w:szCs w:val="28"/>
        </w:rPr>
        <w:t>подпунктами</w:t>
      </w:r>
      <w:r w:rsidR="00587FCA" w:rsidRPr="00587FCA">
        <w:rPr>
          <w:rFonts w:ascii="Times New Roman" w:hAnsi="Times New Roman"/>
          <w:sz w:val="28"/>
          <w:szCs w:val="28"/>
        </w:rPr>
        <w:t xml:space="preserve"> </w:t>
      </w:r>
      <w:r w:rsidRPr="00587FCA">
        <w:rPr>
          <w:rFonts w:ascii="Times New Roman" w:hAnsi="Times New Roman"/>
          <w:sz w:val="28"/>
          <w:szCs w:val="28"/>
        </w:rPr>
        <w:t>1</w:t>
      </w:r>
      <w:r w:rsidR="00587FCA" w:rsidRPr="00587FCA">
        <w:rPr>
          <w:rFonts w:ascii="Times New Roman" w:hAnsi="Times New Roman"/>
          <w:sz w:val="28"/>
          <w:szCs w:val="28"/>
        </w:rPr>
        <w:t xml:space="preserve"> </w:t>
      </w:r>
      <w:r w:rsidRPr="00587FCA">
        <w:rPr>
          <w:rFonts w:ascii="Times New Roman" w:hAnsi="Times New Roman"/>
          <w:sz w:val="28"/>
          <w:szCs w:val="28"/>
        </w:rPr>
        <w:t>- 3 пункта 1 статьи 218</w:t>
      </w:r>
      <w:r w:rsidR="00587FCA" w:rsidRPr="00587FCA">
        <w:rPr>
          <w:rFonts w:ascii="Times New Roman" w:hAnsi="Times New Roman"/>
          <w:sz w:val="28"/>
          <w:szCs w:val="28"/>
        </w:rPr>
        <w:t xml:space="preserve"> </w:t>
      </w:r>
      <w:r w:rsidRPr="00587FCA">
        <w:rPr>
          <w:rFonts w:ascii="Times New Roman" w:hAnsi="Times New Roman"/>
          <w:sz w:val="28"/>
          <w:szCs w:val="28"/>
        </w:rPr>
        <w:t>Кодекса</w:t>
      </w:r>
      <w:r w:rsidR="00587FCA" w:rsidRPr="00587FCA">
        <w:rPr>
          <w:rFonts w:ascii="Times New Roman" w:hAnsi="Times New Roman"/>
          <w:sz w:val="28"/>
          <w:szCs w:val="28"/>
        </w:rPr>
        <w:t xml:space="preserve"> </w:t>
      </w:r>
      <w:r w:rsidRPr="00587FCA">
        <w:rPr>
          <w:rFonts w:ascii="Times New Roman" w:hAnsi="Times New Roman"/>
          <w:sz w:val="28"/>
          <w:szCs w:val="28"/>
        </w:rPr>
        <w:t>при</w:t>
      </w:r>
      <w:r w:rsidR="00587FCA" w:rsidRPr="00587FCA">
        <w:rPr>
          <w:rFonts w:ascii="Times New Roman" w:hAnsi="Times New Roman"/>
          <w:sz w:val="28"/>
          <w:szCs w:val="28"/>
        </w:rPr>
        <w:t xml:space="preserve"> </w:t>
      </w:r>
      <w:r w:rsidRPr="00587FCA">
        <w:rPr>
          <w:rFonts w:ascii="Times New Roman" w:hAnsi="Times New Roman"/>
          <w:sz w:val="28"/>
          <w:szCs w:val="28"/>
        </w:rPr>
        <w:t>определении</w:t>
      </w:r>
      <w:r w:rsidR="00587FCA" w:rsidRPr="00587FCA">
        <w:rPr>
          <w:rFonts w:ascii="Times New Roman" w:hAnsi="Times New Roman"/>
          <w:sz w:val="28"/>
          <w:szCs w:val="28"/>
        </w:rPr>
        <w:t xml:space="preserve"> </w:t>
      </w:r>
      <w:r w:rsidRPr="00587FCA">
        <w:rPr>
          <w:rFonts w:ascii="Times New Roman" w:hAnsi="Times New Roman"/>
          <w:sz w:val="28"/>
          <w:szCs w:val="28"/>
        </w:rPr>
        <w:t>размера</w:t>
      </w:r>
      <w:r w:rsidR="00587FCA" w:rsidRPr="00587FCA">
        <w:rPr>
          <w:rFonts w:ascii="Times New Roman" w:hAnsi="Times New Roman"/>
          <w:sz w:val="28"/>
          <w:szCs w:val="28"/>
        </w:rPr>
        <w:t xml:space="preserve"> </w:t>
      </w:r>
      <w:r w:rsidRPr="00587FCA">
        <w:rPr>
          <w:rFonts w:ascii="Times New Roman" w:hAnsi="Times New Roman"/>
          <w:sz w:val="28"/>
          <w:szCs w:val="28"/>
        </w:rPr>
        <w:t>налоговой</w:t>
      </w:r>
      <w:r w:rsidR="00587FCA" w:rsidRPr="00587FCA">
        <w:rPr>
          <w:rFonts w:ascii="Times New Roman" w:hAnsi="Times New Roman"/>
          <w:sz w:val="28"/>
          <w:szCs w:val="28"/>
        </w:rPr>
        <w:t xml:space="preserve"> </w:t>
      </w:r>
      <w:r w:rsidRPr="00587FCA">
        <w:rPr>
          <w:rFonts w:ascii="Times New Roman" w:hAnsi="Times New Roman"/>
          <w:sz w:val="28"/>
          <w:szCs w:val="28"/>
        </w:rPr>
        <w:t>базы,</w:t>
      </w:r>
      <w:r w:rsidR="00587FCA" w:rsidRPr="00587FCA">
        <w:rPr>
          <w:rFonts w:ascii="Times New Roman" w:hAnsi="Times New Roman"/>
          <w:sz w:val="28"/>
          <w:szCs w:val="28"/>
        </w:rPr>
        <w:t xml:space="preserve"> </w:t>
      </w:r>
      <w:r w:rsidRPr="00587FCA">
        <w:rPr>
          <w:rFonts w:ascii="Times New Roman" w:hAnsi="Times New Roman"/>
          <w:sz w:val="28"/>
          <w:szCs w:val="28"/>
        </w:rPr>
        <w:t>подлежащей налогообложению</w:t>
      </w:r>
      <w:r w:rsidR="00587FCA" w:rsidRPr="00587FCA">
        <w:rPr>
          <w:rFonts w:ascii="Times New Roman" w:hAnsi="Times New Roman"/>
          <w:sz w:val="28"/>
          <w:szCs w:val="28"/>
        </w:rPr>
        <w:t xml:space="preserve"> </w:t>
      </w:r>
      <w:r w:rsidRPr="00587FCA">
        <w:rPr>
          <w:rFonts w:ascii="Times New Roman" w:hAnsi="Times New Roman"/>
          <w:sz w:val="28"/>
          <w:szCs w:val="28"/>
        </w:rPr>
        <w:t>по</w:t>
      </w:r>
      <w:r w:rsidR="00587FCA" w:rsidRPr="00587FCA">
        <w:rPr>
          <w:rFonts w:ascii="Times New Roman" w:hAnsi="Times New Roman"/>
          <w:sz w:val="28"/>
          <w:szCs w:val="28"/>
        </w:rPr>
        <w:t xml:space="preserve"> </w:t>
      </w:r>
      <w:r w:rsidRPr="00587FCA">
        <w:rPr>
          <w:rFonts w:ascii="Times New Roman" w:hAnsi="Times New Roman"/>
          <w:sz w:val="28"/>
          <w:szCs w:val="28"/>
        </w:rPr>
        <w:t>ставке</w:t>
      </w:r>
      <w:r w:rsidR="00587FCA" w:rsidRPr="00587FCA">
        <w:rPr>
          <w:rFonts w:ascii="Times New Roman" w:hAnsi="Times New Roman"/>
          <w:sz w:val="28"/>
          <w:szCs w:val="28"/>
        </w:rPr>
        <w:t xml:space="preserve"> </w:t>
      </w:r>
      <w:r w:rsidRPr="00587FCA">
        <w:rPr>
          <w:rFonts w:ascii="Times New Roman" w:hAnsi="Times New Roman"/>
          <w:sz w:val="28"/>
          <w:szCs w:val="28"/>
        </w:rPr>
        <w:t>13%,</w:t>
      </w:r>
      <w:r w:rsidR="00587FCA" w:rsidRPr="00587FCA">
        <w:rPr>
          <w:rFonts w:ascii="Times New Roman" w:hAnsi="Times New Roman"/>
          <w:sz w:val="28"/>
          <w:szCs w:val="28"/>
        </w:rPr>
        <w:t xml:space="preserve"> </w:t>
      </w:r>
      <w:r w:rsidRPr="00587FCA">
        <w:rPr>
          <w:rFonts w:ascii="Times New Roman" w:hAnsi="Times New Roman"/>
          <w:sz w:val="28"/>
          <w:szCs w:val="28"/>
        </w:rPr>
        <w:t>налогоплательщик имеет право на получение одного из следующих</w:t>
      </w:r>
      <w:r w:rsidR="00587FCA" w:rsidRPr="00587FCA">
        <w:rPr>
          <w:rFonts w:ascii="Times New Roman" w:hAnsi="Times New Roman"/>
          <w:sz w:val="28"/>
          <w:szCs w:val="28"/>
        </w:rPr>
        <w:t xml:space="preserve"> </w:t>
      </w:r>
      <w:r w:rsidRPr="00587FCA">
        <w:rPr>
          <w:rFonts w:ascii="Times New Roman" w:hAnsi="Times New Roman"/>
          <w:sz w:val="28"/>
          <w:szCs w:val="28"/>
        </w:rPr>
        <w:t>стандартных</w:t>
      </w:r>
      <w:r w:rsidR="00587FCA" w:rsidRPr="00587FCA">
        <w:rPr>
          <w:rFonts w:ascii="Times New Roman" w:hAnsi="Times New Roman"/>
          <w:sz w:val="28"/>
          <w:szCs w:val="28"/>
        </w:rPr>
        <w:t xml:space="preserve"> </w:t>
      </w:r>
      <w:r w:rsidRPr="00587FCA">
        <w:rPr>
          <w:rFonts w:ascii="Times New Roman" w:hAnsi="Times New Roman"/>
          <w:sz w:val="28"/>
          <w:szCs w:val="28"/>
        </w:rPr>
        <w:t>налоговых</w:t>
      </w:r>
      <w:r w:rsidR="00587FCA" w:rsidRPr="00587FCA">
        <w:rPr>
          <w:rFonts w:ascii="Times New Roman" w:hAnsi="Times New Roman"/>
          <w:sz w:val="28"/>
          <w:szCs w:val="28"/>
        </w:rPr>
        <w:t xml:space="preserve"> </w:t>
      </w:r>
      <w:r w:rsidRPr="00587FCA">
        <w:rPr>
          <w:rFonts w:ascii="Times New Roman" w:hAnsi="Times New Roman"/>
          <w:sz w:val="28"/>
          <w:szCs w:val="28"/>
        </w:rPr>
        <w:t>вычетов</w:t>
      </w:r>
      <w:r w:rsidR="00587FCA" w:rsidRPr="00587FCA">
        <w:rPr>
          <w:rFonts w:ascii="Times New Roman" w:hAnsi="Times New Roman"/>
          <w:sz w:val="28"/>
          <w:szCs w:val="28"/>
        </w:rPr>
        <w:t xml:space="preserve"> </w:t>
      </w:r>
      <w:r w:rsidRPr="00587FCA">
        <w:rPr>
          <w:rFonts w:ascii="Times New Roman" w:hAnsi="Times New Roman"/>
          <w:sz w:val="28"/>
          <w:szCs w:val="28"/>
        </w:rPr>
        <w:t xml:space="preserve">за каждый месяц налогового периода. </w:t>
      </w:r>
    </w:p>
    <w:p w:rsidR="002F5D74" w:rsidRPr="00587FCA" w:rsidRDefault="002F5D7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Работнику</w:t>
      </w:r>
      <w:r w:rsidR="00587FCA" w:rsidRPr="00587FCA">
        <w:rPr>
          <w:rFonts w:ascii="Times New Roman" w:hAnsi="Times New Roman"/>
          <w:sz w:val="28"/>
          <w:szCs w:val="28"/>
        </w:rPr>
        <w:t xml:space="preserve"> </w:t>
      </w:r>
      <w:r w:rsidRPr="00587FCA">
        <w:rPr>
          <w:rFonts w:ascii="Times New Roman" w:hAnsi="Times New Roman"/>
          <w:sz w:val="28"/>
          <w:szCs w:val="28"/>
        </w:rPr>
        <w:t>организации,</w:t>
      </w:r>
      <w:r w:rsidR="00587FCA" w:rsidRPr="00587FCA">
        <w:rPr>
          <w:rFonts w:ascii="Times New Roman" w:hAnsi="Times New Roman"/>
          <w:sz w:val="28"/>
          <w:szCs w:val="28"/>
        </w:rPr>
        <w:t xml:space="preserve"> </w:t>
      </w:r>
      <w:r w:rsidRPr="00587FCA">
        <w:rPr>
          <w:rFonts w:ascii="Times New Roman" w:hAnsi="Times New Roman"/>
          <w:sz w:val="28"/>
          <w:szCs w:val="28"/>
        </w:rPr>
        <w:t>в которой заявлен стандартный вычет,</w:t>
      </w:r>
      <w:r w:rsidR="00587FCA" w:rsidRPr="00587FCA">
        <w:rPr>
          <w:rFonts w:ascii="Times New Roman" w:hAnsi="Times New Roman"/>
          <w:sz w:val="28"/>
          <w:szCs w:val="28"/>
        </w:rPr>
        <w:t xml:space="preserve"> </w:t>
      </w:r>
      <w:r w:rsidRPr="00587FCA">
        <w:rPr>
          <w:rFonts w:ascii="Times New Roman" w:hAnsi="Times New Roman"/>
          <w:sz w:val="28"/>
          <w:szCs w:val="28"/>
        </w:rPr>
        <w:t>ежемесячно начисляется по 20 тыс. руб. Работник имеет право на стандартный</w:t>
      </w:r>
      <w:r w:rsidR="00587FCA" w:rsidRPr="00587FCA">
        <w:rPr>
          <w:rFonts w:ascii="Times New Roman" w:hAnsi="Times New Roman"/>
          <w:sz w:val="28"/>
          <w:szCs w:val="28"/>
        </w:rPr>
        <w:t xml:space="preserve"> </w:t>
      </w:r>
      <w:r w:rsidRPr="00587FCA">
        <w:rPr>
          <w:rFonts w:ascii="Times New Roman" w:hAnsi="Times New Roman"/>
          <w:sz w:val="28"/>
          <w:szCs w:val="28"/>
        </w:rPr>
        <w:t>вычет</w:t>
      </w:r>
      <w:r w:rsidR="00587FCA" w:rsidRPr="00587FCA">
        <w:rPr>
          <w:rFonts w:ascii="Times New Roman" w:hAnsi="Times New Roman"/>
          <w:sz w:val="28"/>
          <w:szCs w:val="28"/>
        </w:rPr>
        <w:t xml:space="preserve"> </w:t>
      </w:r>
      <w:r w:rsidRPr="00587FCA">
        <w:rPr>
          <w:rFonts w:ascii="Times New Roman" w:hAnsi="Times New Roman"/>
          <w:sz w:val="28"/>
          <w:szCs w:val="28"/>
        </w:rPr>
        <w:t>в размере 400 руб.,</w:t>
      </w:r>
      <w:r w:rsidR="00587FCA" w:rsidRPr="00587FCA">
        <w:rPr>
          <w:rFonts w:ascii="Times New Roman" w:hAnsi="Times New Roman"/>
          <w:sz w:val="28"/>
          <w:szCs w:val="28"/>
        </w:rPr>
        <w:t xml:space="preserve"> </w:t>
      </w:r>
      <w:r w:rsidRPr="00587FCA">
        <w:rPr>
          <w:rFonts w:ascii="Times New Roman" w:hAnsi="Times New Roman"/>
          <w:sz w:val="28"/>
          <w:szCs w:val="28"/>
        </w:rPr>
        <w:t>предусмотренный</w:t>
      </w:r>
      <w:r w:rsidR="00587FCA" w:rsidRPr="00587FCA">
        <w:rPr>
          <w:rFonts w:ascii="Times New Roman" w:hAnsi="Times New Roman"/>
          <w:sz w:val="28"/>
          <w:szCs w:val="28"/>
        </w:rPr>
        <w:t xml:space="preserve"> </w:t>
      </w:r>
      <w:r w:rsidRPr="00587FCA">
        <w:rPr>
          <w:rFonts w:ascii="Times New Roman" w:hAnsi="Times New Roman"/>
          <w:sz w:val="28"/>
          <w:szCs w:val="28"/>
        </w:rPr>
        <w:t>пп. 3 п. 1 ст. 218 части 2 Кодекса.</w:t>
      </w:r>
    </w:p>
    <w:p w:rsidR="00962397" w:rsidRPr="00587FCA" w:rsidRDefault="002F5D7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Для определения</w:t>
      </w:r>
      <w:r w:rsidR="00587FCA" w:rsidRPr="00587FCA">
        <w:rPr>
          <w:rFonts w:ascii="Times New Roman" w:hAnsi="Times New Roman"/>
          <w:sz w:val="28"/>
          <w:szCs w:val="28"/>
        </w:rPr>
        <w:t xml:space="preserve"> </w:t>
      </w:r>
      <w:r w:rsidRPr="00587FCA">
        <w:rPr>
          <w:rFonts w:ascii="Times New Roman" w:hAnsi="Times New Roman"/>
          <w:sz w:val="28"/>
          <w:szCs w:val="28"/>
        </w:rPr>
        <w:t>налоговой</w:t>
      </w:r>
      <w:r w:rsidR="00587FCA" w:rsidRPr="00587FCA">
        <w:rPr>
          <w:rFonts w:ascii="Times New Roman" w:hAnsi="Times New Roman"/>
          <w:sz w:val="28"/>
          <w:szCs w:val="28"/>
        </w:rPr>
        <w:t xml:space="preserve"> </w:t>
      </w:r>
      <w:r w:rsidRPr="00587FCA">
        <w:rPr>
          <w:rFonts w:ascii="Times New Roman" w:hAnsi="Times New Roman"/>
          <w:sz w:val="28"/>
          <w:szCs w:val="28"/>
        </w:rPr>
        <w:t>базы начисленный работнику доход в течение января уменьшается на сумму</w:t>
      </w:r>
      <w:r w:rsidR="00587FCA" w:rsidRPr="00587FCA">
        <w:rPr>
          <w:rFonts w:ascii="Times New Roman" w:hAnsi="Times New Roman"/>
          <w:sz w:val="28"/>
          <w:szCs w:val="28"/>
        </w:rPr>
        <w:t xml:space="preserve"> </w:t>
      </w:r>
      <w:r w:rsidRPr="00587FCA">
        <w:rPr>
          <w:rFonts w:ascii="Times New Roman" w:hAnsi="Times New Roman"/>
          <w:sz w:val="28"/>
          <w:szCs w:val="28"/>
        </w:rPr>
        <w:t>стандартного</w:t>
      </w:r>
      <w:r w:rsidR="00587FCA" w:rsidRPr="00587FCA">
        <w:rPr>
          <w:rFonts w:ascii="Times New Roman" w:hAnsi="Times New Roman"/>
          <w:sz w:val="28"/>
          <w:szCs w:val="28"/>
        </w:rPr>
        <w:t xml:space="preserve"> </w:t>
      </w:r>
      <w:r w:rsidRPr="00587FCA">
        <w:rPr>
          <w:rFonts w:ascii="Times New Roman" w:hAnsi="Times New Roman"/>
          <w:sz w:val="28"/>
          <w:szCs w:val="28"/>
        </w:rPr>
        <w:t>вычета</w:t>
      </w:r>
      <w:r w:rsidR="00587FCA" w:rsidRPr="00587FCA">
        <w:rPr>
          <w:rFonts w:ascii="Times New Roman" w:hAnsi="Times New Roman"/>
          <w:sz w:val="28"/>
          <w:szCs w:val="28"/>
        </w:rPr>
        <w:t xml:space="preserve"> </w:t>
      </w:r>
      <w:r w:rsidRPr="00587FCA">
        <w:rPr>
          <w:rFonts w:ascii="Times New Roman" w:hAnsi="Times New Roman"/>
          <w:sz w:val="28"/>
          <w:szCs w:val="28"/>
        </w:rPr>
        <w:t>в размере</w:t>
      </w:r>
      <w:r w:rsidR="00587FCA" w:rsidRPr="00587FCA">
        <w:rPr>
          <w:rFonts w:ascii="Times New Roman" w:hAnsi="Times New Roman"/>
          <w:sz w:val="28"/>
          <w:szCs w:val="28"/>
        </w:rPr>
        <w:t xml:space="preserve"> </w:t>
      </w:r>
      <w:r w:rsidRPr="00587FCA">
        <w:rPr>
          <w:rFonts w:ascii="Times New Roman" w:hAnsi="Times New Roman"/>
          <w:sz w:val="28"/>
          <w:szCs w:val="28"/>
        </w:rPr>
        <w:t>400 руб.</w:t>
      </w:r>
      <w:r w:rsidR="00587FCA" w:rsidRPr="00587FCA">
        <w:rPr>
          <w:rFonts w:ascii="Times New Roman" w:hAnsi="Times New Roman"/>
          <w:sz w:val="28"/>
          <w:szCs w:val="28"/>
        </w:rPr>
        <w:t xml:space="preserve"> </w:t>
      </w:r>
    </w:p>
    <w:p w:rsidR="002F5D74" w:rsidRPr="00587FCA" w:rsidRDefault="002F5D7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Доход работника, исчисленный нарастающим итогом с начала года, превысил 20 000 руб.</w:t>
      </w:r>
      <w:r w:rsidR="00587FCA" w:rsidRPr="00587FCA">
        <w:rPr>
          <w:rFonts w:ascii="Times New Roman" w:hAnsi="Times New Roman"/>
          <w:sz w:val="28"/>
          <w:szCs w:val="28"/>
        </w:rPr>
        <w:t xml:space="preserve"> </w:t>
      </w:r>
      <w:r w:rsidRPr="00587FCA">
        <w:rPr>
          <w:rFonts w:ascii="Times New Roman" w:hAnsi="Times New Roman"/>
          <w:sz w:val="28"/>
          <w:szCs w:val="28"/>
        </w:rPr>
        <w:t>в феврале месяце (20000руб.</w:t>
      </w:r>
      <w:r w:rsidR="00587FCA" w:rsidRPr="00587FCA">
        <w:rPr>
          <w:rFonts w:ascii="Times New Roman" w:hAnsi="Times New Roman"/>
          <w:sz w:val="28"/>
          <w:szCs w:val="28"/>
        </w:rPr>
        <w:t xml:space="preserve"> </w:t>
      </w:r>
      <w:r w:rsidRPr="00587FCA">
        <w:rPr>
          <w:rFonts w:ascii="Times New Roman" w:hAnsi="Times New Roman"/>
          <w:sz w:val="28"/>
          <w:szCs w:val="28"/>
        </w:rPr>
        <w:t>х 2 мес. = 40 000 руб.).</w:t>
      </w:r>
    </w:p>
    <w:p w:rsidR="002F5D74" w:rsidRPr="00587FCA" w:rsidRDefault="002F5D7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Начиная с февраля месяца, стандартный вычет в сумме 400 рублей</w:t>
      </w:r>
      <w:r w:rsidR="00587FCA" w:rsidRPr="00587FCA">
        <w:rPr>
          <w:rFonts w:ascii="Times New Roman" w:hAnsi="Times New Roman"/>
          <w:sz w:val="28"/>
          <w:szCs w:val="28"/>
        </w:rPr>
        <w:t xml:space="preserve"> </w:t>
      </w:r>
      <w:r w:rsidR="00962397" w:rsidRPr="00587FCA">
        <w:rPr>
          <w:rFonts w:ascii="Times New Roman" w:hAnsi="Times New Roman"/>
          <w:sz w:val="28"/>
          <w:szCs w:val="28"/>
        </w:rPr>
        <w:t xml:space="preserve">не </w:t>
      </w:r>
      <w:r w:rsidRPr="00587FCA">
        <w:rPr>
          <w:rFonts w:ascii="Times New Roman" w:hAnsi="Times New Roman"/>
          <w:sz w:val="28"/>
          <w:szCs w:val="28"/>
        </w:rPr>
        <w:t>предоставляется.</w:t>
      </w:r>
    </w:p>
    <w:p w:rsidR="002F5D74" w:rsidRPr="00587FCA" w:rsidRDefault="002F5D7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Независимо от предоставления стандартного налогового вычета в</w:t>
      </w:r>
      <w:r w:rsidR="00587FCA" w:rsidRPr="00587FCA">
        <w:rPr>
          <w:rFonts w:ascii="Times New Roman" w:hAnsi="Times New Roman"/>
          <w:sz w:val="28"/>
          <w:szCs w:val="28"/>
        </w:rPr>
        <w:t xml:space="preserve"> </w:t>
      </w:r>
      <w:r w:rsidRPr="00587FCA">
        <w:rPr>
          <w:rFonts w:ascii="Times New Roman" w:hAnsi="Times New Roman"/>
          <w:sz w:val="28"/>
          <w:szCs w:val="28"/>
        </w:rPr>
        <w:t>размере</w:t>
      </w:r>
      <w:r w:rsidR="00587FCA" w:rsidRPr="00587FCA">
        <w:rPr>
          <w:rFonts w:ascii="Times New Roman" w:hAnsi="Times New Roman"/>
          <w:sz w:val="28"/>
          <w:szCs w:val="28"/>
        </w:rPr>
        <w:t xml:space="preserve"> </w:t>
      </w:r>
      <w:r w:rsidRPr="00587FCA">
        <w:rPr>
          <w:rFonts w:ascii="Times New Roman" w:hAnsi="Times New Roman"/>
          <w:sz w:val="28"/>
          <w:szCs w:val="28"/>
        </w:rPr>
        <w:t>3</w:t>
      </w:r>
      <w:r w:rsidR="00587FCA" w:rsidRPr="00587FCA">
        <w:rPr>
          <w:rFonts w:ascii="Times New Roman" w:hAnsi="Times New Roman"/>
          <w:sz w:val="28"/>
          <w:szCs w:val="28"/>
        </w:rPr>
        <w:t xml:space="preserve"> </w:t>
      </w:r>
      <w:r w:rsidRPr="00587FCA">
        <w:rPr>
          <w:rFonts w:ascii="Times New Roman" w:hAnsi="Times New Roman"/>
          <w:sz w:val="28"/>
          <w:szCs w:val="28"/>
        </w:rPr>
        <w:t>000</w:t>
      </w:r>
      <w:r w:rsidR="00587FCA" w:rsidRPr="00587FCA">
        <w:rPr>
          <w:rFonts w:ascii="Times New Roman" w:hAnsi="Times New Roman"/>
          <w:sz w:val="28"/>
          <w:szCs w:val="28"/>
        </w:rPr>
        <w:t xml:space="preserve"> </w:t>
      </w:r>
      <w:r w:rsidRPr="00587FCA">
        <w:rPr>
          <w:rFonts w:ascii="Times New Roman" w:hAnsi="Times New Roman"/>
          <w:sz w:val="28"/>
          <w:szCs w:val="28"/>
        </w:rPr>
        <w:t>руб.,</w:t>
      </w:r>
      <w:r w:rsidR="00587FCA" w:rsidRPr="00587FCA">
        <w:rPr>
          <w:rFonts w:ascii="Times New Roman" w:hAnsi="Times New Roman"/>
          <w:sz w:val="28"/>
          <w:szCs w:val="28"/>
        </w:rPr>
        <w:t xml:space="preserve"> </w:t>
      </w:r>
      <w:r w:rsidRPr="00587FCA">
        <w:rPr>
          <w:rFonts w:ascii="Times New Roman" w:hAnsi="Times New Roman"/>
          <w:sz w:val="28"/>
          <w:szCs w:val="28"/>
        </w:rPr>
        <w:t>или</w:t>
      </w:r>
      <w:r w:rsidR="00587FCA" w:rsidRPr="00587FCA">
        <w:rPr>
          <w:rFonts w:ascii="Times New Roman" w:hAnsi="Times New Roman"/>
          <w:sz w:val="28"/>
          <w:szCs w:val="28"/>
        </w:rPr>
        <w:t xml:space="preserve"> </w:t>
      </w:r>
      <w:r w:rsidRPr="00587FCA">
        <w:rPr>
          <w:rFonts w:ascii="Times New Roman" w:hAnsi="Times New Roman"/>
          <w:sz w:val="28"/>
          <w:szCs w:val="28"/>
        </w:rPr>
        <w:t>500</w:t>
      </w:r>
      <w:r w:rsidR="00587FCA" w:rsidRPr="00587FCA">
        <w:rPr>
          <w:rFonts w:ascii="Times New Roman" w:hAnsi="Times New Roman"/>
          <w:sz w:val="28"/>
          <w:szCs w:val="28"/>
        </w:rPr>
        <w:t xml:space="preserve"> </w:t>
      </w:r>
      <w:r w:rsidRPr="00587FCA">
        <w:rPr>
          <w:rFonts w:ascii="Times New Roman" w:hAnsi="Times New Roman"/>
          <w:sz w:val="28"/>
          <w:szCs w:val="28"/>
        </w:rPr>
        <w:t>руб.,</w:t>
      </w:r>
      <w:r w:rsidR="00587FCA" w:rsidRPr="00587FCA">
        <w:rPr>
          <w:rFonts w:ascii="Times New Roman" w:hAnsi="Times New Roman"/>
          <w:sz w:val="28"/>
          <w:szCs w:val="28"/>
        </w:rPr>
        <w:t xml:space="preserve"> </w:t>
      </w:r>
      <w:r w:rsidRPr="00587FCA">
        <w:rPr>
          <w:rFonts w:ascii="Times New Roman" w:hAnsi="Times New Roman"/>
          <w:sz w:val="28"/>
          <w:szCs w:val="28"/>
        </w:rPr>
        <w:t>или</w:t>
      </w:r>
      <w:r w:rsidR="00587FCA" w:rsidRPr="00587FCA">
        <w:rPr>
          <w:rFonts w:ascii="Times New Roman" w:hAnsi="Times New Roman"/>
          <w:sz w:val="28"/>
          <w:szCs w:val="28"/>
        </w:rPr>
        <w:t xml:space="preserve"> </w:t>
      </w:r>
      <w:r w:rsidRPr="00587FCA">
        <w:rPr>
          <w:rFonts w:ascii="Times New Roman" w:hAnsi="Times New Roman"/>
          <w:sz w:val="28"/>
          <w:szCs w:val="28"/>
        </w:rPr>
        <w:t>400</w:t>
      </w:r>
      <w:r w:rsidR="00587FCA" w:rsidRPr="00587FCA">
        <w:rPr>
          <w:rFonts w:ascii="Times New Roman" w:hAnsi="Times New Roman"/>
          <w:sz w:val="28"/>
          <w:szCs w:val="28"/>
        </w:rPr>
        <w:t xml:space="preserve"> </w:t>
      </w:r>
      <w:r w:rsidRPr="00587FCA">
        <w:rPr>
          <w:rFonts w:ascii="Times New Roman" w:hAnsi="Times New Roman"/>
          <w:sz w:val="28"/>
          <w:szCs w:val="28"/>
        </w:rPr>
        <w:t>руб.</w:t>
      </w:r>
      <w:r w:rsidR="00587FCA" w:rsidRPr="00587FCA">
        <w:rPr>
          <w:rFonts w:ascii="Times New Roman" w:hAnsi="Times New Roman"/>
          <w:sz w:val="28"/>
          <w:szCs w:val="28"/>
        </w:rPr>
        <w:t xml:space="preserve"> </w:t>
      </w:r>
      <w:r w:rsidRPr="00587FCA">
        <w:rPr>
          <w:rFonts w:ascii="Times New Roman" w:hAnsi="Times New Roman"/>
          <w:sz w:val="28"/>
          <w:szCs w:val="28"/>
        </w:rPr>
        <w:t>налогоплательщикам</w:t>
      </w:r>
      <w:r w:rsidR="00587FCA" w:rsidRPr="00587FCA">
        <w:rPr>
          <w:rFonts w:ascii="Times New Roman" w:hAnsi="Times New Roman"/>
          <w:sz w:val="28"/>
          <w:szCs w:val="28"/>
        </w:rPr>
        <w:t xml:space="preserve"> </w:t>
      </w:r>
      <w:r w:rsidRPr="00587FCA">
        <w:rPr>
          <w:rFonts w:ascii="Times New Roman" w:hAnsi="Times New Roman"/>
          <w:sz w:val="28"/>
          <w:szCs w:val="28"/>
        </w:rPr>
        <w:t>на</w:t>
      </w:r>
      <w:r w:rsidR="00587FCA" w:rsidRPr="00587FCA">
        <w:rPr>
          <w:rFonts w:ascii="Times New Roman" w:hAnsi="Times New Roman"/>
          <w:sz w:val="28"/>
          <w:szCs w:val="28"/>
        </w:rPr>
        <w:t xml:space="preserve"> </w:t>
      </w:r>
      <w:r w:rsidRPr="00587FCA">
        <w:rPr>
          <w:rFonts w:ascii="Times New Roman" w:hAnsi="Times New Roman"/>
          <w:sz w:val="28"/>
          <w:szCs w:val="28"/>
        </w:rPr>
        <w:t>основании</w:t>
      </w:r>
      <w:r w:rsidR="00587FCA" w:rsidRPr="00587FCA">
        <w:rPr>
          <w:rFonts w:ascii="Times New Roman" w:hAnsi="Times New Roman"/>
          <w:sz w:val="28"/>
          <w:szCs w:val="28"/>
        </w:rPr>
        <w:t xml:space="preserve"> </w:t>
      </w:r>
      <w:r w:rsidRPr="00587FCA">
        <w:rPr>
          <w:rFonts w:ascii="Times New Roman" w:hAnsi="Times New Roman"/>
          <w:sz w:val="28"/>
          <w:szCs w:val="28"/>
        </w:rPr>
        <w:t>подпункта</w:t>
      </w:r>
      <w:r w:rsidR="00587FCA" w:rsidRPr="00587FCA">
        <w:rPr>
          <w:rFonts w:ascii="Times New Roman" w:hAnsi="Times New Roman"/>
          <w:sz w:val="28"/>
          <w:szCs w:val="28"/>
        </w:rPr>
        <w:t xml:space="preserve"> </w:t>
      </w:r>
      <w:r w:rsidRPr="00587FCA">
        <w:rPr>
          <w:rFonts w:ascii="Times New Roman" w:hAnsi="Times New Roman"/>
          <w:sz w:val="28"/>
          <w:szCs w:val="28"/>
        </w:rPr>
        <w:t>4</w:t>
      </w:r>
      <w:r w:rsidR="00587FCA" w:rsidRPr="00587FCA">
        <w:rPr>
          <w:rFonts w:ascii="Times New Roman" w:hAnsi="Times New Roman"/>
          <w:sz w:val="28"/>
          <w:szCs w:val="28"/>
        </w:rPr>
        <w:t xml:space="preserve"> </w:t>
      </w:r>
      <w:r w:rsidRPr="00587FCA">
        <w:rPr>
          <w:rFonts w:ascii="Times New Roman" w:hAnsi="Times New Roman"/>
          <w:sz w:val="28"/>
          <w:szCs w:val="28"/>
        </w:rPr>
        <w:t>пункта 1 ст.</w:t>
      </w:r>
      <w:r w:rsidR="00587FCA" w:rsidRPr="00587FCA">
        <w:rPr>
          <w:rFonts w:ascii="Times New Roman" w:hAnsi="Times New Roman"/>
          <w:sz w:val="28"/>
          <w:szCs w:val="28"/>
        </w:rPr>
        <w:t xml:space="preserve"> </w:t>
      </w:r>
      <w:r w:rsidRPr="00587FCA">
        <w:rPr>
          <w:rFonts w:ascii="Times New Roman" w:hAnsi="Times New Roman"/>
          <w:sz w:val="28"/>
          <w:szCs w:val="28"/>
        </w:rPr>
        <w:t>218 Кодекса предоставляется стандартный налоговый вычет в размере</w:t>
      </w:r>
      <w:r w:rsidR="00587FCA" w:rsidRPr="00587FCA">
        <w:rPr>
          <w:rFonts w:ascii="Times New Roman" w:hAnsi="Times New Roman"/>
          <w:sz w:val="28"/>
          <w:szCs w:val="28"/>
        </w:rPr>
        <w:t xml:space="preserve"> </w:t>
      </w:r>
      <w:r w:rsidRPr="00587FCA">
        <w:rPr>
          <w:rFonts w:ascii="Times New Roman" w:hAnsi="Times New Roman"/>
          <w:sz w:val="28"/>
          <w:szCs w:val="28"/>
        </w:rPr>
        <w:t>600 рублей</w:t>
      </w:r>
      <w:r w:rsidR="00587FCA" w:rsidRPr="00587FCA">
        <w:rPr>
          <w:rFonts w:ascii="Times New Roman" w:hAnsi="Times New Roman"/>
          <w:sz w:val="28"/>
          <w:szCs w:val="28"/>
        </w:rPr>
        <w:t xml:space="preserve"> </w:t>
      </w:r>
      <w:r w:rsidRPr="00587FCA">
        <w:rPr>
          <w:rFonts w:ascii="Times New Roman" w:hAnsi="Times New Roman"/>
          <w:sz w:val="28"/>
          <w:szCs w:val="28"/>
        </w:rPr>
        <w:t>за</w:t>
      </w:r>
      <w:r w:rsidR="00587FCA" w:rsidRPr="00587FCA">
        <w:rPr>
          <w:rFonts w:ascii="Times New Roman" w:hAnsi="Times New Roman"/>
          <w:sz w:val="28"/>
          <w:szCs w:val="28"/>
        </w:rPr>
        <w:t xml:space="preserve"> </w:t>
      </w:r>
      <w:r w:rsidRPr="00587FCA">
        <w:rPr>
          <w:rFonts w:ascii="Times New Roman" w:hAnsi="Times New Roman"/>
          <w:sz w:val="28"/>
          <w:szCs w:val="28"/>
        </w:rPr>
        <w:t>каждый</w:t>
      </w:r>
      <w:r w:rsidR="00587FCA" w:rsidRPr="00587FCA">
        <w:rPr>
          <w:rFonts w:ascii="Times New Roman" w:hAnsi="Times New Roman"/>
          <w:sz w:val="28"/>
          <w:szCs w:val="28"/>
        </w:rPr>
        <w:t xml:space="preserve"> </w:t>
      </w:r>
      <w:r w:rsidRPr="00587FCA">
        <w:rPr>
          <w:rFonts w:ascii="Times New Roman" w:hAnsi="Times New Roman"/>
          <w:sz w:val="28"/>
          <w:szCs w:val="28"/>
        </w:rPr>
        <w:t>месяц</w:t>
      </w:r>
      <w:r w:rsidR="00587FCA" w:rsidRPr="00587FCA">
        <w:rPr>
          <w:rFonts w:ascii="Times New Roman" w:hAnsi="Times New Roman"/>
          <w:sz w:val="28"/>
          <w:szCs w:val="28"/>
        </w:rPr>
        <w:t xml:space="preserve"> </w:t>
      </w:r>
      <w:r w:rsidRPr="00587FCA">
        <w:rPr>
          <w:rFonts w:ascii="Times New Roman" w:hAnsi="Times New Roman"/>
          <w:sz w:val="28"/>
          <w:szCs w:val="28"/>
        </w:rPr>
        <w:t>налогового</w:t>
      </w:r>
      <w:r w:rsidR="00587FCA" w:rsidRPr="00587FCA">
        <w:rPr>
          <w:rFonts w:ascii="Times New Roman" w:hAnsi="Times New Roman"/>
          <w:sz w:val="28"/>
          <w:szCs w:val="28"/>
        </w:rPr>
        <w:t xml:space="preserve"> </w:t>
      </w:r>
      <w:r w:rsidRPr="00587FCA">
        <w:rPr>
          <w:rFonts w:ascii="Times New Roman" w:hAnsi="Times New Roman"/>
          <w:sz w:val="28"/>
          <w:szCs w:val="28"/>
        </w:rPr>
        <w:t>периода на каждого ребенка, находящегося</w:t>
      </w:r>
      <w:r w:rsidR="00587FCA" w:rsidRPr="00587FCA">
        <w:rPr>
          <w:rFonts w:ascii="Times New Roman" w:hAnsi="Times New Roman"/>
          <w:sz w:val="28"/>
          <w:szCs w:val="28"/>
        </w:rPr>
        <w:t xml:space="preserve"> </w:t>
      </w:r>
      <w:r w:rsidRPr="00587FCA">
        <w:rPr>
          <w:rFonts w:ascii="Times New Roman" w:hAnsi="Times New Roman"/>
          <w:sz w:val="28"/>
          <w:szCs w:val="28"/>
        </w:rPr>
        <w:t>на</w:t>
      </w:r>
      <w:r w:rsidR="00587FCA" w:rsidRPr="00587FCA">
        <w:rPr>
          <w:rFonts w:ascii="Times New Roman" w:hAnsi="Times New Roman"/>
          <w:sz w:val="28"/>
          <w:szCs w:val="28"/>
        </w:rPr>
        <w:t xml:space="preserve"> </w:t>
      </w:r>
      <w:r w:rsidRPr="00587FCA">
        <w:rPr>
          <w:rFonts w:ascii="Times New Roman" w:hAnsi="Times New Roman"/>
          <w:sz w:val="28"/>
          <w:szCs w:val="28"/>
        </w:rPr>
        <w:t>обеспечении</w:t>
      </w:r>
      <w:r w:rsidR="00587FCA" w:rsidRPr="00587FCA">
        <w:rPr>
          <w:rFonts w:ascii="Times New Roman" w:hAnsi="Times New Roman"/>
          <w:sz w:val="28"/>
          <w:szCs w:val="28"/>
        </w:rPr>
        <w:t xml:space="preserve"> </w:t>
      </w:r>
      <w:r w:rsidRPr="00587FCA">
        <w:rPr>
          <w:rFonts w:ascii="Times New Roman" w:hAnsi="Times New Roman"/>
          <w:sz w:val="28"/>
          <w:szCs w:val="28"/>
        </w:rPr>
        <w:t>у</w:t>
      </w:r>
      <w:r w:rsidR="00587FCA" w:rsidRPr="00587FCA">
        <w:rPr>
          <w:rFonts w:ascii="Times New Roman" w:hAnsi="Times New Roman"/>
          <w:sz w:val="28"/>
          <w:szCs w:val="28"/>
        </w:rPr>
        <w:t xml:space="preserve"> </w:t>
      </w:r>
      <w:r w:rsidRPr="00587FCA">
        <w:rPr>
          <w:rFonts w:ascii="Times New Roman" w:hAnsi="Times New Roman"/>
          <w:sz w:val="28"/>
          <w:szCs w:val="28"/>
        </w:rPr>
        <w:t>налогоплательщиков,</w:t>
      </w:r>
      <w:r w:rsidR="00587FCA" w:rsidRPr="00587FCA">
        <w:rPr>
          <w:rFonts w:ascii="Times New Roman" w:hAnsi="Times New Roman"/>
          <w:sz w:val="28"/>
          <w:szCs w:val="28"/>
        </w:rPr>
        <w:t xml:space="preserve"> </w:t>
      </w:r>
      <w:r w:rsidRPr="00587FCA">
        <w:rPr>
          <w:rFonts w:ascii="Times New Roman" w:hAnsi="Times New Roman"/>
          <w:sz w:val="28"/>
          <w:szCs w:val="28"/>
        </w:rPr>
        <w:t>являющихся родителями</w:t>
      </w:r>
      <w:r w:rsidR="00587FCA" w:rsidRPr="00587FCA">
        <w:rPr>
          <w:rFonts w:ascii="Times New Roman" w:hAnsi="Times New Roman"/>
          <w:sz w:val="28"/>
          <w:szCs w:val="28"/>
        </w:rPr>
        <w:t xml:space="preserve"> </w:t>
      </w:r>
      <w:r w:rsidRPr="00587FCA">
        <w:rPr>
          <w:rFonts w:ascii="Times New Roman" w:hAnsi="Times New Roman"/>
          <w:sz w:val="28"/>
          <w:szCs w:val="28"/>
        </w:rPr>
        <w:t>или</w:t>
      </w:r>
      <w:r w:rsidR="00587FCA" w:rsidRPr="00587FCA">
        <w:rPr>
          <w:rFonts w:ascii="Times New Roman" w:hAnsi="Times New Roman"/>
          <w:sz w:val="28"/>
          <w:szCs w:val="28"/>
        </w:rPr>
        <w:t xml:space="preserve"> </w:t>
      </w:r>
      <w:r w:rsidRPr="00587FCA">
        <w:rPr>
          <w:rFonts w:ascii="Times New Roman" w:hAnsi="Times New Roman"/>
          <w:sz w:val="28"/>
          <w:szCs w:val="28"/>
        </w:rPr>
        <w:t>супругами родителей,</w:t>
      </w:r>
      <w:r w:rsidR="00587FCA" w:rsidRPr="00587FCA">
        <w:rPr>
          <w:rFonts w:ascii="Times New Roman" w:hAnsi="Times New Roman"/>
          <w:sz w:val="28"/>
          <w:szCs w:val="28"/>
        </w:rPr>
        <w:t xml:space="preserve"> </w:t>
      </w:r>
      <w:r w:rsidRPr="00587FCA">
        <w:rPr>
          <w:rFonts w:ascii="Times New Roman" w:hAnsi="Times New Roman"/>
          <w:sz w:val="28"/>
          <w:szCs w:val="28"/>
        </w:rPr>
        <w:t>опекунами или попечителями. Вычет</w:t>
      </w:r>
      <w:r w:rsidR="00587FCA" w:rsidRPr="00587FCA">
        <w:rPr>
          <w:rFonts w:ascii="Times New Roman" w:hAnsi="Times New Roman"/>
          <w:sz w:val="28"/>
          <w:szCs w:val="28"/>
        </w:rPr>
        <w:t xml:space="preserve"> </w:t>
      </w:r>
      <w:r w:rsidRPr="00587FCA">
        <w:rPr>
          <w:rFonts w:ascii="Times New Roman" w:hAnsi="Times New Roman"/>
          <w:sz w:val="28"/>
          <w:szCs w:val="28"/>
        </w:rPr>
        <w:t>действует</w:t>
      </w:r>
      <w:r w:rsidR="00587FCA" w:rsidRPr="00587FCA">
        <w:rPr>
          <w:rFonts w:ascii="Times New Roman" w:hAnsi="Times New Roman"/>
          <w:sz w:val="28"/>
          <w:szCs w:val="28"/>
        </w:rPr>
        <w:t xml:space="preserve"> </w:t>
      </w:r>
      <w:r w:rsidRPr="00587FCA">
        <w:rPr>
          <w:rFonts w:ascii="Times New Roman" w:hAnsi="Times New Roman"/>
          <w:sz w:val="28"/>
          <w:szCs w:val="28"/>
        </w:rPr>
        <w:t>до</w:t>
      </w:r>
      <w:r w:rsidR="00587FCA" w:rsidRPr="00587FCA">
        <w:rPr>
          <w:rFonts w:ascii="Times New Roman" w:hAnsi="Times New Roman"/>
          <w:sz w:val="28"/>
          <w:szCs w:val="28"/>
        </w:rPr>
        <w:t xml:space="preserve"> </w:t>
      </w:r>
      <w:r w:rsidRPr="00587FCA">
        <w:rPr>
          <w:rFonts w:ascii="Times New Roman" w:hAnsi="Times New Roman"/>
          <w:sz w:val="28"/>
          <w:szCs w:val="28"/>
        </w:rPr>
        <w:t>месяца,</w:t>
      </w:r>
      <w:r w:rsidR="00587FCA" w:rsidRPr="00587FCA">
        <w:rPr>
          <w:rFonts w:ascii="Times New Roman" w:hAnsi="Times New Roman"/>
          <w:sz w:val="28"/>
          <w:szCs w:val="28"/>
        </w:rPr>
        <w:t xml:space="preserve"> </w:t>
      </w:r>
      <w:r w:rsidRPr="00587FCA">
        <w:rPr>
          <w:rFonts w:ascii="Times New Roman" w:hAnsi="Times New Roman"/>
          <w:sz w:val="28"/>
          <w:szCs w:val="28"/>
        </w:rPr>
        <w:t>в</w:t>
      </w:r>
      <w:r w:rsidR="00587FCA" w:rsidRPr="00587FCA">
        <w:rPr>
          <w:rFonts w:ascii="Times New Roman" w:hAnsi="Times New Roman"/>
          <w:sz w:val="28"/>
          <w:szCs w:val="28"/>
        </w:rPr>
        <w:t xml:space="preserve"> </w:t>
      </w:r>
      <w:r w:rsidRPr="00587FCA">
        <w:rPr>
          <w:rFonts w:ascii="Times New Roman" w:hAnsi="Times New Roman"/>
          <w:sz w:val="28"/>
          <w:szCs w:val="28"/>
        </w:rPr>
        <w:t>котором</w:t>
      </w:r>
      <w:r w:rsidR="00587FCA" w:rsidRPr="00587FCA">
        <w:rPr>
          <w:rFonts w:ascii="Times New Roman" w:hAnsi="Times New Roman"/>
          <w:sz w:val="28"/>
          <w:szCs w:val="28"/>
        </w:rPr>
        <w:t xml:space="preserve"> </w:t>
      </w:r>
      <w:r w:rsidRPr="00587FCA">
        <w:rPr>
          <w:rFonts w:ascii="Times New Roman" w:hAnsi="Times New Roman"/>
          <w:sz w:val="28"/>
          <w:szCs w:val="28"/>
        </w:rPr>
        <w:t>доход</w:t>
      </w:r>
      <w:r w:rsidR="00587FCA" w:rsidRPr="00587FCA">
        <w:rPr>
          <w:rFonts w:ascii="Times New Roman" w:hAnsi="Times New Roman"/>
          <w:sz w:val="28"/>
          <w:szCs w:val="28"/>
        </w:rPr>
        <w:t xml:space="preserve"> </w:t>
      </w:r>
      <w:r w:rsidRPr="00587FCA">
        <w:rPr>
          <w:rFonts w:ascii="Times New Roman" w:hAnsi="Times New Roman"/>
          <w:sz w:val="28"/>
          <w:szCs w:val="28"/>
        </w:rPr>
        <w:t>названных</w:t>
      </w:r>
      <w:r w:rsidR="00587FCA" w:rsidRPr="00587FCA">
        <w:rPr>
          <w:rFonts w:ascii="Times New Roman" w:hAnsi="Times New Roman"/>
          <w:sz w:val="28"/>
          <w:szCs w:val="28"/>
        </w:rPr>
        <w:t xml:space="preserve"> </w:t>
      </w:r>
      <w:r w:rsidRPr="00587FCA">
        <w:rPr>
          <w:rFonts w:ascii="Times New Roman" w:hAnsi="Times New Roman"/>
          <w:sz w:val="28"/>
          <w:szCs w:val="28"/>
        </w:rPr>
        <w:t>лиц, исчисленный</w:t>
      </w:r>
      <w:r w:rsidR="00587FCA" w:rsidRPr="00587FCA">
        <w:rPr>
          <w:rFonts w:ascii="Times New Roman" w:hAnsi="Times New Roman"/>
          <w:sz w:val="28"/>
          <w:szCs w:val="28"/>
        </w:rPr>
        <w:t xml:space="preserve"> </w:t>
      </w:r>
      <w:r w:rsidRPr="00587FCA">
        <w:rPr>
          <w:rFonts w:ascii="Times New Roman" w:hAnsi="Times New Roman"/>
          <w:sz w:val="28"/>
          <w:szCs w:val="28"/>
        </w:rPr>
        <w:t>нарастающим</w:t>
      </w:r>
      <w:r w:rsidR="00587FCA" w:rsidRPr="00587FCA">
        <w:rPr>
          <w:rFonts w:ascii="Times New Roman" w:hAnsi="Times New Roman"/>
          <w:sz w:val="28"/>
          <w:szCs w:val="28"/>
        </w:rPr>
        <w:t xml:space="preserve"> </w:t>
      </w:r>
      <w:r w:rsidRPr="00587FCA">
        <w:rPr>
          <w:rFonts w:ascii="Times New Roman" w:hAnsi="Times New Roman"/>
          <w:sz w:val="28"/>
          <w:szCs w:val="28"/>
        </w:rPr>
        <w:t>итогом</w:t>
      </w:r>
      <w:r w:rsidR="00587FCA" w:rsidRPr="00587FCA">
        <w:rPr>
          <w:rFonts w:ascii="Times New Roman" w:hAnsi="Times New Roman"/>
          <w:sz w:val="28"/>
          <w:szCs w:val="28"/>
        </w:rPr>
        <w:t xml:space="preserve"> </w:t>
      </w:r>
      <w:r w:rsidRPr="00587FCA">
        <w:rPr>
          <w:rFonts w:ascii="Times New Roman" w:hAnsi="Times New Roman"/>
          <w:sz w:val="28"/>
          <w:szCs w:val="28"/>
        </w:rPr>
        <w:t>с</w:t>
      </w:r>
      <w:r w:rsidR="00587FCA" w:rsidRPr="00587FCA">
        <w:rPr>
          <w:rFonts w:ascii="Times New Roman" w:hAnsi="Times New Roman"/>
          <w:sz w:val="28"/>
          <w:szCs w:val="28"/>
        </w:rPr>
        <w:t xml:space="preserve"> </w:t>
      </w:r>
      <w:r w:rsidRPr="00587FCA">
        <w:rPr>
          <w:rFonts w:ascii="Times New Roman" w:hAnsi="Times New Roman"/>
          <w:sz w:val="28"/>
          <w:szCs w:val="28"/>
        </w:rPr>
        <w:t>начала</w:t>
      </w:r>
      <w:r w:rsidR="00587FCA" w:rsidRPr="00587FCA">
        <w:rPr>
          <w:rFonts w:ascii="Times New Roman" w:hAnsi="Times New Roman"/>
          <w:sz w:val="28"/>
          <w:szCs w:val="28"/>
        </w:rPr>
        <w:t xml:space="preserve"> </w:t>
      </w:r>
      <w:r w:rsidRPr="00587FCA">
        <w:rPr>
          <w:rFonts w:ascii="Times New Roman" w:hAnsi="Times New Roman"/>
          <w:sz w:val="28"/>
          <w:szCs w:val="28"/>
        </w:rPr>
        <w:t>налогового периода (в отношении</w:t>
      </w:r>
      <w:r w:rsidR="00587FCA" w:rsidRPr="00587FCA">
        <w:rPr>
          <w:rFonts w:ascii="Times New Roman" w:hAnsi="Times New Roman"/>
          <w:sz w:val="28"/>
          <w:szCs w:val="28"/>
        </w:rPr>
        <w:t xml:space="preserve"> </w:t>
      </w:r>
      <w:r w:rsidRPr="00587FCA">
        <w:rPr>
          <w:rFonts w:ascii="Times New Roman" w:hAnsi="Times New Roman"/>
          <w:sz w:val="28"/>
          <w:szCs w:val="28"/>
        </w:rPr>
        <w:t>которого</w:t>
      </w:r>
      <w:r w:rsidR="00587FCA" w:rsidRPr="00587FCA">
        <w:rPr>
          <w:rFonts w:ascii="Times New Roman" w:hAnsi="Times New Roman"/>
          <w:sz w:val="28"/>
          <w:szCs w:val="28"/>
        </w:rPr>
        <w:t xml:space="preserve"> </w:t>
      </w:r>
      <w:r w:rsidRPr="00587FCA">
        <w:rPr>
          <w:rFonts w:ascii="Times New Roman" w:hAnsi="Times New Roman"/>
          <w:sz w:val="28"/>
          <w:szCs w:val="28"/>
        </w:rPr>
        <w:t>предусмотрена</w:t>
      </w:r>
      <w:r w:rsidR="00587FCA" w:rsidRPr="00587FCA">
        <w:rPr>
          <w:rFonts w:ascii="Times New Roman" w:hAnsi="Times New Roman"/>
          <w:sz w:val="28"/>
          <w:szCs w:val="28"/>
        </w:rPr>
        <w:t xml:space="preserve"> </w:t>
      </w:r>
      <w:r w:rsidRPr="00587FCA">
        <w:rPr>
          <w:rFonts w:ascii="Times New Roman" w:hAnsi="Times New Roman"/>
          <w:sz w:val="28"/>
          <w:szCs w:val="28"/>
        </w:rPr>
        <w:t>налоговая</w:t>
      </w:r>
      <w:r w:rsidR="00587FCA" w:rsidRPr="00587FCA">
        <w:rPr>
          <w:rFonts w:ascii="Times New Roman" w:hAnsi="Times New Roman"/>
          <w:sz w:val="28"/>
          <w:szCs w:val="28"/>
        </w:rPr>
        <w:t xml:space="preserve"> </w:t>
      </w:r>
      <w:r w:rsidRPr="00587FCA">
        <w:rPr>
          <w:rFonts w:ascii="Times New Roman" w:hAnsi="Times New Roman"/>
          <w:sz w:val="28"/>
          <w:szCs w:val="28"/>
        </w:rPr>
        <w:t>ставка</w:t>
      </w:r>
      <w:r w:rsidR="00587FCA" w:rsidRPr="00587FCA">
        <w:rPr>
          <w:rFonts w:ascii="Times New Roman" w:hAnsi="Times New Roman"/>
          <w:sz w:val="28"/>
          <w:szCs w:val="28"/>
        </w:rPr>
        <w:t xml:space="preserve"> </w:t>
      </w:r>
      <w:r w:rsidRPr="00587FCA">
        <w:rPr>
          <w:rFonts w:ascii="Times New Roman" w:hAnsi="Times New Roman"/>
          <w:sz w:val="28"/>
          <w:szCs w:val="28"/>
        </w:rPr>
        <w:t xml:space="preserve">13%) работодателем, предоставляющим данный стандартный налоговый вычет, превысил </w:t>
      </w:r>
      <w:r w:rsidR="001D2604" w:rsidRPr="00587FCA">
        <w:rPr>
          <w:rFonts w:ascii="Times New Roman" w:hAnsi="Times New Roman"/>
          <w:sz w:val="28"/>
          <w:szCs w:val="28"/>
        </w:rPr>
        <w:t>4</w:t>
      </w:r>
      <w:r w:rsidRPr="00587FCA">
        <w:rPr>
          <w:rFonts w:ascii="Times New Roman" w:hAnsi="Times New Roman"/>
          <w:sz w:val="28"/>
          <w:szCs w:val="28"/>
        </w:rPr>
        <w:t>0 000 рублей.</w:t>
      </w:r>
      <w:r w:rsidR="00587FCA" w:rsidRPr="00587FCA">
        <w:rPr>
          <w:rFonts w:ascii="Times New Roman" w:hAnsi="Times New Roman"/>
          <w:sz w:val="28"/>
          <w:szCs w:val="28"/>
        </w:rPr>
        <w:t xml:space="preserve"> </w:t>
      </w:r>
      <w:r w:rsidRPr="00587FCA">
        <w:rPr>
          <w:rFonts w:ascii="Times New Roman" w:hAnsi="Times New Roman"/>
          <w:sz w:val="28"/>
          <w:szCs w:val="28"/>
        </w:rPr>
        <w:t>Начиная с</w:t>
      </w:r>
      <w:r w:rsidR="00587FCA" w:rsidRPr="00587FCA">
        <w:rPr>
          <w:rFonts w:ascii="Times New Roman" w:hAnsi="Times New Roman"/>
          <w:sz w:val="28"/>
          <w:szCs w:val="28"/>
        </w:rPr>
        <w:t xml:space="preserve"> </w:t>
      </w:r>
      <w:r w:rsidRPr="00587FCA">
        <w:rPr>
          <w:rFonts w:ascii="Times New Roman" w:hAnsi="Times New Roman"/>
          <w:sz w:val="28"/>
          <w:szCs w:val="28"/>
        </w:rPr>
        <w:t>месяца,</w:t>
      </w:r>
      <w:r w:rsidR="00587FCA" w:rsidRPr="00587FCA">
        <w:rPr>
          <w:rFonts w:ascii="Times New Roman" w:hAnsi="Times New Roman"/>
          <w:sz w:val="28"/>
          <w:szCs w:val="28"/>
        </w:rPr>
        <w:t xml:space="preserve"> </w:t>
      </w:r>
      <w:r w:rsidRPr="00587FCA">
        <w:rPr>
          <w:rFonts w:ascii="Times New Roman" w:hAnsi="Times New Roman"/>
          <w:sz w:val="28"/>
          <w:szCs w:val="28"/>
        </w:rPr>
        <w:t>в</w:t>
      </w:r>
      <w:r w:rsidR="00587FCA" w:rsidRPr="00587FCA">
        <w:rPr>
          <w:rFonts w:ascii="Times New Roman" w:hAnsi="Times New Roman"/>
          <w:sz w:val="28"/>
          <w:szCs w:val="28"/>
        </w:rPr>
        <w:t xml:space="preserve"> </w:t>
      </w:r>
      <w:r w:rsidRPr="00587FCA">
        <w:rPr>
          <w:rFonts w:ascii="Times New Roman" w:hAnsi="Times New Roman"/>
          <w:sz w:val="28"/>
          <w:szCs w:val="28"/>
        </w:rPr>
        <w:t>котором</w:t>
      </w:r>
      <w:r w:rsidR="00587FCA" w:rsidRPr="00587FCA">
        <w:rPr>
          <w:rFonts w:ascii="Times New Roman" w:hAnsi="Times New Roman"/>
          <w:sz w:val="28"/>
          <w:szCs w:val="28"/>
        </w:rPr>
        <w:t xml:space="preserve"> </w:t>
      </w:r>
      <w:r w:rsidRPr="00587FCA">
        <w:rPr>
          <w:rFonts w:ascii="Times New Roman" w:hAnsi="Times New Roman"/>
          <w:sz w:val="28"/>
          <w:szCs w:val="28"/>
        </w:rPr>
        <w:t>указанный доход</w:t>
      </w:r>
      <w:r w:rsidR="00587FCA" w:rsidRPr="00587FCA">
        <w:rPr>
          <w:rFonts w:ascii="Times New Roman" w:hAnsi="Times New Roman"/>
          <w:sz w:val="28"/>
          <w:szCs w:val="28"/>
        </w:rPr>
        <w:t xml:space="preserve"> </w:t>
      </w:r>
      <w:r w:rsidRPr="00587FCA">
        <w:rPr>
          <w:rFonts w:ascii="Times New Roman" w:hAnsi="Times New Roman"/>
          <w:sz w:val="28"/>
          <w:szCs w:val="28"/>
        </w:rPr>
        <w:t>превысил</w:t>
      </w:r>
      <w:r w:rsidR="00587FCA" w:rsidRPr="00587FCA">
        <w:rPr>
          <w:rFonts w:ascii="Times New Roman" w:hAnsi="Times New Roman"/>
          <w:sz w:val="28"/>
          <w:szCs w:val="28"/>
        </w:rPr>
        <w:t xml:space="preserve"> </w:t>
      </w:r>
      <w:r w:rsidR="001D2604" w:rsidRPr="00587FCA">
        <w:rPr>
          <w:rFonts w:ascii="Times New Roman" w:hAnsi="Times New Roman"/>
          <w:sz w:val="28"/>
          <w:szCs w:val="28"/>
        </w:rPr>
        <w:t>4</w:t>
      </w:r>
      <w:r w:rsidRPr="00587FCA">
        <w:rPr>
          <w:rFonts w:ascii="Times New Roman" w:hAnsi="Times New Roman"/>
          <w:sz w:val="28"/>
          <w:szCs w:val="28"/>
        </w:rPr>
        <w:t>0 000 рублей,</w:t>
      </w:r>
      <w:r w:rsidR="00587FCA" w:rsidRPr="00587FCA">
        <w:rPr>
          <w:rFonts w:ascii="Times New Roman" w:hAnsi="Times New Roman"/>
          <w:sz w:val="28"/>
          <w:szCs w:val="28"/>
        </w:rPr>
        <w:t xml:space="preserve"> </w:t>
      </w:r>
      <w:r w:rsidRPr="00587FCA">
        <w:rPr>
          <w:rFonts w:ascii="Times New Roman" w:hAnsi="Times New Roman"/>
          <w:sz w:val="28"/>
          <w:szCs w:val="28"/>
        </w:rPr>
        <w:t>налоговый вычет,</w:t>
      </w:r>
      <w:r w:rsidR="00587FCA" w:rsidRPr="00587FCA">
        <w:rPr>
          <w:rFonts w:ascii="Times New Roman" w:hAnsi="Times New Roman"/>
          <w:sz w:val="28"/>
          <w:szCs w:val="28"/>
        </w:rPr>
        <w:t xml:space="preserve"> </w:t>
      </w:r>
      <w:r w:rsidRPr="00587FCA">
        <w:rPr>
          <w:rFonts w:ascii="Times New Roman" w:hAnsi="Times New Roman"/>
          <w:sz w:val="28"/>
          <w:szCs w:val="28"/>
        </w:rPr>
        <w:t>предусмотренный настоящим подпунктом, не применяется.</w:t>
      </w:r>
    </w:p>
    <w:p w:rsidR="00962397" w:rsidRPr="00587FCA" w:rsidRDefault="001D260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Доход работника, исчисленный нарастающим итогом с начала года, превысил 40 000 руб.</w:t>
      </w:r>
      <w:r w:rsidR="00587FCA" w:rsidRPr="00587FCA">
        <w:rPr>
          <w:rFonts w:ascii="Times New Roman" w:hAnsi="Times New Roman"/>
          <w:sz w:val="28"/>
          <w:szCs w:val="28"/>
        </w:rPr>
        <w:t xml:space="preserve"> </w:t>
      </w:r>
      <w:r w:rsidRPr="00587FCA">
        <w:rPr>
          <w:rFonts w:ascii="Times New Roman" w:hAnsi="Times New Roman"/>
          <w:sz w:val="28"/>
          <w:szCs w:val="28"/>
        </w:rPr>
        <w:t>в марте месяце (20000руб.</w:t>
      </w:r>
      <w:r w:rsidR="00587FCA" w:rsidRPr="00587FCA">
        <w:rPr>
          <w:rFonts w:ascii="Times New Roman" w:hAnsi="Times New Roman"/>
          <w:sz w:val="28"/>
          <w:szCs w:val="28"/>
        </w:rPr>
        <w:t xml:space="preserve"> </w:t>
      </w:r>
      <w:r w:rsidRPr="00587FCA">
        <w:rPr>
          <w:rFonts w:ascii="Times New Roman" w:hAnsi="Times New Roman"/>
          <w:sz w:val="28"/>
          <w:szCs w:val="28"/>
        </w:rPr>
        <w:t>х 3 мес. = 60 000 руб.).</w:t>
      </w:r>
      <w:r w:rsidR="00962397" w:rsidRPr="00587FCA">
        <w:rPr>
          <w:rFonts w:ascii="Times New Roman" w:hAnsi="Times New Roman"/>
          <w:sz w:val="28"/>
          <w:szCs w:val="28"/>
        </w:rPr>
        <w:t xml:space="preserve"> </w:t>
      </w:r>
    </w:p>
    <w:p w:rsidR="001D2604" w:rsidRPr="00587FCA" w:rsidRDefault="001D260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Начиная с марта месяца, стандартный вычет в сумме 600 рублей</w:t>
      </w:r>
      <w:r w:rsidR="00587FCA" w:rsidRPr="00587FCA">
        <w:rPr>
          <w:rFonts w:ascii="Times New Roman" w:hAnsi="Times New Roman"/>
          <w:sz w:val="28"/>
          <w:szCs w:val="28"/>
        </w:rPr>
        <w:t xml:space="preserve"> </w:t>
      </w:r>
      <w:r w:rsidRPr="00587FCA">
        <w:rPr>
          <w:rFonts w:ascii="Times New Roman" w:hAnsi="Times New Roman"/>
          <w:sz w:val="28"/>
          <w:szCs w:val="28"/>
        </w:rPr>
        <w:t>не предоставляется.</w:t>
      </w:r>
    </w:p>
    <w:p w:rsidR="00962397" w:rsidRPr="00587FCA" w:rsidRDefault="00962397"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Общая сумма предоставленных стандартных вычетов за налоговый период составляет 1600 рублей.</w:t>
      </w:r>
    </w:p>
    <w:p w:rsidR="00587FCA" w:rsidRDefault="00587FCA" w:rsidP="00587FCA">
      <w:pPr>
        <w:pStyle w:val="a4"/>
        <w:spacing w:after="0" w:line="360" w:lineRule="auto"/>
        <w:ind w:left="0" w:firstLine="709"/>
        <w:jc w:val="both"/>
        <w:rPr>
          <w:rFonts w:ascii="Times New Roman" w:hAnsi="Times New Roman"/>
          <w:sz w:val="28"/>
          <w:szCs w:val="28"/>
        </w:rPr>
      </w:pPr>
    </w:p>
    <w:p w:rsidR="00962397" w:rsidRPr="00587FCA" w:rsidRDefault="00962397"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(400 руб. + 600 руб. * 2 месяца)</w:t>
      </w:r>
    </w:p>
    <w:p w:rsidR="00587FCA" w:rsidRDefault="00587FCA" w:rsidP="00587FCA">
      <w:pPr>
        <w:pStyle w:val="a4"/>
        <w:spacing w:after="0" w:line="360" w:lineRule="auto"/>
        <w:ind w:left="0" w:firstLine="709"/>
        <w:jc w:val="both"/>
        <w:rPr>
          <w:rFonts w:ascii="Times New Roman" w:hAnsi="Times New Roman"/>
          <w:sz w:val="28"/>
          <w:szCs w:val="28"/>
        </w:rPr>
      </w:pPr>
    </w:p>
    <w:p w:rsidR="00962397" w:rsidRPr="00587FCA" w:rsidRDefault="006C7C18"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За налоговый период С.П. Иванову начислено заработной платы 240000 рублей. (20000 рублей х 12 месяцев)</w:t>
      </w:r>
    </w:p>
    <w:p w:rsidR="006C7C18" w:rsidRPr="00587FCA" w:rsidRDefault="006C7C18"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Налогооблагаемая база составляет 238400 рублей (240000 рублей – 1600 рублей)</w:t>
      </w:r>
    </w:p>
    <w:p w:rsidR="006C7C18" w:rsidRPr="00587FCA" w:rsidRDefault="006C7C18"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Сумма налога по ставке 13 % составит 30992 рубля (238400 рублей х 13%)</w:t>
      </w:r>
    </w:p>
    <w:p w:rsidR="00A471D0" w:rsidRPr="00587FCA" w:rsidRDefault="000465D8"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С 2005 года налогоплательщики</w:t>
      </w:r>
      <w:r w:rsidR="00587FCA" w:rsidRPr="00587FCA">
        <w:rPr>
          <w:rFonts w:ascii="Times New Roman" w:hAnsi="Times New Roman"/>
          <w:sz w:val="28"/>
          <w:szCs w:val="28"/>
        </w:rPr>
        <w:t xml:space="preserve"> </w:t>
      </w:r>
      <w:r w:rsidRPr="00587FCA">
        <w:rPr>
          <w:rFonts w:ascii="Times New Roman" w:hAnsi="Times New Roman"/>
          <w:sz w:val="28"/>
          <w:szCs w:val="28"/>
        </w:rPr>
        <w:t xml:space="preserve">могут получать имущественный вычет при покупке или строительстве жилья не из бюджета, через налоговую инспекцию, а прямо на рабочем месте. Раньше покупателю квартиры необходимо было открывать счет в Сбербанке и до трех месяцев ждать возврата из бюджета своих денег. Теперь достаточно подать документы </w:t>
      </w:r>
      <w:r w:rsidR="00A471D0" w:rsidRPr="00587FCA">
        <w:rPr>
          <w:rFonts w:ascii="Times New Roman" w:hAnsi="Times New Roman"/>
          <w:sz w:val="28"/>
          <w:szCs w:val="28"/>
        </w:rPr>
        <w:t>в Налоговую инспекцию</w:t>
      </w:r>
      <w:r w:rsidRPr="00587FCA">
        <w:rPr>
          <w:rFonts w:ascii="Times New Roman" w:hAnsi="Times New Roman"/>
          <w:sz w:val="28"/>
          <w:szCs w:val="28"/>
        </w:rPr>
        <w:t>, которых закон обязал подтверждать право на возврат налога в течение 30 календарных дней.</w:t>
      </w:r>
    </w:p>
    <w:p w:rsidR="001B3EC6" w:rsidRPr="00587FCA" w:rsidRDefault="000465D8"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Уведомление из налоговой будет служить для работодателя подтверждением права на вычет, и бухгалтерия </w:t>
      </w:r>
      <w:r w:rsidR="00A471D0" w:rsidRPr="00587FCA">
        <w:rPr>
          <w:rFonts w:ascii="Times New Roman" w:hAnsi="Times New Roman"/>
          <w:sz w:val="28"/>
          <w:szCs w:val="28"/>
        </w:rPr>
        <w:t>предприятия</w:t>
      </w:r>
      <w:r w:rsidRPr="00587FCA">
        <w:rPr>
          <w:rFonts w:ascii="Times New Roman" w:hAnsi="Times New Roman"/>
          <w:sz w:val="28"/>
          <w:szCs w:val="28"/>
        </w:rPr>
        <w:t xml:space="preserve"> просто не будет удерживать из зарплаты работника налог на доходы. Однако налогоплательщику после совершения квартирной сделки все равно придется сначала доказывать свое право на получение вычета.</w:t>
      </w:r>
    </w:p>
    <w:p w:rsidR="008E1814" w:rsidRPr="00587FCA" w:rsidRDefault="008E181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Социальный вычет составит сумму 95000 рублей (35000 рублей + 60000 рублей) </w:t>
      </w:r>
    </w:p>
    <w:p w:rsidR="00B32438" w:rsidRPr="00587FCA" w:rsidRDefault="002F5D74" w:rsidP="00587FCA">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 </w:t>
      </w:r>
      <w:r w:rsidR="00B32438" w:rsidRPr="00587FCA">
        <w:rPr>
          <w:rFonts w:ascii="Times New Roman" w:hAnsi="Times New Roman"/>
          <w:sz w:val="28"/>
          <w:szCs w:val="28"/>
        </w:rPr>
        <w:t>Имеет ли право налогоплательщик на налоговые вычеты, если да, то на какие и в каком размере? Укажите со ссылкой на статьи Налогового кодекса РФ, какие налоговые вычеты могут быть предоставлены до окончания налогового периода при обращении к налоговому агенту?</w:t>
      </w:r>
    </w:p>
    <w:p w:rsidR="00D2151A" w:rsidRPr="00587FCA" w:rsidRDefault="00D2151A"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Стандартные налоговые вычеты определяются ст. 218 Налогового кодекса. Размер вычета зависит от категории физического лица, получающего вычет.</w:t>
      </w:r>
    </w:p>
    <w:p w:rsidR="00D2151A" w:rsidRPr="00587FCA" w:rsidRDefault="00D2151A"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Налоговый вычет в размере 3000 рублей за каждый месяц налогового периода распространяется на категории налогоплательщиков, указанные в пп. 1 п. 1 ст. 218 Налогового кодекса. В частности, это лица участвовавшие в ликвидации аварий на Чернобыльской АЭС; лица, непосредственно участвовавших в испытаниях ядерного оружия; инвалиды Великой Отечественной войны.</w:t>
      </w:r>
    </w:p>
    <w:p w:rsidR="00D2151A" w:rsidRPr="00587FCA" w:rsidRDefault="00D2151A"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Налоговый вычет в размере 500 рублей за каждый месяц налогового периода распространяется на категории налогоплательщиков, указанные в пп. 2 п. 1 ст. 218 Налогового кодекса. В частности, это лица Герои Советского Союза и Герои Российской Федерации; участники Великой Отечественной войны; инвалиды с детства, а также инвалиды I и II групп.</w:t>
      </w:r>
    </w:p>
    <w:p w:rsidR="00D2151A" w:rsidRPr="00587FCA" w:rsidRDefault="00D2151A"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Стандартные налоговые вычеты в суммах 3000 и 500 рублей предоставляются независимо от величины полученного в течение года дохода</w:t>
      </w:r>
    </w:p>
    <w:p w:rsidR="00D2151A" w:rsidRPr="00587FCA" w:rsidRDefault="00D2151A"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Налоговый вычет в размере 400 рублей за каждый месяц налогового периода предоставляется всем остальным налогоплательщикам, которые не получают вычет 3000 или 500 рублей и действует до месяца, в котором их доход, исчисленный нарастающим итогом с начала налогового периода превысил 20 000 рублей. </w:t>
      </w:r>
    </w:p>
    <w:p w:rsidR="00D2151A" w:rsidRPr="00587FCA" w:rsidRDefault="00D2151A"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Начиная с месяца, в котором указанный доход превысил 20 000 рублей, налоговый вычет в размере 400 рублей не предоставляется.</w:t>
      </w:r>
    </w:p>
    <w:p w:rsidR="00D2151A" w:rsidRPr="00587FCA" w:rsidRDefault="00D2151A"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Налогоплательщикам, имеющим право более чем на один стандартный налоговый вычет (3000, 500 или 400 рублей), предоставляется максимальный из соответствующих вычетов.</w:t>
      </w:r>
    </w:p>
    <w:p w:rsidR="00D2151A" w:rsidRPr="00587FCA" w:rsidRDefault="00D2151A"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Налоговый вычет в размере 600 рублей за каждый месяц налогового периода предоставляется налогоплательщику на:</w:t>
      </w:r>
    </w:p>
    <w:p w:rsidR="00D2151A" w:rsidRPr="00587FCA" w:rsidRDefault="00D2151A"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каждого ребенка у налогоплательщиков, на обеспечении которых находится ребенок и которые являются родителями или супругами родителей; </w:t>
      </w:r>
    </w:p>
    <w:p w:rsidR="00D2151A" w:rsidRPr="00587FCA" w:rsidRDefault="00D2151A"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каждого ребенка у налогоплательщиков, которые являются опекунами или попечителями, приемными родителями. </w:t>
      </w:r>
    </w:p>
    <w:p w:rsidR="00D2151A" w:rsidRPr="00587FCA" w:rsidRDefault="00D2151A"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Указанный налоговый вычет действует до месяца, в котором доход налогоплательщиков, исчисленный нарастающим итогом с начала налогового периода превысил 40 000 рублей. Начиная с месяца, в котором указанный доход превысил 40 000 рублей, налоговый вычет не применяется.</w:t>
      </w:r>
    </w:p>
    <w:p w:rsidR="00D2151A" w:rsidRPr="00587FCA" w:rsidRDefault="00D2151A"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Этот налоговый вычет производится на каждого ребенка в возрасте до 18 лет, а также на каждого учащегося очной формы обучения, аспиранта, ординатора, студента, курсанта в возрасте до 24 лет у родителей и (или) супругов родителей, опекунов или попечителей, приемных родителей.</w:t>
      </w:r>
    </w:p>
    <w:p w:rsidR="00D2151A" w:rsidRPr="00587FCA" w:rsidRDefault="00D2151A"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Вдовам (вдовцам), одиноким родителям, опекунам или попечителям, приемным родителям налоговый вычет производится в двойном размере. </w:t>
      </w:r>
    </w:p>
    <w:p w:rsidR="00D2151A" w:rsidRPr="00587FCA" w:rsidRDefault="00D2151A"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Рассматриваемый налоговый вычет предоставляется независимо от предоставления стандартных налоговых вычетов, установленных пп. 1 - 3 п. 1 ст. 218 Налогового кодекса.</w:t>
      </w:r>
    </w:p>
    <w:p w:rsidR="00D2151A" w:rsidRPr="00587FCA" w:rsidRDefault="00D2151A"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Стандартные налоговые вычеты предоставляются налогоплательщику одним из налоговых агентов, являющихся источником выплаты дохода, по выбору налогоплательщика на основании письменного заявления налогоплательщика и документов, подтверждающих право на такие налоговые вычеты.</w:t>
      </w:r>
    </w:p>
    <w:p w:rsidR="00D2151A" w:rsidRPr="00587FCA" w:rsidRDefault="00D2151A"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В случае начала работы налогоплательщика не с первого месяца налогового периода налоговые вычеты предоставляются по этому месту работы с учетом дохода, полученного с начала налогового периода по другому месту работы, в котором налогоплательщику предоставлялись налоговые вычеты. </w:t>
      </w:r>
    </w:p>
    <w:p w:rsidR="00D2151A" w:rsidRPr="00587FCA" w:rsidRDefault="00D2151A"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Сумма полученного дохода подтверждается справкой о полученных налогоплательщиком доходах (Форма 2-НДФЛ), выданной налоговым агентом.</w:t>
      </w:r>
    </w:p>
    <w:p w:rsidR="002211BD" w:rsidRPr="00587FCA" w:rsidRDefault="002211BD"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Статьей 219 Кодекса предусмотрено</w:t>
      </w:r>
      <w:r w:rsidR="00587FCA" w:rsidRPr="00587FCA">
        <w:rPr>
          <w:rFonts w:ascii="Times New Roman" w:hAnsi="Times New Roman"/>
          <w:sz w:val="28"/>
          <w:szCs w:val="28"/>
        </w:rPr>
        <w:t xml:space="preserve"> </w:t>
      </w:r>
      <w:r w:rsidRPr="00587FCA">
        <w:rPr>
          <w:rFonts w:ascii="Times New Roman" w:hAnsi="Times New Roman"/>
          <w:sz w:val="28"/>
          <w:szCs w:val="28"/>
        </w:rPr>
        <w:t>право</w:t>
      </w:r>
      <w:r w:rsidR="00587FCA" w:rsidRPr="00587FCA">
        <w:rPr>
          <w:rFonts w:ascii="Times New Roman" w:hAnsi="Times New Roman"/>
          <w:sz w:val="28"/>
          <w:szCs w:val="28"/>
        </w:rPr>
        <w:t xml:space="preserve"> </w:t>
      </w:r>
      <w:r w:rsidRPr="00587FCA">
        <w:rPr>
          <w:rFonts w:ascii="Times New Roman" w:hAnsi="Times New Roman"/>
          <w:sz w:val="28"/>
          <w:szCs w:val="28"/>
        </w:rPr>
        <w:t>налогоплательщика на</w:t>
      </w:r>
      <w:r w:rsidR="00587FCA" w:rsidRPr="00587FCA">
        <w:rPr>
          <w:rFonts w:ascii="Times New Roman" w:hAnsi="Times New Roman"/>
          <w:sz w:val="28"/>
          <w:szCs w:val="28"/>
        </w:rPr>
        <w:t xml:space="preserve"> </w:t>
      </w:r>
      <w:r w:rsidRPr="00587FCA">
        <w:rPr>
          <w:rFonts w:ascii="Times New Roman" w:hAnsi="Times New Roman"/>
          <w:sz w:val="28"/>
          <w:szCs w:val="28"/>
        </w:rPr>
        <w:t>уменьшение</w:t>
      </w:r>
      <w:r w:rsidR="00587FCA" w:rsidRPr="00587FCA">
        <w:rPr>
          <w:rFonts w:ascii="Times New Roman" w:hAnsi="Times New Roman"/>
          <w:sz w:val="28"/>
          <w:szCs w:val="28"/>
        </w:rPr>
        <w:t xml:space="preserve"> </w:t>
      </w:r>
      <w:r w:rsidRPr="00587FCA">
        <w:rPr>
          <w:rFonts w:ascii="Times New Roman" w:hAnsi="Times New Roman"/>
          <w:sz w:val="28"/>
          <w:szCs w:val="28"/>
        </w:rPr>
        <w:t>налоговой</w:t>
      </w:r>
      <w:r w:rsidR="00587FCA" w:rsidRPr="00587FCA">
        <w:rPr>
          <w:rFonts w:ascii="Times New Roman" w:hAnsi="Times New Roman"/>
          <w:sz w:val="28"/>
          <w:szCs w:val="28"/>
        </w:rPr>
        <w:t xml:space="preserve"> </w:t>
      </w:r>
      <w:r w:rsidRPr="00587FCA">
        <w:rPr>
          <w:rFonts w:ascii="Times New Roman" w:hAnsi="Times New Roman"/>
          <w:sz w:val="28"/>
          <w:szCs w:val="28"/>
        </w:rPr>
        <w:t>базы</w:t>
      </w:r>
      <w:r w:rsidR="00587FCA" w:rsidRPr="00587FCA">
        <w:rPr>
          <w:rFonts w:ascii="Times New Roman" w:hAnsi="Times New Roman"/>
          <w:sz w:val="28"/>
          <w:szCs w:val="28"/>
        </w:rPr>
        <w:t xml:space="preserve"> </w:t>
      </w:r>
      <w:r w:rsidRPr="00587FCA">
        <w:rPr>
          <w:rFonts w:ascii="Times New Roman" w:hAnsi="Times New Roman"/>
          <w:sz w:val="28"/>
          <w:szCs w:val="28"/>
        </w:rPr>
        <w:t>в</w:t>
      </w:r>
      <w:r w:rsidR="00587FCA" w:rsidRPr="00587FCA">
        <w:rPr>
          <w:rFonts w:ascii="Times New Roman" w:hAnsi="Times New Roman"/>
          <w:sz w:val="28"/>
          <w:szCs w:val="28"/>
        </w:rPr>
        <w:t xml:space="preserve"> </w:t>
      </w:r>
      <w:r w:rsidRPr="00587FCA">
        <w:rPr>
          <w:rFonts w:ascii="Times New Roman" w:hAnsi="Times New Roman"/>
          <w:sz w:val="28"/>
          <w:szCs w:val="28"/>
        </w:rPr>
        <w:t>отношении доходов,</w:t>
      </w:r>
      <w:r w:rsidR="00587FCA" w:rsidRPr="00587FCA">
        <w:rPr>
          <w:rFonts w:ascii="Times New Roman" w:hAnsi="Times New Roman"/>
          <w:sz w:val="28"/>
          <w:szCs w:val="28"/>
        </w:rPr>
        <w:t xml:space="preserve"> </w:t>
      </w:r>
      <w:r w:rsidRPr="00587FCA">
        <w:rPr>
          <w:rFonts w:ascii="Times New Roman" w:hAnsi="Times New Roman"/>
          <w:sz w:val="28"/>
          <w:szCs w:val="28"/>
        </w:rPr>
        <w:t>облагаемых налогом по ставке 13%,</w:t>
      </w:r>
      <w:r w:rsidR="00587FCA" w:rsidRPr="00587FCA">
        <w:rPr>
          <w:rFonts w:ascii="Times New Roman" w:hAnsi="Times New Roman"/>
          <w:sz w:val="28"/>
          <w:szCs w:val="28"/>
        </w:rPr>
        <w:t xml:space="preserve"> </w:t>
      </w:r>
      <w:r w:rsidRPr="00587FCA">
        <w:rPr>
          <w:rFonts w:ascii="Times New Roman" w:hAnsi="Times New Roman"/>
          <w:sz w:val="28"/>
          <w:szCs w:val="28"/>
        </w:rPr>
        <w:t>полученных в налогооблагаемом периоде,</w:t>
      </w:r>
      <w:r w:rsidR="00587FCA" w:rsidRPr="00587FCA">
        <w:rPr>
          <w:rFonts w:ascii="Times New Roman" w:hAnsi="Times New Roman"/>
          <w:sz w:val="28"/>
          <w:szCs w:val="28"/>
        </w:rPr>
        <w:t xml:space="preserve"> </w:t>
      </w:r>
      <w:r w:rsidRPr="00587FCA">
        <w:rPr>
          <w:rFonts w:ascii="Times New Roman" w:hAnsi="Times New Roman"/>
          <w:sz w:val="28"/>
          <w:szCs w:val="28"/>
        </w:rPr>
        <w:t>на суммы</w:t>
      </w:r>
      <w:r w:rsidR="00587FCA" w:rsidRPr="00587FCA">
        <w:rPr>
          <w:rFonts w:ascii="Times New Roman" w:hAnsi="Times New Roman"/>
          <w:sz w:val="28"/>
          <w:szCs w:val="28"/>
        </w:rPr>
        <w:t xml:space="preserve"> </w:t>
      </w:r>
      <w:r w:rsidRPr="00587FCA">
        <w:rPr>
          <w:rFonts w:ascii="Times New Roman" w:hAnsi="Times New Roman"/>
          <w:sz w:val="28"/>
          <w:szCs w:val="28"/>
        </w:rPr>
        <w:t>произведенных</w:t>
      </w:r>
      <w:r w:rsidR="00587FCA" w:rsidRPr="00587FCA">
        <w:rPr>
          <w:rFonts w:ascii="Times New Roman" w:hAnsi="Times New Roman"/>
          <w:sz w:val="28"/>
          <w:szCs w:val="28"/>
        </w:rPr>
        <w:t xml:space="preserve"> </w:t>
      </w:r>
      <w:r w:rsidRPr="00587FCA">
        <w:rPr>
          <w:rFonts w:ascii="Times New Roman" w:hAnsi="Times New Roman"/>
          <w:sz w:val="28"/>
          <w:szCs w:val="28"/>
        </w:rPr>
        <w:t>в этом же налоговом периоде расходов на цели благотворительности, обучения и лечения.</w:t>
      </w:r>
    </w:p>
    <w:p w:rsidR="002211BD" w:rsidRPr="00587FCA" w:rsidRDefault="002211BD"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Право на</w:t>
      </w:r>
      <w:r w:rsidR="00587FCA" w:rsidRPr="00587FCA">
        <w:rPr>
          <w:rFonts w:ascii="Times New Roman" w:hAnsi="Times New Roman"/>
          <w:sz w:val="28"/>
          <w:szCs w:val="28"/>
        </w:rPr>
        <w:t xml:space="preserve"> </w:t>
      </w:r>
      <w:r w:rsidRPr="00587FCA">
        <w:rPr>
          <w:rFonts w:ascii="Times New Roman" w:hAnsi="Times New Roman"/>
          <w:sz w:val="28"/>
          <w:szCs w:val="28"/>
        </w:rPr>
        <w:t>получение</w:t>
      </w:r>
      <w:r w:rsidR="00587FCA" w:rsidRPr="00587FCA">
        <w:rPr>
          <w:rFonts w:ascii="Times New Roman" w:hAnsi="Times New Roman"/>
          <w:sz w:val="28"/>
          <w:szCs w:val="28"/>
        </w:rPr>
        <w:t xml:space="preserve"> </w:t>
      </w:r>
      <w:r w:rsidRPr="00587FCA">
        <w:rPr>
          <w:rFonts w:ascii="Times New Roman" w:hAnsi="Times New Roman"/>
          <w:sz w:val="28"/>
          <w:szCs w:val="28"/>
        </w:rPr>
        <w:t>социальных</w:t>
      </w:r>
      <w:r w:rsidR="00587FCA" w:rsidRPr="00587FCA">
        <w:rPr>
          <w:rFonts w:ascii="Times New Roman" w:hAnsi="Times New Roman"/>
          <w:sz w:val="28"/>
          <w:szCs w:val="28"/>
        </w:rPr>
        <w:t xml:space="preserve"> </w:t>
      </w:r>
      <w:r w:rsidRPr="00587FCA">
        <w:rPr>
          <w:rFonts w:ascii="Times New Roman" w:hAnsi="Times New Roman"/>
          <w:sz w:val="28"/>
          <w:szCs w:val="28"/>
        </w:rPr>
        <w:t>налоговых</w:t>
      </w:r>
      <w:r w:rsidR="00587FCA" w:rsidRPr="00587FCA">
        <w:rPr>
          <w:rFonts w:ascii="Times New Roman" w:hAnsi="Times New Roman"/>
          <w:sz w:val="28"/>
          <w:szCs w:val="28"/>
        </w:rPr>
        <w:t xml:space="preserve"> </w:t>
      </w:r>
      <w:r w:rsidRPr="00587FCA">
        <w:rPr>
          <w:rFonts w:ascii="Times New Roman" w:hAnsi="Times New Roman"/>
          <w:sz w:val="28"/>
          <w:szCs w:val="28"/>
        </w:rPr>
        <w:t>вычетов предоставляется налогоплательщику</w:t>
      </w:r>
      <w:r w:rsidR="00587FCA" w:rsidRPr="00587FCA">
        <w:rPr>
          <w:rFonts w:ascii="Times New Roman" w:hAnsi="Times New Roman"/>
          <w:sz w:val="28"/>
          <w:szCs w:val="28"/>
        </w:rPr>
        <w:t xml:space="preserve"> </w:t>
      </w:r>
      <w:r w:rsidRPr="00587FCA">
        <w:rPr>
          <w:rFonts w:ascii="Times New Roman" w:hAnsi="Times New Roman"/>
          <w:sz w:val="28"/>
          <w:szCs w:val="28"/>
        </w:rPr>
        <w:t>на</w:t>
      </w:r>
      <w:r w:rsidR="00587FCA" w:rsidRPr="00587FCA">
        <w:rPr>
          <w:rFonts w:ascii="Times New Roman" w:hAnsi="Times New Roman"/>
          <w:sz w:val="28"/>
          <w:szCs w:val="28"/>
        </w:rPr>
        <w:t xml:space="preserve"> </w:t>
      </w:r>
      <w:r w:rsidRPr="00587FCA">
        <w:rPr>
          <w:rFonts w:ascii="Times New Roman" w:hAnsi="Times New Roman"/>
          <w:sz w:val="28"/>
          <w:szCs w:val="28"/>
        </w:rPr>
        <w:t>основании</w:t>
      </w:r>
      <w:r w:rsidR="00587FCA" w:rsidRPr="00587FCA">
        <w:rPr>
          <w:rFonts w:ascii="Times New Roman" w:hAnsi="Times New Roman"/>
          <w:sz w:val="28"/>
          <w:szCs w:val="28"/>
        </w:rPr>
        <w:t xml:space="preserve"> </w:t>
      </w:r>
      <w:r w:rsidRPr="00587FCA">
        <w:rPr>
          <w:rFonts w:ascii="Times New Roman" w:hAnsi="Times New Roman"/>
          <w:sz w:val="28"/>
          <w:szCs w:val="28"/>
        </w:rPr>
        <w:t>его</w:t>
      </w:r>
      <w:r w:rsidR="00587FCA" w:rsidRPr="00587FCA">
        <w:rPr>
          <w:rFonts w:ascii="Times New Roman" w:hAnsi="Times New Roman"/>
          <w:sz w:val="28"/>
          <w:szCs w:val="28"/>
        </w:rPr>
        <w:t xml:space="preserve"> </w:t>
      </w:r>
      <w:r w:rsidRPr="00587FCA">
        <w:rPr>
          <w:rFonts w:ascii="Times New Roman" w:hAnsi="Times New Roman"/>
          <w:sz w:val="28"/>
          <w:szCs w:val="28"/>
        </w:rPr>
        <w:t>письменного заявления при подаче им налоговой декларации в налоговые органы по окончании</w:t>
      </w:r>
      <w:r w:rsidR="00587FCA" w:rsidRPr="00587FCA">
        <w:rPr>
          <w:rFonts w:ascii="Times New Roman" w:hAnsi="Times New Roman"/>
          <w:sz w:val="28"/>
          <w:szCs w:val="28"/>
        </w:rPr>
        <w:t xml:space="preserve"> </w:t>
      </w:r>
      <w:r w:rsidRPr="00587FCA">
        <w:rPr>
          <w:rFonts w:ascii="Times New Roman" w:hAnsi="Times New Roman"/>
          <w:sz w:val="28"/>
          <w:szCs w:val="28"/>
        </w:rPr>
        <w:t>налогового</w:t>
      </w:r>
      <w:r w:rsidR="00587FCA" w:rsidRPr="00587FCA">
        <w:rPr>
          <w:rFonts w:ascii="Times New Roman" w:hAnsi="Times New Roman"/>
          <w:sz w:val="28"/>
          <w:szCs w:val="28"/>
        </w:rPr>
        <w:t xml:space="preserve"> </w:t>
      </w:r>
      <w:r w:rsidRPr="00587FCA">
        <w:rPr>
          <w:rFonts w:ascii="Times New Roman" w:hAnsi="Times New Roman"/>
          <w:sz w:val="28"/>
          <w:szCs w:val="28"/>
        </w:rPr>
        <w:t>периода.</w:t>
      </w:r>
      <w:r w:rsidR="00587FCA" w:rsidRPr="00587FCA">
        <w:rPr>
          <w:rFonts w:ascii="Times New Roman" w:hAnsi="Times New Roman"/>
          <w:sz w:val="28"/>
          <w:szCs w:val="28"/>
        </w:rPr>
        <w:t xml:space="preserve"> </w:t>
      </w:r>
      <w:r w:rsidRPr="00587FCA">
        <w:rPr>
          <w:rFonts w:ascii="Times New Roman" w:hAnsi="Times New Roman"/>
          <w:sz w:val="28"/>
          <w:szCs w:val="28"/>
        </w:rPr>
        <w:t>Иной</w:t>
      </w:r>
      <w:r w:rsidR="00587FCA" w:rsidRPr="00587FCA">
        <w:rPr>
          <w:rFonts w:ascii="Times New Roman" w:hAnsi="Times New Roman"/>
          <w:sz w:val="28"/>
          <w:szCs w:val="28"/>
        </w:rPr>
        <w:t xml:space="preserve"> </w:t>
      </w:r>
      <w:r w:rsidRPr="00587FCA">
        <w:rPr>
          <w:rFonts w:ascii="Times New Roman" w:hAnsi="Times New Roman"/>
          <w:sz w:val="28"/>
          <w:szCs w:val="28"/>
        </w:rPr>
        <w:t>порядок</w:t>
      </w:r>
      <w:r w:rsidR="00587FCA" w:rsidRPr="00587FCA">
        <w:rPr>
          <w:rFonts w:ascii="Times New Roman" w:hAnsi="Times New Roman"/>
          <w:sz w:val="28"/>
          <w:szCs w:val="28"/>
        </w:rPr>
        <w:t xml:space="preserve"> </w:t>
      </w:r>
      <w:r w:rsidRPr="00587FCA">
        <w:rPr>
          <w:rFonts w:ascii="Times New Roman" w:hAnsi="Times New Roman"/>
          <w:sz w:val="28"/>
          <w:szCs w:val="28"/>
        </w:rPr>
        <w:t>предоставления социальных налоговых вычетов Налоговым кодексом не предусмотрен.</w:t>
      </w:r>
    </w:p>
    <w:p w:rsidR="00DB7C34" w:rsidRPr="00587FCA" w:rsidRDefault="00DB7C34" w:rsidP="00587FCA">
      <w:pPr>
        <w:pStyle w:val="a4"/>
        <w:numPr>
          <w:ilvl w:val="0"/>
          <w:numId w:val="19"/>
        </w:numPr>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Имеет ли налогоплательщик право на возврат сумм налога? Раскройте со ссылкой на статьи Налогового кодекса РФ основания возврата, порядок возврата?</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Социальные налоговые вычеты предоставляются когда, когда налогоплательщик несет определенные социальные расходы.</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Они предоставляются по четырем основаниям:</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по расходам на благотворительные цели и пожертвования;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по расходам на обучение;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по расходам на лечение;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по расходам на негосударственное пенсионное обеспечение и добровольное пенсионное страхование.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Они предоставляется в размере фактически понесенных налогоплательщиком расходов при условии, что такие расходы не превышают определенный законодательно установленный предел.</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Социальные налоговые вычеты предоставляются налоговыми органами по окончании года.</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Основанием для их предоставления является налоговая декларация и заявление налогоплательщика.</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Налогоплательщики могут уменьшить свои доходы на сумму денежных средств, которые они перечислили:</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на благотворительные цели для нужд: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организаций науки, культуры, образования, здравоохранения и социального обеспечения, финансируемых частично или полностью из средств соответствующих бюджетов;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физкультурно-спортивных организаций, образовательных и дошкольных учреждений на цели физического воспитания граждан и содержание спортивных команд;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в виде пожертвований религиозным организациям на осуществление уставной деятельности.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Этот вычет предоставляется в размере фактически произведенных расходов, но он не может быть более 25% дохода, полученного физическим лицом за год.</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Применять вычет по расходам на обучение могут налогоплательщики-учащиеся, налогоплательщики - родители (опекуны, попечители) учащихся.</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Возможно получить вычет на денежные средства потраченные на:</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свое обучение в образовательных учреждениях, но не более 100 000 руб.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на обучение своих детей в возрасте до 24 лет по очной форме обучения в образовательных учреждениях, не более 50 000 руб. на каждого ребенка в общей сумме на обоих родителей.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на обучение своих подопечных в возрасте до 18 лет, бывших подопечных в возрасте до 24 лет по очной форме обучения в образовательных учреждениях, не более 50</w:t>
      </w:r>
      <w:r w:rsidR="00587FCA" w:rsidRPr="00587FCA">
        <w:rPr>
          <w:rFonts w:ascii="Times New Roman" w:hAnsi="Times New Roman"/>
          <w:sz w:val="28"/>
          <w:szCs w:val="28"/>
        </w:rPr>
        <w:t xml:space="preserve"> </w:t>
      </w:r>
      <w:r w:rsidRPr="00587FCA">
        <w:rPr>
          <w:rFonts w:ascii="Times New Roman" w:hAnsi="Times New Roman"/>
          <w:sz w:val="28"/>
          <w:szCs w:val="28"/>
        </w:rPr>
        <w:t xml:space="preserve">000 руб. на каждого ребенка в общей сумме на опекунов (попечителей).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Применить этот вычет можно только в тех периодах, в которых фактически производилась оплата, так как наличие фактических расходов является основанием для предоставления вычета.</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Налогоплательщики могут уменьшить свои доходы на сумму денежных средств, которую они уплатили:</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за услуги по лечению, предоставленные им медицинскими учреждениями РФ;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за услуги по лечению супруга (супруги), своих родителей и (или) своих детей в возрасте до 18 лет в медицинских учреждениях РФ;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за медикаменты, назначенные лечащим врачом и приобретаемые за счет собственных средств;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в виде страховых взносов, уплаченных страховым организациям по договорам добровольного личного страхования налогоплательщика, страхования супруга (супруги), родителей и (или) своих детей в возрасте до 18 лет, предусматривающим только оплату услуг по лечению.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Вычеты на лечение предоставляются в том случае, если лечение проводилось в медицинских учреждениях, имеющих лицензии на осуществление медицинской деятельности.</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Вычет на лечение распространяется только на услуги, поименованные в Перечне медицинских услуг в медицинских учреждениях Российской Федерации, предоставленных налогоплательщику, его супруге (супругу), его родителям и (или) его детям в возрасте до 18 лет, суммы оплаты которых за счет собственных средств налогоплательщика учитываются при определении суммы социального налогового вычета, утвержденном Постановлением Правительства РФ № 201 от 19.03.2001.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Вычет предоставляется в размере фактически произведенных расходов, однако он не может быть более 1</w:t>
      </w:r>
      <w:r w:rsidR="0089399A" w:rsidRPr="00587FCA">
        <w:rPr>
          <w:rFonts w:ascii="Times New Roman" w:hAnsi="Times New Roman"/>
          <w:sz w:val="28"/>
          <w:szCs w:val="28"/>
        </w:rPr>
        <w:t>2</w:t>
      </w:r>
      <w:r w:rsidRPr="00587FCA">
        <w:rPr>
          <w:rFonts w:ascii="Times New Roman" w:hAnsi="Times New Roman"/>
          <w:sz w:val="28"/>
          <w:szCs w:val="28"/>
        </w:rPr>
        <w:t>0 000 руб.</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По дорогостоящим видам лечения ограничение отсутствует, т.е. к вычету может приниматься вся сумма фактически понесенных расходов.</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Вычет предоставляется по окончании года, в котором понесены расходы на оплату лечения, медикаментов и (или) страховых взносов, на основании заявления физического лица при подаче налоговой декларации в налоговый орган. Кроме декларации и заявления нужно представить документы, подтверждающие фактические расходы на лечение.</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Вычет по расходам на негосударственное пенсионное обеспечение и добровольное пенсионное страхование может применяться в случаях:</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уплата взносов по договору, заключенному с негосударственным пенсионным фондом;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уплата взносов по договору, заключенному со страховой организацией.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Вычет предоставляется в размере фактически произв</w:t>
      </w:r>
      <w:r w:rsidR="0089399A" w:rsidRPr="00587FCA">
        <w:rPr>
          <w:rFonts w:ascii="Times New Roman" w:hAnsi="Times New Roman"/>
          <w:sz w:val="28"/>
          <w:szCs w:val="28"/>
        </w:rPr>
        <w:t>еденных расходов, но не более 12</w:t>
      </w:r>
      <w:r w:rsidRPr="00587FCA">
        <w:rPr>
          <w:rFonts w:ascii="Times New Roman" w:hAnsi="Times New Roman"/>
          <w:sz w:val="28"/>
          <w:szCs w:val="28"/>
        </w:rPr>
        <w:t>0 000 руб.</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Этот предел ограничивает суммарно три вида расходов на обучение, на лечение и на добровольное пенсионное страхование. Таким образом сумма всех трех видов расходов для целей получения </w:t>
      </w:r>
      <w:r w:rsidR="0089399A" w:rsidRPr="00587FCA">
        <w:rPr>
          <w:rFonts w:ascii="Times New Roman" w:hAnsi="Times New Roman"/>
          <w:sz w:val="28"/>
          <w:szCs w:val="28"/>
        </w:rPr>
        <w:t>вычета принимается в пределах 12</w:t>
      </w:r>
      <w:r w:rsidRPr="00587FCA">
        <w:rPr>
          <w:rFonts w:ascii="Times New Roman" w:hAnsi="Times New Roman"/>
          <w:sz w:val="28"/>
          <w:szCs w:val="28"/>
        </w:rPr>
        <w:t>0 000 руб.</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Вычет предоставляется по окончании года, в котором понесены расходы на основании заявления физического лица при подаче налоговой декларации в налоговый орган. Кроме декларации и заявления нужно представить документы, подтверждающие фактические расходы.</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Имущественные налоговые вычеты предоставляются в следующих случаях:</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приобретение жилья,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продажа имущества.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В соответствии с пп. 2 п. 1 ст. 220 Налогового кодекса физическому лицу предоставляется налоговый вычет в сумме, израсходованной на новое строительство либо приобретение на территории Российской Федерации жилого дома, квартиры, комнаты или доли (долей) в них, в размере фактически произведенных расходов, а также в сумме, направленной на погашение процентов по целевым займам (кредитам), полученным от кредитных и иных организаций Российской Федерации и фактически израсходованным им на новое строительство либо приобретение на территории Российской Федерации жилого дома, квартиры, комнаты или доли (долей) в них.</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В фактические расходы на новое строительство либо приобретение жилого дома или доли (долей) в нем могут включаться:</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расходы на разработку проектно-сметной документации;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расходы на приобретение строительных и отделочных материалов;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расходы на приобретение жилого дома, в том числе не оконченного строительством;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расходы, связанные с работами или услугами по строительству (достройке дома, не оконченного строительством) и отделке;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расходы на подключение к сетям электро-, водо-, газоснабжения и канализации или создание автономных источников электро-, водо-, газоснабжения и канализации.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В фактические расходы на приобретение квартиры, комнаты или доли (долей) в них могут включаться:</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расходы на приобретение квартиры, комнаты, доли (долей) в них или прав на квартиру, комнату в строящемся доме;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расходы на приобретение отделочных материалов;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расходы на работы, связанные с отделкой квартиры, комнаты.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Принятие к вычету расходов на достройку и отделку приобретенного дома или отделку приобретенной квартиры, комнаты возможно в том случае, если в договоре, на основании которого осуществлено такое приобретение, указано приобретение незавершенных строительством жилого дома, квартиры, комнаты (прав на квартиру, комнату) без отделки или доли (долей) в них.</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Общий размер имущественного налогового вычета не может превышать 1</w:t>
      </w:r>
      <w:r w:rsidR="00587FCA" w:rsidRPr="00587FCA">
        <w:rPr>
          <w:rFonts w:ascii="Times New Roman" w:hAnsi="Times New Roman"/>
          <w:sz w:val="28"/>
          <w:szCs w:val="28"/>
        </w:rPr>
        <w:t xml:space="preserve"> </w:t>
      </w:r>
      <w:r w:rsidRPr="00587FCA">
        <w:rPr>
          <w:rFonts w:ascii="Times New Roman" w:hAnsi="Times New Roman"/>
          <w:sz w:val="28"/>
          <w:szCs w:val="28"/>
        </w:rPr>
        <w:t>000</w:t>
      </w:r>
      <w:r w:rsidR="00587FCA" w:rsidRPr="00587FCA">
        <w:rPr>
          <w:rFonts w:ascii="Times New Roman" w:hAnsi="Times New Roman"/>
          <w:sz w:val="28"/>
          <w:szCs w:val="28"/>
        </w:rPr>
        <w:t xml:space="preserve"> </w:t>
      </w:r>
      <w:r w:rsidRPr="00587FCA">
        <w:rPr>
          <w:rFonts w:ascii="Times New Roman" w:hAnsi="Times New Roman"/>
          <w:sz w:val="28"/>
          <w:szCs w:val="28"/>
        </w:rPr>
        <w:t>000</w:t>
      </w:r>
      <w:r w:rsidR="00587FCA" w:rsidRPr="00587FCA">
        <w:rPr>
          <w:rFonts w:ascii="Times New Roman" w:hAnsi="Times New Roman"/>
          <w:sz w:val="28"/>
          <w:szCs w:val="28"/>
        </w:rPr>
        <w:t xml:space="preserve"> </w:t>
      </w:r>
      <w:r w:rsidRPr="00587FCA">
        <w:rPr>
          <w:rFonts w:ascii="Times New Roman" w:hAnsi="Times New Roman"/>
          <w:sz w:val="28"/>
          <w:szCs w:val="28"/>
        </w:rPr>
        <w:t xml:space="preserve">рублей без учета сумм, направленных на погашение процентов по целевым займам (кредитам), полученным от кредитных и иных организаций Российской Федерации и фактически израсходованным налогоплательщиком на новое строительство либо приобретение на территории Российской Федерации жилого дома, квартиры, комнаты или доли (долей) в них.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Таким образом, уплаченные проценты по займам и кредитам увеличивают размер налогового вычета.</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Имущественный вычет при покупке жилья предоставляется налогоплательщику один раз.</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Если в течение года получения</w:t>
      </w:r>
      <w:r w:rsidR="00587FCA" w:rsidRPr="00587FCA">
        <w:rPr>
          <w:rFonts w:ascii="Times New Roman" w:hAnsi="Times New Roman"/>
          <w:sz w:val="28"/>
          <w:szCs w:val="28"/>
        </w:rPr>
        <w:t xml:space="preserve"> </w:t>
      </w:r>
      <w:r w:rsidRPr="00587FCA">
        <w:rPr>
          <w:rFonts w:ascii="Times New Roman" w:hAnsi="Times New Roman"/>
          <w:sz w:val="28"/>
          <w:szCs w:val="28"/>
        </w:rPr>
        <w:t>имущественный налоговый вычет не может быть использован полностью, его остаток может быть перенесен на последующие годы до полного его использования.</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Также имущественные вычеты предоставляются налогоплательщику при продаже имущества.</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В соответствии с пп. 1 п. 1 ст. 220 Налогового кодекса физическому лицу предоставляется налоговый вычет в сумме, полученной налогоплательщиком в налоговом периоде от: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продажи жилых домов, квартир, комнат, включая приватизированные жилые помещения, дач, садовых домиков или земельных участков и долей в указанном имуществе,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продажи иного имущества,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Если вышеуказанное имущество находилось в собственности налогоплательщика более трех лет имущественный налоговый вычет предоставляется в сумме, полученной налогоплательщиком при продаже указанного имущества.</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Если жилые дома, квартиры, комнаты, включая приватизированные жилые помещения, дачи, садовые домики или земельные участки и доли в указанном имуществе находилось в собственности налогоплательщика менее трех лет имущественный налоговый вычет предоставляется в сумме, не превышающей в целом 2 000 000 рублей.</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Для прочего имущества находившегося в собственности налогоплательщика менее трех лет имущественный налоговый вычет предоставляется в сумме не превышающей 125</w:t>
      </w:r>
      <w:r w:rsidR="00587FCA" w:rsidRPr="00587FCA">
        <w:rPr>
          <w:rFonts w:ascii="Times New Roman" w:hAnsi="Times New Roman"/>
          <w:sz w:val="28"/>
          <w:szCs w:val="28"/>
        </w:rPr>
        <w:t xml:space="preserve"> </w:t>
      </w:r>
      <w:r w:rsidRPr="00587FCA">
        <w:rPr>
          <w:rFonts w:ascii="Times New Roman" w:hAnsi="Times New Roman"/>
          <w:sz w:val="28"/>
          <w:szCs w:val="28"/>
        </w:rPr>
        <w:t>000 рублей.</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Следует отметить, что на настоящий момент при реализации (продаже) ценных бумаг налоговая база по полученным доходам может быть уменьшена только на сумму документально подтвержденных расходов, связанных с приобретением, реализацией и хранением ценных бумаг. При этом имущественный налоговый вычет не предоставляется.</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Вместо использования права на получение имущественного налогового вычета налогоплательщик вправе уменьшить сумму своих облагаемых налогом доходов на сумму фактически произведенных им и документально подтвержденных расходов, связанных с получением этих доходов.</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Существуют два возможных варианта предоставления имущественного налогового вычета:</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Вычет предоставляется налоговым органом.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После окончания календарного года налогоплательщик подает налоговую декларацию в налоговый орган по месту своей прописки и документы, подтверждающие право на вычет. Через три месяца налоговый орган должен выплатить налогоплательщику деньги или предоставить документ с мотивированным отказом.</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Вычет предоставляется работодателем.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В этом случае вычет можно получить до окончания календарного года. </w:t>
      </w:r>
    </w:p>
    <w:p w:rsidR="00DB7C34" w:rsidRPr="00587FCA" w:rsidRDefault="00DB7C34"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Налогоплательщику нужно получить в налоговом органе по месту жительства уведомление о подтверждении налоговым органом права налогоплательщика на имущественный налоговый вычет. Затем этот документ и заявление передаются в бухгалтерию работодателя для предоставления вычета.</w:t>
      </w:r>
    </w:p>
    <w:p w:rsidR="00C87F37" w:rsidRPr="00587FCA" w:rsidRDefault="006B252E"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Суммы налога на доходы физических лиц, причитающиеся к возврату в связи с предоставлением полагающихся налогоплательщику стандартных, социальных, имущественных и профессиональных налоговых вычетов, предусмотренных ст. 218-221 Налогового кодекса Российской Федерации (НК РФ), следует рассматривать как излишне уплаченные суммы налога; в связи с этим возврат таких сумм налога на доходы физических лиц осуществляется в общеустановленном порядке в соответствии со ст. 78 настоящего Кодекса. </w:t>
      </w:r>
    </w:p>
    <w:p w:rsidR="006D0F00" w:rsidRPr="00587FCA" w:rsidRDefault="006B252E"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Статьей 78 НК РФ регламентирован порядок зачета или возврата излишне уплаченных сумм налога, в том числе налога на доходы физических лиц.</w:t>
      </w:r>
    </w:p>
    <w:p w:rsidR="006D0F00" w:rsidRPr="00587FCA" w:rsidRDefault="006B252E"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Пунктом 1 ст. 78 НК РФ определено, что сумма излишне уплаченного налога подлежит зачету в счет предстоящих платежей налогоплательщика по этому или иным налогам, погашения недоимки либо возврату налогоплательщику в порядке, установленном данной статьей Кодекса.</w:t>
      </w:r>
    </w:p>
    <w:p w:rsidR="006D0F00" w:rsidRPr="00587FCA" w:rsidRDefault="006B252E"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В соответствии с п. 7 и 8 ст. 78 НК РФ сумма излишне уплаченного налога подлежит возврату по письменному заявлению налогоплательщика. Заявление о возврате суммы излишне уплаченного налога может быть подано налогоплательщиком в течение трех лет со дня уплаты вышеуказанной суммы. </w:t>
      </w:r>
    </w:p>
    <w:p w:rsidR="006D0F00" w:rsidRPr="00587FCA" w:rsidRDefault="006B252E"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Социальные, имущественные и отдельные виды профессиональных налоговых вычетов предоставляются налогоплательщикам по окончании налогового периода только налоговыми органами на основании декларации по налогу на доходы, составленного в произвольной форме письменного заявления налогоплательщика о предоставлении вычетов и документов, подтверждающих право на получение</w:t>
      </w:r>
      <w:r w:rsidR="00682018" w:rsidRPr="00587FCA">
        <w:rPr>
          <w:rFonts w:ascii="Times New Roman" w:hAnsi="Times New Roman"/>
          <w:sz w:val="28"/>
          <w:szCs w:val="28"/>
        </w:rPr>
        <w:t xml:space="preserve"> указанных налоговых вычетов. </w:t>
      </w:r>
      <w:r w:rsidR="00587FCA" w:rsidRPr="00587FCA">
        <w:rPr>
          <w:rFonts w:ascii="Times New Roman" w:hAnsi="Times New Roman"/>
          <w:sz w:val="28"/>
          <w:szCs w:val="28"/>
        </w:rPr>
        <w:t xml:space="preserve">  </w:t>
      </w:r>
      <w:r w:rsidR="00C1157E" w:rsidRPr="00587FCA">
        <w:rPr>
          <w:rFonts w:ascii="Times New Roman" w:hAnsi="Times New Roman"/>
          <w:sz w:val="28"/>
          <w:szCs w:val="28"/>
        </w:rPr>
        <w:t>Пунктом 9 ст. 78 НК РФ установлено, что возврат излишне уплаченных сумм налога производится за счет средств того бюджета, в который произошла переплата, в течение одного месяца со дня подачи налогоплательщиком заявления о возврате налога. Следовательно, одновременно с подачей заявления на предоставление тех или иных налоговых вычетов налогоплательщику необходимо подать заявление на возврат излишне уплаченной суммы налога на доходы за соответствующий налоговый период, исчисленной налогоплательщиком на втором листе декларации по налогу на доходы физических лиц, где производится расчет налоговой базы, суммы налога, подлежащей уплате в бюджет, а также сумм налога, подлежащих возврату из бюджета или доплате в бюджет за соответствующий налоговый период.</w:t>
      </w:r>
    </w:p>
    <w:p w:rsidR="004B13BD" w:rsidRPr="00587FCA" w:rsidRDefault="00C1157E"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При нарушении вышеуказанного месячного срока на сумму излишне уплаченного налога, не возвращенную в установленный срок, начисляются проценты за каждый день нарушения срока возврата. Процентная ставка принимается равной ставке рефинансирования Банка России, действовавшей на дни нарушения срока возврата.</w:t>
      </w:r>
    </w:p>
    <w:p w:rsidR="006D0F00" w:rsidRPr="00587FCA" w:rsidRDefault="00C1157E"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Что касается порядка предоставления налоговых вычетов такой категории налогоплательщиков, как индивидуальные предприниматели, а также налогоплательщикам, поименованным в ст. 228 НК РФ, то здесь имеются некоторые особенности, связанные с тем, что данные налогоплательщики обязаны представить в налоговый орган по месту жительства декларацию по налогу на доходы физических лиц не позднее 30 апреля года, следующего за отчетным.</w:t>
      </w:r>
    </w:p>
    <w:p w:rsidR="006D0F00" w:rsidRPr="00587FCA" w:rsidRDefault="00C1157E" w:rsidP="00587FCA">
      <w:pPr>
        <w:pStyle w:val="a4"/>
        <w:spacing w:after="0" w:line="360" w:lineRule="auto"/>
        <w:ind w:left="0" w:firstLine="709"/>
        <w:jc w:val="both"/>
        <w:rPr>
          <w:rFonts w:ascii="Times New Roman" w:hAnsi="Times New Roman"/>
          <w:sz w:val="28"/>
          <w:szCs w:val="28"/>
        </w:rPr>
      </w:pPr>
      <w:r w:rsidRPr="00587FCA">
        <w:rPr>
          <w:rFonts w:ascii="Times New Roman" w:hAnsi="Times New Roman"/>
          <w:sz w:val="28"/>
          <w:szCs w:val="28"/>
        </w:rPr>
        <w:t xml:space="preserve">Добросовестное выполнение налогоплательщиками возложенной на них п. 1 ст. 229 НК РФ обязанности означает, что они имеют возможность получить суммы налога на доходы физических лиц, причитающиеся им к возврату в связи с предоставлением стандартных, социальных, имущественных и профессиональных налоговых вычетов, в течение одного месяца со дня подачи в налоговый орган заявления о возврате налога, в срок не позднее 1 июня текущего налогового периода в зависимости от конкретной даты подачи налоговой декларации и соответствующего письменного заявления. </w:t>
      </w:r>
    </w:p>
    <w:p w:rsidR="00587FCA" w:rsidRDefault="00587FCA" w:rsidP="00587FCA">
      <w:pPr>
        <w:pStyle w:val="a4"/>
        <w:spacing w:after="0" w:line="360" w:lineRule="auto"/>
        <w:ind w:left="0" w:firstLine="709"/>
        <w:jc w:val="both"/>
        <w:rPr>
          <w:rFonts w:ascii="Times New Roman" w:hAnsi="Times New Roman"/>
          <w:sz w:val="28"/>
          <w:szCs w:val="28"/>
        </w:rPr>
      </w:pPr>
    </w:p>
    <w:p w:rsidR="008D2A7E" w:rsidRPr="00587FCA" w:rsidRDefault="00587FCA" w:rsidP="00587FCA">
      <w:pPr>
        <w:pStyle w:val="a4"/>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8D2A7E" w:rsidRPr="00587FCA">
        <w:rPr>
          <w:rFonts w:ascii="Times New Roman" w:hAnsi="Times New Roman"/>
          <w:sz w:val="28"/>
          <w:szCs w:val="28"/>
        </w:rPr>
        <w:t>Список литературы:</w:t>
      </w:r>
    </w:p>
    <w:p w:rsidR="008D2A7E" w:rsidRPr="00587FCA" w:rsidRDefault="008D2A7E" w:rsidP="00587FCA">
      <w:pPr>
        <w:pStyle w:val="a4"/>
        <w:spacing w:after="0" w:line="360" w:lineRule="auto"/>
        <w:ind w:left="0" w:firstLine="709"/>
        <w:jc w:val="both"/>
        <w:rPr>
          <w:rFonts w:ascii="Times New Roman" w:hAnsi="Times New Roman"/>
          <w:sz w:val="28"/>
          <w:szCs w:val="28"/>
        </w:rPr>
      </w:pPr>
    </w:p>
    <w:p w:rsidR="008D2A7E" w:rsidRPr="00587FCA" w:rsidRDefault="008D2A7E" w:rsidP="00587FCA">
      <w:pPr>
        <w:numPr>
          <w:ilvl w:val="0"/>
          <w:numId w:val="33"/>
        </w:numPr>
        <w:spacing w:after="0" w:line="360" w:lineRule="auto"/>
        <w:ind w:left="0" w:firstLine="0"/>
        <w:jc w:val="both"/>
        <w:rPr>
          <w:rFonts w:ascii="Times New Roman" w:hAnsi="Times New Roman"/>
          <w:sz w:val="28"/>
          <w:szCs w:val="28"/>
        </w:rPr>
      </w:pPr>
      <w:r w:rsidRPr="00587FCA">
        <w:rPr>
          <w:rFonts w:ascii="Times New Roman" w:hAnsi="Times New Roman"/>
          <w:sz w:val="28"/>
          <w:szCs w:val="28"/>
        </w:rPr>
        <w:t>Налоговый кодекс Российской Федерации. Часть первая. Федеральный закон от 31.07.1998 № 146-ФЗ (с учетом изменений)</w:t>
      </w:r>
    </w:p>
    <w:p w:rsidR="008D2A7E" w:rsidRPr="00587FCA" w:rsidRDefault="008D2A7E" w:rsidP="00587FCA">
      <w:pPr>
        <w:numPr>
          <w:ilvl w:val="0"/>
          <w:numId w:val="33"/>
        </w:numPr>
        <w:spacing w:after="0" w:line="360" w:lineRule="auto"/>
        <w:ind w:left="0" w:firstLine="0"/>
        <w:jc w:val="both"/>
        <w:rPr>
          <w:rFonts w:ascii="Times New Roman" w:hAnsi="Times New Roman"/>
          <w:sz w:val="28"/>
          <w:szCs w:val="28"/>
        </w:rPr>
      </w:pPr>
      <w:r w:rsidRPr="00587FCA">
        <w:rPr>
          <w:rFonts w:ascii="Times New Roman" w:hAnsi="Times New Roman"/>
          <w:sz w:val="28"/>
          <w:szCs w:val="28"/>
        </w:rPr>
        <w:t>Кодекс РФ об административных правонарушениях. Федеральный закон от 30.12.2001 № 195-ФЗ</w:t>
      </w:r>
    </w:p>
    <w:p w:rsidR="008D2A7E" w:rsidRPr="00587FCA" w:rsidRDefault="008D2A7E" w:rsidP="00587FCA">
      <w:pPr>
        <w:numPr>
          <w:ilvl w:val="0"/>
          <w:numId w:val="33"/>
        </w:numPr>
        <w:spacing w:after="0" w:line="360" w:lineRule="auto"/>
        <w:ind w:left="0" w:firstLine="0"/>
        <w:jc w:val="both"/>
        <w:rPr>
          <w:rFonts w:ascii="Times New Roman" w:hAnsi="Times New Roman"/>
          <w:sz w:val="28"/>
          <w:szCs w:val="28"/>
        </w:rPr>
      </w:pPr>
      <w:r w:rsidRPr="00587FCA">
        <w:rPr>
          <w:rFonts w:ascii="Times New Roman" w:hAnsi="Times New Roman"/>
          <w:sz w:val="28"/>
          <w:szCs w:val="28"/>
        </w:rPr>
        <w:t>Бюджетный кодекс РФ (Федеральный закон от 31 июля 1998 г. N 145-ФЗ).</w:t>
      </w:r>
    </w:p>
    <w:p w:rsidR="008D2A7E" w:rsidRPr="00587FCA" w:rsidRDefault="008D2A7E" w:rsidP="00587FCA">
      <w:pPr>
        <w:widowControl w:val="0"/>
        <w:numPr>
          <w:ilvl w:val="0"/>
          <w:numId w:val="33"/>
        </w:numPr>
        <w:autoSpaceDE w:val="0"/>
        <w:autoSpaceDN w:val="0"/>
        <w:adjustRightInd w:val="0"/>
        <w:spacing w:after="0" w:line="360" w:lineRule="auto"/>
        <w:ind w:left="0" w:firstLine="0"/>
        <w:jc w:val="both"/>
        <w:rPr>
          <w:rFonts w:ascii="Times New Roman" w:hAnsi="Times New Roman"/>
          <w:sz w:val="28"/>
          <w:szCs w:val="28"/>
        </w:rPr>
      </w:pPr>
      <w:r w:rsidRPr="00587FCA">
        <w:rPr>
          <w:rFonts w:ascii="Times New Roman" w:hAnsi="Times New Roman"/>
          <w:sz w:val="28"/>
          <w:szCs w:val="28"/>
        </w:rPr>
        <w:t>Артемов Н.М., Горбунова О.Н., Денисова И.Г. и др. Финансовое право. — М.: Юристь, 2002.</w:t>
      </w:r>
    </w:p>
    <w:p w:rsidR="008D2A7E" w:rsidRPr="00587FCA" w:rsidRDefault="008D2A7E" w:rsidP="00587FCA">
      <w:pPr>
        <w:widowControl w:val="0"/>
        <w:numPr>
          <w:ilvl w:val="0"/>
          <w:numId w:val="33"/>
        </w:numPr>
        <w:autoSpaceDE w:val="0"/>
        <w:autoSpaceDN w:val="0"/>
        <w:adjustRightInd w:val="0"/>
        <w:spacing w:after="0" w:line="360" w:lineRule="auto"/>
        <w:ind w:left="0" w:firstLine="0"/>
        <w:jc w:val="both"/>
        <w:rPr>
          <w:rFonts w:ascii="Times New Roman" w:hAnsi="Times New Roman"/>
          <w:sz w:val="28"/>
          <w:szCs w:val="28"/>
        </w:rPr>
      </w:pPr>
      <w:r w:rsidRPr="00587FCA">
        <w:rPr>
          <w:rFonts w:ascii="Times New Roman" w:hAnsi="Times New Roman"/>
          <w:sz w:val="28"/>
          <w:szCs w:val="28"/>
        </w:rPr>
        <w:t>Ашомко Т.А., Проваленко О.М. Налоговый кодекс: правонарушение и ответственность. – М.: ООО НПО «Вычислительная математика и информатика», 2004</w:t>
      </w:r>
    </w:p>
    <w:p w:rsidR="008D2A7E" w:rsidRPr="00587FCA" w:rsidRDefault="008D2A7E" w:rsidP="00587FCA">
      <w:pPr>
        <w:widowControl w:val="0"/>
        <w:numPr>
          <w:ilvl w:val="0"/>
          <w:numId w:val="33"/>
        </w:numPr>
        <w:autoSpaceDE w:val="0"/>
        <w:autoSpaceDN w:val="0"/>
        <w:adjustRightInd w:val="0"/>
        <w:spacing w:after="0" w:line="360" w:lineRule="auto"/>
        <w:ind w:left="0" w:firstLine="0"/>
        <w:jc w:val="both"/>
        <w:rPr>
          <w:rFonts w:ascii="Times New Roman" w:hAnsi="Times New Roman"/>
          <w:sz w:val="28"/>
          <w:szCs w:val="28"/>
        </w:rPr>
      </w:pPr>
      <w:r w:rsidRPr="00587FCA">
        <w:rPr>
          <w:rFonts w:ascii="Times New Roman" w:hAnsi="Times New Roman"/>
          <w:sz w:val="28"/>
          <w:szCs w:val="28"/>
        </w:rPr>
        <w:t>Ведерников О.О. Ответственность налогоплательщика // Налоговые известия Московского региона, N 9, 2005</w:t>
      </w:r>
    </w:p>
    <w:p w:rsidR="008D2A7E" w:rsidRPr="00587FCA" w:rsidRDefault="008D2A7E" w:rsidP="00587FCA">
      <w:pPr>
        <w:widowControl w:val="0"/>
        <w:numPr>
          <w:ilvl w:val="0"/>
          <w:numId w:val="33"/>
        </w:numPr>
        <w:autoSpaceDE w:val="0"/>
        <w:autoSpaceDN w:val="0"/>
        <w:adjustRightInd w:val="0"/>
        <w:spacing w:after="0" w:line="360" w:lineRule="auto"/>
        <w:ind w:left="0" w:firstLine="0"/>
        <w:jc w:val="both"/>
        <w:rPr>
          <w:rFonts w:ascii="Times New Roman" w:hAnsi="Times New Roman"/>
          <w:sz w:val="28"/>
          <w:szCs w:val="28"/>
        </w:rPr>
      </w:pPr>
      <w:r w:rsidRPr="00587FCA">
        <w:rPr>
          <w:rFonts w:ascii="Times New Roman" w:hAnsi="Times New Roman"/>
          <w:sz w:val="28"/>
          <w:szCs w:val="28"/>
        </w:rPr>
        <w:t>Гражданское право. Под ред. А.П. Сергеева, Ю.К. Толстого. Том 2. Учебник. М. Проспект. 2005.</w:t>
      </w:r>
    </w:p>
    <w:p w:rsidR="008D2A7E" w:rsidRPr="00587FCA" w:rsidRDefault="008D2A7E" w:rsidP="00587FCA">
      <w:pPr>
        <w:widowControl w:val="0"/>
        <w:numPr>
          <w:ilvl w:val="0"/>
          <w:numId w:val="33"/>
        </w:numPr>
        <w:autoSpaceDE w:val="0"/>
        <w:autoSpaceDN w:val="0"/>
        <w:adjustRightInd w:val="0"/>
        <w:spacing w:after="0" w:line="360" w:lineRule="auto"/>
        <w:ind w:left="0" w:firstLine="0"/>
        <w:jc w:val="both"/>
        <w:rPr>
          <w:rFonts w:ascii="Times New Roman" w:hAnsi="Times New Roman"/>
          <w:sz w:val="28"/>
          <w:szCs w:val="28"/>
        </w:rPr>
      </w:pPr>
      <w:r w:rsidRPr="00587FCA">
        <w:rPr>
          <w:rFonts w:ascii="Times New Roman" w:hAnsi="Times New Roman"/>
          <w:sz w:val="28"/>
          <w:szCs w:val="28"/>
        </w:rPr>
        <w:t>Грачева Е.Ю., Соколова Э.Д. Финансовое право: Учебное пособие. - 2-е изд., испр. и доп. - М.: Юриспруденция, 2003. - 304 с.</w:t>
      </w:r>
    </w:p>
    <w:p w:rsidR="008D2A7E" w:rsidRPr="00587FCA" w:rsidRDefault="008D2A7E" w:rsidP="00587FCA">
      <w:pPr>
        <w:widowControl w:val="0"/>
        <w:numPr>
          <w:ilvl w:val="0"/>
          <w:numId w:val="33"/>
        </w:numPr>
        <w:autoSpaceDE w:val="0"/>
        <w:autoSpaceDN w:val="0"/>
        <w:adjustRightInd w:val="0"/>
        <w:spacing w:after="0" w:line="360" w:lineRule="auto"/>
        <w:ind w:left="0" w:firstLine="0"/>
        <w:jc w:val="both"/>
        <w:rPr>
          <w:rFonts w:ascii="Times New Roman" w:hAnsi="Times New Roman"/>
          <w:sz w:val="28"/>
          <w:szCs w:val="28"/>
        </w:rPr>
      </w:pPr>
      <w:r w:rsidRPr="00587FCA">
        <w:rPr>
          <w:rFonts w:ascii="Times New Roman" w:hAnsi="Times New Roman"/>
          <w:sz w:val="28"/>
          <w:szCs w:val="28"/>
        </w:rPr>
        <w:t>Комментарий к Налоговому кодексу Российской Федерации, части первой (постатейной) / Отв. ред. канд. юр. наук А.В. Брызгалин. — М.: Аналитика-Пресс, 2006.</w:t>
      </w:r>
    </w:p>
    <w:p w:rsidR="008D2A7E" w:rsidRPr="00587FCA" w:rsidRDefault="008D2A7E" w:rsidP="00587FCA">
      <w:pPr>
        <w:widowControl w:val="0"/>
        <w:numPr>
          <w:ilvl w:val="0"/>
          <w:numId w:val="33"/>
        </w:numPr>
        <w:autoSpaceDE w:val="0"/>
        <w:autoSpaceDN w:val="0"/>
        <w:adjustRightInd w:val="0"/>
        <w:spacing w:after="0" w:line="360" w:lineRule="auto"/>
        <w:ind w:left="0" w:firstLine="0"/>
        <w:jc w:val="both"/>
        <w:rPr>
          <w:rFonts w:ascii="Times New Roman" w:hAnsi="Times New Roman"/>
          <w:sz w:val="28"/>
          <w:szCs w:val="28"/>
        </w:rPr>
      </w:pPr>
      <w:r w:rsidRPr="00587FCA">
        <w:rPr>
          <w:rFonts w:ascii="Times New Roman" w:hAnsi="Times New Roman"/>
          <w:sz w:val="28"/>
          <w:szCs w:val="28"/>
        </w:rPr>
        <w:t>Петрова Г.В. Налоговое право: Учебник для вузов. - М.: ИНФРА - М.: НОРМА, 2007.</w:t>
      </w:r>
    </w:p>
    <w:p w:rsidR="008D2A7E" w:rsidRPr="00587FCA" w:rsidRDefault="008D2A7E" w:rsidP="00587FCA">
      <w:pPr>
        <w:widowControl w:val="0"/>
        <w:numPr>
          <w:ilvl w:val="0"/>
          <w:numId w:val="33"/>
        </w:numPr>
        <w:autoSpaceDE w:val="0"/>
        <w:autoSpaceDN w:val="0"/>
        <w:adjustRightInd w:val="0"/>
        <w:spacing w:after="0" w:line="360" w:lineRule="auto"/>
        <w:ind w:left="0" w:firstLine="0"/>
        <w:jc w:val="both"/>
        <w:rPr>
          <w:rFonts w:ascii="Times New Roman" w:hAnsi="Times New Roman"/>
          <w:sz w:val="28"/>
          <w:szCs w:val="28"/>
        </w:rPr>
      </w:pPr>
      <w:r w:rsidRPr="00587FCA">
        <w:rPr>
          <w:rFonts w:ascii="Times New Roman" w:hAnsi="Times New Roman"/>
          <w:sz w:val="28"/>
          <w:szCs w:val="28"/>
        </w:rPr>
        <w:t>Финансовое право: Учебник /Отв. ред. Н.И. Химичева. — Ф59</w:t>
      </w:r>
      <w:r w:rsidR="00587FCA" w:rsidRPr="00587FCA">
        <w:rPr>
          <w:rFonts w:ascii="Times New Roman" w:hAnsi="Times New Roman"/>
          <w:sz w:val="28"/>
          <w:szCs w:val="28"/>
        </w:rPr>
        <w:t xml:space="preserve"> </w:t>
      </w:r>
      <w:r w:rsidRPr="00587FCA">
        <w:rPr>
          <w:rFonts w:ascii="Times New Roman" w:hAnsi="Times New Roman"/>
          <w:sz w:val="28"/>
          <w:szCs w:val="28"/>
        </w:rPr>
        <w:t>3-е изд., перераб. и доп. — М.: Юристъ, 2004. — 749 с.</w:t>
      </w:r>
    </w:p>
    <w:p w:rsidR="008D2A7E" w:rsidRPr="00587FCA" w:rsidRDefault="008D2A7E" w:rsidP="00587FCA">
      <w:pPr>
        <w:widowControl w:val="0"/>
        <w:numPr>
          <w:ilvl w:val="0"/>
          <w:numId w:val="33"/>
        </w:numPr>
        <w:autoSpaceDE w:val="0"/>
        <w:autoSpaceDN w:val="0"/>
        <w:adjustRightInd w:val="0"/>
        <w:spacing w:after="0" w:line="360" w:lineRule="auto"/>
        <w:ind w:left="0" w:firstLine="0"/>
        <w:jc w:val="both"/>
        <w:rPr>
          <w:rFonts w:ascii="Times New Roman" w:hAnsi="Times New Roman"/>
          <w:sz w:val="28"/>
          <w:szCs w:val="28"/>
        </w:rPr>
      </w:pPr>
      <w:r w:rsidRPr="00587FCA">
        <w:rPr>
          <w:rFonts w:ascii="Times New Roman" w:hAnsi="Times New Roman"/>
          <w:sz w:val="28"/>
          <w:szCs w:val="28"/>
        </w:rPr>
        <w:t>Химичева Н.И. Налоговое право: Учебник. - М.: БЕК, 2001.</w:t>
      </w:r>
    </w:p>
    <w:p w:rsidR="00587FCA" w:rsidRPr="00587FCA" w:rsidRDefault="008D2A7E" w:rsidP="009A123B">
      <w:pPr>
        <w:widowControl w:val="0"/>
        <w:numPr>
          <w:ilvl w:val="0"/>
          <w:numId w:val="33"/>
        </w:numPr>
        <w:autoSpaceDE w:val="0"/>
        <w:autoSpaceDN w:val="0"/>
        <w:adjustRightInd w:val="0"/>
        <w:spacing w:after="0" w:line="360" w:lineRule="auto"/>
        <w:ind w:left="0" w:firstLine="0"/>
        <w:jc w:val="both"/>
        <w:rPr>
          <w:rFonts w:ascii="Times New Roman" w:hAnsi="Times New Roman"/>
          <w:sz w:val="28"/>
          <w:szCs w:val="28"/>
        </w:rPr>
      </w:pPr>
      <w:r w:rsidRPr="00587FCA">
        <w:rPr>
          <w:rFonts w:ascii="Times New Roman" w:hAnsi="Times New Roman"/>
          <w:sz w:val="28"/>
          <w:szCs w:val="28"/>
        </w:rPr>
        <w:t>Эриашвили Н.Д Финансовое право: Учебник для вузов. — М.: ЮНИТИ-ДАНА, Закон и право, 2006. — 606 с.</w:t>
      </w:r>
      <w:bookmarkStart w:id="1" w:name="_GoBack"/>
      <w:bookmarkEnd w:id="1"/>
    </w:p>
    <w:sectPr w:rsidR="00587FCA" w:rsidRPr="00587FCA" w:rsidSect="00587FCA">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4D9" w:rsidRDefault="007954D9">
      <w:r>
        <w:separator/>
      </w:r>
    </w:p>
  </w:endnote>
  <w:endnote w:type="continuationSeparator" w:id="0">
    <w:p w:rsidR="007954D9" w:rsidRDefault="0079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D93" w:rsidRDefault="00367D93" w:rsidP="008D2A7E">
    <w:pPr>
      <w:pStyle w:val="a8"/>
      <w:framePr w:wrap="around" w:vAnchor="text" w:hAnchor="margin" w:xAlign="right" w:y="1"/>
      <w:rPr>
        <w:rStyle w:val="aa"/>
      </w:rPr>
    </w:pPr>
  </w:p>
  <w:p w:rsidR="00367D93" w:rsidRDefault="00367D93" w:rsidP="008D2A7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D93" w:rsidRDefault="00B62DEC" w:rsidP="008D2A7E">
    <w:pPr>
      <w:pStyle w:val="a8"/>
      <w:framePr w:wrap="around" w:vAnchor="text" w:hAnchor="margin" w:xAlign="right" w:y="1"/>
      <w:rPr>
        <w:rStyle w:val="aa"/>
      </w:rPr>
    </w:pPr>
    <w:r>
      <w:rPr>
        <w:rStyle w:val="aa"/>
        <w:noProof/>
      </w:rPr>
      <w:t>2</w:t>
    </w:r>
  </w:p>
  <w:p w:rsidR="00367D93" w:rsidRDefault="00367D93" w:rsidP="008D2A7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4D9" w:rsidRDefault="007954D9">
      <w:r>
        <w:separator/>
      </w:r>
    </w:p>
  </w:footnote>
  <w:footnote w:type="continuationSeparator" w:id="0">
    <w:p w:rsidR="007954D9" w:rsidRDefault="00795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6FC3BF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47A6C7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A1483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7528F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95891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A049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4622D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46083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ACDF5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C7E15B8"/>
    <w:lvl w:ilvl="0">
      <w:start w:val="1"/>
      <w:numFmt w:val="bullet"/>
      <w:lvlText w:val=""/>
      <w:lvlJc w:val="left"/>
      <w:pPr>
        <w:tabs>
          <w:tab w:val="num" w:pos="360"/>
        </w:tabs>
        <w:ind w:left="360" w:hanging="360"/>
      </w:pPr>
      <w:rPr>
        <w:rFonts w:ascii="Symbol" w:hAnsi="Symbol" w:hint="default"/>
      </w:rPr>
    </w:lvl>
  </w:abstractNum>
  <w:abstractNum w:abstractNumId="10">
    <w:nsid w:val="01D4611C"/>
    <w:multiLevelType w:val="multilevel"/>
    <w:tmpl w:val="8B04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64064BE"/>
    <w:multiLevelType w:val="hybridMultilevel"/>
    <w:tmpl w:val="3D52BF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68A014F"/>
    <w:multiLevelType w:val="multilevel"/>
    <w:tmpl w:val="9EB8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6F2121F"/>
    <w:multiLevelType w:val="hybridMultilevel"/>
    <w:tmpl w:val="A34E8E1C"/>
    <w:lvl w:ilvl="0" w:tplc="124A0F2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0C4904D0"/>
    <w:multiLevelType w:val="multilevel"/>
    <w:tmpl w:val="9666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C793FA2"/>
    <w:multiLevelType w:val="multilevel"/>
    <w:tmpl w:val="DF647C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1581328C"/>
    <w:multiLevelType w:val="hybridMultilevel"/>
    <w:tmpl w:val="00B0A1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6E623E6"/>
    <w:multiLevelType w:val="multilevel"/>
    <w:tmpl w:val="D56AF1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19AB5F7A"/>
    <w:multiLevelType w:val="hybridMultilevel"/>
    <w:tmpl w:val="68E228D6"/>
    <w:lvl w:ilvl="0" w:tplc="179C079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22BD58D0"/>
    <w:multiLevelType w:val="hybridMultilevel"/>
    <w:tmpl w:val="3FE818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85C1CED"/>
    <w:multiLevelType w:val="hybridMultilevel"/>
    <w:tmpl w:val="F34E7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B087BF6"/>
    <w:multiLevelType w:val="hybridMultilevel"/>
    <w:tmpl w:val="C7BE36B8"/>
    <w:lvl w:ilvl="0" w:tplc="DD84C694">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E2E4BEB"/>
    <w:multiLevelType w:val="multilevel"/>
    <w:tmpl w:val="6444F7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3F32DA2"/>
    <w:multiLevelType w:val="hybridMultilevel"/>
    <w:tmpl w:val="68E228D6"/>
    <w:lvl w:ilvl="0" w:tplc="179C079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3B7A7979"/>
    <w:multiLevelType w:val="hybridMultilevel"/>
    <w:tmpl w:val="1B7E2496"/>
    <w:lvl w:ilvl="0" w:tplc="4784F2A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5">
    <w:nsid w:val="3BF60217"/>
    <w:multiLevelType w:val="multilevel"/>
    <w:tmpl w:val="B092413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4340EC0"/>
    <w:multiLevelType w:val="hybridMultilevel"/>
    <w:tmpl w:val="3D52BF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84C306C"/>
    <w:multiLevelType w:val="multilevel"/>
    <w:tmpl w:val="A85A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95E29A9"/>
    <w:multiLevelType w:val="hybridMultilevel"/>
    <w:tmpl w:val="A7C49A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2452DC4"/>
    <w:multiLevelType w:val="multilevel"/>
    <w:tmpl w:val="0A8E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C030673"/>
    <w:multiLevelType w:val="multilevel"/>
    <w:tmpl w:val="25BE56E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6F432C07"/>
    <w:multiLevelType w:val="multilevel"/>
    <w:tmpl w:val="ACD6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E1959F7"/>
    <w:multiLevelType w:val="multilevel"/>
    <w:tmpl w:val="235A89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7F28757C"/>
    <w:multiLevelType w:val="hybridMultilevel"/>
    <w:tmpl w:val="432406EC"/>
    <w:lvl w:ilvl="0" w:tplc="0419000F">
      <w:start w:val="1"/>
      <w:numFmt w:val="decimal"/>
      <w:lvlText w:val="%1."/>
      <w:lvlJc w:val="left"/>
      <w:pPr>
        <w:tabs>
          <w:tab w:val="num" w:pos="720"/>
        </w:tabs>
        <w:ind w:left="720" w:hanging="360"/>
      </w:pPr>
      <w:rPr>
        <w:rFonts w:cs="Times New Roman"/>
      </w:rPr>
    </w:lvl>
    <w:lvl w:ilvl="1" w:tplc="124A0F2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8"/>
  </w:num>
  <w:num w:numId="3">
    <w:abstractNumId w:val="16"/>
  </w:num>
  <w:num w:numId="4">
    <w:abstractNumId w:val="19"/>
  </w:num>
  <w:num w:numId="5">
    <w:abstractNumId w:val="28"/>
  </w:num>
  <w:num w:numId="6">
    <w:abstractNumId w:val="2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24"/>
  </w:num>
  <w:num w:numId="20">
    <w:abstractNumId w:val="12"/>
  </w:num>
  <w:num w:numId="21">
    <w:abstractNumId w:val="23"/>
  </w:num>
  <w:num w:numId="22">
    <w:abstractNumId w:val="14"/>
  </w:num>
  <w:num w:numId="23">
    <w:abstractNumId w:val="27"/>
  </w:num>
  <w:num w:numId="24">
    <w:abstractNumId w:val="10"/>
  </w:num>
  <w:num w:numId="25">
    <w:abstractNumId w:val="29"/>
  </w:num>
  <w:num w:numId="26">
    <w:abstractNumId w:val="22"/>
  </w:num>
  <w:num w:numId="27">
    <w:abstractNumId w:val="31"/>
  </w:num>
  <w:num w:numId="28">
    <w:abstractNumId w:val="30"/>
  </w:num>
  <w:num w:numId="29">
    <w:abstractNumId w:val="15"/>
  </w:num>
  <w:num w:numId="30">
    <w:abstractNumId w:val="17"/>
  </w:num>
  <w:num w:numId="31">
    <w:abstractNumId w:val="32"/>
  </w:num>
  <w:num w:numId="32">
    <w:abstractNumId w:val="20"/>
  </w:num>
  <w:num w:numId="33">
    <w:abstractNumId w:val="33"/>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4E6"/>
    <w:rsid w:val="000465D8"/>
    <w:rsid w:val="001127D6"/>
    <w:rsid w:val="0012217A"/>
    <w:rsid w:val="0017337E"/>
    <w:rsid w:val="001B3EC6"/>
    <w:rsid w:val="001D2604"/>
    <w:rsid w:val="002211BD"/>
    <w:rsid w:val="002B2986"/>
    <w:rsid w:val="002C57D8"/>
    <w:rsid w:val="002F5D74"/>
    <w:rsid w:val="00352C9B"/>
    <w:rsid w:val="00360E70"/>
    <w:rsid w:val="00363CC7"/>
    <w:rsid w:val="00364641"/>
    <w:rsid w:val="00367D93"/>
    <w:rsid w:val="00373D5F"/>
    <w:rsid w:val="003816E8"/>
    <w:rsid w:val="003D6AD5"/>
    <w:rsid w:val="00410F34"/>
    <w:rsid w:val="004273E7"/>
    <w:rsid w:val="0047129E"/>
    <w:rsid w:val="0047720A"/>
    <w:rsid w:val="0048146E"/>
    <w:rsid w:val="004B13BD"/>
    <w:rsid w:val="004F0BCB"/>
    <w:rsid w:val="00500780"/>
    <w:rsid w:val="00527EA7"/>
    <w:rsid w:val="00555ED0"/>
    <w:rsid w:val="00587FCA"/>
    <w:rsid w:val="005D68D0"/>
    <w:rsid w:val="005E1BA5"/>
    <w:rsid w:val="00621C9E"/>
    <w:rsid w:val="00653765"/>
    <w:rsid w:val="006672BB"/>
    <w:rsid w:val="00677641"/>
    <w:rsid w:val="00682018"/>
    <w:rsid w:val="006A41E3"/>
    <w:rsid w:val="006B252E"/>
    <w:rsid w:val="006C7C18"/>
    <w:rsid w:val="006D0F00"/>
    <w:rsid w:val="006E2A57"/>
    <w:rsid w:val="006F32BB"/>
    <w:rsid w:val="007654E6"/>
    <w:rsid w:val="007831B7"/>
    <w:rsid w:val="00783DB1"/>
    <w:rsid w:val="007954D9"/>
    <w:rsid w:val="007A7F22"/>
    <w:rsid w:val="007D0241"/>
    <w:rsid w:val="00825420"/>
    <w:rsid w:val="0082547B"/>
    <w:rsid w:val="00826C7F"/>
    <w:rsid w:val="0089399A"/>
    <w:rsid w:val="008A2FC3"/>
    <w:rsid w:val="008A3553"/>
    <w:rsid w:val="008D2A7E"/>
    <w:rsid w:val="008E06A8"/>
    <w:rsid w:val="008E1814"/>
    <w:rsid w:val="008E3324"/>
    <w:rsid w:val="008F78B8"/>
    <w:rsid w:val="00935098"/>
    <w:rsid w:val="00945EC3"/>
    <w:rsid w:val="00955E70"/>
    <w:rsid w:val="00956C62"/>
    <w:rsid w:val="00962397"/>
    <w:rsid w:val="00985961"/>
    <w:rsid w:val="00985AB3"/>
    <w:rsid w:val="009912E1"/>
    <w:rsid w:val="009A123B"/>
    <w:rsid w:val="009B105B"/>
    <w:rsid w:val="009B7CF1"/>
    <w:rsid w:val="009D05FE"/>
    <w:rsid w:val="009E6970"/>
    <w:rsid w:val="009F6C2E"/>
    <w:rsid w:val="00A17AEA"/>
    <w:rsid w:val="00A21922"/>
    <w:rsid w:val="00A453F2"/>
    <w:rsid w:val="00A471D0"/>
    <w:rsid w:val="00A80599"/>
    <w:rsid w:val="00AC0655"/>
    <w:rsid w:val="00AC41B4"/>
    <w:rsid w:val="00AE7B2C"/>
    <w:rsid w:val="00B32438"/>
    <w:rsid w:val="00B357B5"/>
    <w:rsid w:val="00B62DEC"/>
    <w:rsid w:val="00B76FD3"/>
    <w:rsid w:val="00BA193D"/>
    <w:rsid w:val="00BC5248"/>
    <w:rsid w:val="00BC57B6"/>
    <w:rsid w:val="00BE33BF"/>
    <w:rsid w:val="00BF4342"/>
    <w:rsid w:val="00C1157E"/>
    <w:rsid w:val="00C63E5D"/>
    <w:rsid w:val="00C87F37"/>
    <w:rsid w:val="00CA44ED"/>
    <w:rsid w:val="00CA57BC"/>
    <w:rsid w:val="00CB5B53"/>
    <w:rsid w:val="00CD298B"/>
    <w:rsid w:val="00CE4D67"/>
    <w:rsid w:val="00D02E7E"/>
    <w:rsid w:val="00D04891"/>
    <w:rsid w:val="00D1368A"/>
    <w:rsid w:val="00D2151A"/>
    <w:rsid w:val="00D344F5"/>
    <w:rsid w:val="00D94E9F"/>
    <w:rsid w:val="00DA3299"/>
    <w:rsid w:val="00DA55CB"/>
    <w:rsid w:val="00DB7C34"/>
    <w:rsid w:val="00DD5F75"/>
    <w:rsid w:val="00DF1586"/>
    <w:rsid w:val="00E12672"/>
    <w:rsid w:val="00E3110D"/>
    <w:rsid w:val="00E7236D"/>
    <w:rsid w:val="00EC1BAB"/>
    <w:rsid w:val="00F15236"/>
    <w:rsid w:val="00F6308E"/>
    <w:rsid w:val="00F741C1"/>
    <w:rsid w:val="00FA1956"/>
    <w:rsid w:val="00FC2C77"/>
    <w:rsid w:val="00FC6EE2"/>
    <w:rsid w:val="00FD2C9D"/>
    <w:rsid w:val="00FD7BE2"/>
    <w:rsid w:val="00FF3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9F75A58-BC4D-40A3-805C-4924B5F4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D5F"/>
    <w:pPr>
      <w:spacing w:after="200" w:line="276" w:lineRule="auto"/>
    </w:pPr>
    <w:rPr>
      <w:sz w:val="22"/>
      <w:szCs w:val="22"/>
      <w:lang w:eastAsia="en-US"/>
    </w:rPr>
  </w:style>
  <w:style w:type="paragraph" w:styleId="1">
    <w:name w:val="heading 1"/>
    <w:basedOn w:val="a"/>
    <w:link w:val="10"/>
    <w:uiPriority w:val="99"/>
    <w:qFormat/>
    <w:rsid w:val="009B7CF1"/>
    <w:pPr>
      <w:spacing w:before="75" w:after="0" w:line="240" w:lineRule="auto"/>
      <w:outlineLvl w:val="0"/>
    </w:pPr>
    <w:rPr>
      <w:rFonts w:ascii="Times New Roman" w:hAnsi="Times New Roman"/>
      <w:color w:val="666699"/>
      <w:kern w:val="36"/>
      <w:sz w:val="43"/>
      <w:szCs w:val="4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B7CF1"/>
    <w:rPr>
      <w:rFonts w:ascii="Times New Roman" w:hAnsi="Times New Roman" w:cs="Times New Roman"/>
      <w:color w:val="666699"/>
      <w:kern w:val="36"/>
      <w:sz w:val="43"/>
      <w:szCs w:val="43"/>
    </w:rPr>
  </w:style>
  <w:style w:type="character" w:styleId="a3">
    <w:name w:val="Strong"/>
    <w:uiPriority w:val="99"/>
    <w:qFormat/>
    <w:rsid w:val="00C1157E"/>
    <w:rPr>
      <w:rFonts w:cs="Times New Roman"/>
      <w:b/>
      <w:bCs/>
    </w:rPr>
  </w:style>
  <w:style w:type="paragraph" w:styleId="a4">
    <w:name w:val="List Paragraph"/>
    <w:basedOn w:val="a"/>
    <w:uiPriority w:val="99"/>
    <w:qFormat/>
    <w:rsid w:val="00945EC3"/>
    <w:pPr>
      <w:ind w:left="720"/>
      <w:contextualSpacing/>
    </w:pPr>
  </w:style>
  <w:style w:type="character" w:styleId="a5">
    <w:name w:val="Hyperlink"/>
    <w:uiPriority w:val="99"/>
    <w:semiHidden/>
    <w:rsid w:val="002B2986"/>
    <w:rPr>
      <w:rFonts w:cs="Times New Roman"/>
      <w:color w:val="666699"/>
      <w:u w:val="none"/>
      <w:effect w:val="none"/>
    </w:rPr>
  </w:style>
  <w:style w:type="paragraph" w:styleId="a6">
    <w:name w:val="Normal (Web)"/>
    <w:basedOn w:val="a"/>
    <w:uiPriority w:val="99"/>
    <w:rsid w:val="00D04891"/>
    <w:pPr>
      <w:spacing w:before="100" w:beforeAutospacing="1" w:after="100" w:afterAutospacing="1" w:line="240" w:lineRule="auto"/>
    </w:pPr>
    <w:rPr>
      <w:rFonts w:ascii="Times New Roman" w:hAnsi="Times New Roman"/>
      <w:sz w:val="24"/>
      <w:szCs w:val="24"/>
      <w:lang w:eastAsia="ru-RU"/>
    </w:rPr>
  </w:style>
  <w:style w:type="character" w:styleId="a7">
    <w:name w:val="Emphasis"/>
    <w:uiPriority w:val="99"/>
    <w:qFormat/>
    <w:rsid w:val="00C1157E"/>
    <w:rPr>
      <w:rFonts w:cs="Times New Roman"/>
      <w:i/>
      <w:iCs/>
    </w:rPr>
  </w:style>
  <w:style w:type="paragraph" w:styleId="a8">
    <w:name w:val="footer"/>
    <w:basedOn w:val="a"/>
    <w:link w:val="a9"/>
    <w:uiPriority w:val="99"/>
    <w:rsid w:val="008D2A7E"/>
    <w:pPr>
      <w:tabs>
        <w:tab w:val="center" w:pos="4677"/>
        <w:tab w:val="right" w:pos="9355"/>
      </w:tabs>
    </w:pPr>
  </w:style>
  <w:style w:type="character" w:customStyle="1" w:styleId="a9">
    <w:name w:val="Нижний колонтитул Знак"/>
    <w:link w:val="a8"/>
    <w:uiPriority w:val="99"/>
    <w:semiHidden/>
    <w:locked/>
    <w:rPr>
      <w:rFonts w:eastAsia="Times New Roman" w:cs="Times New Roman"/>
      <w:lang w:val="x-none" w:eastAsia="en-US"/>
    </w:rPr>
  </w:style>
  <w:style w:type="character" w:styleId="aa">
    <w:name w:val="page number"/>
    <w:uiPriority w:val="99"/>
    <w:rsid w:val="008D2A7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776922">
      <w:marLeft w:val="0"/>
      <w:marRight w:val="0"/>
      <w:marTop w:val="0"/>
      <w:marBottom w:val="0"/>
      <w:divBdr>
        <w:top w:val="none" w:sz="0" w:space="0" w:color="auto"/>
        <w:left w:val="none" w:sz="0" w:space="0" w:color="auto"/>
        <w:bottom w:val="none" w:sz="0" w:space="0" w:color="auto"/>
        <w:right w:val="none" w:sz="0" w:space="0" w:color="auto"/>
      </w:divBdr>
    </w:div>
    <w:div w:id="999776923">
      <w:marLeft w:val="0"/>
      <w:marRight w:val="0"/>
      <w:marTop w:val="0"/>
      <w:marBottom w:val="0"/>
      <w:divBdr>
        <w:top w:val="none" w:sz="0" w:space="0" w:color="auto"/>
        <w:left w:val="none" w:sz="0" w:space="0" w:color="auto"/>
        <w:bottom w:val="none" w:sz="0" w:space="0" w:color="auto"/>
        <w:right w:val="none" w:sz="0" w:space="0" w:color="auto"/>
      </w:divBdr>
    </w:div>
    <w:div w:id="9997769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6311</Words>
  <Characters>35974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Задача 1</vt:lpstr>
    </vt:vector>
  </TitlesOfParts>
  <Company>Microsoft</Company>
  <LinksUpToDate>false</LinksUpToDate>
  <CharactersWithSpaces>42201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Задача 1</dc:title>
  <dc:subject/>
  <dc:creator>Admin</dc:creator>
  <cp:keywords/>
  <dc:description/>
  <cp:lastModifiedBy>admin</cp:lastModifiedBy>
  <cp:revision>2</cp:revision>
  <dcterms:created xsi:type="dcterms:W3CDTF">2014-03-12T19:45:00Z</dcterms:created>
  <dcterms:modified xsi:type="dcterms:W3CDTF">2014-03-12T19:45:00Z</dcterms:modified>
</cp:coreProperties>
</file>